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60285" w14:textId="77777777" w:rsidR="00DD5086" w:rsidRDefault="00DD5086" w:rsidP="00DD5086">
      <w:pPr>
        <w:jc w:val="both"/>
        <w:rPr>
          <w:rFonts w:ascii="Arial" w:hAnsi="Arial" w:cs="Arial"/>
          <w:b/>
        </w:rPr>
      </w:pPr>
    </w:p>
    <w:p w14:paraId="52BB7A5D" w14:textId="7D41C88D" w:rsidR="00DD5086" w:rsidRDefault="00DD5086" w:rsidP="00DD5086">
      <w:pPr>
        <w:jc w:val="center"/>
        <w:rPr>
          <w:rFonts w:ascii="Arial" w:eastAsia="Calibri" w:hAnsi="Arial" w:cs="Arial"/>
          <w:b/>
        </w:rPr>
      </w:pPr>
      <w:r w:rsidRPr="007F5CE5">
        <w:rPr>
          <w:rFonts w:ascii="Arial" w:eastAsia="Calibri" w:hAnsi="Arial" w:cs="Arial"/>
          <w:b/>
        </w:rPr>
        <w:t xml:space="preserve">PREGÃO PRESENCIAL Nº </w:t>
      </w:r>
      <w:r w:rsidR="00D92E3A">
        <w:rPr>
          <w:rFonts w:ascii="Arial" w:eastAsia="Calibri" w:hAnsi="Arial" w:cs="Arial"/>
          <w:b/>
        </w:rPr>
        <w:t>10/2020</w:t>
      </w:r>
    </w:p>
    <w:p w14:paraId="7D5217A6" w14:textId="7573B943" w:rsidR="00DD5086" w:rsidRDefault="00DD5086" w:rsidP="00DD5086">
      <w:pPr>
        <w:jc w:val="center"/>
        <w:rPr>
          <w:rFonts w:ascii="Arial" w:eastAsia="Calibri" w:hAnsi="Arial" w:cs="Arial"/>
          <w:b/>
        </w:rPr>
      </w:pPr>
      <w:r w:rsidRPr="00221B84">
        <w:rPr>
          <w:rFonts w:ascii="Arial" w:hAnsi="Arial" w:cs="Arial"/>
          <w:b/>
          <w:bCs/>
        </w:rPr>
        <w:t>PROCESSO ADMINISTRATIVO N.</w:t>
      </w:r>
      <w:r w:rsidR="00D92E3A">
        <w:rPr>
          <w:rFonts w:ascii="Arial" w:hAnsi="Arial" w:cs="Arial"/>
          <w:b/>
          <w:bCs/>
        </w:rPr>
        <w:t>15/2020</w:t>
      </w:r>
    </w:p>
    <w:p w14:paraId="516241A6" w14:textId="77777777" w:rsidR="00DD5086" w:rsidRPr="00DD5086" w:rsidRDefault="00DD5086" w:rsidP="00DD5086">
      <w:pPr>
        <w:jc w:val="center"/>
        <w:rPr>
          <w:rFonts w:ascii="Arial" w:eastAsia="Calibri" w:hAnsi="Arial" w:cs="Arial"/>
          <w:b/>
          <w:u w:val="single"/>
        </w:rPr>
      </w:pPr>
      <w:r w:rsidRPr="007F5CE5">
        <w:rPr>
          <w:rFonts w:ascii="Arial" w:eastAsia="Calibri" w:hAnsi="Arial" w:cs="Arial"/>
          <w:b/>
          <w:u w:val="single"/>
        </w:rPr>
        <w:t>SISTEMA DE REGISTRO DE PREÇOS</w:t>
      </w:r>
    </w:p>
    <w:p w14:paraId="417D715E" w14:textId="77777777" w:rsidR="00DD5086" w:rsidRPr="007F5CE5" w:rsidRDefault="00DD5086" w:rsidP="00DD5086">
      <w:pPr>
        <w:jc w:val="center"/>
        <w:rPr>
          <w:rFonts w:ascii="Arial" w:eastAsia="Calibri" w:hAnsi="Arial" w:cs="Arial"/>
          <w:b/>
        </w:rPr>
      </w:pPr>
      <w:r>
        <w:rPr>
          <w:rFonts w:ascii="Arial" w:eastAsia="Calibri" w:hAnsi="Arial" w:cs="Arial"/>
          <w:b/>
          <w:u w:val="single"/>
        </w:rPr>
        <w:t>EXCLUSIVO – LC 123/2006</w:t>
      </w:r>
    </w:p>
    <w:p w14:paraId="3F0CE333" w14:textId="77777777" w:rsidR="00487872" w:rsidRDefault="00487872" w:rsidP="00DD5086">
      <w:pPr>
        <w:outlineLvl w:val="0"/>
        <w:rPr>
          <w:rFonts w:ascii="Arial" w:hAnsi="Arial" w:cs="Arial"/>
          <w:b/>
        </w:rPr>
      </w:pPr>
    </w:p>
    <w:p w14:paraId="6C750061" w14:textId="02EAD1CA" w:rsidR="001176A1" w:rsidRPr="00DD5086" w:rsidRDefault="001176A1" w:rsidP="00DB5AC1">
      <w:pPr>
        <w:jc w:val="both"/>
        <w:outlineLvl w:val="0"/>
        <w:rPr>
          <w:rFonts w:ascii="Arial" w:hAnsi="Arial" w:cs="Arial"/>
          <w:b/>
        </w:rPr>
      </w:pPr>
      <w:r w:rsidRPr="00DD5086">
        <w:rPr>
          <w:rFonts w:ascii="Arial" w:hAnsi="Arial" w:cs="Arial"/>
          <w:b/>
        </w:rPr>
        <w:t>MENOR PREÇO POR ITEM</w:t>
      </w:r>
    </w:p>
    <w:p w14:paraId="5F9C75CF" w14:textId="77777777" w:rsidR="00487872" w:rsidRPr="00DD5086" w:rsidRDefault="00487872" w:rsidP="00DB7E7C">
      <w:pPr>
        <w:autoSpaceDE w:val="0"/>
        <w:autoSpaceDN w:val="0"/>
        <w:adjustRightInd w:val="0"/>
        <w:jc w:val="both"/>
        <w:rPr>
          <w:rFonts w:ascii="Arial" w:hAnsi="Arial" w:cs="Arial"/>
          <w:b/>
          <w:u w:val="single"/>
        </w:rPr>
      </w:pPr>
    </w:p>
    <w:p w14:paraId="21EB8793" w14:textId="656D955B" w:rsidR="00E77BAF" w:rsidRPr="004B5282" w:rsidRDefault="001176A1" w:rsidP="004B5282">
      <w:pPr>
        <w:pStyle w:val="Recuodecorpodetexto"/>
        <w:tabs>
          <w:tab w:val="left" w:pos="214"/>
        </w:tabs>
        <w:ind w:left="0"/>
        <w:jc w:val="both"/>
        <w:rPr>
          <w:rFonts w:ascii="Arial" w:hAnsi="Arial" w:cs="Arial"/>
        </w:rPr>
      </w:pPr>
      <w:r w:rsidRPr="004B5282">
        <w:rPr>
          <w:rFonts w:ascii="Arial" w:hAnsi="Arial" w:cs="Arial"/>
          <w:b/>
          <w:u w:val="single"/>
        </w:rPr>
        <w:t>OBJETO</w:t>
      </w:r>
      <w:r w:rsidRPr="004B5282">
        <w:rPr>
          <w:rFonts w:ascii="Arial" w:hAnsi="Arial" w:cs="Arial"/>
          <w:b/>
        </w:rPr>
        <w:t>:</w:t>
      </w:r>
      <w:r w:rsidR="00DB7E7C" w:rsidRPr="004B5282">
        <w:rPr>
          <w:rFonts w:ascii="Arial" w:hAnsi="Arial" w:cs="Arial"/>
          <w:b/>
        </w:rPr>
        <w:t xml:space="preserve"> </w:t>
      </w:r>
      <w:r w:rsidR="004B5282" w:rsidRPr="004B5282">
        <w:rPr>
          <w:rFonts w:ascii="Arial" w:hAnsi="Arial" w:cs="Arial"/>
          <w:b/>
        </w:rPr>
        <w:t xml:space="preserve">LOTE 01: </w:t>
      </w:r>
      <w:r w:rsidR="004B5282" w:rsidRPr="004B5282">
        <w:rPr>
          <w:rFonts w:ascii="Arial" w:hAnsi="Arial" w:cs="Arial"/>
        </w:rPr>
        <w:t>Registro de preços objetivando futura e eventual aquisição de produtos de nutrição "Alimentação Enteral", liquida e pó, para pacientes do município de Douradina/MS</w:t>
      </w:r>
      <w:r w:rsidR="004B5282">
        <w:rPr>
          <w:rFonts w:ascii="Arial" w:hAnsi="Arial" w:cs="Arial"/>
        </w:rPr>
        <w:t>.</w:t>
      </w:r>
      <w:r w:rsidR="004B5282" w:rsidRPr="004B5282">
        <w:rPr>
          <w:rFonts w:ascii="Arial" w:hAnsi="Arial" w:cs="Arial"/>
        </w:rPr>
        <w:t xml:space="preserve"> </w:t>
      </w:r>
      <w:r w:rsidR="004B5282" w:rsidRPr="004B5282">
        <w:rPr>
          <w:rFonts w:ascii="Arial" w:hAnsi="Arial" w:cs="Arial"/>
          <w:b/>
          <w:bCs/>
        </w:rPr>
        <w:t>LOTE 02</w:t>
      </w:r>
      <w:r w:rsidR="004B5282" w:rsidRPr="004B5282">
        <w:rPr>
          <w:rFonts w:ascii="Arial" w:hAnsi="Arial" w:cs="Arial"/>
        </w:rPr>
        <w:t xml:space="preserve">: Dieta enteral para o paciente Joel </w:t>
      </w:r>
      <w:proofErr w:type="spellStart"/>
      <w:r w:rsidR="004B5282" w:rsidRPr="004B5282">
        <w:rPr>
          <w:rFonts w:ascii="Arial" w:hAnsi="Arial" w:cs="Arial"/>
        </w:rPr>
        <w:t>Tognon</w:t>
      </w:r>
      <w:proofErr w:type="spellEnd"/>
      <w:r w:rsidR="004B5282" w:rsidRPr="004B5282">
        <w:rPr>
          <w:rFonts w:ascii="Arial" w:hAnsi="Arial" w:cs="Arial"/>
        </w:rPr>
        <w:t xml:space="preserve"> </w:t>
      </w:r>
      <w:proofErr w:type="spellStart"/>
      <w:r w:rsidR="004B5282" w:rsidRPr="004B5282">
        <w:rPr>
          <w:rFonts w:ascii="Arial" w:hAnsi="Arial" w:cs="Arial"/>
        </w:rPr>
        <w:t>Merlo</w:t>
      </w:r>
      <w:proofErr w:type="spellEnd"/>
      <w:r w:rsidR="004B5282" w:rsidRPr="004B5282">
        <w:rPr>
          <w:rFonts w:ascii="Arial" w:hAnsi="Arial" w:cs="Arial"/>
        </w:rPr>
        <w:t xml:space="preserve"> com os autos da defensoria Pública do oficio 02/2020, em atendimento às necessidades da Secretaria Municipal de Saúde de Douradina MS, em conformidade com as descrições elencadas nos Anexos integrantes deste edital (</w:t>
      </w:r>
      <w:r w:rsidR="004B5282" w:rsidRPr="004B5282">
        <w:rPr>
          <w:rFonts w:ascii="Arial" w:hAnsi="Arial" w:cs="Arial"/>
          <w:b/>
        </w:rPr>
        <w:t>Anexo I – Proposta de Preços / Anexo II – Termo de Referência</w:t>
      </w:r>
      <w:r w:rsidR="004B5282">
        <w:rPr>
          <w:rFonts w:ascii="Arial" w:hAnsi="Arial" w:cs="Arial"/>
        </w:rPr>
        <w:t>).</w:t>
      </w:r>
    </w:p>
    <w:p w14:paraId="63BCE07A" w14:textId="61577C95" w:rsidR="001176A1" w:rsidRPr="007F5CE5" w:rsidRDefault="001176A1" w:rsidP="000C7A7D">
      <w:pPr>
        <w:autoSpaceDE w:val="0"/>
        <w:autoSpaceDN w:val="0"/>
        <w:adjustRightInd w:val="0"/>
        <w:jc w:val="both"/>
        <w:rPr>
          <w:rFonts w:ascii="Arial" w:hAnsi="Arial" w:cs="Arial"/>
          <w:b/>
          <w:color w:val="FF0000"/>
        </w:rPr>
      </w:pPr>
      <w:r w:rsidRPr="00DD5086">
        <w:rPr>
          <w:rFonts w:ascii="Arial" w:hAnsi="Arial" w:cs="Arial"/>
          <w:b/>
        </w:rPr>
        <w:t>DATA DA ABERTURA:</w:t>
      </w:r>
      <w:r w:rsidRPr="00DD5086">
        <w:rPr>
          <w:rFonts w:ascii="Arial" w:hAnsi="Arial" w:cs="Arial"/>
          <w:b/>
          <w:color w:val="FF0000"/>
        </w:rPr>
        <w:t xml:space="preserve"> </w:t>
      </w:r>
      <w:r w:rsidR="004305FF">
        <w:rPr>
          <w:rFonts w:ascii="Arial" w:hAnsi="Arial" w:cs="Arial"/>
          <w:b/>
        </w:rPr>
        <w:t>04</w:t>
      </w:r>
      <w:r w:rsidR="00F85081" w:rsidRPr="00DD5086">
        <w:rPr>
          <w:rFonts w:ascii="Arial" w:hAnsi="Arial" w:cs="Arial"/>
          <w:b/>
        </w:rPr>
        <w:t xml:space="preserve"> de </w:t>
      </w:r>
      <w:r w:rsidR="004305FF">
        <w:rPr>
          <w:rFonts w:ascii="Arial" w:hAnsi="Arial" w:cs="Arial"/>
          <w:b/>
        </w:rPr>
        <w:t>março</w:t>
      </w:r>
      <w:r w:rsidR="00F85081" w:rsidRPr="00DD5086">
        <w:rPr>
          <w:rFonts w:ascii="Arial" w:hAnsi="Arial" w:cs="Arial"/>
          <w:b/>
        </w:rPr>
        <w:t xml:space="preserve"> de </w:t>
      </w:r>
      <w:r w:rsidR="004305FF">
        <w:rPr>
          <w:rFonts w:ascii="Arial" w:hAnsi="Arial" w:cs="Arial"/>
          <w:b/>
        </w:rPr>
        <w:t>2020</w:t>
      </w:r>
      <w:r w:rsidR="00CD0ADF" w:rsidRPr="00DD5086">
        <w:rPr>
          <w:rFonts w:ascii="Arial" w:hAnsi="Arial" w:cs="Arial"/>
          <w:b/>
        </w:rPr>
        <w:t xml:space="preserve"> às </w:t>
      </w:r>
      <w:r w:rsidR="004305FF">
        <w:rPr>
          <w:rFonts w:ascii="Arial" w:hAnsi="Arial" w:cs="Arial"/>
          <w:b/>
        </w:rPr>
        <w:t>10</w:t>
      </w:r>
      <w:r w:rsidRPr="00DD5086">
        <w:rPr>
          <w:rFonts w:ascii="Arial" w:hAnsi="Arial" w:cs="Arial"/>
          <w:b/>
        </w:rPr>
        <w:t>h</w:t>
      </w:r>
      <w:r w:rsidR="004305FF">
        <w:rPr>
          <w:rFonts w:ascii="Arial" w:hAnsi="Arial" w:cs="Arial"/>
          <w:b/>
        </w:rPr>
        <w:t>00</w:t>
      </w:r>
      <w:r w:rsidRPr="00DD5086">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08318A69" w:rsidR="00A46888" w:rsidRPr="00DD5086" w:rsidRDefault="001176A1" w:rsidP="00DD5086">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p>
    <w:p w14:paraId="2700E025" w14:textId="77777777" w:rsidR="003A0E04" w:rsidRDefault="003A0E04" w:rsidP="00DB5AC1">
      <w:pPr>
        <w:jc w:val="both"/>
        <w:rPr>
          <w:rFonts w:ascii="Arial" w:hAnsi="Arial" w:cs="Arial"/>
          <w:b/>
        </w:rPr>
      </w:pPr>
    </w:p>
    <w:p w14:paraId="267C298C" w14:textId="2949C5D3" w:rsidR="00DD5086" w:rsidRDefault="00DD5086" w:rsidP="00DD5086">
      <w:pPr>
        <w:jc w:val="center"/>
        <w:rPr>
          <w:rFonts w:ascii="Arial" w:eastAsia="Calibri" w:hAnsi="Arial" w:cs="Arial"/>
          <w:b/>
        </w:rPr>
      </w:pPr>
      <w:r w:rsidRPr="007F5CE5">
        <w:rPr>
          <w:rFonts w:ascii="Arial" w:eastAsia="Calibri" w:hAnsi="Arial" w:cs="Arial"/>
          <w:b/>
        </w:rPr>
        <w:t xml:space="preserve">PREGÃO PRESENCIAL Nº </w:t>
      </w:r>
      <w:r w:rsidR="00D92E3A">
        <w:rPr>
          <w:rFonts w:ascii="Arial" w:eastAsia="Calibri" w:hAnsi="Arial" w:cs="Arial"/>
          <w:b/>
        </w:rPr>
        <w:t>10/2020</w:t>
      </w:r>
    </w:p>
    <w:p w14:paraId="0452B402" w14:textId="5ADF96A6" w:rsidR="00DD5086" w:rsidRDefault="00DD5086" w:rsidP="00DD5086">
      <w:pPr>
        <w:jc w:val="center"/>
        <w:rPr>
          <w:rFonts w:ascii="Arial" w:eastAsia="Calibri" w:hAnsi="Arial" w:cs="Arial"/>
          <w:b/>
        </w:rPr>
      </w:pPr>
      <w:r w:rsidRPr="00221B84">
        <w:rPr>
          <w:rFonts w:ascii="Arial" w:hAnsi="Arial" w:cs="Arial"/>
          <w:b/>
          <w:bCs/>
        </w:rPr>
        <w:t>PROCESSO ADMINISTRATIVO N.</w:t>
      </w:r>
      <w:r w:rsidR="00D92E3A">
        <w:rPr>
          <w:rFonts w:ascii="Arial" w:hAnsi="Arial" w:cs="Arial"/>
          <w:b/>
          <w:bCs/>
        </w:rPr>
        <w:t>15/2020</w:t>
      </w:r>
    </w:p>
    <w:p w14:paraId="0CD1FB00" w14:textId="1C8711BB" w:rsidR="000C7836" w:rsidRPr="00DD5086" w:rsidRDefault="00DD5086" w:rsidP="00DD5086">
      <w:pPr>
        <w:jc w:val="center"/>
        <w:rPr>
          <w:rFonts w:ascii="Arial" w:eastAsia="Calibri" w:hAnsi="Arial" w:cs="Arial"/>
          <w:b/>
          <w:u w:val="single"/>
        </w:rPr>
      </w:pPr>
      <w:r w:rsidRPr="007F5CE5">
        <w:rPr>
          <w:rFonts w:ascii="Arial" w:eastAsia="Calibri" w:hAnsi="Arial" w:cs="Arial"/>
          <w:b/>
          <w:u w:val="single"/>
        </w:rPr>
        <w:t>SISTEMA DE REGISTRO DE PREÇOS</w:t>
      </w:r>
    </w:p>
    <w:p w14:paraId="407A581F" w14:textId="77777777" w:rsidR="009F03F2" w:rsidRPr="007F5CE5" w:rsidRDefault="009F03F2" w:rsidP="00DD5086">
      <w:pPr>
        <w:jc w:val="center"/>
        <w:rPr>
          <w:rFonts w:ascii="Arial" w:eastAsia="Calibri" w:hAnsi="Arial" w:cs="Arial"/>
          <w:b/>
        </w:rPr>
      </w:pPr>
      <w:r>
        <w:rPr>
          <w:rFonts w:ascii="Arial" w:eastAsia="Calibri" w:hAnsi="Arial" w:cs="Arial"/>
          <w:b/>
          <w:u w:val="single"/>
        </w:rPr>
        <w:t>EXCLUSIVO – LC 123/2006</w:t>
      </w:r>
    </w:p>
    <w:p w14:paraId="32820158" w14:textId="77777777" w:rsidR="009F03F2" w:rsidRPr="007F5CE5" w:rsidRDefault="009F03F2" w:rsidP="00DD5086">
      <w:pPr>
        <w:ind w:left="1416" w:firstLine="708"/>
        <w:jc w:val="center"/>
        <w:rPr>
          <w:rFonts w:ascii="Arial" w:hAnsi="Arial" w:cs="Arial"/>
          <w:b/>
        </w:rPr>
      </w:pPr>
    </w:p>
    <w:p w14:paraId="2F6C7D9F" w14:textId="77777777" w:rsidR="000C7836" w:rsidRPr="007F5CE5" w:rsidRDefault="000C7836" w:rsidP="00DB5AC1">
      <w:pPr>
        <w:jc w:val="both"/>
        <w:rPr>
          <w:rFonts w:ascii="Arial" w:hAnsi="Arial" w:cs="Arial"/>
        </w:rPr>
      </w:pPr>
    </w:p>
    <w:p w14:paraId="73C51EB1" w14:textId="3DF2C1F0" w:rsidR="00DD5086" w:rsidRPr="00DD5086" w:rsidRDefault="00DD5086" w:rsidP="00DD5086">
      <w:pPr>
        <w:autoSpaceDE w:val="0"/>
        <w:autoSpaceDN w:val="0"/>
        <w:adjustRightInd w:val="0"/>
        <w:jc w:val="both"/>
        <w:rPr>
          <w:rFonts w:ascii="Arial" w:hAnsi="Arial" w:cs="Arial"/>
          <w:b/>
          <w:color w:val="FF0000"/>
        </w:rPr>
      </w:pPr>
      <w:r w:rsidRPr="00C33C01">
        <w:rPr>
          <w:rFonts w:ascii="Arial" w:hAnsi="Arial" w:cs="Arial"/>
          <w:b/>
        </w:rPr>
        <w:t>- O MUNICÍPIO DE DOURADINA - MS</w:t>
      </w:r>
      <w:r w:rsidRPr="00C33C01">
        <w:rPr>
          <w:rFonts w:ascii="Arial" w:hAnsi="Arial" w:cs="Arial"/>
        </w:rPr>
        <w:t>, por intermédio d</w:t>
      </w:r>
      <w:r w:rsidR="004B5282">
        <w:rPr>
          <w:rFonts w:ascii="Arial" w:hAnsi="Arial" w:cs="Arial"/>
        </w:rPr>
        <w:t>o pregoeiro</w:t>
      </w:r>
      <w:r w:rsidRPr="00C33C01">
        <w:rPr>
          <w:rFonts w:ascii="Arial" w:hAnsi="Arial" w:cs="Arial"/>
        </w:rPr>
        <w:t xml:space="preserve"> designad</w:t>
      </w:r>
      <w:r w:rsidR="004B5282">
        <w:rPr>
          <w:rFonts w:ascii="Arial" w:hAnsi="Arial" w:cs="Arial"/>
        </w:rPr>
        <w:t>o</w:t>
      </w:r>
      <w:r w:rsidRPr="00C33C01">
        <w:rPr>
          <w:rFonts w:ascii="Arial" w:hAnsi="Arial" w:cs="Arial"/>
        </w:rPr>
        <w:t xml:space="preserve"> pela Portaria nº </w:t>
      </w:r>
      <w:r w:rsidR="004B5282">
        <w:rPr>
          <w:rFonts w:ascii="Arial" w:hAnsi="Arial" w:cs="Arial"/>
        </w:rPr>
        <w:t>29</w:t>
      </w:r>
      <w:r w:rsidRPr="00C33C01">
        <w:rPr>
          <w:rFonts w:ascii="Arial" w:hAnsi="Arial" w:cs="Arial"/>
        </w:rPr>
        <w:t>, de 20 de fevereiro de 201</w:t>
      </w:r>
      <w:r w:rsidR="004B5282">
        <w:rPr>
          <w:rFonts w:ascii="Arial" w:hAnsi="Arial" w:cs="Arial"/>
        </w:rPr>
        <w:t>9</w:t>
      </w:r>
      <w:r w:rsidRPr="00C33C01">
        <w:rPr>
          <w:rFonts w:ascii="Arial" w:hAnsi="Arial" w:cs="Arial"/>
        </w:rPr>
        <w:t xml:space="preserve">, publicada no Jornal/Diário Oficial, torna público, para conhecimento dos interessados, que no </w:t>
      </w:r>
      <w:r w:rsidRPr="00C33C01">
        <w:rPr>
          <w:rFonts w:ascii="Arial" w:hAnsi="Arial" w:cs="Arial"/>
          <w:b/>
        </w:rPr>
        <w:t xml:space="preserve">dia </w:t>
      </w:r>
      <w:r w:rsidR="00D92E3A">
        <w:rPr>
          <w:rFonts w:ascii="Arial" w:hAnsi="Arial" w:cs="Arial"/>
          <w:b/>
        </w:rPr>
        <w:t>04/03/2020</w:t>
      </w:r>
      <w:r w:rsidRPr="00C33C01">
        <w:rPr>
          <w:rFonts w:ascii="Arial" w:hAnsi="Arial" w:cs="Arial"/>
          <w:b/>
        </w:rPr>
        <w:t xml:space="preserve"> </w:t>
      </w:r>
      <w:r w:rsidRPr="00DD5086">
        <w:rPr>
          <w:rFonts w:ascii="Arial" w:hAnsi="Arial" w:cs="Arial"/>
          <w:b/>
        </w:rPr>
        <w:t xml:space="preserve">às </w:t>
      </w:r>
      <w:r w:rsidR="00D92E3A">
        <w:rPr>
          <w:rFonts w:ascii="Arial" w:hAnsi="Arial" w:cs="Arial"/>
          <w:b/>
        </w:rPr>
        <w:t>10</w:t>
      </w:r>
      <w:r w:rsidRPr="00DD5086">
        <w:rPr>
          <w:rFonts w:ascii="Arial" w:hAnsi="Arial" w:cs="Arial"/>
          <w:b/>
        </w:rPr>
        <w:t>h</w:t>
      </w:r>
      <w:r w:rsidR="00D92E3A">
        <w:rPr>
          <w:rFonts w:ascii="Arial" w:hAnsi="Arial" w:cs="Arial"/>
          <w:b/>
        </w:rPr>
        <w:t>00</w:t>
      </w:r>
      <w:r w:rsidRPr="00DD5086">
        <w:rPr>
          <w:rFonts w:ascii="Arial" w:hAnsi="Arial" w:cs="Arial"/>
          <w:b/>
        </w:rPr>
        <w:t>min. (horário de Mato Grosso do Sul)</w:t>
      </w:r>
      <w:r>
        <w:rPr>
          <w:rFonts w:ascii="Arial" w:hAnsi="Arial" w:cs="Arial"/>
          <w:b/>
          <w:color w:val="FF0000"/>
        </w:rPr>
        <w:t xml:space="preserve"> </w:t>
      </w:r>
      <w:r w:rsidRPr="00C33C01">
        <w:rPr>
          <w:rFonts w:ascii="Arial" w:hAnsi="Arial" w:cs="Arial"/>
        </w:rPr>
        <w:t xml:space="preserve">a Rua Domingos da Silva, 1250 – Centro – Douradina – MS, na sala de licitações, realizará procedimento licitatório na modalidade </w:t>
      </w:r>
      <w:r w:rsidRPr="00C33C01">
        <w:rPr>
          <w:rFonts w:ascii="Arial" w:hAnsi="Arial" w:cs="Arial"/>
          <w:b/>
          <w:bCs/>
        </w:rPr>
        <w:t>PREGÃO PRESENCIAL</w:t>
      </w:r>
      <w:r w:rsidRPr="00C33C01">
        <w:rPr>
          <w:rFonts w:ascii="Arial" w:hAnsi="Arial" w:cs="Arial"/>
        </w:rPr>
        <w:t>, tipo “</w:t>
      </w:r>
      <w:r w:rsidRPr="00C33C01">
        <w:rPr>
          <w:rFonts w:ascii="Arial" w:hAnsi="Arial" w:cs="Arial"/>
          <w:b/>
        </w:rPr>
        <w:t xml:space="preserve">MENOR PREÇO POR ITEM”, </w:t>
      </w:r>
      <w:r w:rsidRPr="00C33C01">
        <w:rPr>
          <w:rFonts w:ascii="Arial" w:hAnsi="Arial" w:cs="Arial"/>
        </w:rPr>
        <w:t>visando</w:t>
      </w:r>
      <w:r w:rsidRPr="00C33C01">
        <w:rPr>
          <w:rFonts w:ascii="Arial" w:hAnsi="Arial" w:cs="Arial"/>
          <w:b/>
        </w:rPr>
        <w:t xml:space="preserve"> </w:t>
      </w:r>
      <w:r w:rsidRPr="00C33C01">
        <w:rPr>
          <w:rFonts w:ascii="Arial" w:hAnsi="Arial" w:cs="Arial"/>
        </w:rPr>
        <w:t>formar o</w:t>
      </w:r>
      <w:r w:rsidRPr="00C33C01">
        <w:rPr>
          <w:rFonts w:ascii="Arial" w:hAnsi="Arial" w:cs="Arial"/>
          <w:b/>
        </w:rPr>
        <w:t xml:space="preserve">  </w:t>
      </w:r>
      <w:r w:rsidRPr="00C33C01">
        <w:rPr>
          <w:rFonts w:ascii="Arial" w:hAnsi="Arial" w:cs="Arial"/>
          <w:b/>
          <w:u w:val="single"/>
        </w:rPr>
        <w:t>SISTEMA DE REGISTRO DE PREÇOS</w:t>
      </w:r>
      <w:r w:rsidRPr="00C33C01">
        <w:rPr>
          <w:rFonts w:ascii="Arial" w:hAnsi="Arial" w:cs="Arial"/>
          <w:b/>
        </w:rPr>
        <w:t xml:space="preserve">, </w:t>
      </w:r>
      <w:r w:rsidRPr="00C33C01">
        <w:rPr>
          <w:rFonts w:ascii="Arial" w:hAnsi="Arial" w:cs="Arial"/>
        </w:rPr>
        <w:t xml:space="preserve">para contratações futuras, autorizado no processo nº. </w:t>
      </w:r>
      <w:r w:rsidR="00D92E3A">
        <w:rPr>
          <w:rFonts w:ascii="Arial" w:hAnsi="Arial" w:cs="Arial"/>
        </w:rPr>
        <w:t>15/2020</w:t>
      </w:r>
      <w:r w:rsidRPr="00C33C01">
        <w:rPr>
          <w:rFonts w:ascii="Arial" w:hAnsi="Arial" w:cs="Arial"/>
        </w:rPr>
        <w:t>, na forma estabelecida na Lei nº. 8.666/93, Lei nº. 10.520/2002, Lei Complementar n. 123/2006 e alterações, Decreto Municipal nº 05/2018, e demais condições estabelecidas neste edital e seus anexos.</w:t>
      </w:r>
    </w:p>
    <w:p w14:paraId="6C376E60" w14:textId="77777777" w:rsidR="00DD5086" w:rsidRPr="00C33C01" w:rsidRDefault="00DD5086" w:rsidP="00DD5086">
      <w:pPr>
        <w:autoSpaceDE w:val="0"/>
        <w:autoSpaceDN w:val="0"/>
        <w:adjustRightInd w:val="0"/>
        <w:jc w:val="both"/>
        <w:rPr>
          <w:rFonts w:ascii="Arial" w:hAnsi="Arial" w:cs="Arial"/>
        </w:rPr>
      </w:pPr>
    </w:p>
    <w:p w14:paraId="25923F4E" w14:textId="54E2925D" w:rsidR="00DD5086" w:rsidRPr="00C33C01" w:rsidRDefault="00DD5086" w:rsidP="00DD5086">
      <w:pPr>
        <w:autoSpaceDE w:val="0"/>
        <w:autoSpaceDN w:val="0"/>
        <w:adjustRightInd w:val="0"/>
        <w:jc w:val="both"/>
        <w:rPr>
          <w:rFonts w:ascii="Arial" w:hAnsi="Arial" w:cs="Arial"/>
        </w:rPr>
      </w:pPr>
      <w:r w:rsidRPr="00C33C01">
        <w:rPr>
          <w:rFonts w:ascii="Arial" w:hAnsi="Arial" w:cs="Arial"/>
          <w:b/>
        </w:rPr>
        <w:t>II -</w:t>
      </w:r>
      <w:r w:rsidRPr="00C33C01">
        <w:rPr>
          <w:rFonts w:ascii="Arial" w:hAnsi="Arial" w:cs="Arial"/>
        </w:rPr>
        <w:t xml:space="preserve"> No caso de impedimento da realização do Certame Licitatório na data supracitada ou a sessão não seja finalizada até as 13h00min da data prevista acima, </w:t>
      </w:r>
      <w:r w:rsidR="004B5282">
        <w:rPr>
          <w:rFonts w:ascii="Arial" w:hAnsi="Arial" w:cs="Arial"/>
        </w:rPr>
        <w:t>o pregoeiro</w:t>
      </w:r>
      <w:r w:rsidRPr="00C33C01">
        <w:rPr>
          <w:rFonts w:ascii="Arial" w:hAnsi="Arial" w:cs="Arial"/>
        </w:rPr>
        <w:t xml:space="preserve"> marcará nova reunião para continuação da sessão pública, no mesmo endereço.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69B8B9DD" w14:textId="77777777" w:rsidR="004B5282" w:rsidRPr="004B5282" w:rsidRDefault="00112CF5" w:rsidP="004B5282">
      <w:pPr>
        <w:pStyle w:val="Recuodecorpodetexto"/>
        <w:tabs>
          <w:tab w:val="left" w:pos="214"/>
        </w:tabs>
        <w:ind w:left="0"/>
        <w:jc w:val="both"/>
        <w:rPr>
          <w:rFonts w:ascii="Arial" w:hAnsi="Arial" w:cs="Arial"/>
        </w:rPr>
      </w:pPr>
      <w:r>
        <w:rPr>
          <w:rFonts w:ascii="Arial" w:hAnsi="Arial" w:cs="Arial"/>
        </w:rPr>
        <w:t>1</w:t>
      </w:r>
      <w:r w:rsidRPr="00DD5086">
        <w:rPr>
          <w:rFonts w:ascii="Arial" w:hAnsi="Arial" w:cs="Arial"/>
        </w:rPr>
        <w:t>.1.</w:t>
      </w:r>
      <w:r w:rsidR="00B06946" w:rsidRPr="00DD5086">
        <w:rPr>
          <w:rFonts w:ascii="Arial" w:hAnsi="Arial" w:cs="Arial"/>
        </w:rPr>
        <w:t xml:space="preserve"> </w:t>
      </w:r>
      <w:r w:rsidR="004B5282" w:rsidRPr="004B5282">
        <w:rPr>
          <w:rFonts w:ascii="Arial" w:hAnsi="Arial" w:cs="Arial"/>
          <w:b/>
          <w:u w:val="single"/>
        </w:rPr>
        <w:t>OBJETO</w:t>
      </w:r>
      <w:r w:rsidR="004B5282" w:rsidRPr="004B5282">
        <w:rPr>
          <w:rFonts w:ascii="Arial" w:hAnsi="Arial" w:cs="Arial"/>
          <w:b/>
        </w:rPr>
        <w:t xml:space="preserve">: LOTE 01: </w:t>
      </w:r>
      <w:r w:rsidR="004B5282" w:rsidRPr="004B5282">
        <w:rPr>
          <w:rFonts w:ascii="Arial" w:hAnsi="Arial" w:cs="Arial"/>
        </w:rPr>
        <w:t>Registro de preços objetivando futura e eventual aquisição de produtos de nutrição "Alimentação Enteral", liquida e pó, para pacientes do município de Douradina/MS</w:t>
      </w:r>
      <w:r w:rsidR="004B5282">
        <w:rPr>
          <w:rFonts w:ascii="Arial" w:hAnsi="Arial" w:cs="Arial"/>
        </w:rPr>
        <w:t>.</w:t>
      </w:r>
      <w:r w:rsidR="004B5282" w:rsidRPr="004B5282">
        <w:rPr>
          <w:rFonts w:ascii="Arial" w:hAnsi="Arial" w:cs="Arial"/>
        </w:rPr>
        <w:t xml:space="preserve"> </w:t>
      </w:r>
      <w:r w:rsidR="004B5282" w:rsidRPr="004B5282">
        <w:rPr>
          <w:rFonts w:ascii="Arial" w:hAnsi="Arial" w:cs="Arial"/>
          <w:b/>
          <w:bCs/>
        </w:rPr>
        <w:t>LOTE 02</w:t>
      </w:r>
      <w:r w:rsidR="004B5282" w:rsidRPr="004B5282">
        <w:rPr>
          <w:rFonts w:ascii="Arial" w:hAnsi="Arial" w:cs="Arial"/>
        </w:rPr>
        <w:t xml:space="preserve">: Dieta enteral para o paciente Joel </w:t>
      </w:r>
      <w:proofErr w:type="spellStart"/>
      <w:r w:rsidR="004B5282" w:rsidRPr="004B5282">
        <w:rPr>
          <w:rFonts w:ascii="Arial" w:hAnsi="Arial" w:cs="Arial"/>
        </w:rPr>
        <w:t>Tognon</w:t>
      </w:r>
      <w:proofErr w:type="spellEnd"/>
      <w:r w:rsidR="004B5282" w:rsidRPr="004B5282">
        <w:rPr>
          <w:rFonts w:ascii="Arial" w:hAnsi="Arial" w:cs="Arial"/>
        </w:rPr>
        <w:t xml:space="preserve"> </w:t>
      </w:r>
      <w:proofErr w:type="spellStart"/>
      <w:r w:rsidR="004B5282" w:rsidRPr="004B5282">
        <w:rPr>
          <w:rFonts w:ascii="Arial" w:hAnsi="Arial" w:cs="Arial"/>
        </w:rPr>
        <w:t>Merlo</w:t>
      </w:r>
      <w:proofErr w:type="spellEnd"/>
      <w:r w:rsidR="004B5282" w:rsidRPr="004B5282">
        <w:rPr>
          <w:rFonts w:ascii="Arial" w:hAnsi="Arial" w:cs="Arial"/>
        </w:rPr>
        <w:t xml:space="preserve"> com os autos da defensoria Pública do oficio 02/2020, em atendimento às necessidades da Secretaria Municipal de Saúde de Douradina MS, em conformidade com as descrições elencadas nos Anexos integrantes deste edital (</w:t>
      </w:r>
      <w:r w:rsidR="004B5282" w:rsidRPr="004B5282">
        <w:rPr>
          <w:rFonts w:ascii="Arial" w:hAnsi="Arial" w:cs="Arial"/>
          <w:b/>
        </w:rPr>
        <w:t>Anexo I – Proposta de Preços / Anexo II – Termo de Referência</w:t>
      </w:r>
      <w:r w:rsidR="004B5282">
        <w:rPr>
          <w:rFonts w:ascii="Arial" w:hAnsi="Arial" w:cs="Arial"/>
        </w:rPr>
        <w:t>).</w:t>
      </w:r>
    </w:p>
    <w:p w14:paraId="7802443F" w14:textId="6EBF50CA" w:rsidR="001176A1" w:rsidRDefault="00FB0682" w:rsidP="004B5282">
      <w:pPr>
        <w:pStyle w:val="Recuodecorpodetexto"/>
        <w:tabs>
          <w:tab w:val="left" w:pos="214"/>
        </w:tabs>
        <w:ind w:left="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DD5086" w:rsidRDefault="002A5578" w:rsidP="00DB5AC1">
      <w:pPr>
        <w:jc w:val="both"/>
        <w:rPr>
          <w:rFonts w:ascii="Arial" w:hAnsi="Arial" w:cs="Arial"/>
        </w:rPr>
      </w:pPr>
      <w:r w:rsidRPr="00DD5086">
        <w:rPr>
          <w:rFonts w:ascii="Arial" w:hAnsi="Arial" w:cs="Arial"/>
        </w:rPr>
        <w:t>2</w:t>
      </w:r>
      <w:r w:rsidR="001176A1" w:rsidRPr="00DD5086">
        <w:rPr>
          <w:rFonts w:ascii="Arial" w:hAnsi="Arial" w:cs="Arial"/>
        </w:rPr>
        <w:t>.2</w:t>
      </w:r>
      <w:r w:rsidRPr="00DD5086">
        <w:rPr>
          <w:rFonts w:ascii="Arial" w:hAnsi="Arial" w:cs="Arial"/>
        </w:rPr>
        <w:t>.</w:t>
      </w:r>
      <w:r w:rsidR="00B44027" w:rsidRPr="00DD5086">
        <w:rPr>
          <w:rFonts w:ascii="Arial" w:hAnsi="Arial" w:cs="Arial"/>
        </w:rPr>
        <w:t xml:space="preserve"> </w:t>
      </w:r>
      <w:r w:rsidR="001176A1" w:rsidRPr="00DD5086">
        <w:rPr>
          <w:rFonts w:ascii="Arial" w:hAnsi="Arial" w:cs="Arial"/>
        </w:rPr>
        <w:t>Não poderão concorrer neste Pregão:</w:t>
      </w:r>
    </w:p>
    <w:p w14:paraId="0CBE80AF" w14:textId="77777777" w:rsidR="001176A1" w:rsidRPr="00DD5086" w:rsidRDefault="001176A1" w:rsidP="00DB5AC1">
      <w:pPr>
        <w:jc w:val="both"/>
        <w:rPr>
          <w:rFonts w:ascii="Arial" w:hAnsi="Arial" w:cs="Arial"/>
        </w:rPr>
      </w:pPr>
    </w:p>
    <w:p w14:paraId="035B8422" w14:textId="77777777" w:rsidR="001176A1" w:rsidRPr="00DD5086" w:rsidRDefault="002A5578" w:rsidP="00DB5AC1">
      <w:pPr>
        <w:jc w:val="both"/>
        <w:rPr>
          <w:rFonts w:ascii="Arial" w:hAnsi="Arial" w:cs="Arial"/>
        </w:rPr>
      </w:pPr>
      <w:r w:rsidRPr="00DD5086">
        <w:rPr>
          <w:rFonts w:ascii="Arial" w:hAnsi="Arial" w:cs="Arial"/>
        </w:rPr>
        <w:t>2</w:t>
      </w:r>
      <w:r w:rsidR="001176A1" w:rsidRPr="00DD5086">
        <w:rPr>
          <w:rFonts w:ascii="Arial" w:hAnsi="Arial" w:cs="Arial"/>
        </w:rPr>
        <w:t>.2.1</w:t>
      </w:r>
      <w:r w:rsidRPr="00DD5086">
        <w:rPr>
          <w:rFonts w:ascii="Arial" w:hAnsi="Arial" w:cs="Arial"/>
        </w:rPr>
        <w:t>.</w:t>
      </w:r>
      <w:r w:rsidR="00B44027" w:rsidRPr="00DD5086">
        <w:rPr>
          <w:rFonts w:ascii="Arial" w:hAnsi="Arial" w:cs="Arial"/>
        </w:rPr>
        <w:t xml:space="preserve"> </w:t>
      </w:r>
      <w:r w:rsidR="001176A1" w:rsidRPr="00DD5086">
        <w:rPr>
          <w:rFonts w:ascii="Arial" w:hAnsi="Arial" w:cs="Arial"/>
        </w:rPr>
        <w:t>Consórcio de empresas, ou cooperativas, qualquer que seja sua forma de constituição;</w:t>
      </w:r>
    </w:p>
    <w:p w14:paraId="68E8B58F" w14:textId="77777777" w:rsidR="001176A1" w:rsidRPr="00DD5086" w:rsidRDefault="001176A1" w:rsidP="00DB5AC1">
      <w:pPr>
        <w:jc w:val="both"/>
        <w:rPr>
          <w:rFonts w:ascii="Arial" w:hAnsi="Arial" w:cs="Arial"/>
        </w:rPr>
      </w:pPr>
    </w:p>
    <w:p w14:paraId="428A2B68" w14:textId="337F1619" w:rsidR="001176A1" w:rsidRPr="00DD5086" w:rsidRDefault="002A5578" w:rsidP="00DB5AC1">
      <w:pPr>
        <w:jc w:val="both"/>
        <w:rPr>
          <w:rFonts w:ascii="Arial" w:hAnsi="Arial" w:cs="Arial"/>
        </w:rPr>
      </w:pPr>
      <w:r w:rsidRPr="00DD5086">
        <w:rPr>
          <w:rFonts w:ascii="Arial" w:hAnsi="Arial" w:cs="Arial"/>
        </w:rPr>
        <w:t>2</w:t>
      </w:r>
      <w:r w:rsidR="001176A1" w:rsidRPr="00DD5086">
        <w:rPr>
          <w:rFonts w:ascii="Arial" w:hAnsi="Arial" w:cs="Arial"/>
        </w:rPr>
        <w:t>.2.2</w:t>
      </w:r>
      <w:r w:rsidRPr="00DD5086">
        <w:rPr>
          <w:rFonts w:ascii="Arial" w:hAnsi="Arial" w:cs="Arial"/>
        </w:rPr>
        <w:t>.</w:t>
      </w:r>
      <w:r w:rsidR="00B44027" w:rsidRPr="00DD5086">
        <w:rPr>
          <w:rFonts w:ascii="Arial" w:hAnsi="Arial" w:cs="Arial"/>
        </w:rPr>
        <w:t xml:space="preserve"> </w:t>
      </w:r>
      <w:r w:rsidR="001176A1" w:rsidRPr="00DD5086">
        <w:rPr>
          <w:rFonts w:ascii="Arial" w:hAnsi="Arial" w:cs="Arial"/>
        </w:rPr>
        <w:t xml:space="preserve">Empresa que esteja suspensa de participar de licitação </w:t>
      </w:r>
      <w:r w:rsidR="00FF6071" w:rsidRPr="00DD5086">
        <w:rPr>
          <w:rFonts w:ascii="Arial" w:hAnsi="Arial" w:cs="Arial"/>
        </w:rPr>
        <w:t xml:space="preserve">no </w:t>
      </w:r>
      <w:r w:rsidR="001176A1" w:rsidRPr="00DD5086">
        <w:rPr>
          <w:rFonts w:ascii="Arial" w:hAnsi="Arial" w:cs="Arial"/>
        </w:rPr>
        <w:t xml:space="preserve">Município de </w:t>
      </w:r>
      <w:r w:rsidR="00DD5086" w:rsidRPr="00DD5086">
        <w:rPr>
          <w:rFonts w:ascii="Arial" w:hAnsi="Arial" w:cs="Arial"/>
        </w:rPr>
        <w:t>Douradina</w:t>
      </w:r>
      <w:r w:rsidRPr="00DD5086">
        <w:rPr>
          <w:rFonts w:ascii="Arial" w:hAnsi="Arial" w:cs="Arial"/>
        </w:rPr>
        <w:t>/</w:t>
      </w:r>
      <w:r w:rsidR="00F85081" w:rsidRPr="00DD5086">
        <w:rPr>
          <w:rFonts w:ascii="Arial" w:hAnsi="Arial" w:cs="Arial"/>
        </w:rPr>
        <w:t xml:space="preserve"> MS.</w:t>
      </w:r>
    </w:p>
    <w:p w14:paraId="49B0034E" w14:textId="77777777" w:rsidR="001176A1" w:rsidRPr="00DD5086" w:rsidRDefault="001176A1" w:rsidP="00DB5AC1">
      <w:pPr>
        <w:jc w:val="both"/>
        <w:rPr>
          <w:rFonts w:ascii="Arial" w:hAnsi="Arial" w:cs="Arial"/>
        </w:rPr>
      </w:pPr>
    </w:p>
    <w:p w14:paraId="007BAEF7" w14:textId="77777777" w:rsidR="001176A1" w:rsidRPr="00DD5086" w:rsidRDefault="002A5578" w:rsidP="00DB5AC1">
      <w:pPr>
        <w:jc w:val="both"/>
        <w:rPr>
          <w:rFonts w:ascii="Arial" w:hAnsi="Arial" w:cs="Arial"/>
        </w:rPr>
      </w:pPr>
      <w:r w:rsidRPr="00DD5086">
        <w:rPr>
          <w:rFonts w:ascii="Arial" w:hAnsi="Arial" w:cs="Arial"/>
        </w:rPr>
        <w:t>2.2.3.</w:t>
      </w:r>
      <w:r w:rsidR="00B44027" w:rsidRPr="00DD5086">
        <w:rPr>
          <w:rFonts w:ascii="Arial" w:hAnsi="Arial" w:cs="Arial"/>
        </w:rPr>
        <w:t xml:space="preserve"> </w:t>
      </w:r>
      <w:r w:rsidR="001176A1" w:rsidRPr="00DD5086">
        <w:rPr>
          <w:rFonts w:ascii="Arial" w:hAnsi="Arial" w:cs="Arial"/>
        </w:rPr>
        <w:t>Empresa declarada inidônea para licitar ou contratar com a Administração Pública, enquanto perdurarem os motivos da punição;</w:t>
      </w:r>
    </w:p>
    <w:p w14:paraId="23F3F53A" w14:textId="77777777" w:rsidR="001176A1" w:rsidRPr="00DD5086"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sidRPr="00DD5086">
        <w:rPr>
          <w:rFonts w:ascii="Arial" w:hAnsi="Arial" w:cs="Arial"/>
        </w:rPr>
        <w:t>2</w:t>
      </w:r>
      <w:r w:rsidR="001176A1" w:rsidRPr="00DD5086">
        <w:rPr>
          <w:rFonts w:ascii="Arial" w:hAnsi="Arial" w:cs="Arial"/>
        </w:rPr>
        <w:t>.2.4</w:t>
      </w:r>
      <w:r w:rsidRPr="00DD5086">
        <w:rPr>
          <w:rFonts w:ascii="Arial" w:hAnsi="Arial" w:cs="Arial"/>
        </w:rPr>
        <w:t>.</w:t>
      </w:r>
      <w:r w:rsidR="00B44027" w:rsidRPr="00DD5086">
        <w:rPr>
          <w:rFonts w:ascii="Arial" w:hAnsi="Arial" w:cs="Arial"/>
        </w:rPr>
        <w:t xml:space="preserve"> </w:t>
      </w:r>
      <w:r w:rsidR="001176A1" w:rsidRPr="00DD5086">
        <w:rPr>
          <w:rFonts w:ascii="Arial" w:hAnsi="Arial" w:cs="Arial"/>
        </w:rPr>
        <w:t>Direta ou indiretamente, empresa ou firma mercantil individual constituída</w:t>
      </w:r>
      <w:r w:rsidR="001176A1" w:rsidRPr="007F5CE5">
        <w:rPr>
          <w:rFonts w:ascii="Arial" w:hAnsi="Arial" w:cs="Arial"/>
        </w:rPr>
        <w:t xml:space="preserve">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7777777"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o</w:t>
      </w:r>
      <w:r>
        <w:rPr>
          <w:rFonts w:ascii="Arial" w:hAnsi="Arial" w:cs="Arial"/>
          <w:sz w:val="24"/>
          <w:szCs w:val="24"/>
          <w:lang w:eastAsia="pt-BR"/>
        </w:rPr>
        <w:t xml:space="preserve"> (a)</w:t>
      </w:r>
      <w:r w:rsidRPr="00E04FE9">
        <w:rPr>
          <w:rFonts w:ascii="Arial" w:hAnsi="Arial" w:cs="Arial"/>
          <w:sz w:val="24"/>
          <w:szCs w:val="24"/>
          <w:lang w:eastAsia="pt-BR"/>
        </w:rPr>
        <w:t xml:space="preserve"> pregoeiro</w:t>
      </w:r>
      <w:r>
        <w:rPr>
          <w:rFonts w:ascii="Arial" w:hAnsi="Arial" w:cs="Arial"/>
          <w:sz w:val="24"/>
          <w:szCs w:val="24"/>
          <w:lang w:eastAsia="pt-BR"/>
        </w:rPr>
        <w:t xml:space="preserve"> (a)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w:t>
      </w:r>
      <w:r w:rsidR="001176A1" w:rsidRPr="007F5CE5">
        <w:rPr>
          <w:rFonts w:ascii="Arial" w:hAnsi="Arial" w:cs="Arial"/>
          <w:position w:val="6"/>
        </w:rPr>
        <w:lastRenderedPageBreak/>
        <w:t xml:space="preserve">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77777777"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proofErr w:type="gramStart"/>
      <w:r w:rsidRPr="007F5CE5">
        <w:rPr>
          <w:rFonts w:ascii="Arial" w:hAnsi="Arial" w:cs="Arial"/>
          <w:position w:val="6"/>
        </w:rPr>
        <w:t>3</w:t>
      </w:r>
      <w:r w:rsidR="000C1F2E">
        <w:rPr>
          <w:rFonts w:ascii="Arial" w:hAnsi="Arial" w:cs="Arial"/>
          <w:position w:val="6"/>
        </w:rPr>
        <w:t>.</w:t>
      </w:r>
      <w:r w:rsidRPr="007F5CE5">
        <w:rPr>
          <w:rFonts w:ascii="Arial" w:hAnsi="Arial" w:cs="Arial"/>
          <w:position w:val="6"/>
        </w:rPr>
        <w:t>No</w:t>
      </w:r>
      <w:proofErr w:type="gramEnd"/>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77777777"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que não se credenciar perante o (</w:t>
      </w:r>
      <w:r w:rsidR="00CF4A12">
        <w:rPr>
          <w:rFonts w:ascii="Arial" w:hAnsi="Arial" w:cs="Arial"/>
          <w:position w:val="6"/>
        </w:rPr>
        <w:t>a</w:t>
      </w:r>
      <w:r>
        <w:rPr>
          <w:rFonts w:ascii="Arial" w:hAnsi="Arial" w:cs="Arial"/>
          <w:position w:val="6"/>
        </w:rPr>
        <w:t xml:space="preserve">) </w:t>
      </w:r>
      <w:r w:rsidR="001176A1" w:rsidRPr="007F5CE5">
        <w:rPr>
          <w:rFonts w:ascii="Arial" w:hAnsi="Arial" w:cs="Arial"/>
          <w:position w:val="6"/>
        </w:rPr>
        <w:t>Pregoeir</w:t>
      </w:r>
      <w:r>
        <w:rPr>
          <w:rFonts w:ascii="Arial" w:hAnsi="Arial" w:cs="Arial"/>
          <w:position w:val="6"/>
        </w:rPr>
        <w:t>o (</w:t>
      </w:r>
      <w:r w:rsidR="001176A1" w:rsidRPr="007F5CE5">
        <w:rPr>
          <w:rFonts w:ascii="Arial" w:hAnsi="Arial" w:cs="Arial"/>
          <w:position w:val="6"/>
        </w:rPr>
        <w:t>a</w:t>
      </w:r>
      <w:r>
        <w:rPr>
          <w:rFonts w:ascii="Arial" w:hAnsi="Arial" w:cs="Arial"/>
          <w:position w:val="6"/>
        </w:rPr>
        <w:t>)</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7777777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77777777" w:rsidR="001176A1" w:rsidRPr="007F5CE5" w:rsidRDefault="00866266" w:rsidP="00DB5AC1">
      <w:pPr>
        <w:autoSpaceDE w:val="0"/>
        <w:autoSpaceDN w:val="0"/>
        <w:adjustRightInd w:val="0"/>
        <w:jc w:val="both"/>
        <w:rPr>
          <w:rFonts w:ascii="Arial" w:hAnsi="Arial" w:cs="Arial"/>
        </w:rPr>
      </w:pPr>
      <w:r>
        <w:rPr>
          <w:rFonts w:ascii="Arial" w:hAnsi="Arial" w:cs="Arial"/>
        </w:rPr>
        <w:t>4.</w:t>
      </w:r>
      <w:proofErr w:type="gramStart"/>
      <w:r>
        <w:rPr>
          <w:rFonts w:ascii="Arial" w:hAnsi="Arial" w:cs="Arial"/>
        </w:rPr>
        <w:t>2.</w:t>
      </w:r>
      <w:r w:rsidR="001176A1" w:rsidRPr="007F5CE5">
        <w:rPr>
          <w:rFonts w:ascii="Arial" w:hAnsi="Arial" w:cs="Arial"/>
        </w:rPr>
        <w:t>Após</w:t>
      </w:r>
      <w:proofErr w:type="gramEnd"/>
      <w:r w:rsidR="001176A1" w:rsidRPr="007F5CE5">
        <w:rPr>
          <w:rFonts w:ascii="Arial" w:hAnsi="Arial" w:cs="Arial"/>
        </w:rPr>
        <w:t xml:space="preserve"> o</w:t>
      </w:r>
      <w:r>
        <w:rPr>
          <w:rFonts w:ascii="Arial" w:hAnsi="Arial" w:cs="Arial"/>
        </w:rPr>
        <w:t xml:space="preserve"> (a)</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DD5086">
        <w:rPr>
          <w:rFonts w:ascii="Arial" w:hAnsi="Arial" w:cs="Arial"/>
        </w:rPr>
        <w:t>4.3.</w:t>
      </w:r>
      <w:r w:rsidR="001176A1" w:rsidRPr="00DD5086">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w:t>
      </w:r>
      <w:r w:rsidR="001176A1" w:rsidRPr="007F5CE5">
        <w:rPr>
          <w:rFonts w:ascii="Arial" w:hAnsi="Arial" w:cs="Arial"/>
        </w:rPr>
        <w:t>,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284DE296"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DD5086">
        <w:rPr>
          <w:rFonts w:ascii="Arial" w:hAnsi="Arial" w:cs="Arial"/>
          <w:b/>
        </w:rPr>
        <w:t xml:space="preserve">DE </w:t>
      </w:r>
      <w:r w:rsidR="00DD5086" w:rsidRPr="00DD5086">
        <w:rPr>
          <w:rFonts w:ascii="Arial" w:hAnsi="Arial" w:cs="Arial"/>
          <w:b/>
        </w:rPr>
        <w:t>DOURADINA</w:t>
      </w:r>
      <w:r w:rsidR="00032ECF" w:rsidRPr="00DD5086">
        <w:rPr>
          <w:rFonts w:ascii="Arial" w:hAnsi="Arial" w:cs="Arial"/>
          <w:b/>
        </w:rPr>
        <w:t>/</w:t>
      </w:r>
      <w:r w:rsidRPr="00DD5086">
        <w:rPr>
          <w:rFonts w:ascii="Arial" w:hAnsi="Arial" w:cs="Arial"/>
          <w:b/>
        </w:rPr>
        <w:t>MS</w:t>
      </w:r>
    </w:p>
    <w:p w14:paraId="66BBF0D8" w14:textId="6FB920D9"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PREGÃO PRESENCIAL Nº</w:t>
      </w:r>
      <w:r w:rsidR="00DD5086">
        <w:rPr>
          <w:rFonts w:ascii="Arial" w:hAnsi="Arial" w:cs="Arial"/>
          <w:b/>
        </w:rPr>
        <w:t xml:space="preserve"> </w:t>
      </w:r>
      <w:r w:rsidR="00D92E3A">
        <w:rPr>
          <w:rFonts w:ascii="Arial" w:hAnsi="Arial" w:cs="Arial"/>
          <w:b/>
        </w:rPr>
        <w:t>10/2020</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784A97C1" w:rsidR="001176A1" w:rsidRPr="00DD5086"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DD5086">
        <w:rPr>
          <w:rFonts w:ascii="Arial" w:hAnsi="Arial" w:cs="Arial"/>
          <w:b/>
        </w:rPr>
        <w:t xml:space="preserve">DE </w:t>
      </w:r>
      <w:r w:rsidR="00DD5086" w:rsidRPr="00DD5086">
        <w:rPr>
          <w:rFonts w:ascii="Arial" w:hAnsi="Arial" w:cs="Arial"/>
          <w:b/>
        </w:rPr>
        <w:t>DOURADINA</w:t>
      </w:r>
      <w:r w:rsidR="00032ECF" w:rsidRPr="00DD5086">
        <w:rPr>
          <w:rFonts w:ascii="Arial" w:hAnsi="Arial" w:cs="Arial"/>
          <w:b/>
        </w:rPr>
        <w:t>/</w:t>
      </w:r>
      <w:r w:rsidRPr="00DD5086">
        <w:rPr>
          <w:rFonts w:ascii="Arial" w:hAnsi="Arial" w:cs="Arial"/>
          <w:b/>
        </w:rPr>
        <w:t>MS</w:t>
      </w:r>
    </w:p>
    <w:p w14:paraId="6DFB560A" w14:textId="01247DE3" w:rsidR="001176A1" w:rsidRPr="00DD5086"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D5086">
        <w:rPr>
          <w:rFonts w:ascii="Arial" w:hAnsi="Arial" w:cs="Arial"/>
          <w:b/>
        </w:rPr>
        <w:t>PREGÃO PRESENCIAL Nº</w:t>
      </w:r>
      <w:r w:rsidR="00DD5086" w:rsidRPr="00DD5086">
        <w:rPr>
          <w:rFonts w:ascii="Arial" w:hAnsi="Arial" w:cs="Arial"/>
          <w:b/>
        </w:rPr>
        <w:t xml:space="preserve"> </w:t>
      </w:r>
      <w:r w:rsidR="00D92E3A">
        <w:rPr>
          <w:rFonts w:ascii="Arial" w:hAnsi="Arial" w:cs="Arial"/>
          <w:b/>
        </w:rPr>
        <w:t>10/2020</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D5086">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pelo (a) </w:t>
      </w:r>
      <w:r w:rsidR="001176A1" w:rsidRPr="007F5CE5">
        <w:rPr>
          <w:rFonts w:ascii="Arial" w:hAnsi="Arial" w:cs="Arial"/>
        </w:rPr>
        <w:t>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pela Equipe de Apoio e pelos representantes nomeados pel</w:t>
      </w:r>
      <w:r>
        <w:rPr>
          <w:rFonts w:ascii="Arial" w:hAnsi="Arial" w:cs="Arial"/>
        </w:rPr>
        <w:t xml:space="preserve">o (a) </w:t>
      </w:r>
      <w:r w:rsidR="001176A1" w:rsidRPr="007F5CE5">
        <w:rPr>
          <w:rFonts w:ascii="Arial" w:hAnsi="Arial" w:cs="Arial"/>
        </w:rPr>
        <w:t>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7777777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proofErr w:type="spellStart"/>
      <w:r w:rsidR="001176A1" w:rsidRPr="007F5CE5">
        <w:rPr>
          <w:rFonts w:ascii="Arial" w:hAnsi="Arial" w:cs="Arial"/>
        </w:rPr>
        <w:t>inicio</w:t>
      </w:r>
      <w:proofErr w:type="spellEnd"/>
      <w:r w:rsidR="001176A1" w:rsidRPr="007F5CE5">
        <w:rPr>
          <w:rFonts w:ascii="Arial" w:hAnsi="Arial" w:cs="Arial"/>
        </w:rPr>
        <w:t xml:space="preserve"> do</w:t>
      </w:r>
      <w:r w:rsidR="000B412B" w:rsidRPr="007F5CE5">
        <w:rPr>
          <w:rFonts w:ascii="Arial" w:hAnsi="Arial" w:cs="Arial"/>
        </w:rPr>
        <w:t xml:space="preserve">s lances entre as licitantes e </w:t>
      </w:r>
      <w:r>
        <w:rPr>
          <w:rFonts w:ascii="Arial" w:hAnsi="Arial" w:cs="Arial"/>
        </w:rPr>
        <w:t>o (</w:t>
      </w:r>
      <w:r w:rsidR="000B412B"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w:t>
      </w:r>
      <w:r w:rsidR="00610ECA" w:rsidRPr="007F5CE5">
        <w:rPr>
          <w:rFonts w:ascii="Arial" w:hAnsi="Arial" w:cs="Arial"/>
        </w:rPr>
        <w:lastRenderedPageBreak/>
        <w:t xml:space="preserve">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lastRenderedPageBreak/>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77777777"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Pr>
          <w:rFonts w:ascii="Arial" w:hAnsi="Arial" w:cs="Arial"/>
        </w:rPr>
        <w:t>O</w:t>
      </w:r>
      <w:r w:rsidR="007C46E3">
        <w:rPr>
          <w:rFonts w:ascii="Arial" w:hAnsi="Arial" w:cs="Arial"/>
        </w:rPr>
        <w:t xml:space="preserve"> (a)</w:t>
      </w:r>
      <w:r>
        <w:rPr>
          <w:rFonts w:ascii="Arial" w:hAnsi="Arial" w:cs="Arial"/>
        </w:rPr>
        <w:t xml:space="preserve"> pregoeiro</w:t>
      </w:r>
      <w:r w:rsidR="007C46E3">
        <w:rPr>
          <w:rFonts w:ascii="Arial" w:hAnsi="Arial" w:cs="Arial"/>
        </w:rPr>
        <w:t xml:space="preserve"> (a)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3AC4BAFF" w:rsidR="001176A1" w:rsidRPr="00DD5086"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Pr>
          <w:rFonts w:ascii="Arial" w:hAnsi="Arial" w:cs="Arial"/>
        </w:rPr>
        <w:t>O (a)</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procederá à abertura do Envelope n.º 01, contendo a Proposta de Preços ordenando-as em ordem crescente de preços e, em </w:t>
      </w:r>
      <w:r w:rsidR="001176A1" w:rsidRPr="00DD5086">
        <w:rPr>
          <w:rFonts w:ascii="Arial" w:hAnsi="Arial" w:cs="Arial"/>
        </w:rPr>
        <w:t xml:space="preserve">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DD5086">
        <w:rPr>
          <w:rFonts w:ascii="Arial" w:hAnsi="Arial" w:cs="Arial"/>
        </w:rPr>
        <w:t>menor</w:t>
      </w:r>
      <w:r w:rsidR="00DE3124" w:rsidRPr="00DD5086">
        <w:rPr>
          <w:rFonts w:ascii="Arial" w:hAnsi="Arial" w:cs="Arial"/>
        </w:rPr>
        <w:t xml:space="preserve"> </w:t>
      </w:r>
      <w:r w:rsidR="001176A1" w:rsidRPr="00DD5086">
        <w:rPr>
          <w:rFonts w:ascii="Arial" w:hAnsi="Arial" w:cs="Arial"/>
        </w:rPr>
        <w:t xml:space="preserve">preço </w:t>
      </w:r>
      <w:r w:rsidR="001176A1" w:rsidRPr="00DD5086">
        <w:rPr>
          <w:rFonts w:ascii="Arial" w:hAnsi="Arial" w:cs="Arial"/>
          <w:b/>
          <w:bCs/>
          <w:snapToGrid w:val="0"/>
        </w:rPr>
        <w:t>“UNITÁRIO</w:t>
      </w:r>
      <w:r w:rsidR="002A6011" w:rsidRPr="00DD5086">
        <w:rPr>
          <w:rFonts w:ascii="Arial" w:hAnsi="Arial" w:cs="Arial"/>
          <w:b/>
          <w:bCs/>
          <w:snapToGrid w:val="0"/>
        </w:rPr>
        <w:t xml:space="preserve">, por </w:t>
      </w:r>
      <w:r w:rsidR="00DD5086" w:rsidRPr="00DD5086">
        <w:rPr>
          <w:rFonts w:ascii="Arial" w:hAnsi="Arial" w:cs="Arial"/>
          <w:b/>
          <w:bCs/>
          <w:snapToGrid w:val="0"/>
        </w:rPr>
        <w:t>ITEM</w:t>
      </w:r>
      <w:r w:rsidR="001176A1" w:rsidRPr="00DD5086">
        <w:rPr>
          <w:rFonts w:ascii="Arial" w:hAnsi="Arial" w:cs="Arial"/>
          <w:b/>
          <w:bCs/>
          <w:snapToGrid w:val="0"/>
        </w:rPr>
        <w:t>”</w:t>
      </w:r>
      <w:r w:rsidR="00044736" w:rsidRPr="00DD5086">
        <w:rPr>
          <w:rFonts w:ascii="Arial" w:hAnsi="Arial" w:cs="Arial"/>
          <w:snapToGrid w:val="0"/>
        </w:rPr>
        <w:t xml:space="preserve">. </w:t>
      </w:r>
    </w:p>
    <w:p w14:paraId="55851539" w14:textId="77777777" w:rsidR="0096430D" w:rsidRPr="00DD5086"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DD5086">
        <w:rPr>
          <w:rFonts w:ascii="Arial" w:hAnsi="Arial" w:cs="Arial"/>
          <w:snapToGrid w:val="0"/>
        </w:rPr>
        <w:t>6.2.1.</w:t>
      </w:r>
      <w:r w:rsidRPr="00DD5086">
        <w:rPr>
          <w:rFonts w:ascii="Arial" w:hAnsi="Arial" w:cs="Arial"/>
        </w:rPr>
        <w:t xml:space="preserve"> Serão desclassificadas as propostas elaboradas em desacordo com os termos deste edital, que se opuserem a quaisquer dispositivos legais vigentes, quantos</w:t>
      </w:r>
      <w:r w:rsidRPr="00242A09">
        <w:rPr>
          <w:rFonts w:ascii="Arial" w:hAnsi="Arial" w:cs="Arial"/>
        </w:rPr>
        <w:t xml:space="preserve">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7777777"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lastRenderedPageBreak/>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7777777"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3B2D8A">
        <w:rPr>
          <w:rFonts w:ascii="Arial" w:hAnsi="Arial" w:cs="Arial"/>
        </w:rPr>
        <w:t>O (a)</w:t>
      </w:r>
      <w:r w:rsidR="001176A1" w:rsidRPr="007F5CE5">
        <w:rPr>
          <w:rFonts w:ascii="Arial" w:hAnsi="Arial" w:cs="Arial"/>
        </w:rPr>
        <w:t xml:space="preserve"> Pregoeir</w:t>
      </w:r>
      <w:r w:rsidR="003B2D8A">
        <w:rPr>
          <w:rFonts w:ascii="Arial" w:hAnsi="Arial" w:cs="Arial"/>
        </w:rPr>
        <w:t>o (</w:t>
      </w:r>
      <w:r w:rsidR="001176A1" w:rsidRPr="007F5CE5">
        <w:rPr>
          <w:rFonts w:ascii="Arial" w:hAnsi="Arial" w:cs="Arial"/>
        </w:rPr>
        <w:t>a</w:t>
      </w:r>
      <w:r w:rsidR="003B2D8A">
        <w:rPr>
          <w:rFonts w:ascii="Arial" w:hAnsi="Arial" w:cs="Arial"/>
        </w:rPr>
        <w:t>)</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77777777"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D073CD">
        <w:rPr>
          <w:rFonts w:ascii="Arial" w:hAnsi="Arial" w:cs="Arial"/>
        </w:rPr>
        <w:t>o</w:t>
      </w:r>
      <w:r w:rsidR="00A555D7">
        <w:rPr>
          <w:rFonts w:ascii="Arial" w:hAnsi="Arial" w:cs="Arial"/>
        </w:rPr>
        <w:t xml:space="preserve"> (a)</w:t>
      </w:r>
      <w:r w:rsidR="00D073CD">
        <w:rPr>
          <w:rFonts w:ascii="Arial" w:hAnsi="Arial" w:cs="Arial"/>
        </w:rPr>
        <w:t xml:space="preserve"> pregoeiro</w:t>
      </w:r>
      <w:r w:rsidR="00A555D7">
        <w:rPr>
          <w:rFonts w:ascii="Arial" w:hAnsi="Arial" w:cs="Arial"/>
        </w:rPr>
        <w:t xml:space="preserve"> (a)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7777777"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pelo (a)</w:t>
      </w:r>
      <w:r w:rsidR="001176A1" w:rsidRPr="007F5CE5">
        <w:rPr>
          <w:rFonts w:ascii="Arial" w:hAnsi="Arial" w:cs="Arial"/>
        </w:rPr>
        <w:t xml:space="preserve"> Pregoeir</w:t>
      </w:r>
      <w:r w:rsidR="008943DD">
        <w:rPr>
          <w:rFonts w:ascii="Arial" w:hAnsi="Arial" w:cs="Arial"/>
        </w:rPr>
        <w:t>o (</w:t>
      </w:r>
      <w:r w:rsidR="001176A1" w:rsidRPr="007F5CE5">
        <w:rPr>
          <w:rFonts w:ascii="Arial" w:hAnsi="Arial" w:cs="Arial"/>
        </w:rPr>
        <w:t>a</w:t>
      </w:r>
      <w:r w:rsidR="008943DD">
        <w:rPr>
          <w:rFonts w:ascii="Arial" w:hAnsi="Arial" w:cs="Arial"/>
        </w:rPr>
        <w:t>)</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77777777"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o</w:t>
      </w:r>
      <w:r>
        <w:rPr>
          <w:rFonts w:ascii="Arial" w:hAnsi="Arial" w:cs="Arial"/>
          <w:color w:val="000000"/>
        </w:rPr>
        <w:t xml:space="preserve"> (a)</w:t>
      </w:r>
      <w:r w:rsidR="00D437FB" w:rsidRPr="003B3837">
        <w:rPr>
          <w:rFonts w:ascii="Arial" w:hAnsi="Arial" w:cs="Arial"/>
          <w:color w:val="000000"/>
        </w:rPr>
        <w:t xml:space="preserve"> pregoeiro</w:t>
      </w:r>
      <w:r>
        <w:rPr>
          <w:rFonts w:ascii="Arial" w:hAnsi="Arial" w:cs="Arial"/>
          <w:color w:val="000000"/>
        </w:rPr>
        <w:t xml:space="preserve"> (a)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proofErr w:type="gramStart"/>
      <w:r w:rsidR="009C03FC" w:rsidRPr="009C03FC">
        <w:rPr>
          <w:rFonts w:ascii="Arial" w:hAnsi="Arial" w:cs="Arial"/>
          <w:szCs w:val="20"/>
        </w:rPr>
        <w:t>Equiparadas</w:t>
      </w:r>
      <w:proofErr w:type="gramEnd"/>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lastRenderedPageBreak/>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lastRenderedPageBreak/>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7B45645" w14:textId="77777777" w:rsidR="00375F08" w:rsidRDefault="00375F08" w:rsidP="00DB5AC1">
      <w:pPr>
        <w:widowControl w:val="0"/>
        <w:tabs>
          <w:tab w:val="left" w:pos="720"/>
        </w:tabs>
        <w:jc w:val="both"/>
        <w:rPr>
          <w:rFonts w:ascii="Arial" w:hAnsi="Arial" w:cs="Arial"/>
          <w:b/>
        </w:rPr>
      </w:pPr>
    </w:p>
    <w:p w14:paraId="68A52AF7" w14:textId="77777777" w:rsidR="004B5282" w:rsidRPr="008441C3" w:rsidRDefault="004B5282" w:rsidP="004B5282">
      <w:pPr>
        <w:pStyle w:val="Recuodecorpodetexto"/>
        <w:spacing w:after="0"/>
        <w:ind w:left="0"/>
        <w:jc w:val="both"/>
        <w:rPr>
          <w:rFonts w:ascii="Arial" w:hAnsi="Arial" w:cs="Arial"/>
          <w:b/>
        </w:rPr>
      </w:pPr>
      <w:r w:rsidRPr="008441C3">
        <w:rPr>
          <w:rFonts w:ascii="Arial" w:hAnsi="Arial" w:cs="Arial"/>
          <w:b/>
        </w:rPr>
        <w:t>7.1.4. QUALIFICAÇÃO TÉCNICA:</w:t>
      </w:r>
    </w:p>
    <w:p w14:paraId="236E3A79" w14:textId="77777777" w:rsidR="004B5282" w:rsidRPr="008441C3" w:rsidRDefault="004B5282" w:rsidP="004B5282">
      <w:pPr>
        <w:widowControl w:val="0"/>
        <w:tabs>
          <w:tab w:val="left" w:pos="720"/>
        </w:tabs>
        <w:ind w:left="1134"/>
        <w:jc w:val="both"/>
        <w:rPr>
          <w:rFonts w:ascii="Arial" w:hAnsi="Arial" w:cs="Arial"/>
        </w:rPr>
      </w:pPr>
    </w:p>
    <w:p w14:paraId="56C5E748" w14:textId="77777777" w:rsidR="004B5282" w:rsidRPr="008441C3" w:rsidRDefault="004B5282" w:rsidP="004B5282">
      <w:pPr>
        <w:widowControl w:val="0"/>
        <w:tabs>
          <w:tab w:val="left" w:pos="720"/>
        </w:tabs>
        <w:ind w:left="567"/>
        <w:jc w:val="both"/>
        <w:rPr>
          <w:rFonts w:ascii="Arial" w:hAnsi="Arial" w:cs="Arial"/>
        </w:rPr>
      </w:pPr>
      <w:r w:rsidRPr="008441C3">
        <w:rPr>
          <w:rFonts w:ascii="Arial" w:hAnsi="Arial" w:cs="Arial"/>
        </w:rPr>
        <w:t xml:space="preserve">a) </w:t>
      </w:r>
      <w:r w:rsidRPr="008441C3">
        <w:rPr>
          <w:rFonts w:ascii="Arial" w:hAnsi="Arial" w:cs="Arial"/>
          <w:b/>
        </w:rPr>
        <w:t>Alvará de Licença Sanitária</w:t>
      </w:r>
      <w:r w:rsidRPr="008441C3">
        <w:rPr>
          <w:rFonts w:ascii="Arial" w:hAnsi="Arial" w:cs="Arial"/>
        </w:rPr>
        <w:t>, expedido pela unidade competente, na esfera Estadual ou Municipal da sede do Licitante, compatível com o objeto desta licitação.</w:t>
      </w:r>
    </w:p>
    <w:p w14:paraId="01469F42" w14:textId="77777777" w:rsidR="004B5282" w:rsidRPr="008441C3" w:rsidRDefault="004B5282" w:rsidP="004B5282">
      <w:pPr>
        <w:widowControl w:val="0"/>
        <w:tabs>
          <w:tab w:val="left" w:pos="720"/>
        </w:tabs>
        <w:jc w:val="both"/>
        <w:rPr>
          <w:rFonts w:ascii="Arial" w:hAnsi="Arial" w:cs="Arial"/>
        </w:rPr>
      </w:pPr>
    </w:p>
    <w:p w14:paraId="0D586240" w14:textId="77777777" w:rsidR="004B5282" w:rsidRPr="008441C3" w:rsidRDefault="004B5282" w:rsidP="004B5282">
      <w:pPr>
        <w:widowControl w:val="0"/>
        <w:tabs>
          <w:tab w:val="left" w:pos="851"/>
        </w:tabs>
        <w:ind w:left="851" w:hanging="851"/>
        <w:jc w:val="both"/>
        <w:rPr>
          <w:rFonts w:ascii="Arial" w:hAnsi="Arial" w:cs="Arial"/>
          <w:b/>
        </w:rPr>
      </w:pPr>
      <w:r w:rsidRPr="008441C3">
        <w:rPr>
          <w:rFonts w:ascii="Arial" w:hAnsi="Arial" w:cs="Arial"/>
          <w:b/>
        </w:rPr>
        <w:t>7.1.5 DAS DECLARAÇÕES</w:t>
      </w:r>
    </w:p>
    <w:p w14:paraId="4EF59FF8" w14:textId="77777777" w:rsidR="00DD5086" w:rsidRPr="00DD5086" w:rsidRDefault="00DD5086" w:rsidP="00DD5086">
      <w:pPr>
        <w:pStyle w:val="Corpodetexto31"/>
        <w:rPr>
          <w:rFonts w:ascii="Arial" w:hAnsi="Arial" w:cs="Arial"/>
          <w:sz w:val="24"/>
          <w:szCs w:val="24"/>
        </w:rPr>
      </w:pPr>
    </w:p>
    <w:p w14:paraId="4006D612" w14:textId="77777777" w:rsidR="00DD5086" w:rsidRPr="00DD5086" w:rsidRDefault="00DD5086" w:rsidP="00DD5086">
      <w:pPr>
        <w:pStyle w:val="Corpodetexto31"/>
        <w:rPr>
          <w:rFonts w:ascii="Arial" w:hAnsi="Arial" w:cs="Arial"/>
          <w:sz w:val="24"/>
          <w:szCs w:val="24"/>
        </w:rPr>
      </w:pPr>
      <w:r w:rsidRPr="00DD5086">
        <w:rPr>
          <w:rFonts w:ascii="Arial" w:hAnsi="Arial" w:cs="Arial"/>
          <w:bCs/>
          <w:sz w:val="24"/>
          <w:szCs w:val="24"/>
        </w:rPr>
        <w:t>b)</w:t>
      </w:r>
      <w:r w:rsidRPr="00DD5086">
        <w:rPr>
          <w:rFonts w:ascii="Arial" w:hAnsi="Arial" w:cs="Arial"/>
          <w:sz w:val="24"/>
          <w:szCs w:val="24"/>
        </w:rPr>
        <w:t xml:space="preserve"> </w:t>
      </w:r>
      <w:r w:rsidRPr="00DD5086">
        <w:rPr>
          <w:rFonts w:ascii="Arial" w:hAnsi="Arial" w:cs="Arial"/>
          <w:b/>
          <w:sz w:val="24"/>
          <w:szCs w:val="24"/>
        </w:rPr>
        <w:t>Declaração</w:t>
      </w:r>
      <w:r w:rsidRPr="00DD5086">
        <w:rPr>
          <w:rFonts w:ascii="Arial" w:hAnsi="Arial" w:cs="Arial"/>
          <w:sz w:val="24"/>
          <w:szCs w:val="24"/>
        </w:rPr>
        <w:t xml:space="preserve">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14F365F" w14:textId="77777777" w:rsidR="00DD5086" w:rsidRPr="00DD5086" w:rsidRDefault="00DD5086" w:rsidP="00DD5086">
      <w:pPr>
        <w:pStyle w:val="Corpodetexto31"/>
        <w:rPr>
          <w:rFonts w:ascii="Arial" w:hAnsi="Arial" w:cs="Arial"/>
          <w:sz w:val="24"/>
          <w:szCs w:val="24"/>
        </w:rPr>
      </w:pPr>
    </w:p>
    <w:p w14:paraId="36E5BF71" w14:textId="77777777" w:rsidR="00DD5086" w:rsidRPr="00DD5086" w:rsidRDefault="00DD5086" w:rsidP="00DD5086">
      <w:pPr>
        <w:pStyle w:val="Corpodetexto31"/>
        <w:rPr>
          <w:rFonts w:ascii="Arial" w:hAnsi="Arial" w:cs="Arial"/>
          <w:sz w:val="24"/>
          <w:szCs w:val="24"/>
        </w:rPr>
      </w:pPr>
      <w:r w:rsidRPr="00DD5086">
        <w:rPr>
          <w:rFonts w:ascii="Arial" w:hAnsi="Arial" w:cs="Arial"/>
          <w:bCs/>
          <w:sz w:val="24"/>
          <w:szCs w:val="24"/>
        </w:rPr>
        <w:t>c)</w:t>
      </w:r>
      <w:r w:rsidRPr="00DD5086">
        <w:rPr>
          <w:rFonts w:ascii="Arial" w:hAnsi="Arial" w:cs="Arial"/>
          <w:sz w:val="24"/>
          <w:szCs w:val="24"/>
        </w:rPr>
        <w:t xml:space="preserve"> </w:t>
      </w:r>
      <w:r w:rsidRPr="00DD5086">
        <w:rPr>
          <w:rFonts w:ascii="Arial" w:hAnsi="Arial" w:cs="Arial"/>
          <w:b/>
          <w:sz w:val="24"/>
          <w:szCs w:val="24"/>
        </w:rPr>
        <w:t>Declaração</w:t>
      </w:r>
      <w:r w:rsidRPr="00DD5086">
        <w:rPr>
          <w:rFonts w:ascii="Arial" w:hAnsi="Arial" w:cs="Arial"/>
          <w:sz w:val="24"/>
          <w:szCs w:val="24"/>
        </w:rPr>
        <w:t xml:space="preserve"> de que a empresa proponente, sob as penas da lei, não foi declarada inidônea, para licitar e contratar por outra qualquer pessoa jurídica de Direito Público, conforme modelo no anexo neste edital.</w:t>
      </w:r>
    </w:p>
    <w:p w14:paraId="31758918" w14:textId="3218F593" w:rsidR="001176A1" w:rsidRPr="007F5CE5" w:rsidRDefault="001176A1" w:rsidP="00DD5086">
      <w:pPr>
        <w:widowControl w:val="0"/>
        <w:tabs>
          <w:tab w:val="left" w:pos="720"/>
        </w:tabs>
        <w:jc w:val="both"/>
        <w:rPr>
          <w:rFonts w:cs="Arial"/>
        </w:rPr>
      </w:pPr>
    </w:p>
    <w:p w14:paraId="05191A44" w14:textId="77777777" w:rsidR="001176A1" w:rsidRPr="007F5CE5" w:rsidRDefault="00FD5207" w:rsidP="00DB5AC1">
      <w:pPr>
        <w:pStyle w:val="Corpodetexto"/>
        <w:spacing w:after="0"/>
        <w:jc w:val="both"/>
        <w:rPr>
          <w:rFonts w:cs="Arial"/>
          <w:szCs w:val="24"/>
        </w:rPr>
      </w:pPr>
      <w:r>
        <w:rPr>
          <w:rFonts w:cs="Arial"/>
          <w:szCs w:val="24"/>
        </w:rPr>
        <w:t>7.</w:t>
      </w:r>
      <w:r w:rsidR="00577967">
        <w:rPr>
          <w:rFonts w:cs="Arial"/>
          <w:szCs w:val="24"/>
        </w:rPr>
        <w:t xml:space="preserve">1.6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7777777" w:rsidR="001176A1" w:rsidRPr="007F5CE5" w:rsidRDefault="00375F08" w:rsidP="00DB5AC1">
      <w:pPr>
        <w:pStyle w:val="Corpodetexto"/>
        <w:spacing w:after="0"/>
        <w:jc w:val="both"/>
        <w:rPr>
          <w:rFonts w:cs="Arial"/>
          <w:szCs w:val="24"/>
        </w:rPr>
      </w:pPr>
      <w:r>
        <w:rPr>
          <w:rFonts w:cs="Arial"/>
          <w:szCs w:val="24"/>
        </w:rPr>
        <w:t>7.</w:t>
      </w:r>
      <w:r w:rsidR="00577967">
        <w:rPr>
          <w:rFonts w:cs="Arial"/>
          <w:szCs w:val="24"/>
        </w:rPr>
        <w:t xml:space="preserve">1.7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77777777" w:rsidR="001176A1" w:rsidRPr="00DD5086"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 xml:space="preserve">Os documentos exigidos neste Edital poderão ser apresentados em original, por qualquer processo de cópia, autenticado por </w:t>
      </w:r>
      <w:r w:rsidR="001176A1" w:rsidRPr="00DD5086">
        <w:rPr>
          <w:rFonts w:cs="Arial"/>
          <w:szCs w:val="24"/>
        </w:rPr>
        <w:t>cartório competente ou por funcionário do Departamento de Licitação, ou publicação em órgão da imprensa oficial.</w:t>
      </w:r>
    </w:p>
    <w:p w14:paraId="1BCA7848" w14:textId="77777777" w:rsidR="001176A1" w:rsidRPr="00DD5086" w:rsidRDefault="001176A1" w:rsidP="00DB5AC1">
      <w:pPr>
        <w:pStyle w:val="Corpodetexto"/>
        <w:spacing w:after="0"/>
        <w:jc w:val="both"/>
        <w:rPr>
          <w:rFonts w:cs="Arial"/>
          <w:szCs w:val="24"/>
        </w:rPr>
      </w:pPr>
    </w:p>
    <w:p w14:paraId="417522D2" w14:textId="77777777" w:rsidR="001176A1" w:rsidRPr="00282D47" w:rsidRDefault="00514848" w:rsidP="00514848">
      <w:pPr>
        <w:pStyle w:val="Corpodetexto"/>
        <w:spacing w:after="0"/>
        <w:ind w:left="567"/>
        <w:jc w:val="both"/>
        <w:rPr>
          <w:rFonts w:cs="Arial"/>
          <w:szCs w:val="24"/>
        </w:rPr>
      </w:pPr>
      <w:r w:rsidRPr="00DD5086">
        <w:rPr>
          <w:rFonts w:cs="Arial"/>
          <w:szCs w:val="24"/>
        </w:rPr>
        <w:lastRenderedPageBreak/>
        <w:t>7</w:t>
      </w:r>
      <w:r w:rsidR="001176A1" w:rsidRPr="00DD5086">
        <w:rPr>
          <w:rFonts w:cs="Arial"/>
          <w:szCs w:val="24"/>
        </w:rPr>
        <w:t>.</w:t>
      </w:r>
      <w:r w:rsidR="00310779" w:rsidRPr="00DD5086">
        <w:rPr>
          <w:rFonts w:cs="Arial"/>
          <w:szCs w:val="24"/>
        </w:rPr>
        <w:t>1.8</w:t>
      </w:r>
      <w:r w:rsidR="001176A1" w:rsidRPr="00DD5086">
        <w:rPr>
          <w:rFonts w:cs="Arial"/>
          <w:szCs w:val="24"/>
        </w:rPr>
        <w:t>.1</w:t>
      </w:r>
      <w:r w:rsidR="004960F0" w:rsidRPr="00DD5086">
        <w:rPr>
          <w:rFonts w:cs="Arial"/>
          <w:szCs w:val="24"/>
        </w:rPr>
        <w:t xml:space="preserve"> </w:t>
      </w:r>
      <w:r w:rsidR="001176A1" w:rsidRPr="00DD5086">
        <w:rPr>
          <w:rFonts w:cs="Arial"/>
          <w:szCs w:val="24"/>
        </w:rPr>
        <w:t>Os documentos de habilitação poderão ser autenticados por funcionário do Departamento de Licitação</w:t>
      </w:r>
      <w:r w:rsidR="00164EBB" w:rsidRPr="00DD5086">
        <w:rPr>
          <w:rFonts w:cs="Arial"/>
          <w:szCs w:val="24"/>
        </w:rPr>
        <w:t xml:space="preserve"> a partir do original</w:t>
      </w:r>
      <w:r w:rsidR="001176A1" w:rsidRPr="00DD5086">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77777777"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Pr>
          <w:rFonts w:cs="Arial"/>
          <w:szCs w:val="24"/>
        </w:rPr>
        <w:t>O (a)</w:t>
      </w:r>
      <w:r w:rsidR="001176A1" w:rsidRPr="007F5CE5">
        <w:rPr>
          <w:rFonts w:cs="Arial"/>
          <w:szCs w:val="24"/>
        </w:rPr>
        <w:t xml:space="preserve"> Pregoeir</w:t>
      </w:r>
      <w:r>
        <w:rPr>
          <w:rFonts w:cs="Arial"/>
          <w:szCs w:val="24"/>
        </w:rPr>
        <w:t xml:space="preserve">o (a)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7777777"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Pr="00BB02A2">
        <w:rPr>
          <w:rFonts w:cs="Arial"/>
          <w:szCs w:val="24"/>
        </w:rPr>
        <w:t>o (</w:t>
      </w:r>
      <w:r w:rsidR="001176A1" w:rsidRPr="00BB02A2">
        <w:rPr>
          <w:rFonts w:cs="Arial"/>
          <w:szCs w:val="24"/>
        </w:rPr>
        <w:t>a</w:t>
      </w:r>
      <w:r w:rsidRPr="00BB02A2">
        <w:rPr>
          <w:rFonts w:cs="Arial"/>
          <w:szCs w:val="24"/>
        </w:rPr>
        <w:t>)</w:t>
      </w:r>
      <w:r w:rsidR="001176A1" w:rsidRPr="00BB02A2">
        <w:rPr>
          <w:rFonts w:cs="Arial"/>
          <w:szCs w:val="24"/>
        </w:rPr>
        <w:t xml:space="preserve"> Pregoeir</w:t>
      </w:r>
      <w:r w:rsidRPr="00BB02A2">
        <w:rPr>
          <w:rFonts w:cs="Arial"/>
          <w:szCs w:val="24"/>
        </w:rPr>
        <w:t>o (</w:t>
      </w:r>
      <w:r w:rsidR="001176A1" w:rsidRPr="00BB02A2">
        <w:rPr>
          <w:rFonts w:cs="Arial"/>
          <w:szCs w:val="24"/>
        </w:rPr>
        <w:t>a</w:t>
      </w:r>
      <w:r w:rsidRPr="00BB02A2">
        <w:rPr>
          <w:rFonts w:cs="Arial"/>
          <w:szCs w:val="24"/>
        </w:rPr>
        <w:t>)</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7777777"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9C7276">
        <w:rPr>
          <w:rFonts w:ascii="Arial" w:hAnsi="Arial" w:cs="Arial"/>
        </w:rPr>
        <w:t>O</w:t>
      </w:r>
      <w:r w:rsidR="004866FC">
        <w:rPr>
          <w:rFonts w:ascii="Arial" w:hAnsi="Arial" w:cs="Arial"/>
        </w:rPr>
        <w:t xml:space="preserve"> (a)</w:t>
      </w:r>
      <w:r w:rsidR="009C7276">
        <w:rPr>
          <w:rFonts w:ascii="Arial" w:hAnsi="Arial" w:cs="Arial"/>
        </w:rPr>
        <w:t xml:space="preserve"> pregoeiro</w:t>
      </w:r>
      <w:r w:rsidR="004866FC">
        <w:rPr>
          <w:rFonts w:ascii="Arial" w:hAnsi="Arial" w:cs="Arial"/>
        </w:rPr>
        <w:t xml:space="preserve"> (a)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7777777"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9C7276">
        <w:rPr>
          <w:rFonts w:ascii="Arial" w:hAnsi="Arial" w:cs="Arial"/>
        </w:rPr>
        <w:t>O</w:t>
      </w:r>
      <w:r w:rsidR="004D3239">
        <w:rPr>
          <w:rFonts w:ascii="Arial" w:hAnsi="Arial" w:cs="Arial"/>
        </w:rPr>
        <w:t xml:space="preserve"> (a)</w:t>
      </w:r>
      <w:r w:rsidR="009C7276">
        <w:rPr>
          <w:rFonts w:ascii="Arial" w:hAnsi="Arial" w:cs="Arial"/>
        </w:rPr>
        <w:t xml:space="preserve"> pregoeiro</w:t>
      </w:r>
      <w:r w:rsidR="004D3239">
        <w:rPr>
          <w:rFonts w:ascii="Arial" w:hAnsi="Arial" w:cs="Arial"/>
        </w:rPr>
        <w:t xml:space="preserve"> (a)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para comprovar a regularidade da situação da aderente à proposta, avaliada na forma da Lei n. 8.666/93. O</w:t>
      </w:r>
      <w:r w:rsidR="004D3239">
        <w:rPr>
          <w:rFonts w:ascii="Arial" w:hAnsi="Arial" w:cs="Arial"/>
        </w:rPr>
        <w:t xml:space="preserve"> (a)</w:t>
      </w:r>
      <w:r w:rsidR="009C7276" w:rsidRPr="00764EAF">
        <w:rPr>
          <w:rFonts w:ascii="Arial" w:hAnsi="Arial" w:cs="Arial"/>
        </w:rPr>
        <w:t xml:space="preserve"> pregoeiro</w:t>
      </w:r>
      <w:r w:rsidR="004D3239">
        <w:rPr>
          <w:rFonts w:ascii="Arial" w:hAnsi="Arial" w:cs="Arial"/>
        </w:rPr>
        <w:t xml:space="preserve"> (a)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23DC6F5F" w:rsidR="009C7276" w:rsidRDefault="004866FC" w:rsidP="004866FC">
      <w:pPr>
        <w:widowControl w:val="0"/>
        <w:suppressAutoHyphens/>
        <w:ind w:left="567"/>
        <w:jc w:val="both"/>
        <w:rPr>
          <w:rFonts w:ascii="Arial" w:hAnsi="Arial" w:cs="Arial"/>
        </w:rPr>
      </w:pPr>
      <w:r w:rsidRPr="004866FC">
        <w:rPr>
          <w:rFonts w:ascii="Arial" w:hAnsi="Arial" w:cs="Arial"/>
          <w:b/>
        </w:rPr>
        <w:t>b)</w:t>
      </w:r>
      <w:r w:rsidR="00DD5086">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DD5086" w:rsidRDefault="00246FFC" w:rsidP="009B007B">
      <w:pPr>
        <w:jc w:val="both"/>
        <w:rPr>
          <w:rFonts w:ascii="Arial" w:hAnsi="Arial" w:cs="Arial"/>
        </w:rPr>
      </w:pPr>
      <w:r w:rsidRPr="00DD5086">
        <w:rPr>
          <w:rFonts w:ascii="Arial" w:hAnsi="Arial" w:cs="Arial"/>
        </w:rPr>
        <w:t>9</w:t>
      </w:r>
      <w:r w:rsidR="009B007B" w:rsidRPr="00DD5086">
        <w:rPr>
          <w:rFonts w:ascii="Arial" w:hAnsi="Arial" w:cs="Arial"/>
        </w:rPr>
        <w:t>.1.4.</w:t>
      </w:r>
      <w:r w:rsidR="00203504" w:rsidRPr="00DD5086">
        <w:rPr>
          <w:rFonts w:ascii="Arial" w:hAnsi="Arial" w:cs="Arial"/>
        </w:rPr>
        <w:t xml:space="preserve"> </w:t>
      </w:r>
      <w:r w:rsidR="00DE3124" w:rsidRPr="00DD5086">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DD5086" w:rsidRDefault="001E4AF4" w:rsidP="001E4AF4">
      <w:pPr>
        <w:pStyle w:val="PargrafodaLista"/>
        <w:jc w:val="both"/>
        <w:rPr>
          <w:rFonts w:ascii="Arial" w:hAnsi="Arial" w:cs="Arial"/>
        </w:rPr>
      </w:pPr>
    </w:p>
    <w:p w14:paraId="719CEE69" w14:textId="4AEACFFE" w:rsidR="00F72F67" w:rsidRPr="00DD5086" w:rsidRDefault="00246FFC" w:rsidP="00F72F67">
      <w:pPr>
        <w:autoSpaceDE w:val="0"/>
        <w:autoSpaceDN w:val="0"/>
        <w:adjustRightInd w:val="0"/>
        <w:jc w:val="both"/>
        <w:rPr>
          <w:rFonts w:ascii="Arial" w:hAnsi="Arial" w:cs="Arial"/>
        </w:rPr>
      </w:pPr>
      <w:r w:rsidRPr="00DD5086">
        <w:rPr>
          <w:rFonts w:ascii="Arial" w:hAnsi="Arial" w:cs="Arial"/>
        </w:rPr>
        <w:t>9</w:t>
      </w:r>
      <w:r w:rsidR="00EF590C" w:rsidRPr="00DD5086">
        <w:rPr>
          <w:rFonts w:ascii="Arial" w:hAnsi="Arial" w:cs="Arial"/>
        </w:rPr>
        <w:t>.1.5.</w:t>
      </w:r>
      <w:r w:rsidR="00E319B3" w:rsidRPr="00DD5086">
        <w:rPr>
          <w:rFonts w:ascii="Arial" w:hAnsi="Arial" w:cs="Arial"/>
        </w:rPr>
        <w:t xml:space="preserve"> </w:t>
      </w:r>
      <w:r w:rsidR="00F72F67" w:rsidRPr="00DD5086">
        <w:rPr>
          <w:rFonts w:ascii="Arial" w:hAnsi="Arial" w:cs="Arial"/>
        </w:rPr>
        <w:t xml:space="preserve">Deverá protocolizar o pedido no Protocolo da Prefeitura Municipal de </w:t>
      </w:r>
      <w:r w:rsidR="00DD5086" w:rsidRPr="00DD5086">
        <w:rPr>
          <w:rFonts w:ascii="Arial" w:hAnsi="Arial" w:cs="Arial"/>
        </w:rPr>
        <w:t>Douradina</w:t>
      </w:r>
      <w:r w:rsidR="00F72F67" w:rsidRPr="00DD5086">
        <w:rPr>
          <w:rFonts w:ascii="Arial" w:hAnsi="Arial" w:cs="Arial"/>
        </w:rPr>
        <w:t xml:space="preserve">/MS, das </w:t>
      </w:r>
      <w:r w:rsidR="00DD5086" w:rsidRPr="00DD5086">
        <w:rPr>
          <w:rFonts w:ascii="Arial" w:hAnsi="Arial" w:cs="Arial"/>
        </w:rPr>
        <w:t>07</w:t>
      </w:r>
      <w:r w:rsidR="00F72F67" w:rsidRPr="00DD5086">
        <w:rPr>
          <w:rFonts w:ascii="Arial" w:hAnsi="Arial" w:cs="Arial"/>
        </w:rPr>
        <w:t xml:space="preserve">:00 às </w:t>
      </w:r>
      <w:r w:rsidR="00DD5086" w:rsidRPr="00DD5086">
        <w:rPr>
          <w:rFonts w:ascii="Arial" w:hAnsi="Arial" w:cs="Arial"/>
        </w:rPr>
        <w:t>1</w:t>
      </w:r>
      <w:r w:rsidR="004B5282">
        <w:rPr>
          <w:rFonts w:ascii="Arial" w:hAnsi="Arial" w:cs="Arial"/>
        </w:rPr>
        <w:t>2</w:t>
      </w:r>
      <w:r w:rsidR="00F72F67" w:rsidRPr="00DD5086">
        <w:rPr>
          <w:rFonts w:ascii="Arial" w:hAnsi="Arial" w:cs="Arial"/>
        </w:rPr>
        <w:t>:00 horas.</w:t>
      </w:r>
    </w:p>
    <w:p w14:paraId="2C7325FC" w14:textId="77777777" w:rsidR="001E4AF4" w:rsidRPr="00DD5086"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DD5086">
        <w:rPr>
          <w:rFonts w:cs="Arial"/>
          <w:b/>
          <w:szCs w:val="24"/>
        </w:rPr>
        <w:t>9</w:t>
      </w:r>
      <w:r w:rsidR="000432A5" w:rsidRPr="00DD5086">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77777777" w:rsidR="00F40A5E" w:rsidRPr="007F5CE5" w:rsidRDefault="00F40A5E" w:rsidP="009E780C">
      <w:pPr>
        <w:ind w:left="567"/>
        <w:jc w:val="both"/>
        <w:rPr>
          <w:rFonts w:ascii="Arial" w:hAnsi="Arial" w:cs="Arial"/>
        </w:rPr>
      </w:pPr>
      <w:r w:rsidRPr="007F5CE5">
        <w:rPr>
          <w:rFonts w:ascii="Arial" w:hAnsi="Arial" w:cs="Arial"/>
        </w:rPr>
        <w:t>b) Acolhidas às razões recursais pelo</w:t>
      </w:r>
      <w:r w:rsidR="00326A6E">
        <w:rPr>
          <w:rFonts w:ascii="Arial" w:hAnsi="Arial" w:cs="Arial"/>
        </w:rPr>
        <w:t xml:space="preserve"> (a)</w:t>
      </w:r>
      <w:r w:rsidRPr="007F5CE5">
        <w:rPr>
          <w:rFonts w:ascii="Arial" w:hAnsi="Arial" w:cs="Arial"/>
        </w:rPr>
        <w:t xml:space="preserve"> Pregoeiro</w:t>
      </w:r>
      <w:r w:rsidR="00326A6E">
        <w:rPr>
          <w:rFonts w:ascii="Arial" w:hAnsi="Arial" w:cs="Arial"/>
        </w:rPr>
        <w:t xml:space="preserve"> (a)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77777777" w:rsidR="00F40A5E" w:rsidRPr="007F5CE5" w:rsidRDefault="00F40A5E" w:rsidP="009E780C">
      <w:pPr>
        <w:ind w:left="567"/>
        <w:jc w:val="both"/>
        <w:rPr>
          <w:rFonts w:ascii="Arial" w:hAnsi="Arial" w:cs="Arial"/>
        </w:rPr>
      </w:pPr>
      <w:r w:rsidRPr="007F5CE5">
        <w:rPr>
          <w:rFonts w:ascii="Arial" w:hAnsi="Arial" w:cs="Arial"/>
        </w:rPr>
        <w:t>c) Se das razões recursais não resultar retratação da decisão, o</w:t>
      </w:r>
      <w:r w:rsidR="00326A6E">
        <w:rPr>
          <w:rFonts w:ascii="Arial" w:hAnsi="Arial" w:cs="Arial"/>
        </w:rPr>
        <w:t xml:space="preserve"> (a)</w:t>
      </w:r>
      <w:r w:rsidRPr="007F5CE5">
        <w:rPr>
          <w:rFonts w:ascii="Arial" w:hAnsi="Arial" w:cs="Arial"/>
        </w:rPr>
        <w:t xml:space="preserve"> Pregoeiro</w:t>
      </w:r>
      <w:r w:rsidR="00326A6E">
        <w:rPr>
          <w:rFonts w:ascii="Arial" w:hAnsi="Arial" w:cs="Arial"/>
        </w:rPr>
        <w:t xml:space="preserve"> (a)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lastRenderedPageBreak/>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pelo</w:t>
      </w:r>
      <w:r w:rsidR="00AE1D03">
        <w:rPr>
          <w:rFonts w:ascii="Arial" w:hAnsi="Arial" w:cs="Arial"/>
        </w:rPr>
        <w:t xml:space="preserve"> (a)</w:t>
      </w:r>
      <w:r w:rsidR="00F40A5E" w:rsidRPr="007F5CE5">
        <w:rPr>
          <w:rFonts w:ascii="Arial" w:hAnsi="Arial" w:cs="Arial"/>
        </w:rPr>
        <w:t xml:space="preserve"> Pregoeiro</w:t>
      </w:r>
      <w:r w:rsidR="00AE1D03">
        <w:rPr>
          <w:rFonts w:ascii="Arial" w:hAnsi="Arial" w:cs="Arial"/>
        </w:rPr>
        <w:t xml:space="preserve"> (a)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lastRenderedPageBreak/>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0C29851D" w:rsidR="001176A1" w:rsidRPr="00DD5086" w:rsidRDefault="001176A1" w:rsidP="00DB5AC1">
      <w:pPr>
        <w:pStyle w:val="Corpodetexto"/>
        <w:spacing w:after="0"/>
        <w:jc w:val="both"/>
        <w:rPr>
          <w:rFonts w:cs="Arial"/>
          <w:szCs w:val="24"/>
        </w:rPr>
      </w:pPr>
      <w:r w:rsidRPr="00DD5086">
        <w:rPr>
          <w:rFonts w:cs="Arial"/>
          <w:szCs w:val="24"/>
        </w:rPr>
        <w:t>1</w:t>
      </w:r>
      <w:r w:rsidR="00F92E9D" w:rsidRPr="00DD5086">
        <w:rPr>
          <w:rFonts w:cs="Arial"/>
          <w:szCs w:val="24"/>
        </w:rPr>
        <w:t>1</w:t>
      </w:r>
      <w:r w:rsidRPr="00DD5086">
        <w:rPr>
          <w:rFonts w:cs="Arial"/>
          <w:szCs w:val="24"/>
        </w:rPr>
        <w:t>.1. A Ata de Registro de Preços será utilizada pela</w:t>
      </w:r>
      <w:r w:rsidR="00E346DD" w:rsidRPr="00DD5086">
        <w:rPr>
          <w:rFonts w:cs="Arial"/>
          <w:szCs w:val="24"/>
        </w:rPr>
        <w:t xml:space="preserve"> </w:t>
      </w:r>
      <w:r w:rsidRPr="00DD5086">
        <w:rPr>
          <w:rFonts w:cs="Arial"/>
          <w:szCs w:val="24"/>
        </w:rPr>
        <w:t>Secretaria</w:t>
      </w:r>
      <w:r w:rsidR="00E346DD" w:rsidRPr="00DD5086">
        <w:rPr>
          <w:rFonts w:cs="Arial"/>
          <w:szCs w:val="24"/>
        </w:rPr>
        <w:t xml:space="preserve"> Municipa</w:t>
      </w:r>
      <w:r w:rsidR="00044736" w:rsidRPr="00DD5086">
        <w:rPr>
          <w:rFonts w:cs="Arial"/>
          <w:szCs w:val="24"/>
        </w:rPr>
        <w:t>l</w:t>
      </w:r>
      <w:r w:rsidR="00DD5086" w:rsidRPr="00DD5086">
        <w:rPr>
          <w:rFonts w:cs="Arial"/>
          <w:szCs w:val="24"/>
        </w:rPr>
        <w:t xml:space="preserve"> </w:t>
      </w:r>
      <w:r w:rsidRPr="00DD5086">
        <w:rPr>
          <w:rFonts w:cs="Arial"/>
          <w:szCs w:val="24"/>
        </w:rPr>
        <w:t>de</w:t>
      </w:r>
      <w:r w:rsidR="00DD5086" w:rsidRPr="00DD5086">
        <w:rPr>
          <w:rFonts w:cs="Arial"/>
          <w:szCs w:val="24"/>
        </w:rPr>
        <w:t xml:space="preserve"> Saúde,</w:t>
      </w:r>
      <w:r w:rsidRPr="00DD5086">
        <w:rPr>
          <w:rFonts w:cs="Arial"/>
          <w:szCs w:val="24"/>
        </w:rPr>
        <w:t xml:space="preserve"> do Município de </w:t>
      </w:r>
      <w:r w:rsidR="00DD5086" w:rsidRPr="00DD5086">
        <w:rPr>
          <w:rFonts w:cs="Arial"/>
          <w:szCs w:val="24"/>
        </w:rPr>
        <w:t>Douradina</w:t>
      </w:r>
      <w:r w:rsidRPr="00DD5086">
        <w:rPr>
          <w:rFonts w:cs="Arial"/>
          <w:szCs w:val="24"/>
        </w:rPr>
        <w:t xml:space="preserve"> Estado do Mato Grosso do Sul. </w:t>
      </w:r>
    </w:p>
    <w:p w14:paraId="228E1CDD" w14:textId="77777777" w:rsidR="001176A1" w:rsidRPr="00DD5086"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DD5086">
        <w:rPr>
          <w:rFonts w:cs="Arial"/>
          <w:szCs w:val="24"/>
        </w:rPr>
        <w:t>1</w:t>
      </w:r>
      <w:r w:rsidR="00F92E9D" w:rsidRPr="00DD5086">
        <w:rPr>
          <w:rFonts w:cs="Arial"/>
          <w:szCs w:val="24"/>
        </w:rPr>
        <w:t>1</w:t>
      </w:r>
      <w:r w:rsidRPr="00DD5086">
        <w:rPr>
          <w:rFonts w:cs="Arial"/>
          <w:szCs w:val="24"/>
        </w:rPr>
        <w:t>.2. Caberá à Usuária da Ata de registro de Preços deste Munic</w:t>
      </w:r>
      <w:r w:rsidRPr="007F5CE5">
        <w:rPr>
          <w:rFonts w:cs="Arial"/>
          <w:szCs w:val="24"/>
        </w:rPr>
        <w:t xml:space="preserve">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60306241"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DD5086" w:rsidRPr="007F5CE5">
        <w:rPr>
          <w:rFonts w:ascii="Arial" w:hAnsi="Arial" w:cs="Arial"/>
          <w:b/>
          <w:bCs/>
        </w:rPr>
        <w:t xml:space="preserve">FORNECIMENTO, </w:t>
      </w:r>
      <w:r w:rsidR="00DD5086">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0A6B9831" w14:textId="6C144437" w:rsidR="009A3FC9"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utilizado </w:t>
      </w:r>
      <w:r w:rsidR="00DD5086" w:rsidRPr="00DD5086">
        <w:rPr>
          <w:rFonts w:cs="Arial"/>
          <w:szCs w:val="24"/>
        </w:rPr>
        <w:t>Secretaria Municipal de Saúde, do Município de Douradina Estado do Mato Grosso do Sul.</w:t>
      </w:r>
    </w:p>
    <w:p w14:paraId="6089D81B" w14:textId="77777777" w:rsidR="00DD5086" w:rsidRDefault="00DD5086" w:rsidP="00DB5AC1">
      <w:pPr>
        <w:pStyle w:val="Corpodetexto"/>
        <w:spacing w:after="0"/>
        <w:jc w:val="both"/>
        <w:rPr>
          <w:rFonts w:cs="Arial"/>
          <w:szCs w:val="24"/>
        </w:rPr>
      </w:pPr>
    </w:p>
    <w:p w14:paraId="5CBA52DC" w14:textId="77777777" w:rsidR="009A3FC9" w:rsidRPr="00DD5086"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xml:space="preserve">, </w:t>
      </w:r>
      <w:r w:rsidR="009A3FC9" w:rsidRPr="00DD5086">
        <w:rPr>
          <w:rFonts w:cs="Arial"/>
        </w:rPr>
        <w:t>sendo de sua inteira responsabilidade a substituição, caso não esteja em conformidade com as referidas especificações.</w:t>
      </w:r>
    </w:p>
    <w:p w14:paraId="7309B190" w14:textId="77777777" w:rsidR="001176A1" w:rsidRPr="00DD5086" w:rsidRDefault="001176A1" w:rsidP="00DB5AC1">
      <w:pPr>
        <w:pStyle w:val="Corpodetexto"/>
        <w:spacing w:after="0"/>
        <w:jc w:val="both"/>
        <w:rPr>
          <w:rFonts w:cs="Arial"/>
          <w:szCs w:val="24"/>
        </w:rPr>
      </w:pPr>
    </w:p>
    <w:p w14:paraId="55EDD3E0" w14:textId="13577559" w:rsidR="001176A1" w:rsidRPr="00DD5086" w:rsidRDefault="001176A1" w:rsidP="00DB5AC1">
      <w:pPr>
        <w:pStyle w:val="Corpodetexto"/>
        <w:spacing w:after="0"/>
        <w:jc w:val="both"/>
        <w:rPr>
          <w:rFonts w:cs="Arial"/>
          <w:szCs w:val="24"/>
        </w:rPr>
      </w:pPr>
      <w:r w:rsidRPr="00DD5086">
        <w:rPr>
          <w:rFonts w:cs="Arial"/>
          <w:szCs w:val="24"/>
        </w:rPr>
        <w:t>1</w:t>
      </w:r>
      <w:r w:rsidR="00F458F9" w:rsidRPr="00DD5086">
        <w:rPr>
          <w:rFonts w:cs="Arial"/>
          <w:szCs w:val="24"/>
        </w:rPr>
        <w:t>2</w:t>
      </w:r>
      <w:r w:rsidRPr="00DD5086">
        <w:rPr>
          <w:rFonts w:cs="Arial"/>
          <w:szCs w:val="24"/>
        </w:rPr>
        <w:t xml:space="preserve">.2. Cada </w:t>
      </w:r>
      <w:r w:rsidR="00FA2A7B" w:rsidRPr="00DD5086">
        <w:rPr>
          <w:rFonts w:cs="Arial"/>
          <w:szCs w:val="24"/>
        </w:rPr>
        <w:t>fornecimento</w:t>
      </w:r>
      <w:r w:rsidRPr="00DD5086">
        <w:rPr>
          <w:rFonts w:cs="Arial"/>
          <w:szCs w:val="24"/>
        </w:rPr>
        <w:t xml:space="preserve"> deverá ser efetuado mediante emissão Autorização de Fornecimento </w:t>
      </w:r>
      <w:r w:rsidR="00AD296D" w:rsidRPr="00DD5086">
        <w:rPr>
          <w:rFonts w:cs="Arial"/>
          <w:szCs w:val="24"/>
        </w:rPr>
        <w:t xml:space="preserve">ou ato </w:t>
      </w:r>
      <w:r w:rsidRPr="00DD5086">
        <w:rPr>
          <w:rFonts w:cs="Arial"/>
          <w:szCs w:val="24"/>
        </w:rPr>
        <w:t xml:space="preserve">equivalente, formalizada pela Prefeitura Municipal de </w:t>
      </w:r>
      <w:r w:rsidR="00DD5086" w:rsidRPr="00DD5086">
        <w:rPr>
          <w:rFonts w:cs="Arial"/>
          <w:szCs w:val="24"/>
        </w:rPr>
        <w:t>Douradina</w:t>
      </w:r>
      <w:r w:rsidR="00F15542" w:rsidRPr="00DD5086">
        <w:rPr>
          <w:rFonts w:cs="Arial"/>
          <w:szCs w:val="24"/>
        </w:rPr>
        <w:t>, dela constando:</w:t>
      </w:r>
      <w:r w:rsidR="0026098C" w:rsidRPr="00DD5086">
        <w:rPr>
          <w:rFonts w:cs="Arial"/>
          <w:szCs w:val="24"/>
        </w:rPr>
        <w:t xml:space="preserve"> a data, a quantida</w:t>
      </w:r>
      <w:r w:rsidR="00737CF5" w:rsidRPr="00DD5086">
        <w:rPr>
          <w:rFonts w:cs="Arial"/>
          <w:szCs w:val="24"/>
        </w:rPr>
        <w:t>de de produto</w:t>
      </w:r>
      <w:r w:rsidRPr="00DD5086">
        <w:rPr>
          <w:rFonts w:cs="Arial"/>
          <w:szCs w:val="24"/>
        </w:rPr>
        <w:t>;</w:t>
      </w:r>
    </w:p>
    <w:p w14:paraId="1FE62E3D" w14:textId="77777777" w:rsidR="001176A1" w:rsidRPr="00DD5086"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DD5086">
        <w:rPr>
          <w:rFonts w:cs="Arial"/>
          <w:szCs w:val="24"/>
        </w:rPr>
        <w:t>1</w:t>
      </w:r>
      <w:r w:rsidR="00C313C8" w:rsidRPr="00DD5086">
        <w:rPr>
          <w:rFonts w:cs="Arial"/>
          <w:szCs w:val="24"/>
        </w:rPr>
        <w:t>2</w:t>
      </w:r>
      <w:r w:rsidRPr="00DD5086">
        <w:rPr>
          <w:rFonts w:cs="Arial"/>
          <w:szCs w:val="24"/>
        </w:rPr>
        <w:t>.2.1.</w:t>
      </w:r>
      <w:r w:rsidR="0026098C" w:rsidRPr="00DD5086">
        <w:rPr>
          <w:rFonts w:cs="Arial"/>
          <w:szCs w:val="24"/>
        </w:rPr>
        <w:t xml:space="preserve"> Os produtos </w:t>
      </w:r>
      <w:r w:rsidR="0026098C" w:rsidRPr="00DD5086">
        <w:rPr>
          <w:rFonts w:cs="Arial"/>
          <w:bCs/>
          <w:szCs w:val="24"/>
        </w:rPr>
        <w:t>descrito</w:t>
      </w:r>
      <w:r w:rsidR="00B955CA" w:rsidRPr="00DD5086">
        <w:rPr>
          <w:rFonts w:cs="Arial"/>
          <w:bCs/>
          <w:szCs w:val="24"/>
        </w:rPr>
        <w:t>s no Anexo I</w:t>
      </w:r>
      <w:r w:rsidR="00F15542" w:rsidRPr="00DD5086">
        <w:rPr>
          <w:rFonts w:cs="Arial"/>
          <w:bCs/>
          <w:szCs w:val="24"/>
        </w:rPr>
        <w:t xml:space="preserve"> deverão ser prestado</w:t>
      </w:r>
      <w:r w:rsidRPr="00DD5086">
        <w:rPr>
          <w:rFonts w:cs="Arial"/>
          <w:bCs/>
          <w:szCs w:val="24"/>
        </w:rPr>
        <w:t>s</w:t>
      </w:r>
      <w:r w:rsidRPr="006A49DA">
        <w:rPr>
          <w:rFonts w:cs="Arial"/>
          <w:bCs/>
          <w:szCs w:val="24"/>
        </w:rPr>
        <w:t xml:space="preserve">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lastRenderedPageBreak/>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Pr="00DD5086"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 xml:space="preserve">correrão por </w:t>
      </w:r>
      <w:r w:rsidR="001176A1" w:rsidRPr="00DD5086">
        <w:rPr>
          <w:rFonts w:cs="Arial"/>
          <w:szCs w:val="24"/>
        </w:rPr>
        <w:t>conta exclusivas da detentora da ata.</w:t>
      </w:r>
    </w:p>
    <w:p w14:paraId="748A472A" w14:textId="77777777" w:rsidR="0018033A" w:rsidRPr="00DD5086" w:rsidRDefault="0018033A" w:rsidP="00DB5AC1">
      <w:pPr>
        <w:pStyle w:val="Corpodetexto"/>
        <w:spacing w:after="0"/>
        <w:jc w:val="both"/>
        <w:rPr>
          <w:rFonts w:cs="Arial"/>
          <w:szCs w:val="24"/>
        </w:rPr>
      </w:pPr>
    </w:p>
    <w:p w14:paraId="77D919C1" w14:textId="77777777" w:rsidR="001176A1" w:rsidRPr="00DD5086"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D5086">
        <w:rPr>
          <w:rFonts w:ascii="Arial" w:hAnsi="Arial" w:cs="Arial"/>
          <w:b/>
          <w:bCs/>
        </w:rPr>
        <w:t>1</w:t>
      </w:r>
      <w:r w:rsidR="00CF4FA8" w:rsidRPr="00DD5086">
        <w:rPr>
          <w:rFonts w:ascii="Arial" w:hAnsi="Arial" w:cs="Arial"/>
          <w:b/>
          <w:bCs/>
        </w:rPr>
        <w:t>3</w:t>
      </w:r>
      <w:r w:rsidRPr="00DD5086">
        <w:rPr>
          <w:rFonts w:ascii="Arial" w:hAnsi="Arial" w:cs="Arial"/>
          <w:b/>
          <w:bCs/>
        </w:rPr>
        <w:t>. DA CONTRATAÇÃO</w:t>
      </w:r>
    </w:p>
    <w:p w14:paraId="5EBDF8EC" w14:textId="77777777" w:rsidR="00562321" w:rsidRPr="00DD5086" w:rsidRDefault="00562321" w:rsidP="00DB5AC1">
      <w:pPr>
        <w:pStyle w:val="Corpodetexto"/>
        <w:spacing w:after="0"/>
        <w:jc w:val="both"/>
        <w:rPr>
          <w:rFonts w:cs="Arial"/>
          <w:szCs w:val="24"/>
        </w:rPr>
      </w:pPr>
    </w:p>
    <w:p w14:paraId="390360A8" w14:textId="59B54B9B" w:rsidR="001176A1" w:rsidRPr="00DD5086" w:rsidRDefault="001176A1" w:rsidP="00DB5AC1">
      <w:pPr>
        <w:pStyle w:val="Corpodetexto"/>
        <w:spacing w:after="0"/>
        <w:jc w:val="both"/>
        <w:rPr>
          <w:rFonts w:cs="Arial"/>
          <w:szCs w:val="24"/>
        </w:rPr>
      </w:pPr>
      <w:r w:rsidRPr="00DD5086">
        <w:rPr>
          <w:rFonts w:cs="Arial"/>
          <w:szCs w:val="24"/>
        </w:rPr>
        <w:t>1</w:t>
      </w:r>
      <w:r w:rsidR="00CF4FA8" w:rsidRPr="00DD5086">
        <w:rPr>
          <w:rFonts w:cs="Arial"/>
          <w:szCs w:val="24"/>
        </w:rPr>
        <w:t>3</w:t>
      </w:r>
      <w:r w:rsidR="00F15542" w:rsidRPr="00DD5086">
        <w:rPr>
          <w:rFonts w:cs="Arial"/>
          <w:szCs w:val="24"/>
        </w:rPr>
        <w:t xml:space="preserve">.1. As obrigações decorrentes </w:t>
      </w:r>
      <w:r w:rsidR="00FA2A7B" w:rsidRPr="00DD5086">
        <w:rPr>
          <w:rFonts w:cs="Arial"/>
          <w:szCs w:val="24"/>
        </w:rPr>
        <w:t>do fornecimento</w:t>
      </w:r>
      <w:r w:rsidRPr="00DD5086">
        <w:rPr>
          <w:rFonts w:eastAsia="Arial" w:cs="Arial"/>
          <w:b/>
          <w:szCs w:val="24"/>
        </w:rPr>
        <w:t xml:space="preserve"> </w:t>
      </w:r>
      <w:r w:rsidRPr="00DD5086">
        <w:rPr>
          <w:rFonts w:cs="Arial"/>
          <w:szCs w:val="24"/>
        </w:rPr>
        <w:t xml:space="preserve">constantes do Registro de Preços serão firmadas com o Município de </w:t>
      </w:r>
      <w:r w:rsidR="00DD5086" w:rsidRPr="00DD5086">
        <w:rPr>
          <w:rFonts w:cs="Arial"/>
          <w:szCs w:val="24"/>
        </w:rPr>
        <w:t>Douradina</w:t>
      </w:r>
      <w:r w:rsidRPr="00DD5086">
        <w:rPr>
          <w:rFonts w:cs="Arial"/>
          <w:szCs w:val="24"/>
        </w:rPr>
        <w:t>, observada as condições estabelecidas neste edital e no que dispõe o art. 62</w:t>
      </w:r>
      <w:r w:rsidR="0055697A" w:rsidRPr="00DD5086">
        <w:rPr>
          <w:rFonts w:cs="Arial"/>
          <w:szCs w:val="24"/>
        </w:rPr>
        <w:t>,</w:t>
      </w:r>
      <w:r w:rsidRPr="00DD5086">
        <w:rPr>
          <w:rFonts w:cs="Arial"/>
          <w:szCs w:val="24"/>
        </w:rPr>
        <w:t xml:space="preserve"> da Lei n. 8.666.93, e será formalizada através de:</w:t>
      </w:r>
    </w:p>
    <w:p w14:paraId="519FEE96" w14:textId="77777777" w:rsidR="001176A1" w:rsidRPr="00DD5086"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DD5086">
        <w:rPr>
          <w:rFonts w:cs="Arial"/>
          <w:szCs w:val="24"/>
        </w:rPr>
        <w:t>a) Nota de empenho ou documento equivalente, quando</w:t>
      </w:r>
      <w:r w:rsidRPr="007F5CE5">
        <w:rPr>
          <w:rFonts w:cs="Arial"/>
          <w:szCs w:val="24"/>
        </w:rPr>
        <w:t xml:space="preserve">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DD5086">
        <w:rPr>
          <w:rFonts w:cs="Arial"/>
          <w:szCs w:val="24"/>
        </w:rPr>
        <w:t>1</w:t>
      </w:r>
      <w:r w:rsidR="00C17F91" w:rsidRPr="00DD5086">
        <w:rPr>
          <w:rFonts w:cs="Arial"/>
          <w:szCs w:val="24"/>
        </w:rPr>
        <w:t>3</w:t>
      </w:r>
      <w:r w:rsidRPr="00DD5086">
        <w:rPr>
          <w:rFonts w:cs="Arial"/>
          <w:szCs w:val="24"/>
        </w:rPr>
        <w:t>.4. A licitante vencedora não poderá subcontratar, subempreitar, ceder ou transferir, total ou parcialmente</w:t>
      </w:r>
      <w:r w:rsidR="0018033A" w:rsidRPr="00DD5086">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52B3ACA1" w:rsidR="001176A1" w:rsidRPr="00DD5086" w:rsidRDefault="001176A1" w:rsidP="00DB5AC1">
      <w:pPr>
        <w:pStyle w:val="Corpodetexto"/>
        <w:spacing w:after="0"/>
        <w:jc w:val="both"/>
        <w:rPr>
          <w:rFonts w:cs="Arial"/>
          <w:szCs w:val="24"/>
        </w:rPr>
      </w:pPr>
      <w:r w:rsidRPr="00DD5086">
        <w:rPr>
          <w:rFonts w:cs="Arial"/>
          <w:szCs w:val="24"/>
        </w:rPr>
        <w:t>1</w:t>
      </w:r>
      <w:r w:rsidR="00455632" w:rsidRPr="00DD5086">
        <w:rPr>
          <w:rFonts w:cs="Arial"/>
          <w:szCs w:val="24"/>
        </w:rPr>
        <w:t>5</w:t>
      </w:r>
      <w:r w:rsidRPr="00DD5086">
        <w:rPr>
          <w:rFonts w:cs="Arial"/>
          <w:szCs w:val="24"/>
        </w:rPr>
        <w:t>.2. Os</w:t>
      </w:r>
      <w:r w:rsidR="00801BB3" w:rsidRPr="00DD5086">
        <w:rPr>
          <w:rFonts w:cs="Arial"/>
          <w:szCs w:val="24"/>
        </w:rPr>
        <w:t xml:space="preserve"> recursos financeiros serão do M</w:t>
      </w:r>
      <w:r w:rsidRPr="00DD5086">
        <w:rPr>
          <w:rFonts w:cs="Arial"/>
          <w:szCs w:val="24"/>
        </w:rPr>
        <w:t xml:space="preserve">unicípio </w:t>
      </w:r>
      <w:r w:rsidR="00851F60" w:rsidRPr="00DD5086">
        <w:rPr>
          <w:rFonts w:cs="Arial"/>
          <w:szCs w:val="24"/>
        </w:rPr>
        <w:t xml:space="preserve">de </w:t>
      </w:r>
      <w:r w:rsidR="00DD5086" w:rsidRPr="00DD5086">
        <w:rPr>
          <w:rFonts w:cs="Arial"/>
          <w:szCs w:val="24"/>
        </w:rPr>
        <w:t>Douradina</w:t>
      </w:r>
      <w:r w:rsidR="00851F60" w:rsidRPr="00DD5086">
        <w:rPr>
          <w:rFonts w:cs="Arial"/>
          <w:szCs w:val="24"/>
        </w:rPr>
        <w:t>/</w:t>
      </w:r>
      <w:r w:rsidR="00F85081" w:rsidRPr="00DD5086">
        <w:rPr>
          <w:rFonts w:cs="Arial"/>
          <w:szCs w:val="24"/>
        </w:rPr>
        <w:t>MS.</w:t>
      </w:r>
    </w:p>
    <w:p w14:paraId="50F476C7" w14:textId="77777777" w:rsidR="001176A1" w:rsidRPr="00DD5086"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D5086">
        <w:rPr>
          <w:rFonts w:ascii="Arial" w:hAnsi="Arial" w:cs="Arial"/>
          <w:b/>
          <w:bCs/>
        </w:rPr>
        <w:t>1</w:t>
      </w:r>
      <w:r w:rsidR="00455632" w:rsidRPr="00DD5086">
        <w:rPr>
          <w:rFonts w:ascii="Arial" w:hAnsi="Arial" w:cs="Arial"/>
          <w:b/>
          <w:bCs/>
        </w:rPr>
        <w:t>6</w:t>
      </w:r>
      <w:r w:rsidR="001176A1" w:rsidRPr="00DD5086">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57A67417"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DD5086"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77777777"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pelo (a) pregoeiro (a).</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7777777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pelo (a) pregoeiro (a)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77777777"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1B54EC25" w:rsidR="001176A1" w:rsidRPr="00DD5086"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w:t>
      </w:r>
      <w:r w:rsidR="00DD5086" w:rsidRPr="00C33C01">
        <w:rPr>
          <w:rFonts w:cs="Arial"/>
          <w:szCs w:val="24"/>
        </w:rPr>
        <w:t xml:space="preserve">Informações ou esclarecimentos adicionais sobre a presente licitação somente </w:t>
      </w:r>
      <w:proofErr w:type="spellStart"/>
      <w:r w:rsidR="00DD5086" w:rsidRPr="00C33C01">
        <w:rPr>
          <w:rFonts w:cs="Arial"/>
          <w:szCs w:val="24"/>
        </w:rPr>
        <w:t>será</w:t>
      </w:r>
      <w:proofErr w:type="spellEnd"/>
      <w:r w:rsidR="00DD5086" w:rsidRPr="00C33C01">
        <w:rPr>
          <w:rFonts w:cs="Arial"/>
          <w:szCs w:val="24"/>
        </w:rPr>
        <w:t xml:space="preserve"> admitidas por escrito, devidamente protocoladas e endereçadas ao Departamento de Compras </w:t>
      </w:r>
      <w:r w:rsidR="00DD5086" w:rsidRPr="00DD5086">
        <w:rPr>
          <w:rFonts w:cs="Arial"/>
          <w:szCs w:val="24"/>
        </w:rPr>
        <w:t>Licitação e Contratos, localizado na Rua Domingos da Silva, 1250 – Centro Douradina – MS, até o segundo dia que anteceder a data de recebimento do envelopes I e II no horário das 07h00min às 13h00min.</w:t>
      </w:r>
    </w:p>
    <w:p w14:paraId="6AEB38B4" w14:textId="77777777" w:rsidR="001176A1" w:rsidRPr="00DD5086" w:rsidRDefault="001176A1" w:rsidP="00DB5AC1">
      <w:pPr>
        <w:pStyle w:val="Corpodetexto"/>
        <w:spacing w:after="0"/>
        <w:jc w:val="both"/>
        <w:rPr>
          <w:rFonts w:cs="Arial"/>
          <w:szCs w:val="24"/>
        </w:rPr>
      </w:pPr>
    </w:p>
    <w:p w14:paraId="7EF9FD6A" w14:textId="23F40BDA" w:rsidR="00FF5751" w:rsidRPr="00DD5086" w:rsidRDefault="007F6344" w:rsidP="00FF5751">
      <w:pPr>
        <w:autoSpaceDE w:val="0"/>
        <w:autoSpaceDN w:val="0"/>
        <w:adjustRightInd w:val="0"/>
        <w:jc w:val="both"/>
        <w:rPr>
          <w:rFonts w:ascii="Arial" w:hAnsi="Arial" w:cs="Arial"/>
        </w:rPr>
      </w:pPr>
      <w:r w:rsidRPr="00DD5086">
        <w:rPr>
          <w:rFonts w:ascii="Arial" w:hAnsi="Arial" w:cs="Arial"/>
        </w:rPr>
        <w:t>1</w:t>
      </w:r>
      <w:r w:rsidR="00D77974" w:rsidRPr="00DD5086">
        <w:rPr>
          <w:rFonts w:ascii="Arial" w:hAnsi="Arial" w:cs="Arial"/>
        </w:rPr>
        <w:t>6</w:t>
      </w:r>
      <w:r w:rsidR="001176A1" w:rsidRPr="00DD5086">
        <w:rPr>
          <w:rFonts w:ascii="Arial" w:hAnsi="Arial" w:cs="Arial"/>
        </w:rPr>
        <w:t xml:space="preserve">.15. </w:t>
      </w:r>
      <w:r w:rsidR="00FF5751" w:rsidRPr="00DD5086">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DD5086">
        <w:rPr>
          <w:rFonts w:ascii="Arial" w:hAnsi="Arial" w:cs="Arial"/>
        </w:rPr>
        <w:t>.</w:t>
      </w:r>
    </w:p>
    <w:p w14:paraId="17E53640" w14:textId="312903B0" w:rsidR="00FF5751" w:rsidRPr="00DD5086" w:rsidRDefault="00FF5751" w:rsidP="00FF5751">
      <w:pPr>
        <w:autoSpaceDE w:val="0"/>
        <w:autoSpaceDN w:val="0"/>
        <w:adjustRightInd w:val="0"/>
        <w:jc w:val="both"/>
        <w:rPr>
          <w:rFonts w:ascii="Arial" w:hAnsi="Arial" w:cs="Arial"/>
        </w:rPr>
      </w:pPr>
      <w:r w:rsidRPr="00DD5086">
        <w:rPr>
          <w:rFonts w:ascii="Arial" w:hAnsi="Arial" w:cs="Arial"/>
        </w:rPr>
        <w:t xml:space="preserve"> </w:t>
      </w:r>
    </w:p>
    <w:p w14:paraId="5CEB3E09" w14:textId="709B1883" w:rsidR="001176A1" w:rsidRPr="00DD5086" w:rsidRDefault="00FF5751" w:rsidP="00DB5AC1">
      <w:pPr>
        <w:autoSpaceDE w:val="0"/>
        <w:autoSpaceDN w:val="0"/>
        <w:adjustRightInd w:val="0"/>
        <w:jc w:val="both"/>
        <w:rPr>
          <w:rFonts w:ascii="Arial" w:hAnsi="Arial" w:cs="Arial"/>
        </w:rPr>
      </w:pPr>
      <w:r w:rsidRPr="00DD5086">
        <w:rPr>
          <w:rFonts w:ascii="Arial" w:hAnsi="Arial" w:cs="Arial"/>
        </w:rPr>
        <w:lastRenderedPageBreak/>
        <w:t>16.16.</w:t>
      </w:r>
      <w:r w:rsidR="001176A1" w:rsidRPr="00DD5086">
        <w:rPr>
          <w:rFonts w:ascii="Arial" w:hAnsi="Arial" w:cs="Arial"/>
        </w:rPr>
        <w:t>No caso da sessão do pregão, vir a ser suspensa ou não se finalizar no mesmo dia, antes de cumpridas todas as fases, os envelopes ainda lacrados, devidamente rubricados no fech</w:t>
      </w:r>
      <w:r w:rsidR="00C02465" w:rsidRPr="00DD5086">
        <w:rPr>
          <w:rFonts w:ascii="Arial" w:hAnsi="Arial" w:cs="Arial"/>
        </w:rPr>
        <w:t xml:space="preserve">amento, ficarão sob a guarda do (a) </w:t>
      </w:r>
      <w:r w:rsidR="001176A1" w:rsidRPr="00DD5086">
        <w:rPr>
          <w:rFonts w:ascii="Arial" w:hAnsi="Arial" w:cs="Arial"/>
        </w:rPr>
        <w:t>Pregoeiro</w:t>
      </w:r>
      <w:r w:rsidR="00C02465" w:rsidRPr="00DD5086">
        <w:rPr>
          <w:rFonts w:ascii="Arial" w:hAnsi="Arial" w:cs="Arial"/>
        </w:rPr>
        <w:t xml:space="preserve"> (a)</w:t>
      </w:r>
      <w:r w:rsidR="001176A1" w:rsidRPr="00DD5086">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4A10E98E" w14:textId="77777777" w:rsidR="00B818EA" w:rsidRPr="00C33C01" w:rsidRDefault="00C02465" w:rsidP="00B818EA">
      <w:pPr>
        <w:pStyle w:val="Corpodetexto"/>
        <w:spacing w:after="0"/>
        <w:jc w:val="both"/>
        <w:rPr>
          <w:rFonts w:cs="Arial"/>
          <w:szCs w:val="24"/>
        </w:rPr>
      </w:pPr>
      <w:r w:rsidRPr="00B818EA">
        <w:rPr>
          <w:rFonts w:cs="Arial"/>
          <w:szCs w:val="24"/>
        </w:rPr>
        <w:t>1</w:t>
      </w:r>
      <w:r w:rsidR="00217BDC" w:rsidRPr="00B818EA">
        <w:rPr>
          <w:rFonts w:cs="Arial"/>
          <w:szCs w:val="24"/>
        </w:rPr>
        <w:t>6</w:t>
      </w:r>
      <w:r w:rsidR="00FF5751" w:rsidRPr="00B818EA">
        <w:rPr>
          <w:rFonts w:cs="Arial"/>
          <w:szCs w:val="24"/>
        </w:rPr>
        <w:t>.17</w:t>
      </w:r>
      <w:r w:rsidR="001176A1" w:rsidRPr="00B818EA">
        <w:rPr>
          <w:rFonts w:cs="Arial"/>
          <w:szCs w:val="24"/>
        </w:rPr>
        <w:t xml:space="preserve">. </w:t>
      </w:r>
      <w:r w:rsidR="00B818EA" w:rsidRPr="00C33C01">
        <w:rPr>
          <w:rFonts w:cs="Arial"/>
          <w:szCs w:val="24"/>
        </w:rPr>
        <w:t>Cópias do edital e seus anexos poderão ser obtidas através do endereço eletrônico: www.douradina.ms.gov.br ou diretamente no Departamento de Licitação, localizado a Rua Domingos da Silva, nº 1250 nesta Cidade.</w:t>
      </w:r>
    </w:p>
    <w:p w14:paraId="05DCCD52" w14:textId="77777777" w:rsidR="00B818EA" w:rsidRPr="00C33C01" w:rsidRDefault="00B818EA" w:rsidP="00B818EA">
      <w:pPr>
        <w:pStyle w:val="Corpodetexto"/>
        <w:spacing w:after="0"/>
        <w:jc w:val="both"/>
        <w:rPr>
          <w:rFonts w:cs="Arial"/>
          <w:szCs w:val="24"/>
        </w:rPr>
      </w:pPr>
    </w:p>
    <w:p w14:paraId="02BD8960" w14:textId="77777777" w:rsidR="00B818EA" w:rsidRPr="00C33C01" w:rsidRDefault="00B818EA" w:rsidP="00B818EA">
      <w:pPr>
        <w:pStyle w:val="Corpodetexto"/>
        <w:spacing w:after="0"/>
        <w:jc w:val="both"/>
        <w:rPr>
          <w:rFonts w:cs="Arial"/>
          <w:szCs w:val="24"/>
        </w:rPr>
      </w:pPr>
      <w:r w:rsidRPr="00C33C01">
        <w:rPr>
          <w:rFonts w:cs="Arial"/>
          <w:szCs w:val="24"/>
        </w:rPr>
        <w:t>16.18. Fica eleito o foro da cidade de Douradina, Estado de Mato Grosso do Sul, renunciando de qualquer outro, por mais privilegiado que seja para processar as questões resultantes desta licitação e que não possam ser dirimidas administrativamente.</w:t>
      </w:r>
    </w:p>
    <w:p w14:paraId="7D7476BF" w14:textId="7AE54EE7" w:rsidR="007A7908" w:rsidRPr="007F5CE5" w:rsidRDefault="007A7908" w:rsidP="00B818EA">
      <w:pPr>
        <w:pStyle w:val="Corpodetexto"/>
        <w:spacing w:after="0"/>
        <w:jc w:val="both"/>
        <w:rPr>
          <w:rFonts w:cs="Arial"/>
          <w:color w:val="FF0000"/>
          <w:szCs w:val="24"/>
        </w:rPr>
      </w:pPr>
    </w:p>
    <w:p w14:paraId="77FC877A" w14:textId="2D9B4070" w:rsidR="001176A1" w:rsidRDefault="00D92E3A" w:rsidP="00DB5AC1">
      <w:pPr>
        <w:pStyle w:val="Corpodetexto"/>
        <w:spacing w:after="0"/>
        <w:jc w:val="both"/>
        <w:rPr>
          <w:rFonts w:cs="Arial"/>
          <w:szCs w:val="24"/>
        </w:rPr>
      </w:pPr>
      <w:r>
        <w:rPr>
          <w:rFonts w:cs="Arial"/>
          <w:szCs w:val="24"/>
        </w:rPr>
        <w:t>Douradina/MS, 06 de fevereiro de 2020.</w:t>
      </w:r>
    </w:p>
    <w:p w14:paraId="5FC895DA" w14:textId="2D29B6F8" w:rsidR="00B818EA" w:rsidRDefault="00B818EA" w:rsidP="00DB5AC1">
      <w:pPr>
        <w:pStyle w:val="Corpodetexto"/>
        <w:spacing w:after="0"/>
        <w:jc w:val="both"/>
        <w:rPr>
          <w:rFonts w:cs="Arial"/>
          <w:szCs w:val="24"/>
        </w:rPr>
      </w:pPr>
    </w:p>
    <w:p w14:paraId="345D1BB7" w14:textId="72FD0A3A" w:rsidR="00B818EA" w:rsidRDefault="00B818EA" w:rsidP="00DB5AC1">
      <w:pPr>
        <w:pStyle w:val="Corpodetexto"/>
        <w:spacing w:after="0"/>
        <w:jc w:val="both"/>
        <w:rPr>
          <w:rFonts w:cs="Arial"/>
          <w:szCs w:val="24"/>
        </w:rPr>
      </w:pPr>
    </w:p>
    <w:p w14:paraId="707E4F99" w14:textId="38C09C97" w:rsidR="00B818EA" w:rsidRDefault="00B818EA" w:rsidP="00DB5AC1">
      <w:pPr>
        <w:pStyle w:val="Corpodetexto"/>
        <w:spacing w:after="0"/>
        <w:jc w:val="both"/>
        <w:rPr>
          <w:rFonts w:cs="Arial"/>
          <w:szCs w:val="24"/>
        </w:rPr>
      </w:pPr>
    </w:p>
    <w:p w14:paraId="50441802" w14:textId="5F59E5AF" w:rsidR="00B818EA" w:rsidRDefault="00B818EA" w:rsidP="00DB5AC1">
      <w:pPr>
        <w:pStyle w:val="Corpodetexto"/>
        <w:spacing w:after="0"/>
        <w:jc w:val="both"/>
        <w:rPr>
          <w:rFonts w:cs="Arial"/>
          <w:szCs w:val="24"/>
        </w:rPr>
      </w:pPr>
    </w:p>
    <w:p w14:paraId="0B3B0B4B" w14:textId="77777777" w:rsidR="009A7BA1" w:rsidRPr="004E223E" w:rsidRDefault="009A7BA1" w:rsidP="009A7BA1">
      <w:pPr>
        <w:autoSpaceDE w:val="0"/>
        <w:jc w:val="center"/>
        <w:rPr>
          <w:rFonts w:ascii="Arial" w:hAnsi="Arial" w:cs="Arial"/>
          <w:b/>
          <w:bCs/>
          <w:i/>
        </w:rPr>
      </w:pPr>
      <w:r w:rsidRPr="004E223E">
        <w:rPr>
          <w:rFonts w:ascii="Arial" w:hAnsi="Arial" w:cs="Arial"/>
          <w:b/>
          <w:bCs/>
        </w:rPr>
        <w:t>RAFAEL HENRIQUE ALVES MACHADO</w:t>
      </w:r>
    </w:p>
    <w:p w14:paraId="732CEA2D" w14:textId="77777777" w:rsidR="009A7BA1" w:rsidRPr="004E223E" w:rsidRDefault="009A7BA1" w:rsidP="009A7BA1">
      <w:pPr>
        <w:tabs>
          <w:tab w:val="left" w:pos="-1800"/>
        </w:tabs>
        <w:jc w:val="center"/>
        <w:rPr>
          <w:rFonts w:ascii="Arial" w:hAnsi="Arial" w:cs="Arial"/>
          <w:bCs/>
          <w:i/>
        </w:rPr>
      </w:pPr>
      <w:r w:rsidRPr="004E223E">
        <w:rPr>
          <w:rFonts w:ascii="Arial" w:hAnsi="Arial" w:cs="Arial"/>
          <w:bCs/>
        </w:rPr>
        <w:t>Pregoeiro Oficial</w:t>
      </w:r>
    </w:p>
    <w:p w14:paraId="2DB1FAA4" w14:textId="291F98DD" w:rsidR="00B818EA" w:rsidRPr="00B818EA" w:rsidRDefault="00B818EA">
      <w:pPr>
        <w:rPr>
          <w:rFonts w:cs="Arial"/>
          <w:b/>
        </w:rPr>
        <w:sectPr w:rsidR="00B818EA" w:rsidRPr="00B818EA" w:rsidSect="00BD2582">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0" w:footer="709" w:gutter="0"/>
          <w:cols w:space="708"/>
          <w:docGrid w:linePitch="360"/>
        </w:sectPr>
      </w:pPr>
    </w:p>
    <w:p w14:paraId="76C61CF1" w14:textId="77777777" w:rsidR="001176A1" w:rsidRPr="007F5CE5" w:rsidRDefault="001176A1" w:rsidP="00DB5AC1">
      <w:pPr>
        <w:pStyle w:val="Corpodetexto"/>
        <w:spacing w:after="0"/>
        <w:jc w:val="both"/>
        <w:rPr>
          <w:rFonts w:cs="Arial"/>
          <w:b/>
          <w:szCs w:val="24"/>
        </w:rPr>
      </w:pPr>
    </w:p>
    <w:p w14:paraId="7D923FD1" w14:textId="150A370B" w:rsidR="00B818EA" w:rsidRPr="00C33C01" w:rsidRDefault="00B818EA" w:rsidP="00B818EA">
      <w:pPr>
        <w:ind w:right="-599"/>
        <w:rPr>
          <w:rFonts w:ascii="Arial" w:hAnsi="Arial" w:cs="Arial"/>
          <w:i/>
        </w:rPr>
      </w:pPr>
      <w:proofErr w:type="spellStart"/>
      <w:r w:rsidRPr="00C33C01">
        <w:rPr>
          <w:rFonts w:ascii="Arial" w:hAnsi="Arial" w:cs="Arial"/>
        </w:rPr>
        <w:t>Obs</w:t>
      </w:r>
      <w:proofErr w:type="spellEnd"/>
      <w:r w:rsidRPr="00C33C01">
        <w:rPr>
          <w:rFonts w:ascii="Arial" w:hAnsi="Arial" w:cs="Arial"/>
        </w:rPr>
        <w:t xml:space="preserve">: </w:t>
      </w:r>
      <w:r w:rsidR="004B5282">
        <w:rPr>
          <w:rFonts w:ascii="Arial" w:hAnsi="Arial" w:cs="Arial"/>
        </w:rPr>
        <w:t>(</w:t>
      </w:r>
      <w:r w:rsidRPr="00C33C01">
        <w:rPr>
          <w:rFonts w:ascii="Arial" w:hAnsi="Arial" w:cs="Arial"/>
        </w:rPr>
        <w:t>Trocar o timbre, utilizar o da empresa)</w:t>
      </w:r>
    </w:p>
    <w:p w14:paraId="6EA732A7" w14:textId="77777777" w:rsidR="00B818EA" w:rsidRPr="00C33C01" w:rsidRDefault="00B818EA" w:rsidP="00B818EA">
      <w:pPr>
        <w:ind w:right="-599"/>
        <w:jc w:val="center"/>
        <w:rPr>
          <w:rFonts w:ascii="Arial" w:hAnsi="Arial" w:cs="Arial"/>
          <w:b/>
          <w:i/>
        </w:rPr>
      </w:pPr>
      <w:r w:rsidRPr="00C33C01">
        <w:rPr>
          <w:rFonts w:ascii="Arial" w:hAnsi="Arial" w:cs="Arial"/>
          <w:b/>
        </w:rPr>
        <w:t>PROPOSTA DE PREÇOS</w:t>
      </w:r>
    </w:p>
    <w:p w14:paraId="1F4F2914" w14:textId="77777777" w:rsidR="00B818EA" w:rsidRPr="00C33C01" w:rsidRDefault="00B818EA" w:rsidP="00B818EA">
      <w:pPr>
        <w:ind w:right="-599"/>
        <w:rPr>
          <w:rFonts w:ascii="Arial" w:hAnsi="Arial" w:cs="Arial"/>
          <w:i/>
        </w:rPr>
      </w:pPr>
      <w:r w:rsidRPr="00C33C01">
        <w:rPr>
          <w:rFonts w:ascii="Arial" w:hAnsi="Arial" w:cs="Arial"/>
        </w:rPr>
        <w:t>PARTICIPANTE:</w:t>
      </w:r>
    </w:p>
    <w:p w14:paraId="3AE7BA36" w14:textId="77777777" w:rsidR="00B818EA" w:rsidRPr="00C33C01" w:rsidRDefault="00B818EA" w:rsidP="00B818EA">
      <w:pPr>
        <w:ind w:right="-599"/>
        <w:rPr>
          <w:rFonts w:ascii="Arial" w:hAnsi="Arial" w:cs="Arial"/>
          <w:i/>
        </w:rPr>
      </w:pPr>
      <w:r w:rsidRPr="00C33C01">
        <w:rPr>
          <w:rFonts w:ascii="Arial" w:hAnsi="Arial" w:cs="Arial"/>
        </w:rPr>
        <w:t>CNPJ/MF:</w:t>
      </w:r>
    </w:p>
    <w:p w14:paraId="66DF6A34" w14:textId="77777777" w:rsidR="00B818EA" w:rsidRPr="00C33C01" w:rsidRDefault="00B818EA" w:rsidP="00B818EA">
      <w:pPr>
        <w:ind w:right="-599"/>
        <w:rPr>
          <w:rFonts w:ascii="Arial" w:hAnsi="Arial" w:cs="Arial"/>
          <w:i/>
        </w:rPr>
      </w:pPr>
      <w:r w:rsidRPr="00C33C01">
        <w:rPr>
          <w:rFonts w:ascii="Arial" w:hAnsi="Arial" w:cs="Arial"/>
        </w:rPr>
        <w:t>ENDEREÇO:             N°</w:t>
      </w:r>
    </w:p>
    <w:p w14:paraId="23FA3CC3" w14:textId="77777777" w:rsidR="00B818EA" w:rsidRPr="00C33C01" w:rsidRDefault="00B818EA" w:rsidP="00B818EA">
      <w:pPr>
        <w:ind w:right="-599"/>
        <w:rPr>
          <w:rFonts w:ascii="Arial" w:hAnsi="Arial" w:cs="Arial"/>
          <w:i/>
        </w:rPr>
      </w:pPr>
      <w:r w:rsidRPr="00C33C01">
        <w:rPr>
          <w:rFonts w:ascii="Arial" w:hAnsi="Arial" w:cs="Arial"/>
        </w:rPr>
        <w:t>BAIRRO:                    CEP:</w:t>
      </w:r>
    </w:p>
    <w:p w14:paraId="51F9BF95" w14:textId="77777777" w:rsidR="00B818EA" w:rsidRPr="00C33C01" w:rsidRDefault="00B818EA" w:rsidP="00B818EA">
      <w:pPr>
        <w:ind w:right="-599"/>
        <w:rPr>
          <w:rFonts w:ascii="Arial" w:hAnsi="Arial" w:cs="Arial"/>
          <w:i/>
        </w:rPr>
      </w:pPr>
      <w:r w:rsidRPr="00C33C01">
        <w:rPr>
          <w:rFonts w:ascii="Arial" w:hAnsi="Arial" w:cs="Arial"/>
        </w:rPr>
        <w:t>CIDADE:                   ESTADO:</w:t>
      </w:r>
    </w:p>
    <w:p w14:paraId="721730DD" w14:textId="00F549BD" w:rsidR="00B818EA" w:rsidRPr="00C33C01" w:rsidRDefault="00B818EA" w:rsidP="00B818EA">
      <w:pPr>
        <w:ind w:right="-173"/>
        <w:rPr>
          <w:rFonts w:ascii="Arial" w:hAnsi="Arial" w:cs="Arial"/>
          <w:b/>
        </w:rPr>
      </w:pP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t xml:space="preserve">TIPO DE LICITAÇÃO: </w:t>
      </w:r>
      <w:r w:rsidRPr="00C33C01">
        <w:rPr>
          <w:rFonts w:ascii="Arial" w:hAnsi="Arial" w:cs="Arial"/>
          <w:b/>
        </w:rPr>
        <w:t xml:space="preserve">MENOR PREÇO       </w:t>
      </w:r>
      <w:r w:rsidRPr="00C33C01">
        <w:rPr>
          <w:rFonts w:ascii="Arial" w:hAnsi="Arial" w:cs="Arial"/>
        </w:rPr>
        <w:t>APURAÇÃO:</w:t>
      </w:r>
      <w:r w:rsidRPr="00C33C01">
        <w:rPr>
          <w:rFonts w:ascii="Arial" w:hAnsi="Arial" w:cs="Arial"/>
          <w:b/>
        </w:rPr>
        <w:t xml:space="preserve"> POR ITEM       </w:t>
      </w:r>
      <w:r w:rsidRPr="00C33C01">
        <w:rPr>
          <w:rFonts w:ascii="Arial" w:hAnsi="Arial" w:cs="Arial"/>
        </w:rPr>
        <w:t xml:space="preserve">MODALIDADE: </w:t>
      </w:r>
      <w:r w:rsidRPr="00C33C01">
        <w:rPr>
          <w:rFonts w:ascii="Arial" w:hAnsi="Arial" w:cs="Arial"/>
          <w:b/>
        </w:rPr>
        <w:t xml:space="preserve">PREGÃO PRESENCIAL/SRP   </w:t>
      </w:r>
      <w:r w:rsidRPr="00C33C01">
        <w:rPr>
          <w:rFonts w:ascii="Arial" w:hAnsi="Arial" w:cs="Arial"/>
        </w:rPr>
        <w:t xml:space="preserve">N°: </w:t>
      </w:r>
      <w:r w:rsidR="00D92E3A">
        <w:rPr>
          <w:rFonts w:ascii="Arial" w:hAnsi="Arial" w:cs="Arial"/>
          <w:b/>
        </w:rPr>
        <w:t>10/2020</w:t>
      </w:r>
    </w:p>
    <w:p w14:paraId="7EBA80FF" w14:textId="7C429339" w:rsidR="00B818EA" w:rsidRPr="00C33C01" w:rsidRDefault="00B818EA" w:rsidP="00B818EA">
      <w:pPr>
        <w:ind w:right="-599"/>
        <w:rPr>
          <w:rFonts w:ascii="Arial" w:hAnsi="Arial" w:cs="Arial"/>
          <w:b/>
          <w:i/>
        </w:rPr>
      </w:pPr>
      <w:r w:rsidRPr="00C33C01">
        <w:rPr>
          <w:rFonts w:ascii="Arial" w:hAnsi="Arial" w:cs="Arial"/>
        </w:rPr>
        <w:t xml:space="preserve">LOCAL DE ABERTURA: </w:t>
      </w:r>
      <w:r w:rsidRPr="00C33C01">
        <w:rPr>
          <w:rFonts w:ascii="Arial" w:hAnsi="Arial" w:cs="Arial"/>
          <w:b/>
        </w:rPr>
        <w:t xml:space="preserve">PREFEITURA DE DOURADINA MS                 </w:t>
      </w:r>
      <w:r w:rsidRPr="00C33C01">
        <w:rPr>
          <w:rFonts w:ascii="Arial" w:hAnsi="Arial" w:cs="Arial"/>
        </w:rPr>
        <w:t xml:space="preserve">DATA: </w:t>
      </w:r>
      <w:r w:rsidR="00D92E3A">
        <w:rPr>
          <w:rFonts w:ascii="Arial" w:hAnsi="Arial" w:cs="Arial"/>
          <w:b/>
        </w:rPr>
        <w:t>04/03/2020</w:t>
      </w:r>
      <w:r w:rsidRPr="00C33C01">
        <w:rPr>
          <w:rFonts w:ascii="Arial" w:hAnsi="Arial" w:cs="Arial"/>
          <w:b/>
        </w:rPr>
        <w:t xml:space="preserve">     </w:t>
      </w:r>
      <w:r w:rsidRPr="00C33C01">
        <w:rPr>
          <w:rFonts w:ascii="Arial" w:hAnsi="Arial" w:cs="Arial"/>
        </w:rPr>
        <w:t>HORA:</w:t>
      </w:r>
      <w:r w:rsidRPr="00C33C01">
        <w:rPr>
          <w:rFonts w:ascii="Arial" w:hAnsi="Arial" w:cs="Arial"/>
          <w:b/>
        </w:rPr>
        <w:t xml:space="preserve"> </w:t>
      </w:r>
      <w:r w:rsidR="00D92E3A">
        <w:rPr>
          <w:rFonts w:ascii="Arial" w:hAnsi="Arial" w:cs="Arial"/>
          <w:b/>
        </w:rPr>
        <w:t>10h00m</w:t>
      </w:r>
    </w:p>
    <w:p w14:paraId="53F3BA6F" w14:textId="77777777" w:rsidR="00B818EA" w:rsidRPr="00C33C01" w:rsidRDefault="00B818EA" w:rsidP="00B818EA">
      <w:pPr>
        <w:ind w:right="-599"/>
        <w:rPr>
          <w:rFonts w:ascii="Arial" w:hAnsi="Arial" w:cs="Arial"/>
          <w:b/>
          <w:i/>
        </w:rPr>
      </w:pPr>
      <w:r w:rsidRPr="00C33C01">
        <w:rPr>
          <w:rFonts w:ascii="Arial" w:hAnsi="Arial" w:cs="Arial"/>
        </w:rPr>
        <w:t xml:space="preserve">PRAZO DE ENTREGA: </w:t>
      </w:r>
      <w:r w:rsidRPr="00C33C01">
        <w:rPr>
          <w:rFonts w:ascii="Arial" w:hAnsi="Arial" w:cs="Arial"/>
          <w:b/>
        </w:rPr>
        <w:t>CONFORME EDITAL</w:t>
      </w:r>
    </w:p>
    <w:p w14:paraId="484421A5" w14:textId="77777777" w:rsidR="00B818EA" w:rsidRPr="00C33C01" w:rsidRDefault="00B818EA" w:rsidP="00B818EA">
      <w:pPr>
        <w:ind w:right="-599"/>
        <w:rPr>
          <w:rFonts w:ascii="Arial" w:hAnsi="Arial" w:cs="Arial"/>
          <w:b/>
          <w:i/>
        </w:rPr>
      </w:pPr>
      <w:r w:rsidRPr="00C33C01">
        <w:rPr>
          <w:rFonts w:ascii="Arial" w:hAnsi="Arial" w:cs="Arial"/>
        </w:rPr>
        <w:t xml:space="preserve">CONDIÇÕES DE PAGAMENTO: </w:t>
      </w:r>
      <w:r w:rsidRPr="00C33C01">
        <w:rPr>
          <w:rFonts w:ascii="Arial" w:hAnsi="Arial" w:cs="Arial"/>
          <w:b/>
        </w:rPr>
        <w:t>CONFORME EDITAL</w:t>
      </w:r>
    </w:p>
    <w:p w14:paraId="1CE7E707" w14:textId="379474BF" w:rsidR="004B5282" w:rsidRPr="004B5282" w:rsidRDefault="00B818EA" w:rsidP="004B5282">
      <w:pPr>
        <w:pStyle w:val="Recuodecorpodetexto"/>
        <w:tabs>
          <w:tab w:val="left" w:pos="214"/>
        </w:tabs>
        <w:ind w:left="0"/>
        <w:jc w:val="both"/>
        <w:rPr>
          <w:rFonts w:ascii="Arial" w:hAnsi="Arial" w:cs="Arial"/>
          <w:b/>
        </w:rPr>
      </w:pPr>
      <w:r w:rsidRPr="00B818EA">
        <w:rPr>
          <w:rFonts w:ascii="Arial" w:hAnsi="Arial" w:cs="Arial"/>
        </w:rPr>
        <w:t xml:space="preserve">OBJETO: </w:t>
      </w:r>
      <w:r w:rsidR="004B5282" w:rsidRPr="004B5282">
        <w:rPr>
          <w:rFonts w:ascii="Arial" w:hAnsi="Arial" w:cs="Arial"/>
          <w:b/>
        </w:rPr>
        <w:t>LOTE 01: REGISTRO DE PREÇOS OBJETIVANDO FUTURA E EVENTUAL AQUISIÇÃO DE PRODUTOS DE NUTRIÇÃO "ALIMENTAÇÃO ENTERAL", LIQUIDA E PÓ, PARA PACIENTES DO MUNICÍPIO DE DOURADINA/MS. LOTE 02: DIETA ENTERAL PARA O PACIENTE JOEL TOGNON MERLO COM OS AUTOS DA DEFENSORIA PÚBLICA DO OFICIO 02/2020, EM ATENDIMENTO ÀS NECESSIDADES DA SECRETARIA MUNICIPAL DE SAÚDE DE DOURADINA MS, EM CONFORMIDADE COM AS DESCRIÇÕES ELENCADAS NOS ANEXOS INTEGRANTES DESTE EDITAL (ANEXO I – PROPOSTA DE PREÇOS / ANEXO II – TERMO DE REFERÊNCIA).</w:t>
      </w:r>
    </w:p>
    <w:p w14:paraId="7FDFA8FB" w14:textId="257BA656" w:rsidR="004B5282" w:rsidRPr="0099150C" w:rsidRDefault="004B5282" w:rsidP="00B818EA">
      <w:pPr>
        <w:autoSpaceDE w:val="0"/>
        <w:autoSpaceDN w:val="0"/>
        <w:adjustRightInd w:val="0"/>
        <w:jc w:val="both"/>
        <w:rPr>
          <w:rFonts w:ascii="Arial" w:hAnsi="Arial" w:cs="Arial"/>
          <w:bCs/>
          <w:snapToGrid w:val="0"/>
        </w:rPr>
      </w:pPr>
      <w:r w:rsidRPr="004B5282">
        <w:rPr>
          <w:rFonts w:ascii="Arial" w:hAnsi="Arial" w:cs="Arial"/>
          <w:b/>
        </w:rPr>
        <w:t xml:space="preserve">LOTE 01: </w:t>
      </w:r>
      <w:r w:rsidRPr="0099150C">
        <w:rPr>
          <w:rFonts w:ascii="Arial" w:hAnsi="Arial" w:cs="Arial"/>
          <w:bCs/>
        </w:rPr>
        <w:t>REGISTRO DE PREÇOS OBJETIVANDO FUTURA E EVENTUAL AQUISIÇÃO DE PRODUTOS DE NUTRIÇÃO "ALIMENTAÇÃO ENTERAL", LIQUIDA E PÓ, PARA PACIENTES DO MUNICÍPIO DE DOURADINA/MS</w:t>
      </w:r>
      <w:r w:rsidR="0099150C" w:rsidRPr="0099150C">
        <w:rPr>
          <w:rFonts w:ascii="Arial" w:hAnsi="Arial" w:cs="Arial"/>
          <w:bCs/>
        </w:rPr>
        <w:t>.</w:t>
      </w:r>
    </w:p>
    <w:tbl>
      <w:tblPr>
        <w:tblStyle w:val="TableNormal"/>
        <w:tblW w:w="144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2"/>
        <w:gridCol w:w="5843"/>
        <w:gridCol w:w="1606"/>
        <w:gridCol w:w="1229"/>
        <w:gridCol w:w="1229"/>
        <w:gridCol w:w="1641"/>
        <w:gridCol w:w="1559"/>
      </w:tblGrid>
      <w:tr w:rsidR="00B818EA" w:rsidRPr="00C33C01" w14:paraId="2ABDAAFD" w14:textId="77777777" w:rsidTr="00B818EA">
        <w:trPr>
          <w:trHeight w:val="208"/>
        </w:trPr>
        <w:tc>
          <w:tcPr>
            <w:tcW w:w="1352"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073460CD" w14:textId="77777777" w:rsidR="00B818EA" w:rsidRPr="00C33C01" w:rsidRDefault="00B818EA" w:rsidP="002A4045">
            <w:pPr>
              <w:pStyle w:val="TableParagraph"/>
              <w:spacing w:before="44"/>
              <w:ind w:left="48"/>
              <w:jc w:val="center"/>
              <w:rPr>
                <w:b/>
              </w:rPr>
            </w:pPr>
            <w:r w:rsidRPr="00C33C01">
              <w:rPr>
                <w:b/>
              </w:rPr>
              <w:t>ITEM</w:t>
            </w:r>
          </w:p>
        </w:tc>
        <w:tc>
          <w:tcPr>
            <w:tcW w:w="5843"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7F724773" w14:textId="77777777" w:rsidR="00B818EA" w:rsidRPr="00C33C01" w:rsidRDefault="00B818EA" w:rsidP="002A4045">
            <w:pPr>
              <w:pStyle w:val="TableParagraph"/>
              <w:spacing w:before="55"/>
              <w:ind w:right="2068"/>
              <w:jc w:val="center"/>
              <w:rPr>
                <w:b/>
              </w:rPr>
            </w:pPr>
            <w:r w:rsidRPr="00C33C01">
              <w:rPr>
                <w:b/>
                <w:w w:val="95"/>
              </w:rPr>
              <w:t>DESCRIÇÃO</w:t>
            </w:r>
          </w:p>
        </w:tc>
        <w:tc>
          <w:tcPr>
            <w:tcW w:w="1606"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5E2C02B5" w14:textId="77777777" w:rsidR="00B818EA" w:rsidRPr="00C33C01" w:rsidRDefault="00B818EA" w:rsidP="002A4045">
            <w:pPr>
              <w:pStyle w:val="TableParagraph"/>
              <w:spacing w:before="55"/>
              <w:ind w:left="226"/>
              <w:jc w:val="center"/>
              <w:rPr>
                <w:b/>
                <w:sz w:val="20"/>
                <w:szCs w:val="20"/>
              </w:rPr>
            </w:pPr>
            <w:r w:rsidRPr="00C33C01">
              <w:rPr>
                <w:b/>
                <w:sz w:val="20"/>
                <w:szCs w:val="20"/>
              </w:rPr>
              <w:t>UNIDADE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5970C460" w14:textId="77777777" w:rsidR="00B818EA" w:rsidRPr="00C33C01" w:rsidRDefault="00B818EA" w:rsidP="002A4045">
            <w:pPr>
              <w:pStyle w:val="TableParagraph"/>
              <w:spacing w:before="75"/>
              <w:ind w:left="76" w:right="76"/>
              <w:jc w:val="center"/>
              <w:rPr>
                <w:b/>
              </w:rPr>
            </w:pPr>
            <w:r w:rsidRPr="00C33C01">
              <w:rPr>
                <w:b/>
              </w:rPr>
              <w:t>QTDE.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562A82EC" w14:textId="77777777" w:rsidR="00B818EA" w:rsidRPr="00C33C01" w:rsidRDefault="00B818EA" w:rsidP="002A4045">
            <w:pPr>
              <w:pStyle w:val="TableParagraph"/>
              <w:spacing w:before="75"/>
              <w:ind w:left="76" w:right="76"/>
              <w:jc w:val="both"/>
              <w:rPr>
                <w:b/>
              </w:rPr>
            </w:pPr>
            <w:r w:rsidRPr="00C33C01">
              <w:rPr>
                <w:b/>
                <w:bCs/>
                <w:iCs/>
                <w:sz w:val="20"/>
                <w:szCs w:val="20"/>
              </w:rPr>
              <w:t>MARCA</w:t>
            </w:r>
          </w:p>
        </w:tc>
        <w:tc>
          <w:tcPr>
            <w:tcW w:w="3200" w:type="dxa"/>
            <w:gridSpan w:val="2"/>
            <w:tcBorders>
              <w:top w:val="single" w:sz="6" w:space="0" w:color="000000"/>
              <w:left w:val="single" w:sz="12" w:space="0" w:color="000000"/>
              <w:bottom w:val="single" w:sz="4" w:space="0" w:color="auto"/>
              <w:right w:val="single" w:sz="8" w:space="0" w:color="000000"/>
            </w:tcBorders>
            <w:shd w:val="clear" w:color="auto" w:fill="D9D9D9" w:themeFill="background1" w:themeFillShade="D9"/>
            <w:vAlign w:val="center"/>
            <w:hideMark/>
          </w:tcPr>
          <w:p w14:paraId="37ED6EBA" w14:textId="77777777" w:rsidR="00B818EA" w:rsidRPr="00C33C01" w:rsidRDefault="00B818EA" w:rsidP="002A4045">
            <w:pPr>
              <w:pStyle w:val="TableParagraph"/>
              <w:spacing w:before="75"/>
              <w:ind w:left="76" w:right="76"/>
              <w:jc w:val="center"/>
              <w:rPr>
                <w:b/>
              </w:rPr>
            </w:pPr>
            <w:r w:rsidRPr="00C33C01">
              <w:rPr>
                <w:b/>
                <w:sz w:val="20"/>
                <w:szCs w:val="20"/>
                <w:lang w:val="pt-PT"/>
              </w:rPr>
              <w:t>VALORES</w:t>
            </w:r>
          </w:p>
        </w:tc>
      </w:tr>
      <w:tr w:rsidR="00B818EA" w:rsidRPr="00C33C01" w14:paraId="77126EA0" w14:textId="77777777" w:rsidTr="00B818EA">
        <w:trPr>
          <w:trHeight w:val="65"/>
        </w:trPr>
        <w:tc>
          <w:tcPr>
            <w:tcW w:w="1352"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49558872" w14:textId="77777777" w:rsidR="00B818EA" w:rsidRPr="00C33C01" w:rsidRDefault="00B818EA" w:rsidP="002A4045">
            <w:pPr>
              <w:pStyle w:val="TableParagraph"/>
              <w:spacing w:before="44"/>
              <w:ind w:left="48"/>
              <w:jc w:val="center"/>
              <w:rPr>
                <w:b/>
                <w:i/>
              </w:rPr>
            </w:pPr>
          </w:p>
        </w:tc>
        <w:tc>
          <w:tcPr>
            <w:tcW w:w="5843"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716063C3" w14:textId="77777777" w:rsidR="00B818EA" w:rsidRPr="00C33C01" w:rsidRDefault="00B818EA" w:rsidP="002A4045">
            <w:pPr>
              <w:pStyle w:val="TableParagraph"/>
              <w:spacing w:before="55"/>
              <w:ind w:right="2068"/>
              <w:jc w:val="center"/>
              <w:rPr>
                <w:b/>
                <w:i/>
                <w:w w:val="95"/>
              </w:rPr>
            </w:pPr>
          </w:p>
        </w:tc>
        <w:tc>
          <w:tcPr>
            <w:tcW w:w="1606"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19E034B1" w14:textId="77777777" w:rsidR="00B818EA" w:rsidRPr="00C33C01" w:rsidRDefault="00B818EA" w:rsidP="002A4045">
            <w:pPr>
              <w:pStyle w:val="TableParagraph"/>
              <w:spacing w:before="55"/>
              <w:ind w:left="226"/>
              <w:jc w:val="center"/>
              <w:rPr>
                <w:b/>
                <w:sz w:val="20"/>
                <w:szCs w:val="20"/>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49521FB9" w14:textId="77777777" w:rsidR="00B818EA" w:rsidRPr="00C33C01" w:rsidRDefault="00B818EA" w:rsidP="002A4045">
            <w:pPr>
              <w:pStyle w:val="TableParagraph"/>
              <w:spacing w:before="75"/>
              <w:ind w:left="76" w:right="76"/>
              <w:jc w:val="center"/>
              <w:rPr>
                <w:b/>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6E97E99A" w14:textId="77777777" w:rsidR="00B818EA" w:rsidRPr="00C33C01" w:rsidRDefault="00B818EA" w:rsidP="002A4045">
            <w:pPr>
              <w:pStyle w:val="TableParagraph"/>
              <w:spacing w:before="75"/>
              <w:ind w:left="76" w:right="76"/>
              <w:jc w:val="both"/>
              <w:rPr>
                <w:b/>
              </w:rPr>
            </w:pPr>
          </w:p>
        </w:tc>
        <w:tc>
          <w:tcPr>
            <w:tcW w:w="1641"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hideMark/>
          </w:tcPr>
          <w:p w14:paraId="54E99A47" w14:textId="77777777" w:rsidR="00B818EA" w:rsidRPr="00C33C01" w:rsidRDefault="00B818EA" w:rsidP="00B818EA">
            <w:pPr>
              <w:pStyle w:val="TableParagraph"/>
              <w:spacing w:before="75"/>
              <w:ind w:left="76" w:right="76"/>
              <w:jc w:val="center"/>
              <w:rPr>
                <w:b/>
              </w:rPr>
            </w:pPr>
            <w:r w:rsidRPr="00C33C01">
              <w:rPr>
                <w:b/>
                <w:iCs/>
                <w:sz w:val="20"/>
                <w:szCs w:val="20"/>
                <w:lang w:val="pt-PT"/>
              </w:rPr>
              <w:t>UNIT.</w:t>
            </w:r>
          </w:p>
        </w:tc>
        <w:tc>
          <w:tcPr>
            <w:tcW w:w="1559"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20D06DD6" w14:textId="77777777" w:rsidR="00B818EA" w:rsidRPr="00C33C01" w:rsidRDefault="00B818EA" w:rsidP="00B818EA">
            <w:pPr>
              <w:pStyle w:val="TableParagraph"/>
              <w:spacing w:before="75"/>
              <w:ind w:right="276"/>
              <w:jc w:val="center"/>
              <w:rPr>
                <w:b/>
              </w:rPr>
            </w:pPr>
            <w:r w:rsidRPr="00C33C01">
              <w:rPr>
                <w:b/>
                <w:iCs/>
                <w:sz w:val="20"/>
                <w:szCs w:val="20"/>
                <w:lang w:val="pt-PT"/>
              </w:rPr>
              <w:t>TOTAL</w:t>
            </w:r>
          </w:p>
        </w:tc>
      </w:tr>
      <w:tr w:rsidR="009247FE" w:rsidRPr="00C33C01" w14:paraId="08A96F4F" w14:textId="77777777" w:rsidTr="009247FE">
        <w:trPr>
          <w:trHeight w:val="378"/>
        </w:trPr>
        <w:tc>
          <w:tcPr>
            <w:tcW w:w="1352" w:type="dxa"/>
            <w:tcBorders>
              <w:top w:val="single" w:sz="12" w:space="0" w:color="000000"/>
              <w:left w:val="single" w:sz="6" w:space="0" w:color="000000"/>
              <w:bottom w:val="single" w:sz="12" w:space="0" w:color="000000"/>
              <w:right w:val="single" w:sz="6" w:space="0" w:color="000000"/>
            </w:tcBorders>
          </w:tcPr>
          <w:p w14:paraId="192ADFB2" w14:textId="32AA5152" w:rsidR="009247FE" w:rsidRPr="009247FE" w:rsidRDefault="009247FE" w:rsidP="009247FE">
            <w:pPr>
              <w:pStyle w:val="TableParagraph"/>
              <w:ind w:left="78"/>
              <w:jc w:val="center"/>
              <w:rPr>
                <w:sz w:val="20"/>
                <w:szCs w:val="20"/>
              </w:rPr>
            </w:pPr>
            <w:r w:rsidRPr="009247FE">
              <w:rPr>
                <w:sz w:val="20"/>
                <w:szCs w:val="20"/>
              </w:rPr>
              <w:t>10217</w:t>
            </w:r>
          </w:p>
        </w:tc>
        <w:tc>
          <w:tcPr>
            <w:tcW w:w="5843" w:type="dxa"/>
            <w:tcBorders>
              <w:top w:val="single" w:sz="6" w:space="0" w:color="000000"/>
              <w:left w:val="single" w:sz="6" w:space="0" w:color="000000"/>
              <w:bottom w:val="single" w:sz="6" w:space="0" w:color="000000"/>
              <w:right w:val="single" w:sz="8" w:space="0" w:color="000000"/>
            </w:tcBorders>
          </w:tcPr>
          <w:p w14:paraId="1CD474FA" w14:textId="6B7EA1A5" w:rsidR="009247FE" w:rsidRPr="009247FE" w:rsidRDefault="009247FE" w:rsidP="009247FE">
            <w:pPr>
              <w:pStyle w:val="TableParagraph"/>
              <w:ind w:left="46"/>
              <w:rPr>
                <w:sz w:val="20"/>
                <w:szCs w:val="20"/>
                <w:lang w:val="pt-BR"/>
              </w:rPr>
            </w:pPr>
            <w:r w:rsidRPr="009247FE">
              <w:rPr>
                <w:sz w:val="20"/>
                <w:szCs w:val="20"/>
                <w:lang w:val="pt-BR"/>
              </w:rPr>
              <w:t>DIETA ENTERAL OU ORAL 1.5 CALORIA DE 1000 ML</w:t>
            </w:r>
          </w:p>
        </w:tc>
        <w:tc>
          <w:tcPr>
            <w:tcW w:w="1606" w:type="dxa"/>
            <w:tcBorders>
              <w:top w:val="single" w:sz="8" w:space="0" w:color="000000"/>
              <w:left w:val="single" w:sz="8" w:space="0" w:color="000000"/>
              <w:bottom w:val="single" w:sz="8" w:space="0" w:color="000000"/>
              <w:right w:val="single" w:sz="8" w:space="0" w:color="000000"/>
            </w:tcBorders>
          </w:tcPr>
          <w:p w14:paraId="1D984EF9" w14:textId="7E7A1D3C" w:rsidR="009247FE" w:rsidRPr="009247FE" w:rsidRDefault="009247FE" w:rsidP="009247FE">
            <w:pPr>
              <w:pStyle w:val="TableParagraph"/>
              <w:ind w:left="269"/>
              <w:jc w:val="center"/>
              <w:rPr>
                <w:sz w:val="20"/>
                <w:szCs w:val="20"/>
                <w:lang w:val="pt-BR"/>
              </w:rPr>
            </w:pPr>
            <w:r w:rsidRPr="009247FE">
              <w:rPr>
                <w:sz w:val="20"/>
                <w:szCs w:val="20"/>
              </w:rPr>
              <w:t xml:space="preserve">LITRO </w:t>
            </w:r>
          </w:p>
        </w:tc>
        <w:tc>
          <w:tcPr>
            <w:tcW w:w="1229" w:type="dxa"/>
            <w:tcBorders>
              <w:top w:val="single" w:sz="8" w:space="0" w:color="000000"/>
              <w:left w:val="single" w:sz="8" w:space="0" w:color="000000"/>
              <w:bottom w:val="single" w:sz="8" w:space="0" w:color="000000"/>
              <w:right w:val="single" w:sz="12" w:space="0" w:color="000000"/>
            </w:tcBorders>
          </w:tcPr>
          <w:p w14:paraId="771A6A1D" w14:textId="3D50CE47" w:rsidR="009247FE" w:rsidRPr="009247FE" w:rsidRDefault="009247FE" w:rsidP="009247FE">
            <w:pPr>
              <w:pStyle w:val="TableParagraph"/>
              <w:ind w:left="76" w:right="87"/>
              <w:jc w:val="center"/>
              <w:rPr>
                <w:sz w:val="20"/>
                <w:szCs w:val="20"/>
              </w:rPr>
            </w:pPr>
            <w:r w:rsidRPr="009247FE">
              <w:rPr>
                <w:sz w:val="20"/>
                <w:szCs w:val="20"/>
              </w:rPr>
              <w:t>1000</w:t>
            </w:r>
          </w:p>
        </w:tc>
        <w:tc>
          <w:tcPr>
            <w:tcW w:w="1229" w:type="dxa"/>
            <w:tcBorders>
              <w:top w:val="single" w:sz="8" w:space="0" w:color="000000"/>
              <w:left w:val="single" w:sz="8" w:space="0" w:color="000000"/>
              <w:bottom w:val="single" w:sz="8" w:space="0" w:color="000000"/>
              <w:right w:val="single" w:sz="12" w:space="0" w:color="000000"/>
            </w:tcBorders>
          </w:tcPr>
          <w:p w14:paraId="4B65DB90" w14:textId="77777777" w:rsidR="009247FE" w:rsidRPr="00C33C01" w:rsidRDefault="009247FE" w:rsidP="009247FE">
            <w:pPr>
              <w:pStyle w:val="TableParagraph"/>
              <w:ind w:left="76" w:right="87"/>
              <w:jc w:val="center"/>
            </w:pPr>
          </w:p>
        </w:tc>
        <w:tc>
          <w:tcPr>
            <w:tcW w:w="1641" w:type="dxa"/>
            <w:tcBorders>
              <w:top w:val="single" w:sz="8" w:space="0" w:color="000000"/>
              <w:left w:val="single" w:sz="8" w:space="0" w:color="000000"/>
              <w:bottom w:val="single" w:sz="8" w:space="0" w:color="000000"/>
              <w:right w:val="single" w:sz="4" w:space="0" w:color="auto"/>
            </w:tcBorders>
            <w:vAlign w:val="center"/>
          </w:tcPr>
          <w:p w14:paraId="1DA4F510" w14:textId="4FE1C10C" w:rsidR="009247FE" w:rsidRPr="00C33C01" w:rsidRDefault="009247FE" w:rsidP="009247FE">
            <w:pPr>
              <w:pStyle w:val="TableParagraph"/>
              <w:ind w:left="76" w:right="87"/>
            </w:pPr>
            <w:r w:rsidRPr="008551FB">
              <w:rPr>
                <w:sz w:val="24"/>
                <w:szCs w:val="24"/>
                <w:lang w:val="pt-BR"/>
              </w:rPr>
              <w:t>R$</w:t>
            </w:r>
          </w:p>
        </w:tc>
        <w:tc>
          <w:tcPr>
            <w:tcW w:w="1559" w:type="dxa"/>
            <w:tcBorders>
              <w:top w:val="single" w:sz="8" w:space="0" w:color="000000"/>
              <w:left w:val="single" w:sz="4" w:space="0" w:color="auto"/>
              <w:bottom w:val="single" w:sz="8" w:space="0" w:color="000000"/>
              <w:right w:val="single" w:sz="12" w:space="0" w:color="000000"/>
            </w:tcBorders>
            <w:vAlign w:val="center"/>
          </w:tcPr>
          <w:p w14:paraId="5C5A20CE" w14:textId="400B83BE" w:rsidR="009247FE" w:rsidRPr="00C33C01" w:rsidRDefault="009247FE" w:rsidP="009247FE">
            <w:pPr>
              <w:pStyle w:val="TableParagraph"/>
              <w:ind w:left="76" w:right="87"/>
            </w:pPr>
            <w:r w:rsidRPr="008551FB">
              <w:rPr>
                <w:sz w:val="24"/>
                <w:szCs w:val="24"/>
                <w:lang w:val="pt-BR"/>
              </w:rPr>
              <w:t>R$</w:t>
            </w:r>
          </w:p>
        </w:tc>
      </w:tr>
      <w:tr w:rsidR="009247FE" w:rsidRPr="00C33C01" w14:paraId="4819982B" w14:textId="77777777" w:rsidTr="009247FE">
        <w:trPr>
          <w:trHeight w:val="378"/>
        </w:trPr>
        <w:tc>
          <w:tcPr>
            <w:tcW w:w="1352" w:type="dxa"/>
            <w:tcBorders>
              <w:top w:val="single" w:sz="12" w:space="0" w:color="000000"/>
              <w:left w:val="single" w:sz="6" w:space="0" w:color="000000"/>
              <w:bottom w:val="single" w:sz="12" w:space="0" w:color="000000"/>
              <w:right w:val="single" w:sz="6" w:space="0" w:color="000000"/>
            </w:tcBorders>
          </w:tcPr>
          <w:p w14:paraId="671FCF76" w14:textId="4AFE8670" w:rsidR="009247FE" w:rsidRPr="009247FE" w:rsidRDefault="009247FE" w:rsidP="009247FE">
            <w:pPr>
              <w:pStyle w:val="TableParagraph"/>
              <w:ind w:left="78"/>
              <w:jc w:val="center"/>
              <w:rPr>
                <w:sz w:val="20"/>
                <w:szCs w:val="20"/>
              </w:rPr>
            </w:pPr>
            <w:r w:rsidRPr="009247FE">
              <w:rPr>
                <w:sz w:val="20"/>
                <w:szCs w:val="20"/>
              </w:rPr>
              <w:t>10218</w:t>
            </w:r>
          </w:p>
        </w:tc>
        <w:tc>
          <w:tcPr>
            <w:tcW w:w="5843" w:type="dxa"/>
            <w:tcBorders>
              <w:top w:val="single" w:sz="6" w:space="0" w:color="000000"/>
              <w:left w:val="single" w:sz="6" w:space="0" w:color="000000"/>
              <w:bottom w:val="single" w:sz="6" w:space="0" w:color="000000"/>
              <w:right w:val="single" w:sz="8" w:space="0" w:color="000000"/>
            </w:tcBorders>
          </w:tcPr>
          <w:p w14:paraId="4A66D0B0" w14:textId="4EA0EE0B" w:rsidR="009247FE" w:rsidRPr="009247FE" w:rsidRDefault="009247FE" w:rsidP="009247FE">
            <w:pPr>
              <w:pStyle w:val="TableParagraph"/>
              <w:ind w:left="46"/>
              <w:rPr>
                <w:sz w:val="20"/>
                <w:szCs w:val="20"/>
                <w:lang w:val="pt-BR"/>
              </w:rPr>
            </w:pPr>
            <w:r w:rsidRPr="009247FE">
              <w:rPr>
                <w:sz w:val="20"/>
                <w:szCs w:val="20"/>
                <w:lang w:val="pt-BR"/>
              </w:rPr>
              <w:t>DIETA ENTERAL OU ORAL INDICADO PARA CRIANCA DE 1 A 10 ANOS, PO LATA 400 GRAMA</w:t>
            </w:r>
          </w:p>
        </w:tc>
        <w:tc>
          <w:tcPr>
            <w:tcW w:w="1606" w:type="dxa"/>
            <w:tcBorders>
              <w:top w:val="single" w:sz="8" w:space="0" w:color="000000"/>
              <w:left w:val="single" w:sz="8" w:space="0" w:color="000000"/>
              <w:bottom w:val="single" w:sz="8" w:space="0" w:color="000000"/>
              <w:right w:val="single" w:sz="8" w:space="0" w:color="000000"/>
            </w:tcBorders>
          </w:tcPr>
          <w:p w14:paraId="6560BC36" w14:textId="2DC090F7" w:rsidR="009247FE" w:rsidRPr="009247FE" w:rsidRDefault="009247FE" w:rsidP="009247FE">
            <w:pPr>
              <w:pStyle w:val="TableParagraph"/>
              <w:ind w:left="269"/>
              <w:jc w:val="center"/>
              <w:rPr>
                <w:sz w:val="20"/>
                <w:szCs w:val="20"/>
                <w:lang w:val="pt-BR"/>
              </w:rPr>
            </w:pPr>
            <w:r w:rsidRPr="009247FE">
              <w:rPr>
                <w:sz w:val="20"/>
                <w:szCs w:val="20"/>
              </w:rPr>
              <w:t xml:space="preserve">LATA </w:t>
            </w:r>
          </w:p>
        </w:tc>
        <w:tc>
          <w:tcPr>
            <w:tcW w:w="1229" w:type="dxa"/>
            <w:tcBorders>
              <w:top w:val="single" w:sz="8" w:space="0" w:color="000000"/>
              <w:left w:val="single" w:sz="8" w:space="0" w:color="000000"/>
              <w:bottom w:val="single" w:sz="8" w:space="0" w:color="000000"/>
              <w:right w:val="single" w:sz="12" w:space="0" w:color="000000"/>
            </w:tcBorders>
          </w:tcPr>
          <w:p w14:paraId="4B21605F" w14:textId="0A7ABF0F" w:rsidR="009247FE" w:rsidRPr="009247FE" w:rsidRDefault="004B5282" w:rsidP="009247FE">
            <w:pPr>
              <w:pStyle w:val="TableParagraph"/>
              <w:ind w:left="76" w:right="87"/>
              <w:jc w:val="center"/>
              <w:rPr>
                <w:sz w:val="20"/>
                <w:szCs w:val="20"/>
              </w:rPr>
            </w:pPr>
            <w:r>
              <w:rPr>
                <w:sz w:val="20"/>
                <w:szCs w:val="20"/>
              </w:rPr>
              <w:t>150</w:t>
            </w:r>
          </w:p>
        </w:tc>
        <w:tc>
          <w:tcPr>
            <w:tcW w:w="1229" w:type="dxa"/>
            <w:tcBorders>
              <w:top w:val="single" w:sz="8" w:space="0" w:color="000000"/>
              <w:left w:val="single" w:sz="8" w:space="0" w:color="000000"/>
              <w:bottom w:val="single" w:sz="8" w:space="0" w:color="000000"/>
              <w:right w:val="single" w:sz="12" w:space="0" w:color="000000"/>
            </w:tcBorders>
          </w:tcPr>
          <w:p w14:paraId="5A7B06E9" w14:textId="77777777" w:rsidR="009247FE" w:rsidRPr="00C33C01" w:rsidRDefault="009247FE" w:rsidP="009247FE">
            <w:pPr>
              <w:pStyle w:val="TableParagraph"/>
              <w:ind w:left="76" w:right="87"/>
              <w:jc w:val="center"/>
            </w:pPr>
          </w:p>
        </w:tc>
        <w:tc>
          <w:tcPr>
            <w:tcW w:w="1641" w:type="dxa"/>
            <w:tcBorders>
              <w:top w:val="single" w:sz="8" w:space="0" w:color="000000"/>
              <w:left w:val="single" w:sz="8" w:space="0" w:color="000000"/>
              <w:bottom w:val="single" w:sz="8" w:space="0" w:color="000000"/>
              <w:right w:val="single" w:sz="4" w:space="0" w:color="auto"/>
            </w:tcBorders>
            <w:vAlign w:val="center"/>
          </w:tcPr>
          <w:p w14:paraId="3CC4EFC9" w14:textId="22B7BBC8" w:rsidR="009247FE" w:rsidRPr="00C33C01" w:rsidRDefault="009247FE" w:rsidP="009247FE">
            <w:pPr>
              <w:pStyle w:val="TableParagraph"/>
              <w:ind w:left="76" w:right="87"/>
            </w:pPr>
            <w:r w:rsidRPr="008551FB">
              <w:rPr>
                <w:sz w:val="24"/>
                <w:szCs w:val="24"/>
                <w:lang w:val="pt-BR"/>
              </w:rPr>
              <w:t>R$</w:t>
            </w:r>
          </w:p>
        </w:tc>
        <w:tc>
          <w:tcPr>
            <w:tcW w:w="1559" w:type="dxa"/>
            <w:tcBorders>
              <w:top w:val="single" w:sz="8" w:space="0" w:color="000000"/>
              <w:left w:val="single" w:sz="4" w:space="0" w:color="auto"/>
              <w:bottom w:val="single" w:sz="8" w:space="0" w:color="000000"/>
              <w:right w:val="single" w:sz="12" w:space="0" w:color="000000"/>
            </w:tcBorders>
            <w:vAlign w:val="center"/>
          </w:tcPr>
          <w:p w14:paraId="6A2FD55F" w14:textId="14C9DFAD" w:rsidR="009247FE" w:rsidRPr="00C33C01" w:rsidRDefault="009247FE" w:rsidP="009247FE">
            <w:pPr>
              <w:pStyle w:val="TableParagraph"/>
              <w:ind w:left="76" w:right="87"/>
            </w:pPr>
            <w:r w:rsidRPr="008551FB">
              <w:rPr>
                <w:sz w:val="24"/>
                <w:szCs w:val="24"/>
                <w:lang w:val="pt-BR"/>
              </w:rPr>
              <w:t>R$</w:t>
            </w:r>
          </w:p>
        </w:tc>
      </w:tr>
      <w:tr w:rsidR="009247FE" w:rsidRPr="00C33C01" w14:paraId="55FDEF79" w14:textId="77777777" w:rsidTr="009247FE">
        <w:trPr>
          <w:trHeight w:val="378"/>
        </w:trPr>
        <w:tc>
          <w:tcPr>
            <w:tcW w:w="1352" w:type="dxa"/>
            <w:tcBorders>
              <w:top w:val="single" w:sz="12" w:space="0" w:color="000000"/>
              <w:left w:val="single" w:sz="6" w:space="0" w:color="000000"/>
              <w:bottom w:val="single" w:sz="12" w:space="0" w:color="000000"/>
              <w:right w:val="single" w:sz="6" w:space="0" w:color="000000"/>
            </w:tcBorders>
          </w:tcPr>
          <w:p w14:paraId="18EF90BA" w14:textId="217853C0" w:rsidR="009247FE" w:rsidRPr="009247FE" w:rsidRDefault="009247FE" w:rsidP="009247FE">
            <w:pPr>
              <w:pStyle w:val="TableParagraph"/>
              <w:ind w:left="78"/>
              <w:jc w:val="center"/>
              <w:rPr>
                <w:sz w:val="20"/>
                <w:szCs w:val="20"/>
              </w:rPr>
            </w:pPr>
            <w:r w:rsidRPr="009247FE">
              <w:rPr>
                <w:sz w:val="20"/>
                <w:szCs w:val="20"/>
              </w:rPr>
              <w:t>10219</w:t>
            </w:r>
          </w:p>
        </w:tc>
        <w:tc>
          <w:tcPr>
            <w:tcW w:w="5843" w:type="dxa"/>
            <w:tcBorders>
              <w:top w:val="single" w:sz="6" w:space="0" w:color="000000"/>
              <w:left w:val="single" w:sz="6" w:space="0" w:color="000000"/>
              <w:bottom w:val="single" w:sz="6" w:space="0" w:color="000000"/>
              <w:right w:val="single" w:sz="8" w:space="0" w:color="000000"/>
            </w:tcBorders>
          </w:tcPr>
          <w:p w14:paraId="6DDBBFA0" w14:textId="77777777" w:rsidR="009247FE" w:rsidRPr="009247FE" w:rsidRDefault="009247FE" w:rsidP="009247FE">
            <w:pPr>
              <w:pStyle w:val="TableParagraph"/>
              <w:spacing w:before="16"/>
              <w:ind w:right="784"/>
              <w:rPr>
                <w:sz w:val="20"/>
                <w:szCs w:val="20"/>
                <w:lang w:val="pt-BR"/>
              </w:rPr>
            </w:pPr>
            <w:r w:rsidRPr="009247FE">
              <w:rPr>
                <w:sz w:val="20"/>
                <w:szCs w:val="20"/>
                <w:lang w:val="pt-BR"/>
              </w:rPr>
              <w:t xml:space="preserve">DIETA ENTERAL OU ORAL INDICADO PARA ADULTO </w:t>
            </w:r>
          </w:p>
          <w:p w14:paraId="398FE0A6" w14:textId="225356BC" w:rsidR="009247FE" w:rsidRPr="009247FE" w:rsidRDefault="009247FE" w:rsidP="009247FE">
            <w:pPr>
              <w:pStyle w:val="TableParagraph"/>
              <w:ind w:left="46"/>
              <w:rPr>
                <w:sz w:val="20"/>
                <w:szCs w:val="20"/>
                <w:lang w:val="pt-BR"/>
              </w:rPr>
            </w:pPr>
            <w:r w:rsidRPr="009247FE">
              <w:rPr>
                <w:sz w:val="20"/>
                <w:szCs w:val="20"/>
                <w:lang w:val="pt-BR"/>
              </w:rPr>
              <w:t xml:space="preserve"> </w:t>
            </w:r>
            <w:r w:rsidRPr="009247FE">
              <w:rPr>
                <w:sz w:val="20"/>
                <w:szCs w:val="20"/>
              </w:rPr>
              <w:t>PO LATA 400 GRAMA</w:t>
            </w:r>
          </w:p>
        </w:tc>
        <w:tc>
          <w:tcPr>
            <w:tcW w:w="1606" w:type="dxa"/>
            <w:tcBorders>
              <w:top w:val="single" w:sz="8" w:space="0" w:color="000000"/>
              <w:left w:val="single" w:sz="8" w:space="0" w:color="000000"/>
              <w:bottom w:val="single" w:sz="8" w:space="0" w:color="000000"/>
              <w:right w:val="single" w:sz="8" w:space="0" w:color="000000"/>
            </w:tcBorders>
          </w:tcPr>
          <w:p w14:paraId="5FAA192B" w14:textId="4F862B79" w:rsidR="009247FE" w:rsidRPr="009247FE" w:rsidRDefault="009247FE" w:rsidP="009247FE">
            <w:pPr>
              <w:pStyle w:val="TableParagraph"/>
              <w:ind w:left="269"/>
              <w:jc w:val="center"/>
              <w:rPr>
                <w:sz w:val="20"/>
                <w:szCs w:val="20"/>
              </w:rPr>
            </w:pPr>
            <w:r w:rsidRPr="009247FE">
              <w:rPr>
                <w:sz w:val="20"/>
                <w:szCs w:val="20"/>
              </w:rPr>
              <w:t>LATA</w:t>
            </w:r>
          </w:p>
        </w:tc>
        <w:tc>
          <w:tcPr>
            <w:tcW w:w="1229" w:type="dxa"/>
            <w:tcBorders>
              <w:top w:val="single" w:sz="8" w:space="0" w:color="000000"/>
              <w:left w:val="single" w:sz="8" w:space="0" w:color="000000"/>
              <w:bottom w:val="single" w:sz="8" w:space="0" w:color="000000"/>
              <w:right w:val="single" w:sz="12" w:space="0" w:color="000000"/>
            </w:tcBorders>
          </w:tcPr>
          <w:p w14:paraId="1B9470CC" w14:textId="776FF494" w:rsidR="009247FE" w:rsidRPr="009247FE" w:rsidRDefault="004B5282" w:rsidP="009247FE">
            <w:pPr>
              <w:pStyle w:val="TableParagraph"/>
              <w:ind w:left="76" w:right="87"/>
              <w:jc w:val="center"/>
              <w:rPr>
                <w:sz w:val="20"/>
                <w:szCs w:val="20"/>
              </w:rPr>
            </w:pPr>
            <w:r>
              <w:rPr>
                <w:sz w:val="20"/>
                <w:szCs w:val="20"/>
              </w:rPr>
              <w:t>150</w:t>
            </w:r>
          </w:p>
        </w:tc>
        <w:tc>
          <w:tcPr>
            <w:tcW w:w="1229" w:type="dxa"/>
            <w:tcBorders>
              <w:top w:val="single" w:sz="8" w:space="0" w:color="000000"/>
              <w:left w:val="single" w:sz="8" w:space="0" w:color="000000"/>
              <w:bottom w:val="single" w:sz="8" w:space="0" w:color="000000"/>
              <w:right w:val="single" w:sz="12" w:space="0" w:color="000000"/>
            </w:tcBorders>
          </w:tcPr>
          <w:p w14:paraId="28B80459" w14:textId="77777777" w:rsidR="009247FE" w:rsidRPr="00C33C01" w:rsidRDefault="009247FE" w:rsidP="009247FE">
            <w:pPr>
              <w:pStyle w:val="TableParagraph"/>
              <w:ind w:left="76" w:right="87"/>
              <w:jc w:val="center"/>
            </w:pPr>
          </w:p>
        </w:tc>
        <w:tc>
          <w:tcPr>
            <w:tcW w:w="1641" w:type="dxa"/>
            <w:tcBorders>
              <w:top w:val="single" w:sz="8" w:space="0" w:color="000000"/>
              <w:left w:val="single" w:sz="8" w:space="0" w:color="000000"/>
              <w:bottom w:val="single" w:sz="8" w:space="0" w:color="000000"/>
              <w:right w:val="single" w:sz="4" w:space="0" w:color="auto"/>
            </w:tcBorders>
            <w:vAlign w:val="center"/>
          </w:tcPr>
          <w:p w14:paraId="368B93B0" w14:textId="7DABBA00" w:rsidR="009247FE" w:rsidRPr="00C33C01" w:rsidRDefault="009247FE" w:rsidP="009247FE">
            <w:pPr>
              <w:pStyle w:val="TableParagraph"/>
              <w:ind w:left="76" w:right="87"/>
            </w:pPr>
            <w:r w:rsidRPr="008551FB">
              <w:rPr>
                <w:sz w:val="24"/>
                <w:szCs w:val="24"/>
                <w:lang w:val="pt-BR"/>
              </w:rPr>
              <w:t>R$</w:t>
            </w:r>
          </w:p>
        </w:tc>
        <w:tc>
          <w:tcPr>
            <w:tcW w:w="1559" w:type="dxa"/>
            <w:tcBorders>
              <w:top w:val="single" w:sz="8" w:space="0" w:color="000000"/>
              <w:left w:val="single" w:sz="4" w:space="0" w:color="auto"/>
              <w:bottom w:val="single" w:sz="8" w:space="0" w:color="000000"/>
              <w:right w:val="single" w:sz="12" w:space="0" w:color="000000"/>
            </w:tcBorders>
            <w:vAlign w:val="center"/>
          </w:tcPr>
          <w:p w14:paraId="23AD9A1C" w14:textId="1F96A68C" w:rsidR="009247FE" w:rsidRPr="00C33C01" w:rsidRDefault="009247FE" w:rsidP="009247FE">
            <w:pPr>
              <w:pStyle w:val="TableParagraph"/>
              <w:ind w:left="76" w:right="87"/>
            </w:pPr>
            <w:r w:rsidRPr="008551FB">
              <w:rPr>
                <w:sz w:val="24"/>
                <w:szCs w:val="24"/>
                <w:lang w:val="pt-BR"/>
              </w:rPr>
              <w:t>R$</w:t>
            </w:r>
          </w:p>
        </w:tc>
      </w:tr>
      <w:tr w:rsidR="00B818EA" w:rsidRPr="00C33C01" w14:paraId="4B0B7976" w14:textId="77777777" w:rsidTr="00B818EA">
        <w:trPr>
          <w:trHeight w:val="121"/>
        </w:trPr>
        <w:tc>
          <w:tcPr>
            <w:tcW w:w="14459" w:type="dxa"/>
            <w:gridSpan w:val="7"/>
            <w:tcBorders>
              <w:top w:val="single" w:sz="12" w:space="0" w:color="000000"/>
              <w:left w:val="single" w:sz="6" w:space="0" w:color="000000"/>
              <w:bottom w:val="single" w:sz="6" w:space="0" w:color="000000"/>
              <w:right w:val="single" w:sz="12" w:space="0" w:color="000000"/>
            </w:tcBorders>
            <w:vAlign w:val="bottom"/>
          </w:tcPr>
          <w:p w14:paraId="22CA6EDB" w14:textId="47DD823D" w:rsidR="00B818EA" w:rsidRPr="00F25E98" w:rsidRDefault="00B818EA" w:rsidP="00B818EA">
            <w:pPr>
              <w:pStyle w:val="PargrafodaLista"/>
              <w:spacing w:after="200" w:line="276" w:lineRule="auto"/>
              <w:ind w:left="0"/>
              <w:jc w:val="center"/>
              <w:rPr>
                <w:sz w:val="24"/>
                <w:szCs w:val="24"/>
                <w:lang w:val="pt-BR"/>
              </w:rPr>
            </w:pPr>
            <w:r w:rsidRPr="00F25E98">
              <w:rPr>
                <w:rFonts w:ascii="Arial" w:hAnsi="Arial" w:cs="Arial"/>
                <w:b/>
                <w:sz w:val="24"/>
                <w:szCs w:val="24"/>
                <w:lang w:val="pt-BR" w:eastAsia="en-US"/>
              </w:rPr>
              <w:t>VALOR TOTAL DA PROPOSTA:</w:t>
            </w:r>
            <w:r w:rsidRPr="00F25E98">
              <w:rPr>
                <w:rFonts w:ascii="Arial" w:hAnsi="Arial" w:cs="Arial"/>
                <w:sz w:val="24"/>
                <w:szCs w:val="24"/>
                <w:lang w:val="pt-BR" w:eastAsia="en-US"/>
              </w:rPr>
              <w:t xml:space="preserve"> R</w:t>
            </w:r>
            <w:r w:rsidR="002A4045" w:rsidRPr="00F25E98">
              <w:rPr>
                <w:rFonts w:ascii="Arial" w:hAnsi="Arial" w:cs="Arial"/>
                <w:sz w:val="24"/>
                <w:szCs w:val="24"/>
                <w:lang w:val="pt-BR" w:eastAsia="en-US"/>
              </w:rPr>
              <w:t xml:space="preserve">$ </w:t>
            </w:r>
            <w:r w:rsidR="00D45310">
              <w:rPr>
                <w:rFonts w:ascii="Arial" w:hAnsi="Arial" w:cs="Arial"/>
                <w:sz w:val="24"/>
                <w:szCs w:val="24"/>
                <w:lang w:val="pt-BR" w:eastAsia="en-US"/>
              </w:rPr>
              <w:t>54.304,48( cinquenta e quatro mil trezentos e quatro reais e quarenta e oito centavos)</w:t>
            </w:r>
          </w:p>
        </w:tc>
      </w:tr>
    </w:tbl>
    <w:p w14:paraId="123F7CA9" w14:textId="4E956FC7" w:rsidR="00B818EA" w:rsidRDefault="00B818EA" w:rsidP="00B818EA">
      <w:pPr>
        <w:pStyle w:val="PargrafodaLista"/>
        <w:spacing w:after="200" w:line="276" w:lineRule="auto"/>
        <w:ind w:left="0"/>
        <w:jc w:val="both"/>
        <w:rPr>
          <w:rFonts w:ascii="Arial" w:hAnsi="Arial" w:cs="Arial"/>
          <w:b/>
          <w:snapToGrid w:val="0"/>
          <w:sz w:val="24"/>
          <w:szCs w:val="24"/>
        </w:rPr>
      </w:pPr>
    </w:p>
    <w:p w14:paraId="55EDFE29" w14:textId="2EAAEEEF" w:rsidR="004B5282" w:rsidRPr="0099150C" w:rsidRDefault="0099150C" w:rsidP="00B818EA">
      <w:pPr>
        <w:pStyle w:val="PargrafodaLista"/>
        <w:spacing w:after="200" w:line="276" w:lineRule="auto"/>
        <w:ind w:left="0"/>
        <w:jc w:val="both"/>
        <w:rPr>
          <w:rFonts w:ascii="Arial" w:hAnsi="Arial" w:cs="Arial"/>
          <w:bCs/>
          <w:snapToGrid w:val="0"/>
          <w:sz w:val="24"/>
          <w:szCs w:val="24"/>
        </w:rPr>
      </w:pPr>
      <w:r w:rsidRPr="0099150C">
        <w:rPr>
          <w:rFonts w:ascii="Arial" w:hAnsi="Arial" w:cs="Arial"/>
          <w:b/>
          <w:sz w:val="24"/>
          <w:szCs w:val="24"/>
        </w:rPr>
        <w:t xml:space="preserve">LOTE 02: </w:t>
      </w:r>
      <w:r w:rsidRPr="0099150C">
        <w:rPr>
          <w:rFonts w:ascii="Arial" w:hAnsi="Arial" w:cs="Arial"/>
          <w:bCs/>
          <w:sz w:val="24"/>
          <w:szCs w:val="24"/>
        </w:rPr>
        <w:t>DIETA ENTERAL PARA O PACIENTE JOEL TOGNON MERLO COM OS AUTOS DA DEFENSORIA PÚBLICA DO OFICIO 02/2020, EM ATENDIMENTO ÀS NECESSIDADES DA SECRETARIA MUNICIPAL DE SAÚDE DE DOURADINA MS</w:t>
      </w:r>
      <w:r w:rsidR="0023683A">
        <w:rPr>
          <w:rFonts w:ascii="Arial" w:hAnsi="Arial" w:cs="Arial"/>
          <w:bCs/>
          <w:sz w:val="24"/>
          <w:szCs w:val="24"/>
        </w:rPr>
        <w:t>.</w:t>
      </w:r>
    </w:p>
    <w:tbl>
      <w:tblPr>
        <w:tblStyle w:val="TableNormal"/>
        <w:tblW w:w="144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2"/>
        <w:gridCol w:w="6303"/>
        <w:gridCol w:w="1146"/>
        <w:gridCol w:w="1229"/>
        <w:gridCol w:w="1229"/>
        <w:gridCol w:w="1641"/>
        <w:gridCol w:w="1559"/>
      </w:tblGrid>
      <w:tr w:rsidR="004B5282" w:rsidRPr="00C33C01" w14:paraId="4E431A22" w14:textId="77777777" w:rsidTr="0099150C">
        <w:trPr>
          <w:trHeight w:val="208"/>
        </w:trPr>
        <w:tc>
          <w:tcPr>
            <w:tcW w:w="1352"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67BCB10F" w14:textId="77777777" w:rsidR="004B5282" w:rsidRPr="00C33C01" w:rsidRDefault="004B5282" w:rsidP="004B5282">
            <w:pPr>
              <w:pStyle w:val="TableParagraph"/>
              <w:spacing w:before="44"/>
              <w:ind w:left="48"/>
              <w:jc w:val="center"/>
              <w:rPr>
                <w:b/>
              </w:rPr>
            </w:pPr>
            <w:r w:rsidRPr="00C33C01">
              <w:rPr>
                <w:b/>
              </w:rPr>
              <w:t>ITEM</w:t>
            </w:r>
          </w:p>
        </w:tc>
        <w:tc>
          <w:tcPr>
            <w:tcW w:w="6303"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4CE1860F" w14:textId="77777777" w:rsidR="004B5282" w:rsidRPr="00C33C01" w:rsidRDefault="004B5282" w:rsidP="004B5282">
            <w:pPr>
              <w:pStyle w:val="TableParagraph"/>
              <w:spacing w:before="55"/>
              <w:ind w:right="2068"/>
              <w:jc w:val="center"/>
              <w:rPr>
                <w:b/>
              </w:rPr>
            </w:pPr>
            <w:r w:rsidRPr="00C33C01">
              <w:rPr>
                <w:b/>
                <w:w w:val="95"/>
              </w:rPr>
              <w:t>DESCRIÇÃO</w:t>
            </w:r>
          </w:p>
        </w:tc>
        <w:tc>
          <w:tcPr>
            <w:tcW w:w="1146"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02E0BFB9" w14:textId="77777777" w:rsidR="004B5282" w:rsidRPr="00C33C01" w:rsidRDefault="004B5282" w:rsidP="0099150C">
            <w:pPr>
              <w:pStyle w:val="TableParagraph"/>
              <w:spacing w:before="55"/>
              <w:ind w:left="145" w:hanging="145"/>
              <w:jc w:val="center"/>
              <w:rPr>
                <w:b/>
                <w:sz w:val="20"/>
                <w:szCs w:val="20"/>
              </w:rPr>
            </w:pPr>
            <w:r w:rsidRPr="00C33C01">
              <w:rPr>
                <w:b/>
                <w:sz w:val="20"/>
                <w:szCs w:val="20"/>
              </w:rPr>
              <w:t>UNIDADE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0327E09F" w14:textId="77777777" w:rsidR="004B5282" w:rsidRPr="00C33C01" w:rsidRDefault="004B5282" w:rsidP="004B5282">
            <w:pPr>
              <w:pStyle w:val="TableParagraph"/>
              <w:spacing w:before="75"/>
              <w:ind w:left="76" w:right="76"/>
              <w:jc w:val="center"/>
              <w:rPr>
                <w:b/>
              </w:rPr>
            </w:pPr>
            <w:r w:rsidRPr="00C33C01">
              <w:rPr>
                <w:b/>
              </w:rPr>
              <w:t>QTDE.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2BE0E106" w14:textId="77777777" w:rsidR="004B5282" w:rsidRPr="00C33C01" w:rsidRDefault="004B5282" w:rsidP="004B5282">
            <w:pPr>
              <w:pStyle w:val="TableParagraph"/>
              <w:spacing w:before="75"/>
              <w:ind w:left="76" w:right="76"/>
              <w:jc w:val="both"/>
              <w:rPr>
                <w:b/>
              </w:rPr>
            </w:pPr>
            <w:r w:rsidRPr="00C33C01">
              <w:rPr>
                <w:b/>
                <w:bCs/>
                <w:iCs/>
                <w:sz w:val="20"/>
                <w:szCs w:val="20"/>
              </w:rPr>
              <w:t>MARCA</w:t>
            </w:r>
          </w:p>
        </w:tc>
        <w:tc>
          <w:tcPr>
            <w:tcW w:w="3200" w:type="dxa"/>
            <w:gridSpan w:val="2"/>
            <w:tcBorders>
              <w:top w:val="single" w:sz="6" w:space="0" w:color="000000"/>
              <w:left w:val="single" w:sz="12" w:space="0" w:color="000000"/>
              <w:bottom w:val="single" w:sz="4" w:space="0" w:color="auto"/>
              <w:right w:val="single" w:sz="8" w:space="0" w:color="000000"/>
            </w:tcBorders>
            <w:shd w:val="clear" w:color="auto" w:fill="D9D9D9" w:themeFill="background1" w:themeFillShade="D9"/>
            <w:vAlign w:val="center"/>
            <w:hideMark/>
          </w:tcPr>
          <w:p w14:paraId="6D256290" w14:textId="77777777" w:rsidR="004B5282" w:rsidRPr="00C33C01" w:rsidRDefault="004B5282" w:rsidP="004B5282">
            <w:pPr>
              <w:pStyle w:val="TableParagraph"/>
              <w:spacing w:before="75"/>
              <w:ind w:left="76" w:right="76"/>
              <w:jc w:val="center"/>
              <w:rPr>
                <w:b/>
              </w:rPr>
            </w:pPr>
            <w:r w:rsidRPr="00C33C01">
              <w:rPr>
                <w:b/>
                <w:sz w:val="20"/>
                <w:szCs w:val="20"/>
                <w:lang w:val="pt-PT"/>
              </w:rPr>
              <w:t>VALORES</w:t>
            </w:r>
          </w:p>
        </w:tc>
      </w:tr>
      <w:tr w:rsidR="004B5282" w:rsidRPr="00C33C01" w14:paraId="59C41A51" w14:textId="77777777" w:rsidTr="0099150C">
        <w:trPr>
          <w:trHeight w:val="65"/>
        </w:trPr>
        <w:tc>
          <w:tcPr>
            <w:tcW w:w="1352"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7F4E72DF" w14:textId="77777777" w:rsidR="004B5282" w:rsidRPr="00C33C01" w:rsidRDefault="004B5282" w:rsidP="004B5282">
            <w:pPr>
              <w:pStyle w:val="TableParagraph"/>
              <w:spacing w:before="44"/>
              <w:ind w:left="48"/>
              <w:jc w:val="center"/>
              <w:rPr>
                <w:b/>
                <w:i/>
              </w:rPr>
            </w:pPr>
          </w:p>
        </w:tc>
        <w:tc>
          <w:tcPr>
            <w:tcW w:w="6303"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7F99E41F" w14:textId="77777777" w:rsidR="004B5282" w:rsidRPr="00C33C01" w:rsidRDefault="004B5282" w:rsidP="004B5282">
            <w:pPr>
              <w:pStyle w:val="TableParagraph"/>
              <w:spacing w:before="55"/>
              <w:ind w:right="2068"/>
              <w:jc w:val="center"/>
              <w:rPr>
                <w:b/>
                <w:i/>
                <w:w w:val="95"/>
              </w:rPr>
            </w:pPr>
          </w:p>
        </w:tc>
        <w:tc>
          <w:tcPr>
            <w:tcW w:w="1146"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4DD17711" w14:textId="77777777" w:rsidR="004B5282" w:rsidRPr="00C33C01" w:rsidRDefault="004B5282" w:rsidP="004B5282">
            <w:pPr>
              <w:pStyle w:val="TableParagraph"/>
              <w:spacing w:before="55"/>
              <w:ind w:left="226"/>
              <w:jc w:val="center"/>
              <w:rPr>
                <w:b/>
                <w:sz w:val="20"/>
                <w:szCs w:val="20"/>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77D1A01D" w14:textId="77777777" w:rsidR="004B5282" w:rsidRPr="00C33C01" w:rsidRDefault="004B5282" w:rsidP="004B5282">
            <w:pPr>
              <w:pStyle w:val="TableParagraph"/>
              <w:spacing w:before="75"/>
              <w:ind w:left="76" w:right="76"/>
              <w:jc w:val="center"/>
              <w:rPr>
                <w:b/>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3FF869AD" w14:textId="77777777" w:rsidR="004B5282" w:rsidRPr="00C33C01" w:rsidRDefault="004B5282" w:rsidP="004B5282">
            <w:pPr>
              <w:pStyle w:val="TableParagraph"/>
              <w:spacing w:before="75"/>
              <w:ind w:left="76" w:right="76"/>
              <w:jc w:val="both"/>
              <w:rPr>
                <w:b/>
              </w:rPr>
            </w:pPr>
          </w:p>
        </w:tc>
        <w:tc>
          <w:tcPr>
            <w:tcW w:w="1641"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hideMark/>
          </w:tcPr>
          <w:p w14:paraId="37FAF67A" w14:textId="77777777" w:rsidR="004B5282" w:rsidRPr="00C33C01" w:rsidRDefault="004B5282" w:rsidP="004B5282">
            <w:pPr>
              <w:pStyle w:val="TableParagraph"/>
              <w:spacing w:before="75"/>
              <w:ind w:left="76" w:right="76"/>
              <w:jc w:val="center"/>
              <w:rPr>
                <w:b/>
              </w:rPr>
            </w:pPr>
            <w:r w:rsidRPr="00C33C01">
              <w:rPr>
                <w:b/>
                <w:iCs/>
                <w:sz w:val="20"/>
                <w:szCs w:val="20"/>
                <w:lang w:val="pt-PT"/>
              </w:rPr>
              <w:t>UNIT.</w:t>
            </w:r>
          </w:p>
        </w:tc>
        <w:tc>
          <w:tcPr>
            <w:tcW w:w="1559"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31CE7DFD" w14:textId="77777777" w:rsidR="004B5282" w:rsidRPr="00C33C01" w:rsidRDefault="004B5282" w:rsidP="004B5282">
            <w:pPr>
              <w:pStyle w:val="TableParagraph"/>
              <w:spacing w:before="75"/>
              <w:ind w:right="276"/>
              <w:jc w:val="center"/>
              <w:rPr>
                <w:b/>
              </w:rPr>
            </w:pPr>
            <w:r w:rsidRPr="00C33C01">
              <w:rPr>
                <w:b/>
                <w:iCs/>
                <w:sz w:val="20"/>
                <w:szCs w:val="20"/>
                <w:lang w:val="pt-PT"/>
              </w:rPr>
              <w:t>TOTAL</w:t>
            </w:r>
          </w:p>
        </w:tc>
      </w:tr>
      <w:tr w:rsidR="004B5282" w:rsidRPr="00C33C01" w14:paraId="4DA816E8" w14:textId="77777777" w:rsidTr="00AC4F6F">
        <w:trPr>
          <w:trHeight w:val="378"/>
        </w:trPr>
        <w:tc>
          <w:tcPr>
            <w:tcW w:w="1352" w:type="dxa"/>
            <w:tcBorders>
              <w:top w:val="single" w:sz="12" w:space="0" w:color="000000"/>
              <w:left w:val="single" w:sz="6" w:space="0" w:color="000000"/>
              <w:bottom w:val="single" w:sz="12" w:space="0" w:color="000000"/>
              <w:right w:val="single" w:sz="6" w:space="0" w:color="000000"/>
            </w:tcBorders>
          </w:tcPr>
          <w:p w14:paraId="5332733C" w14:textId="00BEF464" w:rsidR="004B5282" w:rsidRPr="009247FE" w:rsidRDefault="0099150C" w:rsidP="004B5282">
            <w:pPr>
              <w:pStyle w:val="TableParagraph"/>
              <w:ind w:left="78"/>
              <w:jc w:val="center"/>
              <w:rPr>
                <w:sz w:val="20"/>
                <w:szCs w:val="20"/>
              </w:rPr>
            </w:pPr>
            <w:r>
              <w:rPr>
                <w:sz w:val="20"/>
                <w:szCs w:val="20"/>
              </w:rPr>
              <w:t>13820</w:t>
            </w:r>
          </w:p>
        </w:tc>
        <w:tc>
          <w:tcPr>
            <w:tcW w:w="6303" w:type="dxa"/>
            <w:tcBorders>
              <w:top w:val="single" w:sz="6" w:space="0" w:color="000000"/>
              <w:left w:val="single" w:sz="6" w:space="0" w:color="000000"/>
              <w:bottom w:val="single" w:sz="6" w:space="0" w:color="000000"/>
              <w:right w:val="single" w:sz="8" w:space="0" w:color="000000"/>
            </w:tcBorders>
          </w:tcPr>
          <w:p w14:paraId="517BAE85" w14:textId="0F2A7ADB" w:rsidR="004B5282" w:rsidRPr="009247FE" w:rsidRDefault="0099150C" w:rsidP="00AC4F6F">
            <w:pPr>
              <w:pStyle w:val="TableParagraph"/>
              <w:spacing w:line="360" w:lineRule="auto"/>
              <w:ind w:left="46"/>
              <w:rPr>
                <w:sz w:val="20"/>
                <w:szCs w:val="20"/>
                <w:lang w:val="pt-BR"/>
              </w:rPr>
            </w:pPr>
            <w:r>
              <w:rPr>
                <w:sz w:val="20"/>
                <w:szCs w:val="20"/>
                <w:lang w:val="pt-BR"/>
              </w:rPr>
              <w:t xml:space="preserve">FORMULA ENTERAL NORMOCALORICA¹ E HIPERPROTEICA¹, COM 21% DE PROTEINA (88% CASEINATO DE CALCIO E SODIO OBTIDO DO LEITE DA </w:t>
            </w:r>
            <w:r w:rsidR="00AC4F6F">
              <w:rPr>
                <w:sz w:val="20"/>
                <w:szCs w:val="20"/>
                <w:lang w:val="pt-BR"/>
              </w:rPr>
              <w:t>VACA E</w:t>
            </w:r>
            <w:r>
              <w:rPr>
                <w:sz w:val="20"/>
                <w:szCs w:val="20"/>
                <w:lang w:val="pt-BR"/>
              </w:rPr>
              <w:t xml:space="preserve"> 12 % PROTEINA DE SOJA </w:t>
            </w:r>
            <w:r w:rsidR="00AC4F6F">
              <w:rPr>
                <w:sz w:val="20"/>
                <w:szCs w:val="20"/>
                <w:lang w:val="pt-BR"/>
              </w:rPr>
              <w:t>–</w:t>
            </w:r>
            <w:r>
              <w:rPr>
                <w:sz w:val="20"/>
                <w:szCs w:val="20"/>
                <w:lang w:val="pt-BR"/>
              </w:rPr>
              <w:t xml:space="preserve"> </w:t>
            </w:r>
            <w:r w:rsidR="00AC4F6F">
              <w:rPr>
                <w:sz w:val="20"/>
                <w:szCs w:val="20"/>
                <w:lang w:val="pt-BR"/>
              </w:rPr>
              <w:t>65G/L), 45% DE CARBOIDRATO (100% MALTODEXTRINA) E 34 % DE GORDURA (41%OLEO DE GIRASSOL, 39% OLEO DE CANOLA, 9 % TCM, 6% LECITINA DE SOJA E 5% MONO E DIGLICERIDEOS DE ACIDOS GRAXOS).OSMOLALIDADE 391 MOSM/KG DE AGUA. SABOR ARTIFICIAL DE BAUNILHA. NÃO CONTEM GLUTEN.</w:t>
            </w:r>
          </w:p>
        </w:tc>
        <w:tc>
          <w:tcPr>
            <w:tcW w:w="1146" w:type="dxa"/>
            <w:tcBorders>
              <w:top w:val="single" w:sz="8" w:space="0" w:color="000000"/>
              <w:left w:val="single" w:sz="8" w:space="0" w:color="000000"/>
              <w:bottom w:val="single" w:sz="8" w:space="0" w:color="000000"/>
              <w:right w:val="single" w:sz="8" w:space="0" w:color="000000"/>
            </w:tcBorders>
            <w:vAlign w:val="center"/>
          </w:tcPr>
          <w:p w14:paraId="10E30979" w14:textId="396C472B" w:rsidR="004B5282" w:rsidRPr="00AC4F6F" w:rsidRDefault="00AC4F6F" w:rsidP="00AC4F6F">
            <w:pPr>
              <w:pStyle w:val="TableParagraph"/>
              <w:ind w:left="-139"/>
              <w:jc w:val="center"/>
              <w:rPr>
                <w:b/>
                <w:bCs/>
                <w:sz w:val="20"/>
                <w:szCs w:val="20"/>
                <w:lang w:val="pt-BR"/>
              </w:rPr>
            </w:pPr>
            <w:r w:rsidRPr="00AC4F6F">
              <w:rPr>
                <w:b/>
                <w:bCs/>
                <w:sz w:val="20"/>
                <w:szCs w:val="20"/>
                <w:lang w:val="pt-BR"/>
              </w:rPr>
              <w:t>UN</w:t>
            </w:r>
          </w:p>
        </w:tc>
        <w:tc>
          <w:tcPr>
            <w:tcW w:w="1229" w:type="dxa"/>
            <w:tcBorders>
              <w:top w:val="single" w:sz="8" w:space="0" w:color="000000"/>
              <w:left w:val="single" w:sz="8" w:space="0" w:color="000000"/>
              <w:bottom w:val="single" w:sz="8" w:space="0" w:color="000000"/>
              <w:right w:val="single" w:sz="12" w:space="0" w:color="000000"/>
            </w:tcBorders>
            <w:vAlign w:val="center"/>
          </w:tcPr>
          <w:p w14:paraId="70EF22AC" w14:textId="189BAAA7" w:rsidR="004B5282" w:rsidRPr="009247FE" w:rsidRDefault="00AC4F6F" w:rsidP="00AC4F6F">
            <w:pPr>
              <w:pStyle w:val="TableParagraph"/>
              <w:ind w:left="76" w:right="87"/>
              <w:jc w:val="center"/>
              <w:rPr>
                <w:sz w:val="20"/>
                <w:szCs w:val="20"/>
              </w:rPr>
            </w:pPr>
            <w:r>
              <w:rPr>
                <w:sz w:val="20"/>
                <w:szCs w:val="20"/>
              </w:rPr>
              <w:t>500</w:t>
            </w:r>
          </w:p>
        </w:tc>
        <w:tc>
          <w:tcPr>
            <w:tcW w:w="1229" w:type="dxa"/>
            <w:tcBorders>
              <w:top w:val="single" w:sz="8" w:space="0" w:color="000000"/>
              <w:left w:val="single" w:sz="8" w:space="0" w:color="000000"/>
              <w:bottom w:val="single" w:sz="8" w:space="0" w:color="000000"/>
              <w:right w:val="single" w:sz="12" w:space="0" w:color="000000"/>
            </w:tcBorders>
          </w:tcPr>
          <w:p w14:paraId="211217C6" w14:textId="77777777" w:rsidR="004B5282" w:rsidRPr="00C33C01" w:rsidRDefault="004B5282" w:rsidP="004B5282">
            <w:pPr>
              <w:pStyle w:val="TableParagraph"/>
              <w:ind w:left="76" w:right="87"/>
              <w:jc w:val="center"/>
            </w:pPr>
          </w:p>
        </w:tc>
        <w:tc>
          <w:tcPr>
            <w:tcW w:w="1641" w:type="dxa"/>
            <w:tcBorders>
              <w:top w:val="single" w:sz="8" w:space="0" w:color="000000"/>
              <w:left w:val="single" w:sz="8" w:space="0" w:color="000000"/>
              <w:bottom w:val="single" w:sz="8" w:space="0" w:color="000000"/>
              <w:right w:val="single" w:sz="4" w:space="0" w:color="auto"/>
            </w:tcBorders>
            <w:vAlign w:val="center"/>
          </w:tcPr>
          <w:p w14:paraId="4E26C100" w14:textId="77777777" w:rsidR="004B5282" w:rsidRPr="00C33C01" w:rsidRDefault="004B5282" w:rsidP="004B5282">
            <w:pPr>
              <w:pStyle w:val="TableParagraph"/>
              <w:ind w:left="76" w:right="87"/>
            </w:pPr>
            <w:r w:rsidRPr="008551FB">
              <w:rPr>
                <w:sz w:val="24"/>
                <w:szCs w:val="24"/>
                <w:lang w:val="pt-BR"/>
              </w:rPr>
              <w:t>R$</w:t>
            </w:r>
          </w:p>
        </w:tc>
        <w:tc>
          <w:tcPr>
            <w:tcW w:w="1559" w:type="dxa"/>
            <w:tcBorders>
              <w:top w:val="single" w:sz="8" w:space="0" w:color="000000"/>
              <w:left w:val="single" w:sz="4" w:space="0" w:color="auto"/>
              <w:bottom w:val="single" w:sz="8" w:space="0" w:color="000000"/>
              <w:right w:val="single" w:sz="12" w:space="0" w:color="000000"/>
            </w:tcBorders>
            <w:vAlign w:val="center"/>
          </w:tcPr>
          <w:p w14:paraId="3FC6EE13" w14:textId="77777777" w:rsidR="004B5282" w:rsidRPr="00C33C01" w:rsidRDefault="004B5282" w:rsidP="004B5282">
            <w:pPr>
              <w:pStyle w:val="TableParagraph"/>
              <w:ind w:left="76" w:right="87"/>
            </w:pPr>
            <w:r w:rsidRPr="008551FB">
              <w:rPr>
                <w:sz w:val="24"/>
                <w:szCs w:val="24"/>
                <w:lang w:val="pt-BR"/>
              </w:rPr>
              <w:t>R$</w:t>
            </w:r>
          </w:p>
        </w:tc>
      </w:tr>
      <w:tr w:rsidR="004B5282" w:rsidRPr="00C33C01" w14:paraId="4ED5DD36" w14:textId="77777777" w:rsidTr="00AC4F6F">
        <w:trPr>
          <w:trHeight w:val="192"/>
        </w:trPr>
        <w:tc>
          <w:tcPr>
            <w:tcW w:w="14459" w:type="dxa"/>
            <w:gridSpan w:val="7"/>
            <w:tcBorders>
              <w:top w:val="single" w:sz="12" w:space="0" w:color="000000"/>
              <w:left w:val="single" w:sz="6" w:space="0" w:color="000000"/>
              <w:bottom w:val="single" w:sz="6" w:space="0" w:color="000000"/>
              <w:right w:val="single" w:sz="12" w:space="0" w:color="000000"/>
            </w:tcBorders>
            <w:vAlign w:val="bottom"/>
          </w:tcPr>
          <w:p w14:paraId="2D667651" w14:textId="2B0496B7" w:rsidR="004B5282" w:rsidRPr="00F25E98" w:rsidRDefault="004B5282" w:rsidP="004B5282">
            <w:pPr>
              <w:pStyle w:val="PargrafodaLista"/>
              <w:spacing w:after="200" w:line="276" w:lineRule="auto"/>
              <w:ind w:left="0"/>
              <w:jc w:val="center"/>
              <w:rPr>
                <w:sz w:val="24"/>
                <w:szCs w:val="24"/>
                <w:lang w:val="pt-BR"/>
              </w:rPr>
            </w:pPr>
            <w:r w:rsidRPr="00F25E98">
              <w:rPr>
                <w:rFonts w:ascii="Arial" w:hAnsi="Arial" w:cs="Arial"/>
                <w:b/>
                <w:sz w:val="24"/>
                <w:szCs w:val="24"/>
                <w:lang w:val="pt-BR" w:eastAsia="en-US"/>
              </w:rPr>
              <w:t>VALOR TOTAL DA PROPOSTA:</w:t>
            </w:r>
            <w:r w:rsidRPr="00F25E98">
              <w:rPr>
                <w:rFonts w:ascii="Arial" w:hAnsi="Arial" w:cs="Arial"/>
                <w:sz w:val="24"/>
                <w:szCs w:val="24"/>
                <w:lang w:val="pt-BR" w:eastAsia="en-US"/>
              </w:rPr>
              <w:t xml:space="preserve"> R$ </w:t>
            </w:r>
            <w:r w:rsidR="00D45310">
              <w:rPr>
                <w:rFonts w:ascii="Arial" w:hAnsi="Arial" w:cs="Arial"/>
                <w:sz w:val="24"/>
                <w:szCs w:val="24"/>
                <w:lang w:val="pt-BR" w:eastAsia="en-US"/>
              </w:rPr>
              <w:t>19.166,66 (dezenove mil, cento e sessenta e seis reais sessenta e seis centavos</w:t>
            </w:r>
            <w:bookmarkStart w:id="0" w:name="_GoBack"/>
            <w:bookmarkEnd w:id="0"/>
            <w:r w:rsidR="00D45310">
              <w:rPr>
                <w:rFonts w:ascii="Arial" w:hAnsi="Arial" w:cs="Arial"/>
                <w:sz w:val="24"/>
                <w:szCs w:val="24"/>
                <w:lang w:val="pt-BR" w:eastAsia="en-US"/>
              </w:rPr>
              <w:t>)</w:t>
            </w:r>
          </w:p>
        </w:tc>
      </w:tr>
    </w:tbl>
    <w:p w14:paraId="54AE1684" w14:textId="77777777" w:rsidR="00B818EA" w:rsidRPr="00C33C01" w:rsidRDefault="00B818EA" w:rsidP="00B818EA">
      <w:pPr>
        <w:autoSpaceDE w:val="0"/>
        <w:autoSpaceDN w:val="0"/>
        <w:adjustRightInd w:val="0"/>
        <w:spacing w:line="276" w:lineRule="auto"/>
        <w:jc w:val="both"/>
        <w:rPr>
          <w:rFonts w:ascii="Arial" w:hAnsi="Arial" w:cs="Arial"/>
        </w:rPr>
      </w:pPr>
      <w:r w:rsidRPr="00C33C01">
        <w:rPr>
          <w:rFonts w:ascii="Arial" w:hAnsi="Arial" w:cs="Arial"/>
        </w:rPr>
        <w:t>Na proposta deverão estar inclusos, além do lucro, todos os custos diretos ou indiretos relativos ao cumprimento integral do objeto do contrato.</w:t>
      </w:r>
    </w:p>
    <w:p w14:paraId="35A2B54C" w14:textId="4EC15BEC" w:rsidR="00B818EA" w:rsidRPr="009247FE" w:rsidRDefault="00B818EA" w:rsidP="00B818EA">
      <w:pPr>
        <w:spacing w:line="276" w:lineRule="auto"/>
        <w:rPr>
          <w:rFonts w:ascii="Arial" w:hAnsi="Arial" w:cs="Arial"/>
          <w:b/>
        </w:rPr>
      </w:pPr>
      <w:r w:rsidRPr="00C33C01">
        <w:rPr>
          <w:rFonts w:ascii="Arial" w:hAnsi="Arial" w:cs="Arial"/>
        </w:rPr>
        <w:t xml:space="preserve">I – Da validade da Proposta: </w:t>
      </w:r>
      <w:r w:rsidR="009247FE">
        <w:rPr>
          <w:rFonts w:ascii="Arial" w:hAnsi="Arial" w:cs="Arial"/>
          <w:b/>
        </w:rPr>
        <w:t>60 dias.</w:t>
      </w:r>
    </w:p>
    <w:p w14:paraId="3E11FB4D" w14:textId="77777777" w:rsidR="00B818EA" w:rsidRPr="00C33C01" w:rsidRDefault="00B818EA" w:rsidP="00B818EA">
      <w:pPr>
        <w:spacing w:line="276" w:lineRule="auto"/>
        <w:jc w:val="both"/>
        <w:rPr>
          <w:rFonts w:ascii="Arial" w:hAnsi="Arial" w:cs="Arial"/>
        </w:rPr>
      </w:pPr>
      <w:r w:rsidRPr="00C33C01">
        <w:rPr>
          <w:rFonts w:ascii="Arial" w:hAnsi="Arial" w:cs="Arial"/>
        </w:rPr>
        <w:t>II – Declaramos aceitar as condições expressas no Edital em anexo, e nas Leis n° 10.520/02, 123/06 e 8.666/93, e Decreto nº 05/2018 com as atualizações que lhe foram introduzidas.</w:t>
      </w:r>
    </w:p>
    <w:p w14:paraId="2D94E355" w14:textId="359775D8" w:rsidR="00B818EA" w:rsidRDefault="00B818EA" w:rsidP="00B818EA">
      <w:pPr>
        <w:spacing w:line="276" w:lineRule="auto"/>
        <w:rPr>
          <w:rFonts w:ascii="Arial" w:hAnsi="Arial" w:cs="Arial"/>
        </w:rPr>
      </w:pPr>
      <w:r w:rsidRPr="00C33C01">
        <w:rPr>
          <w:rFonts w:ascii="Arial" w:hAnsi="Arial" w:cs="Arial"/>
        </w:rPr>
        <w:t>_________</w:t>
      </w:r>
      <w:r>
        <w:rPr>
          <w:rFonts w:ascii="Arial" w:hAnsi="Arial" w:cs="Arial"/>
        </w:rPr>
        <w:t>_________ – ___, ____/____/__</w:t>
      </w:r>
    </w:p>
    <w:p w14:paraId="7EA9CAFC" w14:textId="007F5143" w:rsidR="00B818EA" w:rsidRPr="00C33C01" w:rsidRDefault="00B818EA" w:rsidP="00AC4F6F">
      <w:pPr>
        <w:tabs>
          <w:tab w:val="left" w:pos="363"/>
          <w:tab w:val="center" w:pos="7229"/>
        </w:tabs>
        <w:autoSpaceDE w:val="0"/>
        <w:autoSpaceDN w:val="0"/>
        <w:adjustRightInd w:val="0"/>
        <w:spacing w:line="276" w:lineRule="auto"/>
        <w:jc w:val="center"/>
        <w:rPr>
          <w:rFonts w:ascii="Arial" w:hAnsi="Arial" w:cs="Arial"/>
        </w:rPr>
      </w:pPr>
      <w:r w:rsidRPr="00C33C01">
        <w:rPr>
          <w:rFonts w:ascii="Arial" w:hAnsi="Arial" w:cs="Arial"/>
        </w:rPr>
        <w:t>__________________________</w:t>
      </w:r>
    </w:p>
    <w:p w14:paraId="52DD2B11" w14:textId="77777777" w:rsidR="00B818EA" w:rsidRPr="00C33C01" w:rsidRDefault="00B818EA" w:rsidP="00B818EA">
      <w:pPr>
        <w:spacing w:line="276" w:lineRule="auto"/>
        <w:jc w:val="center"/>
        <w:rPr>
          <w:rFonts w:ascii="Arial" w:hAnsi="Arial" w:cs="Arial"/>
        </w:rPr>
      </w:pPr>
      <w:r w:rsidRPr="00C33C01">
        <w:rPr>
          <w:rFonts w:ascii="Arial" w:hAnsi="Arial" w:cs="Arial"/>
        </w:rPr>
        <w:t>Nome e número da identidade do declarante</w:t>
      </w:r>
    </w:p>
    <w:p w14:paraId="09CA1F65" w14:textId="77777777" w:rsidR="00B818EA" w:rsidRPr="00C33C01" w:rsidRDefault="00B818EA" w:rsidP="00B818EA">
      <w:pPr>
        <w:spacing w:line="276" w:lineRule="auto"/>
        <w:jc w:val="center"/>
        <w:rPr>
          <w:rFonts w:ascii="Arial" w:hAnsi="Arial" w:cs="Arial"/>
        </w:rPr>
      </w:pPr>
      <w:r w:rsidRPr="00C33C01">
        <w:rPr>
          <w:rFonts w:ascii="Arial" w:hAnsi="Arial" w:cs="Arial"/>
        </w:rPr>
        <w:t>(representante legal da empresa)</w:t>
      </w:r>
    </w:p>
    <w:p w14:paraId="521E9E73" w14:textId="244BE515" w:rsidR="00B818EA" w:rsidRDefault="00B818EA" w:rsidP="00AC4F6F">
      <w:pPr>
        <w:jc w:val="center"/>
        <w:rPr>
          <w:rFonts w:ascii="Arial" w:hAnsi="Arial" w:cs="Arial"/>
          <w:b/>
        </w:rPr>
      </w:pPr>
      <w:r w:rsidRPr="00C33C01">
        <w:rPr>
          <w:rFonts w:ascii="Arial" w:hAnsi="Arial" w:cs="Arial"/>
        </w:rPr>
        <w:t>(Carimbo da empresa)</w:t>
      </w:r>
    </w:p>
    <w:p w14:paraId="675C8B55" w14:textId="0EA02B0A" w:rsidR="00B818EA" w:rsidRDefault="00B818EA" w:rsidP="00B818EA">
      <w:pPr>
        <w:tabs>
          <w:tab w:val="left" w:pos="2689"/>
        </w:tabs>
        <w:rPr>
          <w:rFonts w:ascii="Arial" w:hAnsi="Arial" w:cs="Arial"/>
          <w:b/>
        </w:rPr>
        <w:sectPr w:rsidR="00B818EA" w:rsidSect="00B818EA">
          <w:headerReference w:type="default" r:id="rId14"/>
          <w:pgSz w:w="16838" w:h="11906" w:orient="landscape"/>
          <w:pgMar w:top="1134" w:right="1245" w:bottom="1134" w:left="1134" w:header="0" w:footer="709" w:gutter="0"/>
          <w:cols w:space="708"/>
          <w:docGrid w:linePitch="360"/>
        </w:sectPr>
      </w:pPr>
    </w:p>
    <w:p w14:paraId="69577BEF" w14:textId="5B1247E2" w:rsidR="00B818EA" w:rsidRDefault="00B818EA" w:rsidP="00B818EA">
      <w:pPr>
        <w:tabs>
          <w:tab w:val="left" w:pos="2689"/>
        </w:tabs>
        <w:rPr>
          <w:rFonts w:ascii="Arial" w:hAnsi="Arial" w:cs="Arial"/>
          <w:b/>
        </w:rPr>
      </w:pPr>
    </w:p>
    <w:p w14:paraId="463838CD" w14:textId="77777777" w:rsidR="00B818EA" w:rsidRDefault="00B818EA" w:rsidP="00772679">
      <w:pPr>
        <w:jc w:val="center"/>
        <w:rPr>
          <w:rFonts w:ascii="Arial" w:hAnsi="Arial" w:cs="Arial"/>
          <w:b/>
        </w:rPr>
      </w:pPr>
    </w:p>
    <w:p w14:paraId="50CA87D8" w14:textId="6941A0E6" w:rsidR="00B818EA" w:rsidRPr="00785261" w:rsidRDefault="00B818EA" w:rsidP="00B818EA">
      <w:pPr>
        <w:pStyle w:val="Ttulo5"/>
        <w:numPr>
          <w:ilvl w:val="4"/>
          <w:numId w:val="0"/>
        </w:numPr>
        <w:tabs>
          <w:tab w:val="num" w:pos="0"/>
        </w:tabs>
        <w:suppressAutoHyphens/>
        <w:jc w:val="center"/>
        <w:rPr>
          <w:rFonts w:ascii="Arial" w:hAnsi="Arial" w:cs="Arial"/>
          <w:i w:val="0"/>
          <w:szCs w:val="24"/>
        </w:rPr>
      </w:pPr>
      <w:r w:rsidRPr="00B818EA">
        <w:rPr>
          <w:rFonts w:ascii="Arial" w:hAnsi="Arial" w:cs="Arial"/>
          <w:i w:val="0"/>
          <w:szCs w:val="24"/>
        </w:rPr>
        <w:t>ANEXO II</w:t>
      </w:r>
    </w:p>
    <w:p w14:paraId="04CA5A04" w14:textId="77777777" w:rsidR="00B818EA" w:rsidRPr="00B818EA" w:rsidRDefault="00B818EA" w:rsidP="00B818EA">
      <w:pPr>
        <w:jc w:val="center"/>
        <w:rPr>
          <w:rFonts w:ascii="Arial" w:hAnsi="Arial" w:cs="Arial"/>
          <w:b/>
          <w:sz w:val="28"/>
          <w:szCs w:val="28"/>
          <w:u w:val="single"/>
        </w:rPr>
      </w:pPr>
      <w:r w:rsidRPr="00B818EA">
        <w:rPr>
          <w:rFonts w:ascii="Arial" w:hAnsi="Arial" w:cs="Arial"/>
          <w:b/>
          <w:sz w:val="28"/>
          <w:szCs w:val="28"/>
          <w:u w:val="single"/>
        </w:rPr>
        <w:t>TERMO DE REFERÊNCIA</w:t>
      </w:r>
    </w:p>
    <w:p w14:paraId="61EBF82F" w14:textId="77777777" w:rsidR="00B818EA" w:rsidRDefault="00B818EA" w:rsidP="00B818EA">
      <w:pPr>
        <w:jc w:val="center"/>
        <w:rPr>
          <w:rFonts w:ascii="Arial" w:hAnsi="Arial" w:cs="Arial"/>
          <w:b/>
          <w:i/>
        </w:rPr>
      </w:pPr>
    </w:p>
    <w:p w14:paraId="349D0DC6" w14:textId="77777777" w:rsidR="00B818EA" w:rsidRPr="00B818EA" w:rsidRDefault="00B818EA" w:rsidP="00B818EA">
      <w:pPr>
        <w:jc w:val="both"/>
        <w:rPr>
          <w:rFonts w:ascii="Arial" w:hAnsi="Arial" w:cs="Arial"/>
          <w:b/>
          <w:bCs/>
          <w:color w:val="000000"/>
        </w:rPr>
      </w:pPr>
    </w:p>
    <w:p w14:paraId="08263196" w14:textId="2ED49AB7" w:rsidR="00B818EA" w:rsidRDefault="0023683A" w:rsidP="00B818EA">
      <w:pPr>
        <w:autoSpaceDE w:val="0"/>
        <w:autoSpaceDN w:val="0"/>
        <w:adjustRightInd w:val="0"/>
        <w:jc w:val="both"/>
        <w:rPr>
          <w:rFonts w:ascii="Arial" w:eastAsia="MyriadPro-Regular" w:hAnsi="Arial" w:cs="Arial"/>
          <w:b/>
          <w:color w:val="000000"/>
        </w:rPr>
      </w:pPr>
      <w:r>
        <w:rPr>
          <w:rFonts w:ascii="Arial" w:hAnsi="Arial" w:cs="Arial"/>
          <w:b/>
          <w:bCs/>
          <w:iCs/>
          <w:color w:val="000000"/>
        </w:rPr>
        <w:t>01</w:t>
      </w:r>
      <w:r w:rsidR="00B818EA" w:rsidRPr="00B818EA">
        <w:rPr>
          <w:rFonts w:ascii="Arial" w:hAnsi="Arial" w:cs="Arial"/>
          <w:b/>
          <w:bCs/>
          <w:iCs/>
          <w:color w:val="000000"/>
        </w:rPr>
        <w:t xml:space="preserve"> – </w:t>
      </w:r>
      <w:r w:rsidR="00B818EA" w:rsidRPr="00B818EA">
        <w:rPr>
          <w:rFonts w:ascii="Arial" w:eastAsia="MyriadPro-Regular" w:hAnsi="Arial" w:cs="Arial"/>
          <w:b/>
          <w:color w:val="000000"/>
        </w:rPr>
        <w:t>OBJETO</w:t>
      </w:r>
    </w:p>
    <w:p w14:paraId="274B1211" w14:textId="77777777" w:rsidR="00AC4F6F" w:rsidRPr="00B818EA" w:rsidRDefault="00AC4F6F" w:rsidP="00B818EA">
      <w:pPr>
        <w:autoSpaceDE w:val="0"/>
        <w:autoSpaceDN w:val="0"/>
        <w:adjustRightInd w:val="0"/>
        <w:jc w:val="both"/>
        <w:rPr>
          <w:rFonts w:ascii="Arial" w:eastAsia="MyriadPro-Regular" w:hAnsi="Arial" w:cs="Arial"/>
          <w:b/>
          <w:color w:val="000000"/>
        </w:rPr>
      </w:pPr>
    </w:p>
    <w:p w14:paraId="55C579CB" w14:textId="4A85EAF9" w:rsidR="00B818EA" w:rsidRDefault="00AC4F6F" w:rsidP="00B818EA">
      <w:pPr>
        <w:autoSpaceDE w:val="0"/>
        <w:autoSpaceDN w:val="0"/>
        <w:adjustRightInd w:val="0"/>
        <w:jc w:val="both"/>
        <w:rPr>
          <w:rFonts w:ascii="Arial" w:hAnsi="Arial" w:cs="Arial"/>
        </w:rPr>
      </w:pPr>
      <w:r w:rsidRPr="004B5282">
        <w:rPr>
          <w:rFonts w:ascii="Arial" w:hAnsi="Arial" w:cs="Arial"/>
          <w:b/>
        </w:rPr>
        <w:t xml:space="preserve">LOTE 01: </w:t>
      </w:r>
      <w:r w:rsidRPr="004B5282">
        <w:rPr>
          <w:rFonts w:ascii="Arial" w:hAnsi="Arial" w:cs="Arial"/>
        </w:rPr>
        <w:t>Registro de preços objetivando futura e eventual aquisição de produtos de nutrição "Alimentação Enteral", liquida e pó, para pacientes do município de Douradina/MS</w:t>
      </w:r>
      <w:r>
        <w:rPr>
          <w:rFonts w:ascii="Arial" w:hAnsi="Arial" w:cs="Arial"/>
        </w:rPr>
        <w:t>.</w:t>
      </w:r>
      <w:r w:rsidRPr="004B5282">
        <w:rPr>
          <w:rFonts w:ascii="Arial" w:hAnsi="Arial" w:cs="Arial"/>
        </w:rPr>
        <w:t xml:space="preserve"> </w:t>
      </w:r>
      <w:r w:rsidRPr="004B5282">
        <w:rPr>
          <w:rFonts w:ascii="Arial" w:hAnsi="Arial" w:cs="Arial"/>
          <w:b/>
          <w:bCs/>
        </w:rPr>
        <w:t>LOTE 02</w:t>
      </w:r>
      <w:r w:rsidRPr="004B5282">
        <w:rPr>
          <w:rFonts w:ascii="Arial" w:hAnsi="Arial" w:cs="Arial"/>
        </w:rPr>
        <w:t xml:space="preserve">: Dieta enteral para o paciente Joel </w:t>
      </w:r>
      <w:proofErr w:type="spellStart"/>
      <w:r w:rsidRPr="004B5282">
        <w:rPr>
          <w:rFonts w:ascii="Arial" w:hAnsi="Arial" w:cs="Arial"/>
        </w:rPr>
        <w:t>Tognon</w:t>
      </w:r>
      <w:proofErr w:type="spellEnd"/>
      <w:r w:rsidRPr="004B5282">
        <w:rPr>
          <w:rFonts w:ascii="Arial" w:hAnsi="Arial" w:cs="Arial"/>
        </w:rPr>
        <w:t xml:space="preserve"> </w:t>
      </w:r>
      <w:proofErr w:type="spellStart"/>
      <w:r w:rsidRPr="004B5282">
        <w:rPr>
          <w:rFonts w:ascii="Arial" w:hAnsi="Arial" w:cs="Arial"/>
        </w:rPr>
        <w:t>Merlo</w:t>
      </w:r>
      <w:proofErr w:type="spellEnd"/>
      <w:r w:rsidRPr="004B5282">
        <w:rPr>
          <w:rFonts w:ascii="Arial" w:hAnsi="Arial" w:cs="Arial"/>
        </w:rPr>
        <w:t xml:space="preserve"> com os autos da defensoria Pública do oficio 02/2020, em atendimento às necessidades da Secretaria Municipal de Saúde de Douradina MS</w:t>
      </w:r>
      <w:r>
        <w:rPr>
          <w:rFonts w:ascii="Arial" w:hAnsi="Arial" w:cs="Arial"/>
        </w:rPr>
        <w:t>.</w:t>
      </w:r>
    </w:p>
    <w:p w14:paraId="0E942807" w14:textId="64D058A7" w:rsidR="0023683A" w:rsidRDefault="0023683A" w:rsidP="00B818EA">
      <w:pPr>
        <w:autoSpaceDE w:val="0"/>
        <w:autoSpaceDN w:val="0"/>
        <w:adjustRightInd w:val="0"/>
        <w:jc w:val="both"/>
        <w:rPr>
          <w:rFonts w:ascii="Arial" w:hAnsi="Arial" w:cs="Arial"/>
        </w:rPr>
      </w:pPr>
    </w:p>
    <w:p w14:paraId="38539D87" w14:textId="45DE6FB1" w:rsidR="0023683A" w:rsidRPr="00B818EA" w:rsidRDefault="0023683A" w:rsidP="0023683A">
      <w:pPr>
        <w:autoSpaceDE w:val="0"/>
        <w:autoSpaceDN w:val="0"/>
        <w:adjustRightInd w:val="0"/>
        <w:jc w:val="both"/>
        <w:rPr>
          <w:rFonts w:ascii="Arial" w:eastAsia="MyriadPro-Regular" w:hAnsi="Arial" w:cs="Arial"/>
          <w:b/>
          <w:color w:val="000000"/>
        </w:rPr>
      </w:pPr>
      <w:r>
        <w:rPr>
          <w:rFonts w:ascii="Arial" w:eastAsia="MyriadPro-Regular" w:hAnsi="Arial" w:cs="Arial"/>
          <w:b/>
          <w:color w:val="000000"/>
        </w:rPr>
        <w:t xml:space="preserve">02 - </w:t>
      </w:r>
      <w:r w:rsidRPr="00B818EA">
        <w:rPr>
          <w:rFonts w:ascii="Arial" w:eastAsia="MyriadPro-Regular" w:hAnsi="Arial" w:cs="Arial"/>
          <w:b/>
          <w:color w:val="000000"/>
        </w:rPr>
        <w:t xml:space="preserve">JUSTIFICATIVA    </w:t>
      </w:r>
    </w:p>
    <w:p w14:paraId="7ACF18B5" w14:textId="77777777" w:rsidR="0023683A" w:rsidRPr="00B818EA" w:rsidRDefault="0023683A" w:rsidP="0023683A">
      <w:pPr>
        <w:autoSpaceDE w:val="0"/>
        <w:autoSpaceDN w:val="0"/>
        <w:adjustRightInd w:val="0"/>
        <w:jc w:val="both"/>
        <w:rPr>
          <w:rFonts w:ascii="Arial" w:eastAsia="MyriadPro-Regular" w:hAnsi="Arial" w:cs="Arial"/>
          <w:b/>
          <w:color w:val="000000"/>
        </w:rPr>
      </w:pPr>
    </w:p>
    <w:p w14:paraId="75F3E1B2" w14:textId="27CEB0DC" w:rsidR="0023683A" w:rsidRPr="00B818EA" w:rsidRDefault="0023683A" w:rsidP="0023683A">
      <w:pPr>
        <w:widowControl w:val="0"/>
        <w:autoSpaceDE w:val="0"/>
        <w:autoSpaceDN w:val="0"/>
        <w:adjustRightInd w:val="0"/>
        <w:ind w:left="4" w:right="18"/>
        <w:jc w:val="both"/>
        <w:rPr>
          <w:rFonts w:ascii="Arial" w:hAnsi="Arial" w:cs="Arial"/>
        </w:rPr>
      </w:pPr>
      <w:r>
        <w:rPr>
          <w:rFonts w:ascii="Arial" w:hAnsi="Arial" w:cs="Arial"/>
          <w:color w:val="0A0A09"/>
        </w:rPr>
        <w:t>2</w:t>
      </w:r>
      <w:r w:rsidRPr="00B818EA">
        <w:rPr>
          <w:rFonts w:ascii="Arial" w:hAnsi="Arial" w:cs="Arial"/>
          <w:color w:val="0A0A09"/>
        </w:rPr>
        <w:t xml:space="preserve">.1. </w:t>
      </w:r>
      <w:r w:rsidRPr="00B818EA">
        <w:rPr>
          <w:rFonts w:ascii="Arial" w:hAnsi="Arial" w:cs="Arial"/>
        </w:rPr>
        <w:t>Manter a prestação de serviços de nutrição e alimentação de forma contínua, processada e padronizada com o mais rigoroso controle de qualidade, dentro das normas e legislação pertinente, sendo a manipulação e distribuição das dietas sob responsabilidade da CONTRATADA, obedecendo aos detalhamentos constantes neste Termo, para pacientes (adultos e infantis), fornecendo os serviços desejados com eficiência e qualidade, tendo como premissa a economia e qualidade, assegurando uma alimentação balanceada e em condições higiênico-sanitárias adequadas.</w:t>
      </w:r>
    </w:p>
    <w:p w14:paraId="282652F1" w14:textId="77777777" w:rsidR="0023683A" w:rsidRPr="00B818EA" w:rsidRDefault="0023683A" w:rsidP="0023683A">
      <w:pPr>
        <w:widowControl w:val="0"/>
        <w:autoSpaceDE w:val="0"/>
        <w:autoSpaceDN w:val="0"/>
        <w:adjustRightInd w:val="0"/>
        <w:ind w:left="4" w:right="18"/>
        <w:jc w:val="both"/>
        <w:rPr>
          <w:rFonts w:ascii="Arial" w:hAnsi="Arial" w:cs="Arial"/>
        </w:rPr>
      </w:pPr>
    </w:p>
    <w:p w14:paraId="6148A2F8" w14:textId="6C7B3C25" w:rsidR="0023683A" w:rsidRPr="00B818EA" w:rsidRDefault="0023683A" w:rsidP="0023683A">
      <w:pPr>
        <w:autoSpaceDE w:val="0"/>
        <w:autoSpaceDN w:val="0"/>
        <w:adjustRightInd w:val="0"/>
        <w:jc w:val="both"/>
        <w:rPr>
          <w:rFonts w:ascii="Arial" w:eastAsia="MyriadPro-Regular" w:hAnsi="Arial" w:cs="Arial"/>
          <w:b/>
          <w:color w:val="000000"/>
        </w:rPr>
      </w:pPr>
      <w:r>
        <w:rPr>
          <w:rFonts w:ascii="Arial" w:hAnsi="Arial" w:cs="Arial"/>
        </w:rPr>
        <w:t>2</w:t>
      </w:r>
      <w:r w:rsidRPr="00B818EA">
        <w:rPr>
          <w:rFonts w:ascii="Arial" w:hAnsi="Arial" w:cs="Arial"/>
        </w:rPr>
        <w:t>.2. A aquisição dos mesmos é necessária para atender aos pacientes incapazes de se alimentarem por via oral e também para os que necessitam de suplementação alimentar para melhorar e/ou recuperar seu estado nutricional.</w:t>
      </w:r>
    </w:p>
    <w:p w14:paraId="34903171" w14:textId="77777777" w:rsidR="00AC4F6F" w:rsidRPr="00B818EA" w:rsidRDefault="00AC4F6F" w:rsidP="00B818EA">
      <w:pPr>
        <w:autoSpaceDE w:val="0"/>
        <w:autoSpaceDN w:val="0"/>
        <w:adjustRightInd w:val="0"/>
        <w:jc w:val="both"/>
        <w:rPr>
          <w:rFonts w:ascii="Arial" w:eastAsia="MyriadPro-Regular" w:hAnsi="Arial" w:cs="Arial"/>
          <w:color w:val="000000"/>
        </w:rPr>
      </w:pPr>
    </w:p>
    <w:p w14:paraId="197CB203" w14:textId="61693527" w:rsidR="0023683A" w:rsidRPr="008441C3" w:rsidRDefault="0023683A" w:rsidP="0023683A">
      <w:pPr>
        <w:pStyle w:val="TpicoTR"/>
        <w:spacing w:line="276" w:lineRule="auto"/>
        <w:jc w:val="both"/>
      </w:pPr>
      <w:r>
        <w:t xml:space="preserve">03.     </w:t>
      </w:r>
      <w:r w:rsidRPr="008441C3">
        <w:t>MODALIDADE E TIPO DA LICITAÇÃO</w:t>
      </w:r>
    </w:p>
    <w:p w14:paraId="5FC5E9D1" w14:textId="4A1A1545" w:rsidR="0023683A" w:rsidRPr="008441C3" w:rsidRDefault="0023683A" w:rsidP="0023683A">
      <w:pPr>
        <w:pStyle w:val="TpicoTR"/>
        <w:spacing w:line="276" w:lineRule="auto"/>
        <w:jc w:val="both"/>
        <w:rPr>
          <w:b w:val="0"/>
        </w:rPr>
      </w:pPr>
      <w:r>
        <w:rPr>
          <w:rFonts w:cs="Arial"/>
          <w:b w:val="0"/>
          <w:szCs w:val="24"/>
        </w:rPr>
        <w:t xml:space="preserve">3.1 </w:t>
      </w:r>
      <w:r w:rsidRPr="008441C3">
        <w:rPr>
          <w:rFonts w:cs="Arial"/>
          <w:b w:val="0"/>
          <w:szCs w:val="24"/>
        </w:rPr>
        <w:t>A licitação seguirá os ritos da modalidade de Pregão Presencial, com o critério de seleção de propostas o tipo “menor preço por item”.</w:t>
      </w:r>
    </w:p>
    <w:p w14:paraId="46A7D0C4" w14:textId="67E46964" w:rsidR="0023683A" w:rsidRPr="008441C3" w:rsidRDefault="0023683A" w:rsidP="0023683A">
      <w:pPr>
        <w:pStyle w:val="TpicoTR"/>
        <w:numPr>
          <w:ilvl w:val="0"/>
          <w:numId w:val="44"/>
        </w:numPr>
        <w:spacing w:line="276" w:lineRule="auto"/>
        <w:ind w:hanging="720"/>
        <w:jc w:val="both"/>
      </w:pPr>
      <w:r w:rsidRPr="008441C3">
        <w:t>ESPECIFICAÇÕES DOS PRODUTOS</w:t>
      </w:r>
    </w:p>
    <w:p w14:paraId="2F00C0E0" w14:textId="78234D95" w:rsidR="0023683A" w:rsidRPr="0023683A" w:rsidRDefault="0023683A" w:rsidP="0023683A">
      <w:pPr>
        <w:spacing w:after="160" w:line="276" w:lineRule="auto"/>
        <w:jc w:val="both"/>
        <w:rPr>
          <w:rFonts w:ascii="Arial" w:hAnsi="Arial" w:cs="Arial"/>
        </w:rPr>
      </w:pPr>
      <w:r>
        <w:rPr>
          <w:rFonts w:ascii="Arial" w:hAnsi="Arial" w:cs="Arial"/>
        </w:rPr>
        <w:t xml:space="preserve">4.1 </w:t>
      </w:r>
      <w:r w:rsidRPr="0023683A">
        <w:rPr>
          <w:rFonts w:ascii="Arial" w:hAnsi="Arial" w:cs="Arial"/>
        </w:rPr>
        <w:t>As especificações detalhadas dos produtos constam à tabela abaixo:</w:t>
      </w:r>
    </w:p>
    <w:p w14:paraId="09A8F8D4" w14:textId="122D2668" w:rsidR="00AC4F6F" w:rsidRDefault="0023683A" w:rsidP="00B818EA">
      <w:pPr>
        <w:autoSpaceDE w:val="0"/>
        <w:autoSpaceDN w:val="0"/>
        <w:adjustRightInd w:val="0"/>
        <w:jc w:val="both"/>
        <w:rPr>
          <w:rFonts w:ascii="Arial" w:hAnsi="Arial" w:cs="Arial"/>
          <w:bCs/>
          <w:snapToGrid w:val="0"/>
        </w:rPr>
      </w:pPr>
      <w:r w:rsidRPr="004B5282">
        <w:rPr>
          <w:rFonts w:ascii="Arial" w:hAnsi="Arial" w:cs="Arial"/>
          <w:b/>
        </w:rPr>
        <w:t xml:space="preserve">LOTE 01: </w:t>
      </w:r>
      <w:r w:rsidRPr="0099150C">
        <w:rPr>
          <w:rFonts w:ascii="Arial" w:hAnsi="Arial" w:cs="Arial"/>
          <w:bCs/>
        </w:rPr>
        <w:t>REGISTRO DE PREÇOS OBJETIVANDO FUTURA E EVENTUAL AQUISIÇÃO DE PRODUTOS DE NUTRIÇÃO "ALIMENTAÇÃO ENTERAL", LIQUIDA E PÓ, PARA PACIENTES DO MUNICÍPIO DE DOURADINA/MS.</w:t>
      </w:r>
    </w:p>
    <w:p w14:paraId="692728A3" w14:textId="77777777" w:rsidR="0023683A" w:rsidRPr="0023683A" w:rsidRDefault="0023683A" w:rsidP="00B818EA">
      <w:pPr>
        <w:autoSpaceDE w:val="0"/>
        <w:autoSpaceDN w:val="0"/>
        <w:adjustRightInd w:val="0"/>
        <w:jc w:val="both"/>
        <w:rPr>
          <w:rFonts w:ascii="Arial" w:hAnsi="Arial" w:cs="Arial"/>
          <w:bCs/>
          <w:snapToGrid w:val="0"/>
        </w:rPr>
      </w:pPr>
    </w:p>
    <w:tbl>
      <w:tblPr>
        <w:tblW w:w="9677" w:type="dxa"/>
        <w:tblInd w:w="-15" w:type="dxa"/>
        <w:tblLayout w:type="fixed"/>
        <w:tblCellMar>
          <w:left w:w="54" w:type="dxa"/>
          <w:right w:w="54" w:type="dxa"/>
        </w:tblCellMar>
        <w:tblLook w:val="04A0" w:firstRow="1" w:lastRow="0" w:firstColumn="1" w:lastColumn="0" w:noHBand="0" w:noVBand="1"/>
      </w:tblPr>
      <w:tblGrid>
        <w:gridCol w:w="953"/>
        <w:gridCol w:w="884"/>
        <w:gridCol w:w="4884"/>
        <w:gridCol w:w="1220"/>
        <w:gridCol w:w="1736"/>
      </w:tblGrid>
      <w:tr w:rsidR="00AC4F6F" w:rsidRPr="00B818EA" w14:paraId="2692D78F" w14:textId="77777777" w:rsidTr="00AC4F6F">
        <w:trPr>
          <w:trHeight w:val="340"/>
        </w:trPr>
        <w:tc>
          <w:tcPr>
            <w:tcW w:w="953" w:type="dxa"/>
            <w:tcBorders>
              <w:top w:val="single" w:sz="12" w:space="0" w:color="auto"/>
              <w:left w:val="single" w:sz="12" w:space="0" w:color="auto"/>
              <w:bottom w:val="single" w:sz="12" w:space="0" w:color="auto"/>
              <w:right w:val="single" w:sz="12" w:space="0" w:color="auto"/>
            </w:tcBorders>
          </w:tcPr>
          <w:p w14:paraId="5E9DD83E" w14:textId="01E60E2D" w:rsidR="00AC4F6F" w:rsidRDefault="00AC4F6F" w:rsidP="002A4045">
            <w:pPr>
              <w:widowControl w:val="0"/>
              <w:autoSpaceDE w:val="0"/>
              <w:autoSpaceDN w:val="0"/>
              <w:adjustRightInd w:val="0"/>
              <w:spacing w:line="276" w:lineRule="auto"/>
              <w:jc w:val="both"/>
              <w:rPr>
                <w:rFonts w:ascii="Arial" w:hAnsi="Arial" w:cs="Arial"/>
                <w:b/>
                <w:bCs/>
                <w:color w:val="000000"/>
                <w:lang w:eastAsia="en-US"/>
              </w:rPr>
            </w:pPr>
            <w:bookmarkStart w:id="1" w:name="_Hlk32992084"/>
            <w:r>
              <w:rPr>
                <w:rFonts w:ascii="Arial" w:hAnsi="Arial" w:cs="Arial"/>
                <w:b/>
                <w:bCs/>
                <w:color w:val="000000"/>
                <w:lang w:eastAsia="en-US"/>
              </w:rPr>
              <w:t>ITEM</w:t>
            </w:r>
          </w:p>
        </w:tc>
        <w:tc>
          <w:tcPr>
            <w:tcW w:w="884" w:type="dxa"/>
            <w:tcBorders>
              <w:top w:val="single" w:sz="12" w:space="0" w:color="auto"/>
              <w:left w:val="single" w:sz="12" w:space="0" w:color="auto"/>
              <w:bottom w:val="single" w:sz="12" w:space="0" w:color="auto"/>
              <w:right w:val="single" w:sz="12" w:space="0" w:color="auto"/>
            </w:tcBorders>
            <w:hideMark/>
          </w:tcPr>
          <w:p w14:paraId="04A41E4E" w14:textId="12018025" w:rsidR="00AC4F6F" w:rsidRPr="00B818EA" w:rsidRDefault="00AC4F6F" w:rsidP="002A4045">
            <w:pPr>
              <w:widowControl w:val="0"/>
              <w:autoSpaceDE w:val="0"/>
              <w:autoSpaceDN w:val="0"/>
              <w:adjustRightInd w:val="0"/>
              <w:spacing w:line="276" w:lineRule="auto"/>
              <w:jc w:val="both"/>
              <w:rPr>
                <w:rFonts w:ascii="Arial" w:hAnsi="Arial" w:cs="Arial"/>
                <w:b/>
                <w:bCs/>
                <w:color w:val="000000"/>
                <w:lang w:eastAsia="en-US"/>
              </w:rPr>
            </w:pPr>
            <w:r>
              <w:rPr>
                <w:rFonts w:ascii="Arial" w:hAnsi="Arial" w:cs="Arial"/>
                <w:b/>
                <w:bCs/>
                <w:color w:val="000000"/>
                <w:lang w:eastAsia="en-US"/>
              </w:rPr>
              <w:t>COD</w:t>
            </w:r>
          </w:p>
        </w:tc>
        <w:tc>
          <w:tcPr>
            <w:tcW w:w="4884" w:type="dxa"/>
            <w:tcBorders>
              <w:top w:val="single" w:sz="12" w:space="0" w:color="auto"/>
              <w:left w:val="nil"/>
              <w:bottom w:val="single" w:sz="12" w:space="0" w:color="auto"/>
              <w:right w:val="single" w:sz="12" w:space="0" w:color="auto"/>
            </w:tcBorders>
            <w:hideMark/>
          </w:tcPr>
          <w:p w14:paraId="272B3C1A" w14:textId="77777777" w:rsidR="00AC4F6F" w:rsidRPr="00B818EA" w:rsidRDefault="00AC4F6F" w:rsidP="002A4045">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Especificação</w:t>
            </w:r>
          </w:p>
        </w:tc>
        <w:tc>
          <w:tcPr>
            <w:tcW w:w="1220" w:type="dxa"/>
            <w:tcBorders>
              <w:top w:val="single" w:sz="12" w:space="0" w:color="auto"/>
              <w:left w:val="nil"/>
              <w:bottom w:val="single" w:sz="12" w:space="0" w:color="auto"/>
              <w:right w:val="single" w:sz="12" w:space="0" w:color="auto"/>
            </w:tcBorders>
            <w:hideMark/>
          </w:tcPr>
          <w:p w14:paraId="40AD79E7" w14:textId="77777777" w:rsidR="00AC4F6F" w:rsidRPr="00B818EA" w:rsidRDefault="00AC4F6F" w:rsidP="002A4045">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 xml:space="preserve">Medida </w:t>
            </w:r>
          </w:p>
        </w:tc>
        <w:tc>
          <w:tcPr>
            <w:tcW w:w="1736" w:type="dxa"/>
            <w:tcBorders>
              <w:top w:val="single" w:sz="12" w:space="0" w:color="auto"/>
              <w:left w:val="nil"/>
              <w:bottom w:val="single" w:sz="12" w:space="0" w:color="auto"/>
              <w:right w:val="single" w:sz="12" w:space="0" w:color="auto"/>
            </w:tcBorders>
            <w:hideMark/>
          </w:tcPr>
          <w:p w14:paraId="5A2A5F32" w14:textId="77777777" w:rsidR="00AC4F6F" w:rsidRPr="00B818EA" w:rsidRDefault="00AC4F6F" w:rsidP="002A4045">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 xml:space="preserve">Quant. </w:t>
            </w:r>
          </w:p>
        </w:tc>
      </w:tr>
      <w:tr w:rsidR="00AC4F6F" w:rsidRPr="00B818EA" w14:paraId="05736B3D" w14:textId="77777777" w:rsidTr="00AC4F6F">
        <w:trPr>
          <w:trHeight w:val="340"/>
        </w:trPr>
        <w:tc>
          <w:tcPr>
            <w:tcW w:w="953" w:type="dxa"/>
            <w:tcBorders>
              <w:top w:val="single" w:sz="12" w:space="0" w:color="auto"/>
              <w:left w:val="single" w:sz="12" w:space="0" w:color="auto"/>
              <w:bottom w:val="single" w:sz="12" w:space="0" w:color="auto"/>
              <w:right w:val="single" w:sz="12" w:space="0" w:color="auto"/>
            </w:tcBorders>
          </w:tcPr>
          <w:p w14:paraId="36EFC16E" w14:textId="18EB9E82" w:rsidR="00AC4F6F" w:rsidRPr="00B818EA" w:rsidRDefault="00AC4F6F" w:rsidP="002A4045">
            <w:pPr>
              <w:pStyle w:val="TableParagraph"/>
              <w:spacing w:before="16"/>
              <w:ind w:left="121"/>
              <w:rPr>
                <w:sz w:val="20"/>
                <w:szCs w:val="20"/>
              </w:rPr>
            </w:pPr>
            <w:r>
              <w:rPr>
                <w:sz w:val="20"/>
                <w:szCs w:val="20"/>
              </w:rPr>
              <w:t>01</w:t>
            </w:r>
          </w:p>
        </w:tc>
        <w:tc>
          <w:tcPr>
            <w:tcW w:w="884" w:type="dxa"/>
            <w:tcBorders>
              <w:top w:val="single" w:sz="12" w:space="0" w:color="auto"/>
              <w:left w:val="single" w:sz="12" w:space="0" w:color="auto"/>
              <w:bottom w:val="single" w:sz="12" w:space="0" w:color="auto"/>
              <w:right w:val="single" w:sz="12" w:space="0" w:color="auto"/>
            </w:tcBorders>
            <w:hideMark/>
          </w:tcPr>
          <w:p w14:paraId="6A644CFB" w14:textId="687DA354" w:rsidR="00AC4F6F" w:rsidRPr="00B818EA" w:rsidRDefault="00AC4F6F" w:rsidP="002A4045">
            <w:pPr>
              <w:pStyle w:val="TableParagraph"/>
              <w:spacing w:before="16"/>
              <w:ind w:left="121"/>
              <w:rPr>
                <w:sz w:val="20"/>
                <w:szCs w:val="20"/>
              </w:rPr>
            </w:pPr>
            <w:r w:rsidRPr="00B818EA">
              <w:rPr>
                <w:sz w:val="20"/>
                <w:szCs w:val="20"/>
              </w:rPr>
              <w:t>10217</w:t>
            </w:r>
          </w:p>
        </w:tc>
        <w:tc>
          <w:tcPr>
            <w:tcW w:w="4884" w:type="dxa"/>
            <w:tcBorders>
              <w:top w:val="single" w:sz="12" w:space="0" w:color="auto"/>
              <w:left w:val="nil"/>
              <w:bottom w:val="single" w:sz="12" w:space="0" w:color="auto"/>
              <w:right w:val="single" w:sz="12" w:space="0" w:color="auto"/>
            </w:tcBorders>
            <w:hideMark/>
          </w:tcPr>
          <w:p w14:paraId="24EA36B1" w14:textId="2682EBE3" w:rsidR="00AC4F6F" w:rsidRPr="0023683A" w:rsidRDefault="0023683A" w:rsidP="002A4045">
            <w:pPr>
              <w:jc w:val="both"/>
              <w:rPr>
                <w:rFonts w:ascii="Arial" w:hAnsi="Arial" w:cs="Arial"/>
                <w:color w:val="000000"/>
                <w:sz w:val="16"/>
                <w:szCs w:val="16"/>
              </w:rPr>
            </w:pPr>
            <w:r w:rsidRPr="0023683A">
              <w:rPr>
                <w:rFonts w:ascii="Arial" w:hAnsi="Arial" w:cs="Arial"/>
                <w:b/>
                <w:bCs/>
                <w:color w:val="000000"/>
                <w:sz w:val="16"/>
                <w:szCs w:val="16"/>
              </w:rPr>
              <w:t>DIETA ENTERAL OU ORAL</w:t>
            </w:r>
            <w:r w:rsidRPr="0023683A">
              <w:rPr>
                <w:rFonts w:ascii="Arial" w:hAnsi="Arial" w:cs="Arial"/>
                <w:color w:val="000000"/>
                <w:sz w:val="16"/>
                <w:szCs w:val="16"/>
              </w:rPr>
              <w:t xml:space="preserve">, FÓRMULA NUTRICIONALMENTE COMPLETA, HIPERCALÓRICA, COM FIBRAS, ISENTA DE LACTOSE, GLÚTEN E SACAROSE, INGREDIENTES: ÁGUA DEIONIZADA, MALTODEXTRINA, CASEINATO DE SÓDIO, ÓLEO DE CANOLA, TRIGLICERÍDEOS DE CADEIA MÉDIA, CASEINATO DE CÁLCIO, ÓLEO DE SOJA, FIBRA DE SOJA, GOMA GUAR PARCIALMENTE HIDROLISADA, CITRATO DE POTÁSSIO, FOSFATO TRICÁLCICO, BITARTARATO DE COLINA, CITRATO DE SÓDIO, ÓXIDO DE MAGNÉSIO, VITAMINAS: A, C, D, E, K, B1, B2, B6 E B12, BETA CAROTENO, L-CARNITINA, TAURINA, SULFATO DE ZINCO, SULFATO FERROSO, NIACINAMIDA, </w:t>
            </w:r>
            <w:r w:rsidRPr="0023683A">
              <w:rPr>
                <w:rFonts w:ascii="Arial" w:hAnsi="Arial" w:cs="Arial"/>
                <w:color w:val="000000"/>
                <w:sz w:val="16"/>
                <w:szCs w:val="16"/>
              </w:rPr>
              <w:lastRenderedPageBreak/>
              <w:t xml:space="preserve">PANTOTENATO DE CÁLCIO, BIOTINA, GLUCONATO DE COBRE, SULFATO DE MANGANÊS, IODETO DE POTÁSSIO, SELENITO DE SÓDIO, ÁCIDO FÓLICO, ACETATO CRÔMICO, MOLIBDATO DE SÓDIO, ANTIESPUMANTES MONO E DIGLICERÍDEOS DE ÁCIDOS GRAXOS, AROMATIZANTE ESTABILIZANTE LECITINA DE SOJA, CORANTE NATURAL URUCUM, EMBALAGEM TETRAPAK </w:t>
            </w:r>
            <w:r w:rsidRPr="0023683A">
              <w:rPr>
                <w:rFonts w:ascii="Arial" w:hAnsi="Arial" w:cs="Arial"/>
                <w:b/>
                <w:bCs/>
                <w:color w:val="000000"/>
                <w:sz w:val="16"/>
                <w:szCs w:val="16"/>
              </w:rPr>
              <w:t>COM 1 LITRO</w:t>
            </w:r>
            <w:r w:rsidRPr="0023683A">
              <w:rPr>
                <w:rFonts w:ascii="Arial" w:hAnsi="Arial" w:cs="Arial"/>
                <w:color w:val="000000"/>
                <w:sz w:val="16"/>
                <w:szCs w:val="16"/>
              </w:rPr>
              <w:t xml:space="preserve">. </w:t>
            </w:r>
          </w:p>
        </w:tc>
        <w:tc>
          <w:tcPr>
            <w:tcW w:w="1220" w:type="dxa"/>
            <w:tcBorders>
              <w:top w:val="single" w:sz="12" w:space="0" w:color="auto"/>
              <w:left w:val="nil"/>
              <w:bottom w:val="single" w:sz="12" w:space="0" w:color="auto"/>
              <w:right w:val="single" w:sz="12" w:space="0" w:color="auto"/>
            </w:tcBorders>
            <w:hideMark/>
          </w:tcPr>
          <w:p w14:paraId="4840E14B" w14:textId="77777777" w:rsidR="00AC4F6F" w:rsidRPr="00B818EA" w:rsidRDefault="00AC4F6F" w:rsidP="002A4045">
            <w:pPr>
              <w:pStyle w:val="TableParagraph"/>
              <w:rPr>
                <w:sz w:val="20"/>
                <w:szCs w:val="20"/>
              </w:rPr>
            </w:pPr>
            <w:r w:rsidRPr="00B818EA">
              <w:rPr>
                <w:sz w:val="20"/>
                <w:szCs w:val="20"/>
              </w:rPr>
              <w:lastRenderedPageBreak/>
              <w:t xml:space="preserve">LITRO </w:t>
            </w:r>
          </w:p>
        </w:tc>
        <w:tc>
          <w:tcPr>
            <w:tcW w:w="1736" w:type="dxa"/>
            <w:tcBorders>
              <w:top w:val="single" w:sz="12" w:space="0" w:color="auto"/>
              <w:left w:val="nil"/>
              <w:bottom w:val="single" w:sz="12" w:space="0" w:color="auto"/>
              <w:right w:val="single" w:sz="12" w:space="0" w:color="auto"/>
            </w:tcBorders>
            <w:hideMark/>
          </w:tcPr>
          <w:p w14:paraId="7C0FCE89" w14:textId="7EBAF8F7" w:rsidR="00AC4F6F" w:rsidRPr="00B818EA" w:rsidRDefault="00AC4F6F" w:rsidP="002A4045">
            <w:pPr>
              <w:jc w:val="center"/>
              <w:rPr>
                <w:rFonts w:ascii="Arial" w:hAnsi="Arial" w:cs="Arial"/>
                <w:sz w:val="20"/>
              </w:rPr>
            </w:pPr>
            <w:r>
              <w:rPr>
                <w:rFonts w:ascii="Arial" w:hAnsi="Arial" w:cs="Arial"/>
                <w:sz w:val="20"/>
              </w:rPr>
              <w:t>1000</w:t>
            </w:r>
          </w:p>
        </w:tc>
      </w:tr>
      <w:tr w:rsidR="00AC4F6F" w:rsidRPr="00B818EA" w14:paraId="491F2A0B" w14:textId="77777777" w:rsidTr="00AC4F6F">
        <w:trPr>
          <w:trHeight w:val="340"/>
        </w:trPr>
        <w:tc>
          <w:tcPr>
            <w:tcW w:w="953" w:type="dxa"/>
            <w:tcBorders>
              <w:top w:val="single" w:sz="12" w:space="0" w:color="auto"/>
              <w:left w:val="single" w:sz="12" w:space="0" w:color="auto"/>
              <w:bottom w:val="single" w:sz="12" w:space="0" w:color="auto"/>
              <w:right w:val="single" w:sz="12" w:space="0" w:color="auto"/>
            </w:tcBorders>
          </w:tcPr>
          <w:p w14:paraId="722A1445" w14:textId="2237DBBD" w:rsidR="00AC4F6F" w:rsidRPr="00B818EA" w:rsidRDefault="00AC4F6F" w:rsidP="002A4045">
            <w:pPr>
              <w:pStyle w:val="TableParagraph"/>
              <w:spacing w:before="16"/>
              <w:ind w:left="121"/>
              <w:rPr>
                <w:sz w:val="20"/>
                <w:szCs w:val="20"/>
              </w:rPr>
            </w:pPr>
            <w:r>
              <w:rPr>
                <w:sz w:val="20"/>
                <w:szCs w:val="20"/>
              </w:rPr>
              <w:t>02</w:t>
            </w:r>
          </w:p>
        </w:tc>
        <w:tc>
          <w:tcPr>
            <w:tcW w:w="884" w:type="dxa"/>
            <w:tcBorders>
              <w:top w:val="single" w:sz="12" w:space="0" w:color="auto"/>
              <w:left w:val="single" w:sz="12" w:space="0" w:color="auto"/>
              <w:bottom w:val="single" w:sz="12" w:space="0" w:color="auto"/>
              <w:right w:val="single" w:sz="12" w:space="0" w:color="auto"/>
            </w:tcBorders>
          </w:tcPr>
          <w:p w14:paraId="37E5B43D" w14:textId="26DC72BA" w:rsidR="00AC4F6F" w:rsidRPr="00B818EA" w:rsidRDefault="00AC4F6F" w:rsidP="002A4045">
            <w:pPr>
              <w:pStyle w:val="TableParagraph"/>
              <w:spacing w:before="16"/>
              <w:ind w:left="121"/>
              <w:rPr>
                <w:sz w:val="20"/>
                <w:szCs w:val="20"/>
              </w:rPr>
            </w:pPr>
            <w:r w:rsidRPr="00B818EA">
              <w:rPr>
                <w:sz w:val="20"/>
                <w:szCs w:val="20"/>
              </w:rPr>
              <w:t>10218</w:t>
            </w:r>
          </w:p>
        </w:tc>
        <w:tc>
          <w:tcPr>
            <w:tcW w:w="4884" w:type="dxa"/>
            <w:tcBorders>
              <w:top w:val="single" w:sz="12" w:space="0" w:color="auto"/>
              <w:left w:val="nil"/>
              <w:bottom w:val="single" w:sz="12" w:space="0" w:color="auto"/>
              <w:right w:val="single" w:sz="12" w:space="0" w:color="auto"/>
            </w:tcBorders>
          </w:tcPr>
          <w:p w14:paraId="02406107" w14:textId="4600BE8C" w:rsidR="00AC4F6F" w:rsidRPr="0023683A" w:rsidRDefault="0023683A" w:rsidP="002A4045">
            <w:pPr>
              <w:jc w:val="both"/>
              <w:rPr>
                <w:rFonts w:ascii="Arial" w:hAnsi="Arial" w:cs="Arial"/>
                <w:color w:val="000000"/>
                <w:sz w:val="16"/>
                <w:szCs w:val="16"/>
              </w:rPr>
            </w:pPr>
            <w:r w:rsidRPr="0023683A">
              <w:rPr>
                <w:rFonts w:ascii="Arial" w:hAnsi="Arial" w:cs="Arial"/>
                <w:b/>
                <w:color w:val="000000"/>
                <w:sz w:val="16"/>
                <w:szCs w:val="16"/>
              </w:rPr>
              <w:t>DIETA ENTERAL OU ORAL</w:t>
            </w:r>
            <w:r w:rsidRPr="0023683A">
              <w:rPr>
                <w:rFonts w:ascii="Arial" w:hAnsi="Arial" w:cs="Arial"/>
                <w:color w:val="000000"/>
                <w:sz w:val="16"/>
                <w:szCs w:val="16"/>
              </w:rPr>
              <w:t xml:space="preserve">, NUTRICIONALMENTE COMPLETO, NORMOCALÓRICO, NORMOPROTEICO E NORMOLIPIDICO, INDICADO PARA CRIANÇAS DE 1 A 10 ANOS DE IDADE, NÃO CONTÉM GLÚTEN E LACTOSE, INGREDIENTES: SACAROSE; MALTODEXTRINA; XAROPE DE MILHO; PROTEÍNA DO SORO DE LEITE; ÓLEO DE GIRASSOL COM ALTO TEOR OLEICO; CASEINATO DE POTÁSSIO OBTIDO DO LEITE DE VACA; ÓLEO DE CANOLA DE BAIXO TEOR ERÚCICO; TRIGLICERÍDEOS DE CADEIA MÉDIA; ÓLEO DE MILHO; LECITINA DE SOJA; FOSFATO DE POTÁSSIO; CITRATO DE CÁLCIO; CARBONATO DE CÁLCIO; FOSFATO DE SÓDIO; CLORETO DE CÁLCIO; VITAMINAS: A, C, D, E, K, B1, B2, B6, BETACAROTENO, NIACINA, ÁCIDO FÓLICO, ÁCIDO PANTOTÊNICO, BIOTINA E TAURINA; BITARTARATO DE COLINA; CLORETO DE MAGNÉSIO; MINERAIS: ZINCO, FERRO, COBRE, CROMO, MOLIBDÊNIO E IODO; L-CARNITINA E AROMATIZANTE; LATA COM </w:t>
            </w:r>
            <w:r w:rsidRPr="0023683A">
              <w:rPr>
                <w:rFonts w:ascii="Arial" w:hAnsi="Arial" w:cs="Arial"/>
                <w:b/>
                <w:bCs/>
                <w:color w:val="000000"/>
                <w:sz w:val="16"/>
                <w:szCs w:val="16"/>
              </w:rPr>
              <w:t>400 G.</w:t>
            </w:r>
          </w:p>
        </w:tc>
        <w:tc>
          <w:tcPr>
            <w:tcW w:w="1220" w:type="dxa"/>
            <w:tcBorders>
              <w:top w:val="single" w:sz="12" w:space="0" w:color="auto"/>
              <w:left w:val="nil"/>
              <w:bottom w:val="single" w:sz="12" w:space="0" w:color="auto"/>
              <w:right w:val="single" w:sz="12" w:space="0" w:color="auto"/>
            </w:tcBorders>
          </w:tcPr>
          <w:p w14:paraId="7AD70D5A" w14:textId="2D35DE3A" w:rsidR="00AC4F6F" w:rsidRPr="00B818EA" w:rsidRDefault="00AC4F6F" w:rsidP="002A4045">
            <w:pPr>
              <w:pStyle w:val="TableParagraph"/>
              <w:rPr>
                <w:sz w:val="20"/>
                <w:szCs w:val="20"/>
              </w:rPr>
            </w:pPr>
            <w:r>
              <w:rPr>
                <w:sz w:val="20"/>
                <w:szCs w:val="20"/>
              </w:rPr>
              <w:t>UNIDADE</w:t>
            </w:r>
          </w:p>
        </w:tc>
        <w:tc>
          <w:tcPr>
            <w:tcW w:w="1736" w:type="dxa"/>
            <w:tcBorders>
              <w:top w:val="single" w:sz="12" w:space="0" w:color="auto"/>
              <w:left w:val="nil"/>
              <w:bottom w:val="single" w:sz="12" w:space="0" w:color="auto"/>
              <w:right w:val="single" w:sz="12" w:space="0" w:color="auto"/>
            </w:tcBorders>
          </w:tcPr>
          <w:p w14:paraId="27281E4D" w14:textId="70EB5C00" w:rsidR="00AC4F6F" w:rsidRPr="00B818EA" w:rsidRDefault="00AC4F6F" w:rsidP="002A4045">
            <w:pPr>
              <w:jc w:val="center"/>
              <w:rPr>
                <w:rFonts w:ascii="Arial" w:hAnsi="Arial" w:cs="Arial"/>
                <w:sz w:val="20"/>
              </w:rPr>
            </w:pPr>
            <w:r>
              <w:rPr>
                <w:rFonts w:ascii="Arial" w:hAnsi="Arial" w:cs="Arial"/>
                <w:sz w:val="20"/>
              </w:rPr>
              <w:t>150</w:t>
            </w:r>
          </w:p>
        </w:tc>
      </w:tr>
      <w:tr w:rsidR="00AC4F6F" w:rsidRPr="00B818EA" w14:paraId="1B893A3D" w14:textId="77777777" w:rsidTr="00AC4F6F">
        <w:trPr>
          <w:trHeight w:val="340"/>
        </w:trPr>
        <w:tc>
          <w:tcPr>
            <w:tcW w:w="953" w:type="dxa"/>
            <w:tcBorders>
              <w:top w:val="single" w:sz="12" w:space="0" w:color="auto"/>
              <w:left w:val="single" w:sz="12" w:space="0" w:color="auto"/>
              <w:bottom w:val="single" w:sz="12" w:space="0" w:color="auto"/>
              <w:right w:val="single" w:sz="12" w:space="0" w:color="auto"/>
            </w:tcBorders>
          </w:tcPr>
          <w:p w14:paraId="09D65168" w14:textId="125E0F3F" w:rsidR="00AC4F6F" w:rsidRPr="00B818EA" w:rsidRDefault="00AC4F6F" w:rsidP="002A4045">
            <w:pPr>
              <w:pStyle w:val="TableParagraph"/>
              <w:spacing w:before="16"/>
              <w:ind w:left="121"/>
              <w:rPr>
                <w:sz w:val="20"/>
                <w:szCs w:val="20"/>
              </w:rPr>
            </w:pPr>
            <w:r>
              <w:rPr>
                <w:sz w:val="20"/>
                <w:szCs w:val="20"/>
              </w:rPr>
              <w:t>03</w:t>
            </w:r>
          </w:p>
        </w:tc>
        <w:tc>
          <w:tcPr>
            <w:tcW w:w="884" w:type="dxa"/>
            <w:tcBorders>
              <w:top w:val="single" w:sz="12" w:space="0" w:color="auto"/>
              <w:left w:val="single" w:sz="12" w:space="0" w:color="auto"/>
              <w:bottom w:val="single" w:sz="12" w:space="0" w:color="auto"/>
              <w:right w:val="single" w:sz="12" w:space="0" w:color="auto"/>
            </w:tcBorders>
          </w:tcPr>
          <w:p w14:paraId="4B9CB911" w14:textId="53589EF0" w:rsidR="00AC4F6F" w:rsidRPr="00B818EA" w:rsidRDefault="00AC4F6F" w:rsidP="002A4045">
            <w:pPr>
              <w:pStyle w:val="TableParagraph"/>
              <w:spacing w:before="16"/>
              <w:ind w:left="121"/>
              <w:rPr>
                <w:sz w:val="20"/>
                <w:szCs w:val="20"/>
              </w:rPr>
            </w:pPr>
            <w:r w:rsidRPr="00B818EA">
              <w:rPr>
                <w:sz w:val="20"/>
                <w:szCs w:val="20"/>
              </w:rPr>
              <w:t>10219</w:t>
            </w:r>
          </w:p>
        </w:tc>
        <w:tc>
          <w:tcPr>
            <w:tcW w:w="4884" w:type="dxa"/>
            <w:tcBorders>
              <w:top w:val="single" w:sz="12" w:space="0" w:color="auto"/>
              <w:left w:val="nil"/>
              <w:bottom w:val="single" w:sz="12" w:space="0" w:color="auto"/>
              <w:right w:val="single" w:sz="12" w:space="0" w:color="auto"/>
            </w:tcBorders>
          </w:tcPr>
          <w:p w14:paraId="5674AF8B" w14:textId="6FA165E9" w:rsidR="00AC4F6F" w:rsidRPr="0023683A" w:rsidRDefault="0023683A" w:rsidP="002A4045">
            <w:pPr>
              <w:pStyle w:val="TableParagraph"/>
              <w:ind w:left="11" w:right="91"/>
              <w:jc w:val="both"/>
              <w:rPr>
                <w:sz w:val="16"/>
                <w:szCs w:val="16"/>
                <w:lang w:val="pt-BR"/>
              </w:rPr>
            </w:pPr>
            <w:r w:rsidRPr="0023683A">
              <w:rPr>
                <w:b/>
                <w:sz w:val="16"/>
                <w:szCs w:val="16"/>
                <w:lang w:val="pt-BR"/>
              </w:rPr>
              <w:t>DIETA ENTERAL OU ORAL</w:t>
            </w:r>
            <w:r w:rsidRPr="0023683A">
              <w:rPr>
                <w:sz w:val="16"/>
                <w:szCs w:val="16"/>
                <w:lang w:val="pt-BR"/>
              </w:rPr>
              <w:t xml:space="preserve"> INDICADO PARA ADULTOS, DIETA NUTRICIONALMENTE COMPLETE PARA NUTRIÇÃO ENTERAL OU ORAL, COM 70% A 100% MALTODEXTRINA. ISENTA DE LACTOSE, SACAROSE E GLÚTEM, COM FIBRAS. DENSIDADE CALORIC DE 1.0 A 1.2 KCAL/ML. DISTRIBUIÇÃO CALORIC DE 10 A 16 % DE PROTREINAS ,55 A 60% DE CARBOIDRATRO E 25 A 32 % DE LIPÍDIOS, ÓLEO DE MILHO, ÓLEO DE CANELA, TRIGLICERÍDEOS DE CADEIA MEDIA, (TCM). PRODUTO EM PÓ COM EMBALAGEM DE 400G.</w:t>
            </w:r>
          </w:p>
        </w:tc>
        <w:tc>
          <w:tcPr>
            <w:tcW w:w="1220" w:type="dxa"/>
            <w:tcBorders>
              <w:top w:val="single" w:sz="12" w:space="0" w:color="auto"/>
              <w:left w:val="nil"/>
              <w:bottom w:val="single" w:sz="12" w:space="0" w:color="auto"/>
              <w:right w:val="single" w:sz="12" w:space="0" w:color="auto"/>
            </w:tcBorders>
          </w:tcPr>
          <w:p w14:paraId="557F56B0" w14:textId="6D477EF7" w:rsidR="00AC4F6F" w:rsidRPr="00B818EA" w:rsidRDefault="00AC4F6F" w:rsidP="002A4045">
            <w:pPr>
              <w:pStyle w:val="TableParagraph"/>
              <w:rPr>
                <w:sz w:val="20"/>
                <w:szCs w:val="20"/>
              </w:rPr>
            </w:pPr>
            <w:r>
              <w:rPr>
                <w:sz w:val="20"/>
                <w:szCs w:val="20"/>
              </w:rPr>
              <w:t>UNIDADE</w:t>
            </w:r>
          </w:p>
        </w:tc>
        <w:tc>
          <w:tcPr>
            <w:tcW w:w="1736" w:type="dxa"/>
            <w:tcBorders>
              <w:top w:val="single" w:sz="12" w:space="0" w:color="auto"/>
              <w:left w:val="nil"/>
              <w:bottom w:val="single" w:sz="12" w:space="0" w:color="auto"/>
              <w:right w:val="single" w:sz="12" w:space="0" w:color="auto"/>
            </w:tcBorders>
          </w:tcPr>
          <w:p w14:paraId="112D8D0F" w14:textId="3B8B349B" w:rsidR="00AC4F6F" w:rsidRPr="00B818EA" w:rsidRDefault="00AC4F6F" w:rsidP="002A4045">
            <w:pPr>
              <w:jc w:val="center"/>
              <w:rPr>
                <w:rFonts w:ascii="Arial" w:hAnsi="Arial" w:cs="Arial"/>
                <w:sz w:val="20"/>
              </w:rPr>
            </w:pPr>
            <w:r>
              <w:rPr>
                <w:rFonts w:ascii="Arial" w:hAnsi="Arial" w:cs="Arial"/>
                <w:sz w:val="20"/>
              </w:rPr>
              <w:t>150</w:t>
            </w:r>
          </w:p>
        </w:tc>
      </w:tr>
      <w:bookmarkEnd w:id="1"/>
    </w:tbl>
    <w:p w14:paraId="7A8BFC11" w14:textId="00370E4C" w:rsidR="00B818EA" w:rsidRDefault="00B818EA" w:rsidP="00B818EA">
      <w:pPr>
        <w:autoSpaceDE w:val="0"/>
        <w:autoSpaceDN w:val="0"/>
        <w:adjustRightInd w:val="0"/>
        <w:jc w:val="both"/>
        <w:rPr>
          <w:rFonts w:ascii="Arial" w:eastAsia="MyriadPro-Regular" w:hAnsi="Arial" w:cs="Arial"/>
          <w:b/>
          <w:color w:val="FF0000"/>
        </w:rPr>
      </w:pPr>
    </w:p>
    <w:p w14:paraId="6BA211AC" w14:textId="77777777" w:rsidR="0023683A" w:rsidRPr="0099150C" w:rsidRDefault="0023683A" w:rsidP="0023683A">
      <w:pPr>
        <w:pStyle w:val="PargrafodaLista"/>
        <w:spacing w:after="200" w:line="276" w:lineRule="auto"/>
        <w:ind w:left="0"/>
        <w:jc w:val="both"/>
        <w:rPr>
          <w:rFonts w:ascii="Arial" w:hAnsi="Arial" w:cs="Arial"/>
          <w:bCs/>
          <w:snapToGrid w:val="0"/>
          <w:sz w:val="24"/>
          <w:szCs w:val="24"/>
        </w:rPr>
      </w:pPr>
      <w:r w:rsidRPr="0099150C">
        <w:rPr>
          <w:rFonts w:ascii="Arial" w:hAnsi="Arial" w:cs="Arial"/>
          <w:b/>
          <w:sz w:val="24"/>
          <w:szCs w:val="24"/>
        </w:rPr>
        <w:t xml:space="preserve">LOTE 02: </w:t>
      </w:r>
      <w:r w:rsidRPr="0099150C">
        <w:rPr>
          <w:rFonts w:ascii="Arial" w:hAnsi="Arial" w:cs="Arial"/>
          <w:bCs/>
          <w:sz w:val="24"/>
          <w:szCs w:val="24"/>
        </w:rPr>
        <w:t>DIETA ENTERAL PARA O PACIENTE JOEL TOGNON MERLO COM OS AUTOS DA DEFENSORIA PÚBLICA DO OFICIO 02/2020, EM ATENDIMENTO ÀS NECESSIDADES DA SECRETARIA MUNICIPAL DE SAÚDE DE DOURADINA MS</w:t>
      </w:r>
      <w:r>
        <w:rPr>
          <w:rFonts w:ascii="Arial" w:hAnsi="Arial" w:cs="Arial"/>
          <w:bCs/>
          <w:sz w:val="24"/>
          <w:szCs w:val="24"/>
        </w:rPr>
        <w:t>.</w:t>
      </w:r>
    </w:p>
    <w:tbl>
      <w:tblPr>
        <w:tblW w:w="9677" w:type="dxa"/>
        <w:tblInd w:w="-15" w:type="dxa"/>
        <w:tblLayout w:type="fixed"/>
        <w:tblCellMar>
          <w:left w:w="54" w:type="dxa"/>
          <w:right w:w="54" w:type="dxa"/>
        </w:tblCellMar>
        <w:tblLook w:val="04A0" w:firstRow="1" w:lastRow="0" w:firstColumn="1" w:lastColumn="0" w:noHBand="0" w:noVBand="1"/>
      </w:tblPr>
      <w:tblGrid>
        <w:gridCol w:w="953"/>
        <w:gridCol w:w="884"/>
        <w:gridCol w:w="4884"/>
        <w:gridCol w:w="1220"/>
        <w:gridCol w:w="1736"/>
      </w:tblGrid>
      <w:tr w:rsidR="0023683A" w:rsidRPr="00B818EA" w14:paraId="0E9A09E1" w14:textId="77777777" w:rsidTr="005C562B">
        <w:trPr>
          <w:trHeight w:val="340"/>
        </w:trPr>
        <w:tc>
          <w:tcPr>
            <w:tcW w:w="953" w:type="dxa"/>
            <w:tcBorders>
              <w:top w:val="single" w:sz="12" w:space="0" w:color="auto"/>
              <w:left w:val="single" w:sz="12" w:space="0" w:color="auto"/>
              <w:bottom w:val="single" w:sz="12" w:space="0" w:color="auto"/>
              <w:right w:val="single" w:sz="12" w:space="0" w:color="auto"/>
            </w:tcBorders>
          </w:tcPr>
          <w:p w14:paraId="79F545E0" w14:textId="77777777" w:rsidR="0023683A" w:rsidRDefault="0023683A" w:rsidP="005C562B">
            <w:pPr>
              <w:widowControl w:val="0"/>
              <w:autoSpaceDE w:val="0"/>
              <w:autoSpaceDN w:val="0"/>
              <w:adjustRightInd w:val="0"/>
              <w:spacing w:line="276" w:lineRule="auto"/>
              <w:jc w:val="both"/>
              <w:rPr>
                <w:rFonts w:ascii="Arial" w:hAnsi="Arial" w:cs="Arial"/>
                <w:b/>
                <w:bCs/>
                <w:color w:val="000000"/>
                <w:lang w:eastAsia="en-US"/>
              </w:rPr>
            </w:pPr>
            <w:r>
              <w:rPr>
                <w:rFonts w:ascii="Arial" w:hAnsi="Arial" w:cs="Arial"/>
                <w:b/>
                <w:bCs/>
                <w:color w:val="000000"/>
                <w:lang w:eastAsia="en-US"/>
              </w:rPr>
              <w:t>ITEM</w:t>
            </w:r>
          </w:p>
        </w:tc>
        <w:tc>
          <w:tcPr>
            <w:tcW w:w="884" w:type="dxa"/>
            <w:tcBorders>
              <w:top w:val="single" w:sz="12" w:space="0" w:color="auto"/>
              <w:left w:val="single" w:sz="12" w:space="0" w:color="auto"/>
              <w:bottom w:val="single" w:sz="12" w:space="0" w:color="auto"/>
              <w:right w:val="single" w:sz="12" w:space="0" w:color="auto"/>
            </w:tcBorders>
            <w:hideMark/>
          </w:tcPr>
          <w:p w14:paraId="51869A7C" w14:textId="77777777" w:rsidR="0023683A" w:rsidRPr="00B818EA" w:rsidRDefault="0023683A" w:rsidP="005C562B">
            <w:pPr>
              <w:widowControl w:val="0"/>
              <w:autoSpaceDE w:val="0"/>
              <w:autoSpaceDN w:val="0"/>
              <w:adjustRightInd w:val="0"/>
              <w:spacing w:line="276" w:lineRule="auto"/>
              <w:jc w:val="both"/>
              <w:rPr>
                <w:rFonts w:ascii="Arial" w:hAnsi="Arial" w:cs="Arial"/>
                <w:b/>
                <w:bCs/>
                <w:color w:val="000000"/>
                <w:lang w:eastAsia="en-US"/>
              </w:rPr>
            </w:pPr>
            <w:r>
              <w:rPr>
                <w:rFonts w:ascii="Arial" w:hAnsi="Arial" w:cs="Arial"/>
                <w:b/>
                <w:bCs/>
                <w:color w:val="000000"/>
                <w:lang w:eastAsia="en-US"/>
              </w:rPr>
              <w:t>COD</w:t>
            </w:r>
          </w:p>
        </w:tc>
        <w:tc>
          <w:tcPr>
            <w:tcW w:w="4884" w:type="dxa"/>
            <w:tcBorders>
              <w:top w:val="single" w:sz="12" w:space="0" w:color="auto"/>
              <w:left w:val="nil"/>
              <w:bottom w:val="single" w:sz="12" w:space="0" w:color="auto"/>
              <w:right w:val="single" w:sz="12" w:space="0" w:color="auto"/>
            </w:tcBorders>
            <w:hideMark/>
          </w:tcPr>
          <w:p w14:paraId="33E1677B" w14:textId="77777777" w:rsidR="0023683A" w:rsidRPr="00B818EA" w:rsidRDefault="0023683A" w:rsidP="005C562B">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Especificação</w:t>
            </w:r>
          </w:p>
        </w:tc>
        <w:tc>
          <w:tcPr>
            <w:tcW w:w="1220" w:type="dxa"/>
            <w:tcBorders>
              <w:top w:val="single" w:sz="12" w:space="0" w:color="auto"/>
              <w:left w:val="nil"/>
              <w:bottom w:val="single" w:sz="12" w:space="0" w:color="auto"/>
              <w:right w:val="single" w:sz="12" w:space="0" w:color="auto"/>
            </w:tcBorders>
            <w:hideMark/>
          </w:tcPr>
          <w:p w14:paraId="694BAAC1" w14:textId="77777777" w:rsidR="0023683A" w:rsidRPr="00B818EA" w:rsidRDefault="0023683A" w:rsidP="005C562B">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 xml:space="preserve">Medida </w:t>
            </w:r>
          </w:p>
        </w:tc>
        <w:tc>
          <w:tcPr>
            <w:tcW w:w="1736" w:type="dxa"/>
            <w:tcBorders>
              <w:top w:val="single" w:sz="12" w:space="0" w:color="auto"/>
              <w:left w:val="nil"/>
              <w:bottom w:val="single" w:sz="12" w:space="0" w:color="auto"/>
              <w:right w:val="single" w:sz="12" w:space="0" w:color="auto"/>
            </w:tcBorders>
            <w:hideMark/>
          </w:tcPr>
          <w:p w14:paraId="16E29C7C" w14:textId="77777777" w:rsidR="0023683A" w:rsidRPr="00B818EA" w:rsidRDefault="0023683A" w:rsidP="005C562B">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 xml:space="preserve">Quant. </w:t>
            </w:r>
          </w:p>
        </w:tc>
      </w:tr>
      <w:tr w:rsidR="0023683A" w:rsidRPr="00B818EA" w14:paraId="0740B55B" w14:textId="77777777" w:rsidTr="0023683A">
        <w:trPr>
          <w:trHeight w:val="340"/>
        </w:trPr>
        <w:tc>
          <w:tcPr>
            <w:tcW w:w="953" w:type="dxa"/>
            <w:tcBorders>
              <w:top w:val="single" w:sz="12" w:space="0" w:color="auto"/>
              <w:left w:val="single" w:sz="12" w:space="0" w:color="auto"/>
              <w:bottom w:val="single" w:sz="12" w:space="0" w:color="auto"/>
              <w:right w:val="single" w:sz="12" w:space="0" w:color="auto"/>
            </w:tcBorders>
            <w:vAlign w:val="center"/>
          </w:tcPr>
          <w:p w14:paraId="4679C57E" w14:textId="77777777" w:rsidR="0023683A" w:rsidRPr="00B818EA" w:rsidRDefault="0023683A" w:rsidP="0023683A">
            <w:pPr>
              <w:pStyle w:val="TableParagraph"/>
              <w:spacing w:before="16"/>
              <w:ind w:left="121"/>
              <w:jc w:val="center"/>
              <w:rPr>
                <w:sz w:val="20"/>
                <w:szCs w:val="20"/>
              </w:rPr>
            </w:pPr>
            <w:r>
              <w:rPr>
                <w:sz w:val="20"/>
                <w:szCs w:val="20"/>
              </w:rPr>
              <w:t>01</w:t>
            </w:r>
          </w:p>
        </w:tc>
        <w:tc>
          <w:tcPr>
            <w:tcW w:w="884" w:type="dxa"/>
            <w:tcBorders>
              <w:top w:val="single" w:sz="12" w:space="0" w:color="auto"/>
              <w:left w:val="single" w:sz="12" w:space="0" w:color="auto"/>
              <w:bottom w:val="single" w:sz="12" w:space="0" w:color="auto"/>
              <w:right w:val="single" w:sz="12" w:space="0" w:color="auto"/>
            </w:tcBorders>
            <w:vAlign w:val="center"/>
          </w:tcPr>
          <w:p w14:paraId="489A5AEC" w14:textId="77777777" w:rsidR="0023683A" w:rsidRPr="009247FE" w:rsidRDefault="0023683A" w:rsidP="0023683A">
            <w:pPr>
              <w:pStyle w:val="TableParagraph"/>
              <w:ind w:left="78"/>
              <w:jc w:val="center"/>
              <w:rPr>
                <w:sz w:val="20"/>
                <w:szCs w:val="20"/>
              </w:rPr>
            </w:pPr>
            <w:r>
              <w:rPr>
                <w:sz w:val="20"/>
                <w:szCs w:val="20"/>
              </w:rPr>
              <w:t>13820</w:t>
            </w:r>
          </w:p>
        </w:tc>
        <w:tc>
          <w:tcPr>
            <w:tcW w:w="4884" w:type="dxa"/>
            <w:tcBorders>
              <w:top w:val="single" w:sz="12" w:space="0" w:color="auto"/>
              <w:left w:val="nil"/>
              <w:bottom w:val="single" w:sz="12" w:space="0" w:color="auto"/>
              <w:right w:val="single" w:sz="12" w:space="0" w:color="auto"/>
            </w:tcBorders>
          </w:tcPr>
          <w:p w14:paraId="649EFC01" w14:textId="77777777" w:rsidR="0023683A" w:rsidRPr="0023683A" w:rsidRDefault="0023683A" w:rsidP="0023683A">
            <w:pPr>
              <w:pStyle w:val="TableParagraph"/>
              <w:ind w:left="45"/>
              <w:jc w:val="both"/>
              <w:rPr>
                <w:sz w:val="16"/>
                <w:szCs w:val="16"/>
                <w:lang w:val="pt-BR"/>
              </w:rPr>
            </w:pPr>
            <w:r w:rsidRPr="0023683A">
              <w:rPr>
                <w:sz w:val="16"/>
                <w:szCs w:val="16"/>
                <w:lang w:val="pt-BR"/>
              </w:rPr>
              <w:t>FORMULA ENTERAL NORMOCALORICA¹ E HIPERPROTEICA¹, COM 21% DE PROTEINA (88% CASEINATO DE CALCIO E SODIO OBTIDO DO LEITE DA VACA E 12 % PROTEINA DE SOJA – 65G/L), 45% DE CARBOIDRATO (100% MALTODEXTRINA) E 34 % DE GORDURA (41%OLEO DE GIRASSOL, 39% OLEO DE CANOLA, 9 % TCM, 6% LECITINA DE SOJA E 5% MONO E DIGLICERIDEOS DE ACIDOS GRAXOS).OSMOLALIDADE 391 MOSM/KG DE AGUA. SABOR ARTIFICIAL DE BAUNILHA. NÃO CONTEM GLUTEN.</w:t>
            </w:r>
          </w:p>
        </w:tc>
        <w:tc>
          <w:tcPr>
            <w:tcW w:w="1220" w:type="dxa"/>
            <w:tcBorders>
              <w:top w:val="single" w:sz="12" w:space="0" w:color="auto"/>
              <w:left w:val="nil"/>
              <w:bottom w:val="single" w:sz="12" w:space="0" w:color="auto"/>
              <w:right w:val="single" w:sz="12" w:space="0" w:color="auto"/>
            </w:tcBorders>
            <w:vAlign w:val="center"/>
            <w:hideMark/>
          </w:tcPr>
          <w:p w14:paraId="42369E43" w14:textId="77777777" w:rsidR="0023683A" w:rsidRPr="00B818EA" w:rsidRDefault="0023683A" w:rsidP="0023683A">
            <w:pPr>
              <w:pStyle w:val="TableParagraph"/>
              <w:jc w:val="center"/>
              <w:rPr>
                <w:sz w:val="20"/>
                <w:szCs w:val="20"/>
              </w:rPr>
            </w:pPr>
            <w:r>
              <w:rPr>
                <w:sz w:val="20"/>
                <w:szCs w:val="20"/>
              </w:rPr>
              <w:t>UNIDADE</w:t>
            </w:r>
          </w:p>
        </w:tc>
        <w:tc>
          <w:tcPr>
            <w:tcW w:w="1736" w:type="dxa"/>
            <w:tcBorders>
              <w:top w:val="single" w:sz="12" w:space="0" w:color="auto"/>
              <w:left w:val="nil"/>
              <w:bottom w:val="single" w:sz="12" w:space="0" w:color="auto"/>
              <w:right w:val="single" w:sz="12" w:space="0" w:color="auto"/>
            </w:tcBorders>
            <w:vAlign w:val="center"/>
            <w:hideMark/>
          </w:tcPr>
          <w:p w14:paraId="44623965" w14:textId="440A85B4" w:rsidR="0023683A" w:rsidRPr="00B818EA" w:rsidRDefault="0023683A" w:rsidP="0023683A">
            <w:pPr>
              <w:jc w:val="center"/>
              <w:rPr>
                <w:rFonts w:ascii="Arial" w:hAnsi="Arial" w:cs="Arial"/>
                <w:sz w:val="20"/>
              </w:rPr>
            </w:pPr>
            <w:r>
              <w:rPr>
                <w:rFonts w:ascii="Arial" w:hAnsi="Arial" w:cs="Arial"/>
                <w:sz w:val="20"/>
              </w:rPr>
              <w:t>500</w:t>
            </w:r>
          </w:p>
        </w:tc>
      </w:tr>
    </w:tbl>
    <w:p w14:paraId="4FA7F881" w14:textId="77777777" w:rsidR="0023683A" w:rsidRPr="00B818EA" w:rsidRDefault="0023683A" w:rsidP="00B818EA">
      <w:pPr>
        <w:autoSpaceDE w:val="0"/>
        <w:autoSpaceDN w:val="0"/>
        <w:adjustRightInd w:val="0"/>
        <w:jc w:val="both"/>
        <w:rPr>
          <w:rFonts w:ascii="Arial" w:eastAsia="MyriadPro-Regular" w:hAnsi="Arial" w:cs="Arial"/>
          <w:b/>
          <w:color w:val="FF0000"/>
        </w:rPr>
      </w:pPr>
    </w:p>
    <w:p w14:paraId="266664F7" w14:textId="3A1B66C4" w:rsidR="0023683A" w:rsidRPr="008441C3" w:rsidRDefault="0023683A" w:rsidP="0023683A">
      <w:pPr>
        <w:pStyle w:val="TpicoTR"/>
        <w:numPr>
          <w:ilvl w:val="1"/>
          <w:numId w:val="45"/>
        </w:numPr>
        <w:spacing w:line="276" w:lineRule="auto"/>
        <w:ind w:left="0" w:firstLine="0"/>
        <w:jc w:val="both"/>
        <w:rPr>
          <w:b w:val="0"/>
        </w:rPr>
      </w:pPr>
      <w:r>
        <w:rPr>
          <w:b w:val="0"/>
        </w:rPr>
        <w:t xml:space="preserve"> </w:t>
      </w:r>
      <w:r w:rsidRPr="008441C3">
        <w:rPr>
          <w:b w:val="0"/>
        </w:rPr>
        <w:t>Os produtos deverão atender as exigências deste Termo de Referência e a legislação pertinente, inclusive normas da ABNT e/ou do INMETRO referentes aos objetos, Lei Federal nº 8.078 de 11/09/1990 (Código de Defesa do Consumidor).</w:t>
      </w:r>
    </w:p>
    <w:p w14:paraId="413C3012" w14:textId="698999AC" w:rsidR="0023683A" w:rsidRPr="008441C3" w:rsidRDefault="0023683A" w:rsidP="00D10EDC">
      <w:pPr>
        <w:pStyle w:val="TpicoTR"/>
        <w:numPr>
          <w:ilvl w:val="0"/>
          <w:numId w:val="45"/>
        </w:numPr>
        <w:spacing w:line="276" w:lineRule="auto"/>
        <w:jc w:val="both"/>
      </w:pPr>
      <w:r w:rsidRPr="008441C3">
        <w:t>PRAZO DE ENTREGA</w:t>
      </w:r>
    </w:p>
    <w:p w14:paraId="3D0D024C" w14:textId="5ED94C7A" w:rsidR="0023683A" w:rsidRPr="008441C3" w:rsidRDefault="00D10EDC" w:rsidP="00D10EDC">
      <w:pPr>
        <w:pStyle w:val="TpicoTR"/>
        <w:numPr>
          <w:ilvl w:val="1"/>
          <w:numId w:val="45"/>
        </w:numPr>
        <w:spacing w:before="240" w:line="276" w:lineRule="auto"/>
        <w:ind w:left="0" w:firstLine="0"/>
        <w:jc w:val="both"/>
        <w:rPr>
          <w:b w:val="0"/>
        </w:rPr>
      </w:pPr>
      <w:r>
        <w:rPr>
          <w:b w:val="0"/>
        </w:rPr>
        <w:t xml:space="preserve"> </w:t>
      </w:r>
      <w:r w:rsidR="0023683A" w:rsidRPr="008441C3">
        <w:rPr>
          <w:b w:val="0"/>
        </w:rPr>
        <w:t xml:space="preserve">Os produtos objetos deste termo de referência deverão ser entregues pela empresa vencedora em até </w:t>
      </w:r>
      <w:r w:rsidR="0023683A" w:rsidRPr="008441C3">
        <w:t>24 (vinte e quatro) horas</w:t>
      </w:r>
      <w:r w:rsidR="0023683A" w:rsidRPr="008441C3">
        <w:rPr>
          <w:b w:val="0"/>
        </w:rPr>
        <w:t xml:space="preserve"> após a solicitação formal emitida pela Secretaria Municipal de Saúde, sob pena de aplicação das sanções cabíveis.</w:t>
      </w:r>
    </w:p>
    <w:p w14:paraId="371DFCB2" w14:textId="77777777" w:rsidR="0023683A" w:rsidRPr="008441C3" w:rsidRDefault="0023683A" w:rsidP="00D10EDC">
      <w:pPr>
        <w:pStyle w:val="TpicoTR"/>
        <w:numPr>
          <w:ilvl w:val="0"/>
          <w:numId w:val="45"/>
        </w:numPr>
        <w:spacing w:line="276" w:lineRule="auto"/>
        <w:jc w:val="both"/>
      </w:pPr>
      <w:r w:rsidRPr="008441C3">
        <w:t>LOCAL DE ENTREGA</w:t>
      </w:r>
    </w:p>
    <w:p w14:paraId="1473FF66" w14:textId="77777777" w:rsidR="0023683A" w:rsidRPr="008441C3" w:rsidRDefault="0023683A" w:rsidP="00D10EDC">
      <w:pPr>
        <w:pStyle w:val="TpicoTR"/>
        <w:numPr>
          <w:ilvl w:val="1"/>
          <w:numId w:val="45"/>
        </w:numPr>
        <w:spacing w:before="240" w:line="276" w:lineRule="auto"/>
        <w:ind w:left="0" w:firstLine="0"/>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xml:space="preserve">, sendo que, caso eventualmente for </w:t>
      </w:r>
      <w:r w:rsidRPr="008441C3">
        <w:rPr>
          <w:b w:val="0"/>
        </w:rPr>
        <w:lastRenderedPageBreak/>
        <w:t>necessário que a entrega seja realizada em outro local, o órgão participante da Ata de Registro de Preços, informará formal e previamente à empresa o local, horário e qualquer outro elemento necessário à entrega dos produtos.</w:t>
      </w:r>
    </w:p>
    <w:p w14:paraId="4119B183" w14:textId="3499ECE1" w:rsidR="0023683A" w:rsidRPr="008441C3" w:rsidRDefault="00D10EDC" w:rsidP="00D10EDC">
      <w:pPr>
        <w:pStyle w:val="TpicoTR"/>
        <w:spacing w:line="276" w:lineRule="auto"/>
        <w:jc w:val="both"/>
      </w:pPr>
      <w:r>
        <w:t xml:space="preserve">7. </w:t>
      </w:r>
      <w:r w:rsidR="0023683A" w:rsidRPr="008441C3">
        <w:t>FORNECIMENTO</w:t>
      </w:r>
    </w:p>
    <w:p w14:paraId="11BBD70B" w14:textId="63CD2B63" w:rsidR="0023683A" w:rsidRPr="008441C3" w:rsidRDefault="0023683A" w:rsidP="00D10EDC">
      <w:pPr>
        <w:pStyle w:val="TpicoTR"/>
        <w:numPr>
          <w:ilvl w:val="1"/>
          <w:numId w:val="46"/>
        </w:numPr>
        <w:spacing w:before="240" w:line="276" w:lineRule="auto"/>
        <w:ind w:left="0" w:firstLine="0"/>
        <w:jc w:val="both"/>
        <w:rPr>
          <w:b w:val="0"/>
          <w:u w:val="single"/>
        </w:rPr>
      </w:pPr>
      <w:r w:rsidRPr="008441C3">
        <w:rPr>
          <w:b w:val="0"/>
        </w:rPr>
        <w:t>Os objetos que se refere este termo de referência, deverão ser fornecidos novos e de primeiro uso, sendo de responsabilidade da empresa substituição.</w:t>
      </w:r>
    </w:p>
    <w:p w14:paraId="6E357C69" w14:textId="77777777" w:rsidR="0023683A" w:rsidRPr="008441C3" w:rsidRDefault="0023683A" w:rsidP="00D10EDC">
      <w:pPr>
        <w:pStyle w:val="TpicoTR"/>
        <w:numPr>
          <w:ilvl w:val="1"/>
          <w:numId w:val="46"/>
        </w:numPr>
        <w:spacing w:line="276" w:lineRule="auto"/>
        <w:ind w:left="0" w:firstLine="0"/>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14F2C9EC" w14:textId="77777777" w:rsidR="0023683A" w:rsidRPr="008441C3" w:rsidRDefault="0023683A" w:rsidP="00D10EDC">
      <w:pPr>
        <w:pStyle w:val="TpicoTR"/>
        <w:numPr>
          <w:ilvl w:val="1"/>
          <w:numId w:val="46"/>
        </w:numPr>
        <w:spacing w:line="276" w:lineRule="auto"/>
        <w:ind w:left="0" w:firstLine="0"/>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41392D4A" w14:textId="77777777" w:rsidR="0023683A" w:rsidRPr="008441C3" w:rsidRDefault="0023683A" w:rsidP="00D10EDC">
      <w:pPr>
        <w:pStyle w:val="TpicoTR"/>
        <w:numPr>
          <w:ilvl w:val="1"/>
          <w:numId w:val="46"/>
        </w:numPr>
        <w:spacing w:line="276" w:lineRule="auto"/>
        <w:ind w:left="0" w:firstLine="0"/>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98B3F75" w14:textId="77777777" w:rsidR="0023683A" w:rsidRPr="008441C3" w:rsidRDefault="0023683A" w:rsidP="00D10EDC">
      <w:pPr>
        <w:pStyle w:val="TpicoTR"/>
        <w:numPr>
          <w:ilvl w:val="0"/>
          <w:numId w:val="46"/>
        </w:numPr>
        <w:spacing w:line="276" w:lineRule="auto"/>
        <w:jc w:val="both"/>
      </w:pPr>
      <w:r w:rsidRPr="008441C3">
        <w:t>FORMA DE ENTREGA</w:t>
      </w:r>
    </w:p>
    <w:p w14:paraId="7E0E4198" w14:textId="77777777" w:rsidR="0023683A" w:rsidRPr="008441C3" w:rsidRDefault="0023683A" w:rsidP="0023683A">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03F7591C" w14:textId="77777777" w:rsidR="0023683A" w:rsidRPr="008441C3" w:rsidRDefault="0023683A" w:rsidP="0023683A">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4322486F" w14:textId="77777777" w:rsidR="0023683A" w:rsidRPr="008441C3" w:rsidRDefault="0023683A" w:rsidP="00D10EDC">
      <w:pPr>
        <w:pStyle w:val="TpicoTR"/>
        <w:numPr>
          <w:ilvl w:val="0"/>
          <w:numId w:val="46"/>
        </w:numPr>
        <w:spacing w:line="276" w:lineRule="auto"/>
        <w:jc w:val="both"/>
      </w:pPr>
      <w:r w:rsidRPr="008441C3">
        <w:t>RECEBIMENTO</w:t>
      </w:r>
    </w:p>
    <w:p w14:paraId="1541AC2F" w14:textId="77777777" w:rsidR="0023683A" w:rsidRPr="008441C3" w:rsidRDefault="0023683A" w:rsidP="00D10EDC">
      <w:pPr>
        <w:pStyle w:val="TpicoTR"/>
        <w:numPr>
          <w:ilvl w:val="1"/>
          <w:numId w:val="46"/>
        </w:numPr>
        <w:spacing w:line="276" w:lineRule="auto"/>
        <w:ind w:left="709" w:hanging="709"/>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13774318" w14:textId="77777777" w:rsidR="0023683A" w:rsidRPr="008441C3" w:rsidRDefault="0023683A" w:rsidP="00D10EDC">
      <w:pPr>
        <w:pStyle w:val="TpicoTR"/>
        <w:numPr>
          <w:ilvl w:val="1"/>
          <w:numId w:val="46"/>
        </w:numPr>
        <w:spacing w:line="276" w:lineRule="auto"/>
        <w:ind w:left="709" w:hanging="709"/>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3039C61E" w14:textId="7D35E434" w:rsidR="0023683A" w:rsidRPr="00D10EDC" w:rsidRDefault="0023683A" w:rsidP="00D10EDC">
      <w:pPr>
        <w:pStyle w:val="TpicoTR"/>
        <w:numPr>
          <w:ilvl w:val="2"/>
          <w:numId w:val="46"/>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sidRPr="008441C3">
        <w:rPr>
          <w:u w:val="single"/>
        </w:rPr>
        <w:t>02 (dois) dias</w:t>
      </w:r>
      <w:r w:rsidRPr="008441C3">
        <w:rPr>
          <w:b w:val="0"/>
          <w:u w:val="single"/>
        </w:rPr>
        <w:t>, contados da data da negativa de recebimento, sob pena de aplicação de sanção.</w:t>
      </w:r>
    </w:p>
    <w:p w14:paraId="33723F78" w14:textId="77777777" w:rsidR="0023683A" w:rsidRPr="008441C3" w:rsidRDefault="0023683A" w:rsidP="00D10EDC">
      <w:pPr>
        <w:pStyle w:val="TpicoTR"/>
        <w:numPr>
          <w:ilvl w:val="0"/>
          <w:numId w:val="46"/>
        </w:numPr>
        <w:spacing w:line="276" w:lineRule="auto"/>
        <w:jc w:val="both"/>
        <w:rPr>
          <w:rFonts w:cs="Arial"/>
          <w:bCs/>
        </w:rPr>
      </w:pPr>
      <w:r w:rsidRPr="008441C3">
        <w:t>DA FISCALIZAÇÃO</w:t>
      </w:r>
    </w:p>
    <w:p w14:paraId="40F9BEE0" w14:textId="77777777" w:rsidR="0023683A" w:rsidRPr="008441C3" w:rsidRDefault="0023683A" w:rsidP="00D10EDC">
      <w:pPr>
        <w:pStyle w:val="TpicoTR"/>
        <w:numPr>
          <w:ilvl w:val="1"/>
          <w:numId w:val="46"/>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481C80E0" w14:textId="77777777" w:rsidR="0023683A" w:rsidRPr="008441C3" w:rsidRDefault="0023683A" w:rsidP="00D10EDC">
      <w:pPr>
        <w:pStyle w:val="TpicoTR"/>
        <w:numPr>
          <w:ilvl w:val="1"/>
          <w:numId w:val="46"/>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888E1A0" w14:textId="77777777" w:rsidR="0023683A" w:rsidRPr="00060132" w:rsidRDefault="0023683A" w:rsidP="00D10EDC">
      <w:pPr>
        <w:pStyle w:val="TpicoTR"/>
        <w:numPr>
          <w:ilvl w:val="1"/>
          <w:numId w:val="46"/>
        </w:numPr>
        <w:spacing w:line="276" w:lineRule="auto"/>
        <w:jc w:val="both"/>
        <w:rPr>
          <w:b w:val="0"/>
        </w:rPr>
      </w:pPr>
      <w:r w:rsidRPr="008441C3">
        <w:rPr>
          <w:b w:val="0"/>
        </w:rPr>
        <w:lastRenderedPageBreak/>
        <w:t>As decisões e providências que ultrapassem a competência do Fiscal serão encaminhadas à autoridade competente da Administração para adoção das medidas convenientes, de acordo com disposto no § 2º do art. 67 da Lei nº 8.666/93.</w:t>
      </w:r>
    </w:p>
    <w:p w14:paraId="116844AC" w14:textId="77777777" w:rsidR="00B818EA" w:rsidRPr="00B818EA" w:rsidRDefault="00B818EA" w:rsidP="00B818EA">
      <w:pPr>
        <w:autoSpaceDE w:val="0"/>
        <w:autoSpaceDN w:val="0"/>
        <w:adjustRightInd w:val="0"/>
        <w:jc w:val="both"/>
        <w:rPr>
          <w:rFonts w:ascii="Arial" w:eastAsia="MyriadPro-Regular" w:hAnsi="Arial" w:cs="Arial"/>
          <w:color w:val="000000"/>
        </w:rPr>
      </w:pPr>
    </w:p>
    <w:p w14:paraId="0D947F3D" w14:textId="3FA29D34" w:rsidR="00AF6716" w:rsidRPr="00B818EA" w:rsidRDefault="009247FE" w:rsidP="00E44B51">
      <w:pPr>
        <w:autoSpaceDE w:val="0"/>
        <w:autoSpaceDN w:val="0"/>
        <w:adjustRightInd w:val="0"/>
        <w:jc w:val="both"/>
        <w:rPr>
          <w:rFonts w:ascii="Arial" w:hAnsi="Arial" w:cs="Arial"/>
        </w:rPr>
      </w:pPr>
      <w:r>
        <w:rPr>
          <w:rFonts w:ascii="Arial" w:hAnsi="Arial" w:cs="Arial"/>
        </w:rPr>
        <w:t>DOURADINA/MS,</w:t>
      </w:r>
      <w:r w:rsidR="00D92E3A">
        <w:rPr>
          <w:rFonts w:ascii="Arial" w:hAnsi="Arial" w:cs="Arial"/>
        </w:rPr>
        <w:t xml:space="preserve"> 30 de janeiro de 2020</w:t>
      </w:r>
      <w:r>
        <w:rPr>
          <w:rFonts w:ascii="Arial" w:hAnsi="Arial" w:cs="Arial"/>
        </w:rPr>
        <w:t>.</w:t>
      </w:r>
    </w:p>
    <w:p w14:paraId="14E1FACA" w14:textId="77777777" w:rsidR="00AF6716" w:rsidRPr="00B818EA" w:rsidRDefault="00AF6716" w:rsidP="00E44B51">
      <w:pPr>
        <w:autoSpaceDE w:val="0"/>
        <w:autoSpaceDN w:val="0"/>
        <w:adjustRightInd w:val="0"/>
        <w:jc w:val="both"/>
        <w:rPr>
          <w:rFonts w:ascii="Arial" w:hAnsi="Arial" w:cs="Arial"/>
        </w:rPr>
      </w:pPr>
    </w:p>
    <w:p w14:paraId="3C5ED0A1" w14:textId="77777777" w:rsidR="00AF6716" w:rsidRDefault="00AF6716" w:rsidP="00E44B51">
      <w:pPr>
        <w:autoSpaceDE w:val="0"/>
        <w:autoSpaceDN w:val="0"/>
        <w:adjustRightInd w:val="0"/>
        <w:jc w:val="both"/>
        <w:rPr>
          <w:rFonts w:ascii="Arial" w:hAnsi="Arial" w:cs="Arial"/>
        </w:rPr>
      </w:pPr>
    </w:p>
    <w:p w14:paraId="1C7681A3" w14:textId="77777777" w:rsidR="00AF6716" w:rsidRDefault="00AF6716" w:rsidP="00E44B51">
      <w:pPr>
        <w:autoSpaceDE w:val="0"/>
        <w:autoSpaceDN w:val="0"/>
        <w:adjustRightInd w:val="0"/>
        <w:jc w:val="both"/>
        <w:rPr>
          <w:rFonts w:ascii="Arial" w:hAnsi="Arial" w:cs="Arial"/>
        </w:rPr>
      </w:pPr>
    </w:p>
    <w:p w14:paraId="32863334" w14:textId="77777777" w:rsidR="009247FE" w:rsidRPr="00C33C01" w:rsidRDefault="009247FE" w:rsidP="009247FE">
      <w:pPr>
        <w:jc w:val="both"/>
        <w:rPr>
          <w:rFonts w:ascii="Arial" w:hAnsi="Arial" w:cs="Arial"/>
          <w:b/>
        </w:rPr>
      </w:pPr>
      <w:r w:rsidRPr="00C33C01">
        <w:rPr>
          <w:rFonts w:ascii="Arial" w:eastAsia="MyriadPro-Regular" w:hAnsi="Arial" w:cs="Arial"/>
          <w:b/>
        </w:rPr>
        <w:t>Angela Cristina Marques Rosa.</w:t>
      </w:r>
    </w:p>
    <w:p w14:paraId="616725F5" w14:textId="77777777" w:rsidR="009247FE" w:rsidRPr="00C33C01" w:rsidRDefault="009247FE" w:rsidP="009247FE">
      <w:pPr>
        <w:jc w:val="both"/>
        <w:rPr>
          <w:rFonts w:ascii="Arial" w:hAnsi="Arial" w:cs="Arial"/>
          <w:b/>
        </w:rPr>
      </w:pPr>
      <w:r w:rsidRPr="00C33C01">
        <w:rPr>
          <w:rFonts w:ascii="Arial" w:hAnsi="Arial" w:cs="Arial"/>
          <w:b/>
        </w:rPr>
        <w:t>Secretária Municipal de Saúde</w:t>
      </w:r>
    </w:p>
    <w:p w14:paraId="09581931" w14:textId="77777777" w:rsidR="00AF6716" w:rsidRDefault="00AF6716" w:rsidP="00E44B51">
      <w:pPr>
        <w:autoSpaceDE w:val="0"/>
        <w:autoSpaceDN w:val="0"/>
        <w:adjustRightInd w:val="0"/>
        <w:jc w:val="both"/>
        <w:rPr>
          <w:rFonts w:ascii="Arial" w:hAnsi="Arial" w:cs="Arial"/>
        </w:rPr>
      </w:pPr>
    </w:p>
    <w:p w14:paraId="13CB3183" w14:textId="77777777" w:rsidR="00AF6716" w:rsidRDefault="00AF6716" w:rsidP="00E44B51">
      <w:pPr>
        <w:autoSpaceDE w:val="0"/>
        <w:autoSpaceDN w:val="0"/>
        <w:adjustRightInd w:val="0"/>
        <w:jc w:val="both"/>
        <w:rPr>
          <w:rFonts w:ascii="Arial" w:hAnsi="Arial" w:cs="Arial"/>
        </w:rPr>
      </w:pPr>
    </w:p>
    <w:p w14:paraId="753737B8" w14:textId="77777777" w:rsidR="00AF6716" w:rsidRDefault="00AF6716" w:rsidP="00E44B51">
      <w:pPr>
        <w:autoSpaceDE w:val="0"/>
        <w:autoSpaceDN w:val="0"/>
        <w:adjustRightInd w:val="0"/>
        <w:jc w:val="both"/>
        <w:rPr>
          <w:rFonts w:ascii="Arial" w:hAnsi="Arial" w:cs="Arial"/>
        </w:rPr>
      </w:pPr>
    </w:p>
    <w:p w14:paraId="380C13E3" w14:textId="6BB55DFB" w:rsidR="00E44B51" w:rsidRDefault="00E44B51" w:rsidP="00E44B51">
      <w:pPr>
        <w:autoSpaceDE w:val="0"/>
        <w:autoSpaceDN w:val="0"/>
        <w:adjustRightInd w:val="0"/>
        <w:jc w:val="both"/>
        <w:rPr>
          <w:rFonts w:ascii="Arial" w:hAnsi="Arial" w:cs="Arial"/>
        </w:rPr>
      </w:pPr>
    </w:p>
    <w:p w14:paraId="27E36650" w14:textId="306FBBD9" w:rsidR="009247FE" w:rsidRDefault="009247FE" w:rsidP="00E44B51">
      <w:pPr>
        <w:autoSpaceDE w:val="0"/>
        <w:autoSpaceDN w:val="0"/>
        <w:adjustRightInd w:val="0"/>
        <w:jc w:val="both"/>
        <w:rPr>
          <w:rFonts w:ascii="Arial" w:hAnsi="Arial" w:cs="Arial"/>
        </w:rPr>
      </w:pPr>
    </w:p>
    <w:p w14:paraId="49862F2D" w14:textId="3BCCA5CB" w:rsidR="00DB5028" w:rsidRDefault="00DB5028" w:rsidP="00E44B51">
      <w:pPr>
        <w:autoSpaceDE w:val="0"/>
        <w:autoSpaceDN w:val="0"/>
        <w:adjustRightInd w:val="0"/>
        <w:jc w:val="both"/>
        <w:rPr>
          <w:rFonts w:ascii="Arial" w:hAnsi="Arial" w:cs="Arial"/>
        </w:rPr>
      </w:pPr>
    </w:p>
    <w:p w14:paraId="35012B6C" w14:textId="08EB9D70" w:rsidR="00DB5028" w:rsidRDefault="00DB5028" w:rsidP="00E44B51">
      <w:pPr>
        <w:autoSpaceDE w:val="0"/>
        <w:autoSpaceDN w:val="0"/>
        <w:adjustRightInd w:val="0"/>
        <w:jc w:val="both"/>
        <w:rPr>
          <w:rFonts w:ascii="Arial" w:hAnsi="Arial" w:cs="Arial"/>
        </w:rPr>
      </w:pPr>
    </w:p>
    <w:p w14:paraId="520384F0" w14:textId="0FF0DD06" w:rsidR="00DB5028" w:rsidRDefault="00DB5028" w:rsidP="00E44B51">
      <w:pPr>
        <w:autoSpaceDE w:val="0"/>
        <w:autoSpaceDN w:val="0"/>
        <w:adjustRightInd w:val="0"/>
        <w:jc w:val="both"/>
        <w:rPr>
          <w:rFonts w:ascii="Arial" w:hAnsi="Arial" w:cs="Arial"/>
        </w:rPr>
      </w:pPr>
    </w:p>
    <w:p w14:paraId="356ADF2E" w14:textId="6010A9C1" w:rsidR="00DB5028" w:rsidRDefault="00DB5028" w:rsidP="00E44B51">
      <w:pPr>
        <w:autoSpaceDE w:val="0"/>
        <w:autoSpaceDN w:val="0"/>
        <w:adjustRightInd w:val="0"/>
        <w:jc w:val="both"/>
        <w:rPr>
          <w:rFonts w:ascii="Arial" w:hAnsi="Arial" w:cs="Arial"/>
        </w:rPr>
      </w:pPr>
    </w:p>
    <w:p w14:paraId="7A4D39C9" w14:textId="7FAECAB4" w:rsidR="0023683A" w:rsidRDefault="0023683A" w:rsidP="00E44B51">
      <w:pPr>
        <w:autoSpaceDE w:val="0"/>
        <w:autoSpaceDN w:val="0"/>
        <w:adjustRightInd w:val="0"/>
        <w:jc w:val="both"/>
        <w:rPr>
          <w:rFonts w:ascii="Arial" w:hAnsi="Arial" w:cs="Arial"/>
        </w:rPr>
      </w:pPr>
    </w:p>
    <w:p w14:paraId="6FA350CD" w14:textId="675FBA96" w:rsidR="0023683A" w:rsidRDefault="0023683A" w:rsidP="00E44B51">
      <w:pPr>
        <w:autoSpaceDE w:val="0"/>
        <w:autoSpaceDN w:val="0"/>
        <w:adjustRightInd w:val="0"/>
        <w:jc w:val="both"/>
        <w:rPr>
          <w:rFonts w:ascii="Arial" w:hAnsi="Arial" w:cs="Arial"/>
        </w:rPr>
      </w:pPr>
    </w:p>
    <w:p w14:paraId="5E85FEE8" w14:textId="5590F222" w:rsidR="0023683A" w:rsidRDefault="0023683A" w:rsidP="00E44B51">
      <w:pPr>
        <w:autoSpaceDE w:val="0"/>
        <w:autoSpaceDN w:val="0"/>
        <w:adjustRightInd w:val="0"/>
        <w:jc w:val="both"/>
        <w:rPr>
          <w:rFonts w:ascii="Arial" w:hAnsi="Arial" w:cs="Arial"/>
        </w:rPr>
      </w:pPr>
    </w:p>
    <w:p w14:paraId="34A5D2C0" w14:textId="5892E5C4" w:rsidR="0023683A" w:rsidRDefault="0023683A" w:rsidP="00E44B51">
      <w:pPr>
        <w:autoSpaceDE w:val="0"/>
        <w:autoSpaceDN w:val="0"/>
        <w:adjustRightInd w:val="0"/>
        <w:jc w:val="both"/>
        <w:rPr>
          <w:rFonts w:ascii="Arial" w:hAnsi="Arial" w:cs="Arial"/>
        </w:rPr>
      </w:pPr>
    </w:p>
    <w:p w14:paraId="16857E20" w14:textId="1A445703" w:rsidR="0023683A" w:rsidRDefault="0023683A" w:rsidP="00E44B51">
      <w:pPr>
        <w:autoSpaceDE w:val="0"/>
        <w:autoSpaceDN w:val="0"/>
        <w:adjustRightInd w:val="0"/>
        <w:jc w:val="both"/>
        <w:rPr>
          <w:rFonts w:ascii="Arial" w:hAnsi="Arial" w:cs="Arial"/>
        </w:rPr>
      </w:pPr>
    </w:p>
    <w:p w14:paraId="4ACAC935" w14:textId="6095DC28" w:rsidR="0023683A" w:rsidRDefault="0023683A" w:rsidP="00E44B51">
      <w:pPr>
        <w:autoSpaceDE w:val="0"/>
        <w:autoSpaceDN w:val="0"/>
        <w:adjustRightInd w:val="0"/>
        <w:jc w:val="both"/>
        <w:rPr>
          <w:rFonts w:ascii="Arial" w:hAnsi="Arial" w:cs="Arial"/>
        </w:rPr>
      </w:pPr>
    </w:p>
    <w:p w14:paraId="702BC591" w14:textId="5A47401D" w:rsidR="0023683A" w:rsidRDefault="0023683A" w:rsidP="00E44B51">
      <w:pPr>
        <w:autoSpaceDE w:val="0"/>
        <w:autoSpaceDN w:val="0"/>
        <w:adjustRightInd w:val="0"/>
        <w:jc w:val="both"/>
        <w:rPr>
          <w:rFonts w:ascii="Arial" w:hAnsi="Arial" w:cs="Arial"/>
        </w:rPr>
      </w:pPr>
    </w:p>
    <w:p w14:paraId="7A737CDC" w14:textId="3B8A0C71" w:rsidR="0023683A" w:rsidRDefault="0023683A" w:rsidP="00E44B51">
      <w:pPr>
        <w:autoSpaceDE w:val="0"/>
        <w:autoSpaceDN w:val="0"/>
        <w:adjustRightInd w:val="0"/>
        <w:jc w:val="both"/>
        <w:rPr>
          <w:rFonts w:ascii="Arial" w:hAnsi="Arial" w:cs="Arial"/>
        </w:rPr>
      </w:pPr>
    </w:p>
    <w:p w14:paraId="3A0C2318" w14:textId="7EAB139A" w:rsidR="0023683A" w:rsidRDefault="0023683A" w:rsidP="00E44B51">
      <w:pPr>
        <w:autoSpaceDE w:val="0"/>
        <w:autoSpaceDN w:val="0"/>
        <w:adjustRightInd w:val="0"/>
        <w:jc w:val="both"/>
        <w:rPr>
          <w:rFonts w:ascii="Arial" w:hAnsi="Arial" w:cs="Arial"/>
        </w:rPr>
      </w:pPr>
    </w:p>
    <w:p w14:paraId="041BEA84" w14:textId="3E008F43" w:rsidR="0023683A" w:rsidRDefault="0023683A" w:rsidP="00E44B51">
      <w:pPr>
        <w:autoSpaceDE w:val="0"/>
        <w:autoSpaceDN w:val="0"/>
        <w:adjustRightInd w:val="0"/>
        <w:jc w:val="both"/>
        <w:rPr>
          <w:rFonts w:ascii="Arial" w:hAnsi="Arial" w:cs="Arial"/>
        </w:rPr>
      </w:pPr>
    </w:p>
    <w:p w14:paraId="3684D7DB" w14:textId="2159B039" w:rsidR="0023683A" w:rsidRDefault="0023683A" w:rsidP="00E44B51">
      <w:pPr>
        <w:autoSpaceDE w:val="0"/>
        <w:autoSpaceDN w:val="0"/>
        <w:adjustRightInd w:val="0"/>
        <w:jc w:val="both"/>
        <w:rPr>
          <w:rFonts w:ascii="Arial" w:hAnsi="Arial" w:cs="Arial"/>
        </w:rPr>
      </w:pPr>
    </w:p>
    <w:p w14:paraId="08CA2F03" w14:textId="4F7A3153" w:rsidR="0023683A" w:rsidRDefault="0023683A" w:rsidP="00E44B51">
      <w:pPr>
        <w:autoSpaceDE w:val="0"/>
        <w:autoSpaceDN w:val="0"/>
        <w:adjustRightInd w:val="0"/>
        <w:jc w:val="both"/>
        <w:rPr>
          <w:rFonts w:ascii="Arial" w:hAnsi="Arial" w:cs="Arial"/>
        </w:rPr>
      </w:pPr>
    </w:p>
    <w:p w14:paraId="1DC30F93" w14:textId="5F394CBF" w:rsidR="0023683A" w:rsidRDefault="0023683A" w:rsidP="00E44B51">
      <w:pPr>
        <w:autoSpaceDE w:val="0"/>
        <w:autoSpaceDN w:val="0"/>
        <w:adjustRightInd w:val="0"/>
        <w:jc w:val="both"/>
        <w:rPr>
          <w:rFonts w:ascii="Arial" w:hAnsi="Arial" w:cs="Arial"/>
        </w:rPr>
      </w:pPr>
    </w:p>
    <w:p w14:paraId="34422D21" w14:textId="69CA1A7C" w:rsidR="0023683A" w:rsidRDefault="0023683A" w:rsidP="00E44B51">
      <w:pPr>
        <w:autoSpaceDE w:val="0"/>
        <w:autoSpaceDN w:val="0"/>
        <w:adjustRightInd w:val="0"/>
        <w:jc w:val="both"/>
        <w:rPr>
          <w:rFonts w:ascii="Arial" w:hAnsi="Arial" w:cs="Arial"/>
        </w:rPr>
      </w:pPr>
    </w:p>
    <w:p w14:paraId="0966FC8A" w14:textId="4EF2E66A" w:rsidR="0023683A" w:rsidRDefault="0023683A" w:rsidP="00E44B51">
      <w:pPr>
        <w:autoSpaceDE w:val="0"/>
        <w:autoSpaceDN w:val="0"/>
        <w:adjustRightInd w:val="0"/>
        <w:jc w:val="both"/>
        <w:rPr>
          <w:rFonts w:ascii="Arial" w:hAnsi="Arial" w:cs="Arial"/>
        </w:rPr>
      </w:pPr>
    </w:p>
    <w:p w14:paraId="577E57C2" w14:textId="24F992DB" w:rsidR="0023683A" w:rsidRDefault="0023683A" w:rsidP="00E44B51">
      <w:pPr>
        <w:autoSpaceDE w:val="0"/>
        <w:autoSpaceDN w:val="0"/>
        <w:adjustRightInd w:val="0"/>
        <w:jc w:val="both"/>
        <w:rPr>
          <w:rFonts w:ascii="Arial" w:hAnsi="Arial" w:cs="Arial"/>
        </w:rPr>
      </w:pPr>
    </w:p>
    <w:p w14:paraId="1583AC2F" w14:textId="77714BA1" w:rsidR="0023683A" w:rsidRDefault="0023683A" w:rsidP="00E44B51">
      <w:pPr>
        <w:autoSpaceDE w:val="0"/>
        <w:autoSpaceDN w:val="0"/>
        <w:adjustRightInd w:val="0"/>
        <w:jc w:val="both"/>
        <w:rPr>
          <w:rFonts w:ascii="Arial" w:hAnsi="Arial" w:cs="Arial"/>
        </w:rPr>
      </w:pPr>
    </w:p>
    <w:p w14:paraId="506F6768" w14:textId="5CDEEDCD" w:rsidR="0023683A" w:rsidRDefault="0023683A" w:rsidP="00E44B51">
      <w:pPr>
        <w:autoSpaceDE w:val="0"/>
        <w:autoSpaceDN w:val="0"/>
        <w:adjustRightInd w:val="0"/>
        <w:jc w:val="both"/>
        <w:rPr>
          <w:rFonts w:ascii="Arial" w:hAnsi="Arial" w:cs="Arial"/>
        </w:rPr>
      </w:pPr>
    </w:p>
    <w:p w14:paraId="6F55B653" w14:textId="46407AB9" w:rsidR="0023683A" w:rsidRDefault="0023683A" w:rsidP="00E44B51">
      <w:pPr>
        <w:autoSpaceDE w:val="0"/>
        <w:autoSpaceDN w:val="0"/>
        <w:adjustRightInd w:val="0"/>
        <w:jc w:val="both"/>
        <w:rPr>
          <w:rFonts w:ascii="Arial" w:hAnsi="Arial" w:cs="Arial"/>
        </w:rPr>
      </w:pPr>
    </w:p>
    <w:p w14:paraId="32B0ECB1" w14:textId="487501D7" w:rsidR="0023683A" w:rsidRDefault="0023683A" w:rsidP="00E44B51">
      <w:pPr>
        <w:autoSpaceDE w:val="0"/>
        <w:autoSpaceDN w:val="0"/>
        <w:adjustRightInd w:val="0"/>
        <w:jc w:val="both"/>
        <w:rPr>
          <w:rFonts w:ascii="Arial" w:hAnsi="Arial" w:cs="Arial"/>
        </w:rPr>
      </w:pPr>
    </w:p>
    <w:p w14:paraId="4BD47025" w14:textId="2FDF0985" w:rsidR="0023683A" w:rsidRDefault="0023683A" w:rsidP="00E44B51">
      <w:pPr>
        <w:autoSpaceDE w:val="0"/>
        <w:autoSpaceDN w:val="0"/>
        <w:adjustRightInd w:val="0"/>
        <w:jc w:val="both"/>
        <w:rPr>
          <w:rFonts w:ascii="Arial" w:hAnsi="Arial" w:cs="Arial"/>
        </w:rPr>
      </w:pPr>
    </w:p>
    <w:p w14:paraId="1A7CF123" w14:textId="463B7992" w:rsidR="0023683A" w:rsidRDefault="0023683A" w:rsidP="00E44B51">
      <w:pPr>
        <w:autoSpaceDE w:val="0"/>
        <w:autoSpaceDN w:val="0"/>
        <w:adjustRightInd w:val="0"/>
        <w:jc w:val="both"/>
        <w:rPr>
          <w:rFonts w:ascii="Arial" w:hAnsi="Arial" w:cs="Arial"/>
        </w:rPr>
      </w:pPr>
    </w:p>
    <w:p w14:paraId="72B3B62B" w14:textId="7360918B" w:rsidR="0023683A" w:rsidRDefault="0023683A" w:rsidP="00E44B51">
      <w:pPr>
        <w:autoSpaceDE w:val="0"/>
        <w:autoSpaceDN w:val="0"/>
        <w:adjustRightInd w:val="0"/>
        <w:jc w:val="both"/>
        <w:rPr>
          <w:rFonts w:ascii="Arial" w:hAnsi="Arial" w:cs="Arial"/>
        </w:rPr>
      </w:pPr>
    </w:p>
    <w:p w14:paraId="5ABC8080" w14:textId="0C9A83D9" w:rsidR="0023683A" w:rsidRDefault="0023683A" w:rsidP="00E44B51">
      <w:pPr>
        <w:autoSpaceDE w:val="0"/>
        <w:autoSpaceDN w:val="0"/>
        <w:adjustRightInd w:val="0"/>
        <w:jc w:val="both"/>
        <w:rPr>
          <w:rFonts w:ascii="Arial" w:hAnsi="Arial" w:cs="Arial"/>
        </w:rPr>
      </w:pPr>
    </w:p>
    <w:p w14:paraId="1EC0CB0A" w14:textId="653A02BE" w:rsidR="0023683A" w:rsidRDefault="0023683A" w:rsidP="00E44B51">
      <w:pPr>
        <w:autoSpaceDE w:val="0"/>
        <w:autoSpaceDN w:val="0"/>
        <w:adjustRightInd w:val="0"/>
        <w:jc w:val="both"/>
        <w:rPr>
          <w:rFonts w:ascii="Arial" w:hAnsi="Arial" w:cs="Arial"/>
        </w:rPr>
      </w:pPr>
    </w:p>
    <w:p w14:paraId="7D881121" w14:textId="25151B2F" w:rsidR="0023683A" w:rsidRDefault="0023683A" w:rsidP="00E44B51">
      <w:pPr>
        <w:autoSpaceDE w:val="0"/>
        <w:autoSpaceDN w:val="0"/>
        <w:adjustRightInd w:val="0"/>
        <w:jc w:val="both"/>
        <w:rPr>
          <w:rFonts w:ascii="Arial" w:hAnsi="Arial" w:cs="Arial"/>
        </w:rPr>
      </w:pPr>
    </w:p>
    <w:p w14:paraId="35C0A24E" w14:textId="77777777" w:rsidR="005C562B" w:rsidRDefault="005C562B" w:rsidP="00E44B51">
      <w:pPr>
        <w:autoSpaceDE w:val="0"/>
        <w:autoSpaceDN w:val="0"/>
        <w:adjustRightInd w:val="0"/>
        <w:jc w:val="both"/>
        <w:rPr>
          <w:rFonts w:ascii="Arial" w:hAnsi="Arial" w:cs="Arial"/>
        </w:rPr>
      </w:pPr>
    </w:p>
    <w:p w14:paraId="50746E85" w14:textId="77777777" w:rsidR="00D10EDC" w:rsidRDefault="00D10EDC" w:rsidP="00E44B51">
      <w:pPr>
        <w:autoSpaceDE w:val="0"/>
        <w:autoSpaceDN w:val="0"/>
        <w:adjustRightInd w:val="0"/>
        <w:jc w:val="both"/>
        <w:rPr>
          <w:rFonts w:ascii="Arial" w:hAnsi="Arial" w:cs="Arial"/>
        </w:rPr>
      </w:pPr>
    </w:p>
    <w:p w14:paraId="4EB6633C" w14:textId="4609DF58" w:rsidR="0023683A" w:rsidRDefault="0023683A" w:rsidP="00E44B51">
      <w:pPr>
        <w:autoSpaceDE w:val="0"/>
        <w:autoSpaceDN w:val="0"/>
        <w:adjustRightInd w:val="0"/>
        <w:jc w:val="both"/>
        <w:rPr>
          <w:rFonts w:ascii="Arial" w:hAnsi="Arial" w:cs="Arial"/>
        </w:rPr>
      </w:pPr>
    </w:p>
    <w:p w14:paraId="03CA180D" w14:textId="77777777" w:rsidR="0023683A" w:rsidRPr="007F5CE5" w:rsidRDefault="0023683A"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005FD7DB"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5C562B">
        <w:rPr>
          <w:rFonts w:cs="Arial"/>
        </w:rPr>
        <w:t>10</w:t>
      </w:r>
      <w:r w:rsidRPr="007F5CE5">
        <w:rPr>
          <w:rFonts w:cs="Arial"/>
        </w:rPr>
        <w:t>/</w:t>
      </w:r>
      <w:r w:rsidR="004B5282">
        <w:rPr>
          <w:rFonts w:cs="Arial"/>
        </w:rPr>
        <w:t>2020</w:t>
      </w:r>
      <w:r w:rsidRPr="007F5CE5">
        <w:rPr>
          <w:rFonts w:cs="Arial"/>
          <w:b w:val="0"/>
          <w:bCs w:val="0"/>
        </w:rPr>
        <w:t xml:space="preserve">, autorizado pelo </w:t>
      </w:r>
      <w:r w:rsidRPr="00D10EDC">
        <w:rPr>
          <w:rFonts w:cs="Arial"/>
        </w:rPr>
        <w:t>Proc</w:t>
      </w:r>
      <w:r w:rsidR="005C562B">
        <w:rPr>
          <w:rFonts w:cs="Arial"/>
        </w:rPr>
        <w:t>esso Administrativo nº 15</w:t>
      </w:r>
      <w:r w:rsidRPr="00D10EDC">
        <w:rPr>
          <w:rFonts w:cs="Arial"/>
        </w:rPr>
        <w:t>/</w:t>
      </w:r>
      <w:r w:rsidR="004B5282" w:rsidRPr="00D10EDC">
        <w:rPr>
          <w:rFonts w:cs="Arial"/>
        </w:rPr>
        <w:t>2020</w:t>
      </w:r>
      <w:r w:rsidRPr="00D10EDC">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0015777C" w:rsidR="001176A1" w:rsidRPr="007F5CE5" w:rsidRDefault="001176A1" w:rsidP="00DB5AC1">
      <w:pPr>
        <w:jc w:val="both"/>
        <w:rPr>
          <w:rFonts w:ascii="Arial" w:hAnsi="Arial" w:cs="Arial"/>
          <w:b/>
        </w:rPr>
      </w:pPr>
      <w:r w:rsidRPr="009247FE">
        <w:rPr>
          <w:rFonts w:ascii="Arial" w:hAnsi="Arial" w:cs="Arial"/>
          <w:b/>
        </w:rPr>
        <w:t>Pregão Presencial n. _____/</w:t>
      </w:r>
      <w:r w:rsidR="004B5282">
        <w:rPr>
          <w:rFonts w:ascii="Arial" w:hAnsi="Arial" w:cs="Arial"/>
          <w:b/>
        </w:rPr>
        <w:t>2020</w:t>
      </w:r>
      <w:r w:rsidRPr="009247FE">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9247FE" w:rsidRDefault="001176A1" w:rsidP="00EC1D60">
      <w:pPr>
        <w:pStyle w:val="Ttulo"/>
        <w:tabs>
          <w:tab w:val="left" w:pos="3261"/>
          <w:tab w:val="center" w:pos="3969"/>
        </w:tabs>
        <w:rPr>
          <w:rFonts w:cs="Arial"/>
        </w:rPr>
      </w:pPr>
      <w:r w:rsidRPr="007F5CE5">
        <w:rPr>
          <w:rFonts w:cs="Arial"/>
        </w:rPr>
        <w:t xml:space="preserve">DECLARAÇÃO NOS TERMOS DO INCISO XXXIII DO ARTIGO 7º DA CONSTITUIÇÃO </w:t>
      </w:r>
      <w:r w:rsidRPr="009247FE">
        <w:rPr>
          <w:rFonts w:cs="Arial"/>
        </w:rPr>
        <w:t>FEDERAL</w:t>
      </w:r>
    </w:p>
    <w:p w14:paraId="119C9C4A" w14:textId="77777777" w:rsidR="001176A1" w:rsidRPr="009247FE" w:rsidRDefault="001176A1" w:rsidP="00DB5AC1">
      <w:pPr>
        <w:jc w:val="both"/>
        <w:rPr>
          <w:rFonts w:ascii="Arial" w:hAnsi="Arial" w:cs="Arial"/>
        </w:rPr>
      </w:pPr>
    </w:p>
    <w:p w14:paraId="4024808D" w14:textId="77777777" w:rsidR="001176A1" w:rsidRPr="009247FE" w:rsidRDefault="001176A1" w:rsidP="00DB5AC1">
      <w:pPr>
        <w:jc w:val="both"/>
        <w:rPr>
          <w:rFonts w:ascii="Arial" w:hAnsi="Arial" w:cs="Arial"/>
        </w:rPr>
      </w:pPr>
    </w:p>
    <w:p w14:paraId="53646781" w14:textId="77777777" w:rsidR="001176A1" w:rsidRPr="009247FE" w:rsidRDefault="001176A1" w:rsidP="00DB5AC1">
      <w:pPr>
        <w:jc w:val="both"/>
        <w:rPr>
          <w:rFonts w:ascii="Arial" w:hAnsi="Arial" w:cs="Arial"/>
        </w:rPr>
      </w:pPr>
    </w:p>
    <w:p w14:paraId="4DE3A83D" w14:textId="4D1CFAC4" w:rsidR="001176A1" w:rsidRPr="007F5CE5" w:rsidRDefault="001176A1" w:rsidP="00DB5AC1">
      <w:pPr>
        <w:jc w:val="both"/>
        <w:rPr>
          <w:rFonts w:ascii="Arial" w:hAnsi="Arial" w:cs="Arial"/>
          <w:b/>
        </w:rPr>
      </w:pPr>
      <w:r w:rsidRPr="009247FE">
        <w:rPr>
          <w:rFonts w:ascii="Arial" w:hAnsi="Arial" w:cs="Arial"/>
          <w:b/>
        </w:rPr>
        <w:t>Pregão Presencial n. _____/</w:t>
      </w:r>
      <w:r w:rsidR="004B5282">
        <w:rPr>
          <w:rFonts w:ascii="Arial" w:hAnsi="Arial" w:cs="Arial"/>
          <w:b/>
        </w:rPr>
        <w:t>2020</w:t>
      </w:r>
      <w:r w:rsidRPr="009247FE">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354CE9BD"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9247FE" w:rsidRPr="007F5CE5">
        <w:rPr>
          <w:rFonts w:ascii="Arial" w:hAnsi="Arial" w:cs="Arial"/>
          <w:b/>
          <w:bCs/>
        </w:rPr>
        <w:t>N°</w:t>
      </w:r>
      <w:r w:rsidRPr="007F5CE5">
        <w:rPr>
          <w:rFonts w:ascii="Arial" w:hAnsi="Arial" w:cs="Arial"/>
          <w:b/>
          <w:bCs/>
        </w:rPr>
        <w:t xml:space="preserve"> ____/</w:t>
      </w:r>
      <w:r w:rsidR="004B5282">
        <w:rPr>
          <w:rFonts w:ascii="Arial" w:hAnsi="Arial" w:cs="Arial"/>
          <w:b/>
          <w:bCs/>
        </w:rPr>
        <w:t>2020</w:t>
      </w:r>
    </w:p>
    <w:p w14:paraId="5EA8CC38" w14:textId="60247AB2" w:rsidR="001176A1" w:rsidRPr="007F5CE5" w:rsidRDefault="001176A1" w:rsidP="00DB5AC1">
      <w:pPr>
        <w:jc w:val="both"/>
        <w:rPr>
          <w:rFonts w:ascii="Arial" w:hAnsi="Arial" w:cs="Arial"/>
          <w:b/>
          <w:bCs/>
        </w:rPr>
      </w:pPr>
      <w:r w:rsidRPr="007F5CE5">
        <w:rPr>
          <w:rFonts w:ascii="Arial" w:hAnsi="Arial" w:cs="Arial"/>
          <w:b/>
          <w:bCs/>
        </w:rPr>
        <w:t xml:space="preserve">PREGÃO PRESENCIAL Nº </w:t>
      </w:r>
      <w:r w:rsidR="00D92E3A">
        <w:rPr>
          <w:rFonts w:ascii="Arial" w:hAnsi="Arial" w:cs="Arial"/>
          <w:b/>
          <w:bCs/>
        </w:rPr>
        <w:t>10/2020</w:t>
      </w:r>
    </w:p>
    <w:p w14:paraId="0CAF741D" w14:textId="7514F6EC"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PROCESSO LICITATÓRIO Nº: </w:t>
      </w:r>
      <w:r w:rsidR="00D92E3A">
        <w:rPr>
          <w:rFonts w:ascii="Arial" w:hAnsi="Arial" w:cs="Arial"/>
          <w:b/>
          <w:bCs/>
        </w:rPr>
        <w:t>15/2020</w:t>
      </w:r>
    </w:p>
    <w:p w14:paraId="42062200" w14:textId="77777777" w:rsidR="00DB5AC1" w:rsidRPr="007F5CE5" w:rsidRDefault="00DB5AC1" w:rsidP="00DB5AC1">
      <w:pPr>
        <w:autoSpaceDE w:val="0"/>
        <w:autoSpaceDN w:val="0"/>
        <w:adjustRightInd w:val="0"/>
        <w:jc w:val="both"/>
        <w:rPr>
          <w:rFonts w:ascii="Arial" w:hAnsi="Arial" w:cs="Arial"/>
          <w:b/>
          <w:bCs/>
        </w:rPr>
      </w:pPr>
    </w:p>
    <w:p w14:paraId="7E701520" w14:textId="72A31121" w:rsidR="00A03D6A" w:rsidRPr="00C33C01" w:rsidRDefault="00A03D6A" w:rsidP="00A03D6A">
      <w:pPr>
        <w:jc w:val="both"/>
        <w:rPr>
          <w:rFonts w:ascii="Arial" w:hAnsi="Arial" w:cs="Arial"/>
        </w:rPr>
      </w:pPr>
      <w:r w:rsidRPr="00C33C01">
        <w:rPr>
          <w:rFonts w:ascii="Arial" w:hAnsi="Arial" w:cs="Arial"/>
        </w:rPr>
        <w:t xml:space="preserve">Aos _____ dias do mês de _________ </w:t>
      </w:r>
      <w:proofErr w:type="spellStart"/>
      <w:r w:rsidRPr="00C33C01">
        <w:rPr>
          <w:rFonts w:ascii="Arial" w:hAnsi="Arial" w:cs="Arial"/>
        </w:rPr>
        <w:t>de</w:t>
      </w:r>
      <w:proofErr w:type="spellEnd"/>
      <w:r w:rsidRPr="00C33C01">
        <w:rPr>
          <w:rFonts w:ascii="Arial" w:hAnsi="Arial" w:cs="Arial"/>
        </w:rPr>
        <w:t xml:space="preserve"> dois mil e</w:t>
      </w:r>
      <w:r w:rsidR="00D10EDC">
        <w:rPr>
          <w:rFonts w:ascii="Arial" w:hAnsi="Arial" w:cs="Arial"/>
        </w:rPr>
        <w:t xml:space="preserve"> vinte</w:t>
      </w:r>
      <w:r w:rsidRPr="00C33C01">
        <w:rPr>
          <w:rFonts w:ascii="Arial" w:hAnsi="Arial" w:cs="Arial"/>
        </w:rPr>
        <w:t xml:space="preserve"> (___</w:t>
      </w:r>
      <w:proofErr w:type="gramStart"/>
      <w:r w:rsidRPr="00C33C01">
        <w:rPr>
          <w:rFonts w:ascii="Arial" w:hAnsi="Arial" w:cs="Arial"/>
        </w:rPr>
        <w:t>_._</w:t>
      </w:r>
      <w:proofErr w:type="gramEnd"/>
      <w:r w:rsidRPr="00C33C01">
        <w:rPr>
          <w:rFonts w:ascii="Arial" w:hAnsi="Arial" w:cs="Arial"/>
        </w:rPr>
        <w:t>___.</w:t>
      </w:r>
      <w:r w:rsidR="004B5282">
        <w:rPr>
          <w:rFonts w:ascii="Arial" w:hAnsi="Arial" w:cs="Arial"/>
        </w:rPr>
        <w:t>2020</w:t>
      </w:r>
      <w:r w:rsidRPr="00C33C0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C33C01">
        <w:rPr>
          <w:rFonts w:ascii="Arial" w:hAnsi="Arial" w:cs="Arial"/>
          <w:b/>
          <w:bCs/>
        </w:rPr>
        <w:t xml:space="preserve">MUNICÍPIO DE DOURADINA </w:t>
      </w:r>
      <w:r w:rsidRPr="00C33C01">
        <w:rPr>
          <w:rFonts w:ascii="Arial" w:hAnsi="Arial" w:cs="Arial"/>
          <w:bCs/>
        </w:rPr>
        <w:t>- Estado de Mato Grosso do Sul</w:t>
      </w:r>
      <w:r w:rsidRPr="00C33C01">
        <w:rPr>
          <w:rFonts w:ascii="Arial" w:hAnsi="Arial" w:cs="Arial"/>
        </w:rPr>
        <w:t xml:space="preserve">, com sede na Rua ........................, .............., Centro, </w:t>
      </w:r>
      <w:proofErr w:type="spellStart"/>
      <w:r w:rsidRPr="00C33C01">
        <w:rPr>
          <w:rFonts w:ascii="Arial" w:hAnsi="Arial" w:cs="Arial"/>
        </w:rPr>
        <w:t>em</w:t>
      </w:r>
      <w:proofErr w:type="spellEnd"/>
      <w:r w:rsidRPr="00C33C0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D92E3A">
        <w:rPr>
          <w:rFonts w:ascii="Arial" w:hAnsi="Arial" w:cs="Arial"/>
          <w:b/>
        </w:rPr>
        <w:t xml:space="preserve">processo administrativo n° </w:t>
      </w:r>
      <w:r w:rsidR="00D92E3A" w:rsidRPr="00D92E3A">
        <w:rPr>
          <w:rFonts w:ascii="Arial" w:hAnsi="Arial" w:cs="Arial"/>
          <w:b/>
        </w:rPr>
        <w:t>15/2020</w:t>
      </w:r>
      <w:r w:rsidRPr="00D92E3A">
        <w:rPr>
          <w:rFonts w:ascii="Arial" w:hAnsi="Arial" w:cs="Arial"/>
          <w:b/>
        </w:rPr>
        <w:t>, Pregão Presencial n.</w:t>
      </w:r>
      <w:r w:rsidR="00D92E3A">
        <w:rPr>
          <w:rFonts w:ascii="Arial" w:hAnsi="Arial" w:cs="Arial"/>
          <w:b/>
        </w:rPr>
        <w:t>10/2020</w:t>
      </w:r>
      <w:r w:rsidRPr="00C33C01">
        <w:rPr>
          <w:rFonts w:ascii="Arial" w:hAnsi="Arial" w:cs="Arial"/>
        </w:rPr>
        <w:t xml:space="preserve"> devidamente </w:t>
      </w:r>
      <w:r w:rsidRPr="00C33C01">
        <w:rPr>
          <w:rFonts w:ascii="Arial" w:hAnsi="Arial" w:cs="Arial"/>
          <w:b/>
          <w:bCs/>
        </w:rPr>
        <w:t>HOMOLOGADA</w:t>
      </w:r>
      <w:r w:rsidRPr="00C33C01">
        <w:rPr>
          <w:rFonts w:ascii="Arial" w:hAnsi="Arial" w:cs="Arial"/>
        </w:rPr>
        <w:t>, consoante as seguintes cláusulas e condições:</w:t>
      </w:r>
    </w:p>
    <w:p w14:paraId="61610ADD" w14:textId="77777777" w:rsidR="00A03D6A" w:rsidRDefault="00A03D6A" w:rsidP="00DB5AC1">
      <w:pPr>
        <w:autoSpaceDE w:val="0"/>
        <w:autoSpaceDN w:val="0"/>
        <w:adjustRightInd w:val="0"/>
        <w:jc w:val="both"/>
        <w:rPr>
          <w:rFonts w:ascii="Arial" w:hAnsi="Arial" w:cs="Arial"/>
          <w:b/>
          <w:bCs/>
        </w:rPr>
      </w:pPr>
    </w:p>
    <w:p w14:paraId="4388EDBE" w14:textId="6CC1C9A1"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2B32198E" w:rsidR="00D32D35" w:rsidRPr="00A03D6A"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A03D6A" w:rsidRPr="00DD5086">
        <w:rPr>
          <w:rFonts w:ascii="Arial" w:hAnsi="Arial" w:cs="Arial"/>
        </w:rPr>
        <w:t xml:space="preserve">aquisição de produtos de nutrição "Alimentação Enteral", </w:t>
      </w:r>
      <w:r w:rsidR="003B182E" w:rsidRPr="004B5282">
        <w:rPr>
          <w:rFonts w:ascii="Arial" w:hAnsi="Arial" w:cs="Arial"/>
          <w:b/>
        </w:rPr>
        <w:t xml:space="preserve">LOTE 01: </w:t>
      </w:r>
      <w:r w:rsidR="003B182E" w:rsidRPr="004B5282">
        <w:rPr>
          <w:rFonts w:ascii="Arial" w:hAnsi="Arial" w:cs="Arial"/>
        </w:rPr>
        <w:t>Registro de preços objetivando futura e eventual aquisição de produtos de nutrição "Alimentação Enteral", liquida e pó, para pacientes do município de Douradina/MS</w:t>
      </w:r>
      <w:r w:rsidR="003B182E">
        <w:rPr>
          <w:rFonts w:ascii="Arial" w:hAnsi="Arial" w:cs="Arial"/>
        </w:rPr>
        <w:t>.</w:t>
      </w:r>
      <w:r w:rsidR="003B182E" w:rsidRPr="004B5282">
        <w:rPr>
          <w:rFonts w:ascii="Arial" w:hAnsi="Arial" w:cs="Arial"/>
        </w:rPr>
        <w:t xml:space="preserve"> </w:t>
      </w:r>
      <w:r w:rsidR="003B182E" w:rsidRPr="004B5282">
        <w:rPr>
          <w:rFonts w:ascii="Arial" w:hAnsi="Arial" w:cs="Arial"/>
          <w:b/>
          <w:bCs/>
        </w:rPr>
        <w:t>LOTE 02</w:t>
      </w:r>
      <w:r w:rsidR="003B182E" w:rsidRPr="004B5282">
        <w:rPr>
          <w:rFonts w:ascii="Arial" w:hAnsi="Arial" w:cs="Arial"/>
        </w:rPr>
        <w:t xml:space="preserve">: Dieta enteral para o paciente Joel </w:t>
      </w:r>
      <w:proofErr w:type="spellStart"/>
      <w:r w:rsidR="003B182E" w:rsidRPr="004B5282">
        <w:rPr>
          <w:rFonts w:ascii="Arial" w:hAnsi="Arial" w:cs="Arial"/>
        </w:rPr>
        <w:t>Tognon</w:t>
      </w:r>
      <w:proofErr w:type="spellEnd"/>
      <w:r w:rsidR="003B182E" w:rsidRPr="004B5282">
        <w:rPr>
          <w:rFonts w:ascii="Arial" w:hAnsi="Arial" w:cs="Arial"/>
        </w:rPr>
        <w:t xml:space="preserve"> </w:t>
      </w:r>
      <w:proofErr w:type="spellStart"/>
      <w:r w:rsidR="003B182E" w:rsidRPr="004B5282">
        <w:rPr>
          <w:rFonts w:ascii="Arial" w:hAnsi="Arial" w:cs="Arial"/>
        </w:rPr>
        <w:t>Merlo</w:t>
      </w:r>
      <w:proofErr w:type="spellEnd"/>
      <w:r w:rsidR="003B182E" w:rsidRPr="004B5282">
        <w:rPr>
          <w:rFonts w:ascii="Arial" w:hAnsi="Arial" w:cs="Arial"/>
        </w:rPr>
        <w:t xml:space="preserve"> com os autos da defensoria Pública do oficio 02/2020, em atendimento às necessidades da Secretaria Municipal de Saúde de Douradina MS</w:t>
      </w:r>
      <w:r w:rsidR="00D32D35" w:rsidRPr="00A03D6A">
        <w:rPr>
          <w:rFonts w:ascii="Arial" w:hAnsi="Arial" w:cs="Arial"/>
        </w:rPr>
        <w:t>,</w:t>
      </w:r>
      <w:r w:rsidR="0080341B" w:rsidRPr="00A03D6A">
        <w:rPr>
          <w:rFonts w:ascii="Arial" w:hAnsi="Arial" w:cs="Arial"/>
        </w:rPr>
        <w:t xml:space="preserve"> </w:t>
      </w:r>
      <w:r w:rsidR="00D32D35" w:rsidRPr="00A03D6A">
        <w:rPr>
          <w:rFonts w:ascii="Arial" w:hAnsi="Arial" w:cs="Arial"/>
        </w:rPr>
        <w:t xml:space="preserve">firmando compromisso de fornecimento dos objetos </w:t>
      </w:r>
      <w:r w:rsidR="003B182E">
        <w:rPr>
          <w:rFonts w:ascii="Arial" w:hAnsi="Arial" w:cs="Arial"/>
        </w:rPr>
        <w:t xml:space="preserve">a </w:t>
      </w:r>
      <w:r w:rsidR="00D32D35" w:rsidRPr="00A03D6A">
        <w:rPr>
          <w:rFonts w:ascii="Arial" w:hAnsi="Arial" w:cs="Arial"/>
        </w:rPr>
        <w:t>Secretaria</w:t>
      </w:r>
      <w:r w:rsidR="003B182E">
        <w:rPr>
          <w:rFonts w:ascii="Arial" w:hAnsi="Arial" w:cs="Arial"/>
        </w:rPr>
        <w:t xml:space="preserve"> municipal de Saúde</w:t>
      </w:r>
      <w:r w:rsidR="00D32D35" w:rsidRPr="00A03D6A">
        <w:rPr>
          <w:rFonts w:ascii="Arial" w:hAnsi="Arial" w:cs="Arial"/>
        </w:rPr>
        <w:t>, nas condições definidas no ato convocatório,</w:t>
      </w:r>
      <w:r w:rsidR="0080341B" w:rsidRPr="00A03D6A">
        <w:rPr>
          <w:rFonts w:ascii="Arial" w:hAnsi="Arial" w:cs="Arial"/>
        </w:rPr>
        <w:t xml:space="preserve"> </w:t>
      </w:r>
      <w:r w:rsidR="00D32D35" w:rsidRPr="00A03D6A">
        <w:rPr>
          <w:rFonts w:ascii="Arial" w:hAnsi="Arial" w:cs="Arial"/>
        </w:rPr>
        <w:t xml:space="preserve">seus anexos, propostas de preços e ata do Pregão Presencial nª. </w:t>
      </w:r>
      <w:r w:rsidR="00D92E3A">
        <w:rPr>
          <w:rFonts w:ascii="Arial" w:hAnsi="Arial" w:cs="Arial"/>
        </w:rPr>
        <w:t>10/2020</w:t>
      </w:r>
      <w:r w:rsidR="00D32D35" w:rsidRPr="00A03D6A">
        <w:rPr>
          <w:rFonts w:ascii="Arial" w:hAnsi="Arial" w:cs="Arial"/>
        </w:rPr>
        <w:t xml:space="preserve">, que integram </w:t>
      </w:r>
      <w:r w:rsidR="00ED205A" w:rsidRPr="00A03D6A">
        <w:rPr>
          <w:rFonts w:ascii="Arial" w:hAnsi="Arial" w:cs="Arial"/>
        </w:rPr>
        <w:t xml:space="preserve">este instrumento independente </w:t>
      </w:r>
      <w:r w:rsidR="00D32D35" w:rsidRPr="00A03D6A">
        <w:rPr>
          <w:rFonts w:ascii="Arial" w:hAnsi="Arial" w:cs="Arial"/>
        </w:rPr>
        <w:t>de transcrição, pelo prazo de validade do registro.</w:t>
      </w:r>
    </w:p>
    <w:p w14:paraId="2C155429" w14:textId="77777777" w:rsidR="00CD0ADF" w:rsidRPr="00A03D6A"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A03D6A">
        <w:rPr>
          <w:rFonts w:ascii="Arial" w:hAnsi="Arial" w:cs="Arial"/>
          <w:color w:val="000000"/>
        </w:rPr>
        <w:t xml:space="preserve">1.1.1. </w:t>
      </w:r>
      <w:r w:rsidR="001176A1" w:rsidRPr="00A03D6A">
        <w:rPr>
          <w:rFonts w:ascii="Arial" w:hAnsi="Arial" w:cs="Arial"/>
          <w:color w:val="000000"/>
        </w:rPr>
        <w:t>Este instrumento não obriga a Administração a firmar</w:t>
      </w:r>
      <w:r w:rsidR="001176A1" w:rsidRPr="007F5CE5">
        <w:rPr>
          <w:rFonts w:ascii="Arial" w:hAnsi="Arial" w:cs="Arial"/>
          <w:color w:val="000000"/>
        </w:rPr>
        <w:t xml:space="preserve">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4653156F" w:rsidR="001176A1" w:rsidRPr="00A03D6A" w:rsidRDefault="001176A1" w:rsidP="00DB5AC1">
      <w:pPr>
        <w:pStyle w:val="Corpodetexto"/>
        <w:spacing w:after="0"/>
        <w:jc w:val="both"/>
        <w:rPr>
          <w:rFonts w:cs="Arial"/>
          <w:szCs w:val="24"/>
        </w:rPr>
      </w:pPr>
      <w:r w:rsidRPr="00A03D6A">
        <w:rPr>
          <w:rFonts w:cs="Arial"/>
          <w:szCs w:val="24"/>
        </w:rPr>
        <w:lastRenderedPageBreak/>
        <w:t>3.1. A Ata de Registro de Preços será utilizada pela</w:t>
      </w:r>
      <w:r w:rsidR="00CD0ADF" w:rsidRPr="00A03D6A">
        <w:rPr>
          <w:rFonts w:cs="Arial"/>
          <w:szCs w:val="24"/>
        </w:rPr>
        <w:t>s</w:t>
      </w:r>
      <w:r w:rsidRPr="00A03D6A">
        <w:rPr>
          <w:rFonts w:cs="Arial"/>
          <w:szCs w:val="24"/>
        </w:rPr>
        <w:t xml:space="preserve"> </w:t>
      </w:r>
      <w:r w:rsidR="00A27134" w:rsidRPr="00A03D6A">
        <w:rPr>
          <w:rFonts w:eastAsia="Arial Unicode MS" w:cs="Arial"/>
          <w:szCs w:val="24"/>
        </w:rPr>
        <w:t>Secretaria</w:t>
      </w:r>
      <w:r w:rsidR="00CD0ADF" w:rsidRPr="00A03D6A">
        <w:rPr>
          <w:rFonts w:eastAsia="Arial Unicode MS" w:cs="Arial"/>
          <w:szCs w:val="24"/>
        </w:rPr>
        <w:t>s Municipais</w:t>
      </w:r>
      <w:r w:rsidR="00A27134" w:rsidRPr="00A03D6A">
        <w:rPr>
          <w:rFonts w:eastAsia="Arial Unicode MS" w:cs="Arial"/>
          <w:szCs w:val="24"/>
        </w:rPr>
        <w:t xml:space="preserve"> de </w:t>
      </w:r>
      <w:r w:rsidR="00A03D6A" w:rsidRPr="00A03D6A">
        <w:rPr>
          <w:rFonts w:eastAsia="Arial Unicode MS" w:cs="Arial"/>
          <w:szCs w:val="24"/>
        </w:rPr>
        <w:t>Saúde.</w:t>
      </w:r>
      <w:r w:rsidRPr="00A03D6A">
        <w:rPr>
          <w:rFonts w:cs="Arial"/>
          <w:szCs w:val="24"/>
        </w:rPr>
        <w:t xml:space="preserve"> </w:t>
      </w:r>
    </w:p>
    <w:p w14:paraId="1BD140F3" w14:textId="77777777" w:rsidR="00CD0ADF" w:rsidRPr="00A03D6A"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A03D6A">
        <w:rPr>
          <w:rFonts w:cs="Arial"/>
          <w:szCs w:val="24"/>
        </w:rPr>
        <w:t>3.1.1. Juntamente com a requisição</w:t>
      </w:r>
      <w:r w:rsidR="0058311E" w:rsidRPr="00A03D6A">
        <w:rPr>
          <w:rFonts w:cs="Arial"/>
          <w:szCs w:val="24"/>
        </w:rPr>
        <w:t>,</w:t>
      </w:r>
      <w:r w:rsidRPr="00A03D6A">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5878FB95" w:rsidR="001176A1" w:rsidRPr="00A03D6A" w:rsidRDefault="001176A1" w:rsidP="00DB5AC1">
      <w:pPr>
        <w:pStyle w:val="Corpodetexto"/>
        <w:spacing w:after="0"/>
        <w:jc w:val="both"/>
        <w:rPr>
          <w:rFonts w:cs="Arial"/>
          <w:szCs w:val="24"/>
        </w:rPr>
      </w:pPr>
      <w:r w:rsidRPr="00A03D6A">
        <w:rPr>
          <w:rFonts w:cs="Arial"/>
          <w:szCs w:val="24"/>
        </w:rPr>
        <w:t>4.1. A Ata de Registro de Preç</w:t>
      </w:r>
      <w:r w:rsidR="00E44B51" w:rsidRPr="00A03D6A">
        <w:rPr>
          <w:rFonts w:cs="Arial"/>
          <w:szCs w:val="24"/>
        </w:rPr>
        <w:t xml:space="preserve">os será utilizada para </w:t>
      </w:r>
      <w:r w:rsidR="009A4B47" w:rsidRPr="00A03D6A">
        <w:rPr>
          <w:rFonts w:cs="Arial"/>
          <w:szCs w:val="24"/>
        </w:rPr>
        <w:t>fornecimento do produto</w:t>
      </w:r>
      <w:r w:rsidRPr="00A03D6A">
        <w:rPr>
          <w:rFonts w:cs="Arial"/>
          <w:szCs w:val="24"/>
        </w:rPr>
        <w:t xml:space="preserve"> do respectivo objeto pela</w:t>
      </w:r>
      <w:r w:rsidR="00A27134" w:rsidRPr="00A03D6A">
        <w:rPr>
          <w:rFonts w:cs="Arial"/>
          <w:szCs w:val="24"/>
        </w:rPr>
        <w:t>(</w:t>
      </w:r>
      <w:r w:rsidRPr="00A03D6A">
        <w:rPr>
          <w:rFonts w:cs="Arial"/>
          <w:szCs w:val="24"/>
        </w:rPr>
        <w:t>s</w:t>
      </w:r>
      <w:r w:rsidR="00A27134" w:rsidRPr="00A03D6A">
        <w:rPr>
          <w:rFonts w:cs="Arial"/>
          <w:szCs w:val="24"/>
        </w:rPr>
        <w:t>)</w:t>
      </w:r>
      <w:r w:rsidRPr="00A03D6A">
        <w:rPr>
          <w:rFonts w:cs="Arial"/>
          <w:szCs w:val="24"/>
        </w:rPr>
        <w:t xml:space="preserve"> Usuária</w:t>
      </w:r>
      <w:r w:rsidR="00A27134" w:rsidRPr="00A03D6A">
        <w:rPr>
          <w:rFonts w:cs="Arial"/>
          <w:szCs w:val="24"/>
        </w:rPr>
        <w:t>(</w:t>
      </w:r>
      <w:r w:rsidRPr="00A03D6A">
        <w:rPr>
          <w:rFonts w:cs="Arial"/>
          <w:szCs w:val="24"/>
        </w:rPr>
        <w:t>s</w:t>
      </w:r>
      <w:r w:rsidR="00A27134" w:rsidRPr="00A03D6A">
        <w:rPr>
          <w:rFonts w:cs="Arial"/>
          <w:szCs w:val="24"/>
        </w:rPr>
        <w:t>)</w:t>
      </w:r>
      <w:r w:rsidRPr="00A03D6A">
        <w:rPr>
          <w:rFonts w:cs="Arial"/>
          <w:szCs w:val="24"/>
        </w:rPr>
        <w:t xml:space="preserve"> da Ata de Registro de Preços do Município </w:t>
      </w:r>
      <w:r w:rsidR="001F0207" w:rsidRPr="00A03D6A">
        <w:rPr>
          <w:rFonts w:cs="Arial"/>
          <w:szCs w:val="24"/>
        </w:rPr>
        <w:t xml:space="preserve">de </w:t>
      </w:r>
      <w:r w:rsidR="00A03D6A" w:rsidRPr="00A03D6A">
        <w:rPr>
          <w:rFonts w:cs="Arial"/>
          <w:szCs w:val="24"/>
        </w:rPr>
        <w:t>Douradina</w:t>
      </w:r>
      <w:r w:rsidR="001F0207" w:rsidRPr="00A03D6A">
        <w:rPr>
          <w:rFonts w:cs="Arial"/>
          <w:szCs w:val="24"/>
        </w:rPr>
        <w:t xml:space="preserve"> – MS;</w:t>
      </w:r>
    </w:p>
    <w:p w14:paraId="60B940C3" w14:textId="77777777" w:rsidR="005971B5" w:rsidRPr="00A03D6A" w:rsidRDefault="005971B5" w:rsidP="00DB5AC1">
      <w:pPr>
        <w:pStyle w:val="Corpodetexto"/>
        <w:spacing w:after="0"/>
        <w:jc w:val="both"/>
        <w:rPr>
          <w:rFonts w:cs="Arial"/>
          <w:szCs w:val="24"/>
        </w:rPr>
      </w:pPr>
    </w:p>
    <w:p w14:paraId="3DF66556" w14:textId="77777777" w:rsidR="005971B5" w:rsidRPr="00A03D6A" w:rsidRDefault="005971B5" w:rsidP="00DB5AC1">
      <w:pPr>
        <w:pStyle w:val="Corpodetexto"/>
        <w:spacing w:after="0"/>
        <w:jc w:val="both"/>
        <w:rPr>
          <w:rFonts w:cs="Arial"/>
          <w:szCs w:val="24"/>
        </w:rPr>
      </w:pPr>
      <w:r w:rsidRPr="00A03D6A">
        <w:rPr>
          <w:rFonts w:cs="Arial"/>
          <w:szCs w:val="24"/>
        </w:rPr>
        <w:t>4.1.1.</w:t>
      </w:r>
      <w:r w:rsidR="00B14ECE" w:rsidRPr="00A03D6A">
        <w:rPr>
          <w:rFonts w:cs="Arial"/>
        </w:rPr>
        <w:t xml:space="preserve"> A licitante obriga-se a fornecer os materiais ofertados a que se refere este pregão, novos e de primeiro uso, em conformidade com as especificações descritas na Proposta de Preços (</w:t>
      </w:r>
      <w:r w:rsidR="007C6FAD" w:rsidRPr="00A03D6A">
        <w:rPr>
          <w:rFonts w:cs="Arial"/>
        </w:rPr>
        <w:t>Anexo I) e Termo de Referência (</w:t>
      </w:r>
      <w:r w:rsidR="00B14ECE" w:rsidRPr="00A03D6A">
        <w:rPr>
          <w:rFonts w:cs="Arial"/>
        </w:rPr>
        <w:t>Anexo II</w:t>
      </w:r>
      <w:r w:rsidR="007C6FAD" w:rsidRPr="00A03D6A">
        <w:rPr>
          <w:rFonts w:cs="Arial"/>
        </w:rPr>
        <w:t>)</w:t>
      </w:r>
      <w:r w:rsidR="00B14ECE" w:rsidRPr="00A03D6A">
        <w:rPr>
          <w:rFonts w:cs="Arial"/>
        </w:rPr>
        <w:t>, sendo de sua inteira responsabilidade a substituição, caso não esteja em conformidade com as referidas especificações.</w:t>
      </w:r>
    </w:p>
    <w:p w14:paraId="309A6EAF" w14:textId="77777777" w:rsidR="003C3B1F" w:rsidRPr="00A03D6A" w:rsidRDefault="003C3B1F" w:rsidP="00DB5AC1">
      <w:pPr>
        <w:pStyle w:val="Corpodetexto"/>
        <w:spacing w:after="0"/>
        <w:jc w:val="both"/>
        <w:rPr>
          <w:rFonts w:cs="Arial"/>
          <w:szCs w:val="24"/>
        </w:rPr>
      </w:pPr>
    </w:p>
    <w:p w14:paraId="2F94EC44" w14:textId="7CC00119" w:rsidR="001176A1" w:rsidRPr="007F5CE5" w:rsidRDefault="001176A1" w:rsidP="00DB5AC1">
      <w:pPr>
        <w:pStyle w:val="Corpodetexto"/>
        <w:spacing w:after="0"/>
        <w:jc w:val="both"/>
        <w:rPr>
          <w:rFonts w:cs="Arial"/>
          <w:szCs w:val="24"/>
        </w:rPr>
      </w:pPr>
      <w:r w:rsidRPr="00A03D6A">
        <w:rPr>
          <w:rFonts w:cs="Arial"/>
          <w:szCs w:val="24"/>
        </w:rPr>
        <w:t xml:space="preserve">4.2. Cada </w:t>
      </w:r>
      <w:r w:rsidR="00CB666B" w:rsidRPr="00A03D6A">
        <w:rPr>
          <w:rFonts w:cs="Arial"/>
          <w:szCs w:val="24"/>
        </w:rPr>
        <w:t>fornecimento</w:t>
      </w:r>
      <w:r w:rsidRPr="00A03D6A">
        <w:rPr>
          <w:rFonts w:cs="Arial"/>
          <w:szCs w:val="24"/>
        </w:rPr>
        <w:t xml:space="preserve"> deverá ser efetuado mediante solicitação por escrito, formalizada pela Prefeitura Municipal de </w:t>
      </w:r>
      <w:r w:rsidR="00A03D6A" w:rsidRPr="00A03D6A">
        <w:rPr>
          <w:rFonts w:cs="Arial"/>
          <w:szCs w:val="24"/>
        </w:rPr>
        <w:t>Douradina/MS</w:t>
      </w:r>
      <w:r w:rsidRPr="00A03D6A">
        <w:rPr>
          <w:rFonts w:cs="Arial"/>
          <w:szCs w:val="24"/>
        </w:rPr>
        <w:t xml:space="preserve">, dela devendo constar: a data, o valor unitário, </w:t>
      </w:r>
      <w:r w:rsidR="00A27134" w:rsidRPr="00A03D6A">
        <w:rPr>
          <w:rFonts w:cs="Arial"/>
          <w:szCs w:val="24"/>
        </w:rPr>
        <w:t>a quantidade pretendida</w:t>
      </w:r>
      <w:r w:rsidRPr="00A03D6A">
        <w:rPr>
          <w:rFonts w:cs="Arial"/>
          <w:szCs w:val="24"/>
        </w:rPr>
        <w:t>, o carimbo e a assinatura do responsável, sendo efetuado diretamente a empresa contratada, devidamente autorizado pela autoridade competente</w:t>
      </w:r>
      <w:r w:rsidRPr="007F5CE5">
        <w:rPr>
          <w:rFonts w:cs="Arial"/>
          <w:szCs w:val="24"/>
        </w:rPr>
        <w:t>,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w:t>
      </w:r>
      <w:proofErr w:type="gramStart"/>
      <w:r w:rsidRPr="007F5CE5">
        <w:rPr>
          <w:rFonts w:cs="Arial"/>
          <w:szCs w:val="24"/>
        </w:rPr>
        <w:t>A(</w:t>
      </w:r>
      <w:proofErr w:type="gramEnd"/>
      <w:r w:rsidRPr="007F5CE5">
        <w:rPr>
          <w:rFonts w:cs="Arial"/>
          <w:szCs w:val="24"/>
        </w:rPr>
        <w:t xml:space="preserve">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proofErr w:type="gramStart"/>
      <w:r w:rsidR="009A4B47" w:rsidRPr="007C6FAD">
        <w:rPr>
          <w:rFonts w:ascii="Arial" w:hAnsi="Arial" w:cs="Arial"/>
        </w:rPr>
        <w:t>O(</w:t>
      </w:r>
      <w:proofErr w:type="gramEnd"/>
      <w:r w:rsidR="009A4B47" w:rsidRPr="007C6FAD">
        <w:rPr>
          <w:rFonts w:ascii="Arial" w:hAnsi="Arial" w:cs="Arial"/>
        </w:rPr>
        <w:t>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A03D6A"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w:t>
      </w:r>
      <w:r w:rsidR="00CB666B" w:rsidRPr="00A03D6A">
        <w:rPr>
          <w:rFonts w:ascii="Arial" w:hAnsi="Arial" w:cs="Arial"/>
        </w:rPr>
        <w:t>.078 de 11/09/90 – Código de Defesa do Consumidor.</w:t>
      </w:r>
    </w:p>
    <w:p w14:paraId="40511D90" w14:textId="77777777" w:rsidR="00CB666B" w:rsidRPr="00A03D6A" w:rsidRDefault="00CB666B" w:rsidP="00F02CAF">
      <w:pPr>
        <w:autoSpaceDE w:val="0"/>
        <w:autoSpaceDN w:val="0"/>
        <w:adjustRightInd w:val="0"/>
        <w:jc w:val="both"/>
        <w:rPr>
          <w:rFonts w:ascii="Arial" w:hAnsi="Arial" w:cs="Arial"/>
        </w:rPr>
      </w:pPr>
    </w:p>
    <w:p w14:paraId="02E7F73B" w14:textId="5CAECB64" w:rsidR="00CB666B" w:rsidRPr="00F02CAF" w:rsidRDefault="00A27134" w:rsidP="00F02CAF">
      <w:pPr>
        <w:autoSpaceDE w:val="0"/>
        <w:autoSpaceDN w:val="0"/>
        <w:adjustRightInd w:val="0"/>
        <w:jc w:val="both"/>
        <w:rPr>
          <w:rFonts w:ascii="Arial" w:hAnsi="Arial" w:cs="Arial"/>
        </w:rPr>
      </w:pPr>
      <w:r w:rsidRPr="00A03D6A">
        <w:rPr>
          <w:rFonts w:ascii="Arial" w:hAnsi="Arial" w:cs="Arial"/>
        </w:rPr>
        <w:lastRenderedPageBreak/>
        <w:t>4.8</w:t>
      </w:r>
      <w:r w:rsidR="00CB666B" w:rsidRPr="00A03D6A">
        <w:rPr>
          <w:rFonts w:ascii="Arial" w:hAnsi="Arial" w:cs="Arial"/>
        </w:rPr>
        <w:t>.  O prazo p</w:t>
      </w:r>
      <w:r w:rsidR="009A4B47" w:rsidRPr="00A03D6A">
        <w:rPr>
          <w:rFonts w:ascii="Arial" w:hAnsi="Arial" w:cs="Arial"/>
        </w:rPr>
        <w:t>ara entrega do produto</w:t>
      </w:r>
      <w:r w:rsidR="00CB666B" w:rsidRPr="00A03D6A">
        <w:rPr>
          <w:rFonts w:ascii="Arial" w:hAnsi="Arial" w:cs="Arial"/>
        </w:rPr>
        <w:t xml:space="preserve"> será de </w:t>
      </w:r>
      <w:r w:rsidR="00A03D6A" w:rsidRPr="00A03D6A">
        <w:rPr>
          <w:rFonts w:ascii="Arial" w:hAnsi="Arial" w:cs="Arial"/>
          <w:b/>
        </w:rPr>
        <w:t>02 (dois) dias úteis</w:t>
      </w:r>
      <w:r w:rsidR="00CB666B" w:rsidRPr="00A03D6A">
        <w:rPr>
          <w:rFonts w:ascii="Arial" w:hAnsi="Arial" w:cs="Arial"/>
        </w:rPr>
        <w:t>, conforme especificado na Ordem de Compra emitida pelo Setor de Compras</w:t>
      </w:r>
      <w:r w:rsidR="009E513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51F5A773" w14:textId="798F2C64" w:rsidR="003C3B1F" w:rsidRDefault="001176A1" w:rsidP="002A4045">
      <w:pPr>
        <w:pStyle w:val="Corpodetexto"/>
        <w:spacing w:after="0"/>
        <w:jc w:val="both"/>
        <w:rPr>
          <w:rFonts w:cs="Arial"/>
          <w:szCs w:val="24"/>
        </w:rPr>
      </w:pPr>
      <w:r w:rsidRPr="00A03D6A">
        <w:rPr>
          <w:rFonts w:cs="Arial"/>
          <w:szCs w:val="24"/>
        </w:rPr>
        <w:t xml:space="preserve">5.1. </w:t>
      </w:r>
      <w:r w:rsidR="002A4045" w:rsidRPr="00AF0A50">
        <w:rPr>
          <w:rFonts w:cs="Arial"/>
          <w:szCs w:val="24"/>
        </w:rPr>
        <w:t xml:space="preserve">As obrigações decorrentes da </w:t>
      </w:r>
      <w:r w:rsidR="002A4045" w:rsidRPr="002A4045">
        <w:rPr>
          <w:rFonts w:cs="Arial"/>
          <w:szCs w:val="24"/>
        </w:rPr>
        <w:t>execução constantes do Registro de Preços poderão ser firmadas com o Município de Douradina /MS, através de contrato ou instrumento substitutivo, observada as condições estabelecidas neste edital e no que dispõe o art. 62 da Lei n. 8.666.93,</w:t>
      </w:r>
    </w:p>
    <w:p w14:paraId="04A6FF21" w14:textId="77777777" w:rsidR="002A4045" w:rsidRPr="007F5CE5" w:rsidRDefault="002A4045" w:rsidP="002A4045">
      <w:pPr>
        <w:pStyle w:val="Corpodetexto"/>
        <w:spacing w:after="0"/>
        <w:jc w:val="both"/>
        <w:rPr>
          <w:rFonts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lastRenderedPageBreak/>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A03D6A"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vigência do registro de preços, a compatibilidade de todas as obrigações assumidas e as </w:t>
      </w:r>
      <w:r w:rsidRPr="00A03D6A">
        <w:rPr>
          <w:rFonts w:ascii="Arial" w:hAnsi="Arial" w:cs="Arial"/>
        </w:rPr>
        <w:t>condições de habilitação e qualificação exigidas na licitação;</w:t>
      </w:r>
    </w:p>
    <w:p w14:paraId="1B23E3BD" w14:textId="77777777" w:rsidR="00C72131" w:rsidRPr="00A03D6A" w:rsidRDefault="00C72131" w:rsidP="00C72131">
      <w:pPr>
        <w:pStyle w:val="Corpodetexto"/>
        <w:widowControl w:val="0"/>
        <w:jc w:val="both"/>
        <w:rPr>
          <w:rFonts w:cs="Arial"/>
          <w:b/>
          <w:sz w:val="20"/>
        </w:rPr>
      </w:pPr>
    </w:p>
    <w:p w14:paraId="4AE48753" w14:textId="7166623C" w:rsidR="00C72131" w:rsidRDefault="00C72131" w:rsidP="00C72131">
      <w:pPr>
        <w:widowControl w:val="0"/>
        <w:jc w:val="both"/>
        <w:rPr>
          <w:rFonts w:ascii="Arial" w:hAnsi="Arial" w:cs="Arial"/>
        </w:rPr>
      </w:pPr>
      <w:r w:rsidRPr="00A03D6A">
        <w:rPr>
          <w:rFonts w:ascii="Arial" w:hAnsi="Arial" w:cs="Arial"/>
        </w:rPr>
        <w:t>6.2.</w:t>
      </w:r>
      <w:r w:rsidR="00A03D6A" w:rsidRPr="00A03D6A">
        <w:rPr>
          <w:rFonts w:ascii="Arial" w:hAnsi="Arial" w:cs="Arial"/>
        </w:rPr>
        <w:t>3. Substituir</w:t>
      </w:r>
      <w:r w:rsidRPr="00A03D6A">
        <w:rPr>
          <w:rFonts w:ascii="Arial" w:hAnsi="Arial" w:cs="Arial"/>
        </w:rPr>
        <w:t xml:space="preserve"> o material recusado pelo Órgão ou Entidade Usuária, sem qualquer ônus para a Administração, no prazo máximo de </w:t>
      </w:r>
      <w:r w:rsidR="00ED077D" w:rsidRPr="00A03D6A">
        <w:rPr>
          <w:rFonts w:ascii="Arial" w:hAnsi="Arial" w:cs="Arial"/>
        </w:rPr>
        <w:t>02</w:t>
      </w:r>
      <w:r w:rsidRPr="00A03D6A">
        <w:rPr>
          <w:rFonts w:ascii="Arial" w:hAnsi="Arial" w:cs="Arial"/>
        </w:rPr>
        <w:t xml:space="preserve"> (d</w:t>
      </w:r>
      <w:r w:rsidR="00ED077D" w:rsidRPr="00A03D6A">
        <w:rPr>
          <w:rFonts w:ascii="Arial" w:hAnsi="Arial" w:cs="Arial"/>
        </w:rPr>
        <w:t>ois</w:t>
      </w:r>
      <w:r w:rsidRPr="00A03D6A">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A03D6A">
        <w:rPr>
          <w:rFonts w:cs="Arial"/>
          <w:szCs w:val="24"/>
        </w:rPr>
        <w:t>8</w:t>
      </w:r>
      <w:r w:rsidR="001176A1" w:rsidRPr="00A03D6A">
        <w:rPr>
          <w:rFonts w:cs="Arial"/>
          <w:szCs w:val="24"/>
        </w:rPr>
        <w:t xml:space="preserve">.1. O pagamento, decorrente do fornecimento do objeto desta licitação, será efetuado mediante crédito em conta corrente ou na tesouraria desta Prefeitura, em até </w:t>
      </w:r>
      <w:r w:rsidR="00ED077D" w:rsidRPr="00A03D6A">
        <w:rPr>
          <w:rFonts w:cs="Arial"/>
          <w:szCs w:val="24"/>
        </w:rPr>
        <w:t>30</w:t>
      </w:r>
      <w:r w:rsidR="001176A1" w:rsidRPr="00A03D6A">
        <w:rPr>
          <w:rFonts w:cs="Arial"/>
          <w:szCs w:val="24"/>
        </w:rPr>
        <w:t xml:space="preserve"> (</w:t>
      </w:r>
      <w:r w:rsidR="00ED077D" w:rsidRPr="00A03D6A">
        <w:rPr>
          <w:rFonts w:cs="Arial"/>
          <w:szCs w:val="24"/>
        </w:rPr>
        <w:t>trinta</w:t>
      </w:r>
      <w:r w:rsidR="001176A1" w:rsidRPr="00A03D6A">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6B261E8F" w:rsidR="001176A1" w:rsidRPr="007F5CE5" w:rsidRDefault="00181A44" w:rsidP="00DB5AC1">
      <w:pPr>
        <w:pStyle w:val="Corpodetexto"/>
        <w:spacing w:after="0"/>
        <w:jc w:val="both"/>
        <w:rPr>
          <w:rFonts w:cs="Arial"/>
          <w:szCs w:val="24"/>
        </w:rPr>
      </w:pPr>
      <w:r w:rsidRPr="00A03D6A">
        <w:rPr>
          <w:rFonts w:cs="Arial"/>
          <w:szCs w:val="24"/>
        </w:rPr>
        <w:t>8</w:t>
      </w:r>
      <w:r w:rsidR="001176A1" w:rsidRPr="00A03D6A">
        <w:rPr>
          <w:rFonts w:cs="Arial"/>
          <w:szCs w:val="24"/>
        </w:rPr>
        <w:t xml:space="preserve">.7. O Município de </w:t>
      </w:r>
      <w:r w:rsidR="00A03D6A" w:rsidRPr="00A03D6A">
        <w:rPr>
          <w:rFonts w:cs="Arial"/>
          <w:szCs w:val="24"/>
        </w:rPr>
        <w:t>Douradina</w:t>
      </w:r>
      <w:r w:rsidR="008629AA" w:rsidRPr="00A03D6A">
        <w:rPr>
          <w:rFonts w:cs="Arial"/>
          <w:szCs w:val="24"/>
        </w:rPr>
        <w:t>/MS</w:t>
      </w:r>
      <w:r w:rsidR="001176A1" w:rsidRPr="00A03D6A">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A03D6A" w:rsidRDefault="001176A1" w:rsidP="000C3BA6">
      <w:pPr>
        <w:ind w:left="567"/>
        <w:jc w:val="both"/>
        <w:rPr>
          <w:rFonts w:ascii="Arial" w:hAnsi="Arial" w:cs="Arial"/>
        </w:rPr>
      </w:pPr>
      <w:r w:rsidRPr="00A03D6A">
        <w:rPr>
          <w:rFonts w:ascii="Arial" w:hAnsi="Arial" w:cs="Arial"/>
        </w:rPr>
        <w:t>III – Cancelamento do empenho.</w:t>
      </w:r>
    </w:p>
    <w:p w14:paraId="1AB3361B" w14:textId="77777777" w:rsidR="00B277DD" w:rsidRPr="00A03D6A" w:rsidRDefault="00B277DD" w:rsidP="000C3BA6">
      <w:pPr>
        <w:ind w:left="567"/>
        <w:jc w:val="both"/>
        <w:rPr>
          <w:rFonts w:ascii="Arial" w:hAnsi="Arial" w:cs="Arial"/>
        </w:rPr>
      </w:pPr>
    </w:p>
    <w:p w14:paraId="682F7988" w14:textId="77777777" w:rsidR="001176A1" w:rsidRPr="00A03D6A" w:rsidRDefault="001176A1" w:rsidP="000C3BA6">
      <w:pPr>
        <w:ind w:left="567"/>
        <w:jc w:val="both"/>
        <w:rPr>
          <w:rFonts w:ascii="Arial" w:hAnsi="Arial" w:cs="Arial"/>
        </w:rPr>
      </w:pPr>
      <w:r w:rsidRPr="00A03D6A">
        <w:rPr>
          <w:rFonts w:ascii="Arial" w:hAnsi="Arial" w:cs="Arial"/>
        </w:rPr>
        <w:t>IV - Cancelamento do preço registrado.</w:t>
      </w:r>
    </w:p>
    <w:p w14:paraId="00563A71" w14:textId="77777777" w:rsidR="00B277DD" w:rsidRPr="00A03D6A" w:rsidRDefault="00B277DD" w:rsidP="00DB5AC1">
      <w:pPr>
        <w:tabs>
          <w:tab w:val="left" w:pos="1620"/>
        </w:tabs>
        <w:jc w:val="both"/>
        <w:rPr>
          <w:rFonts w:ascii="Arial" w:hAnsi="Arial" w:cs="Arial"/>
          <w:b/>
        </w:rPr>
      </w:pPr>
    </w:p>
    <w:p w14:paraId="070CA0F9" w14:textId="77777777" w:rsidR="001176A1" w:rsidRPr="00A03D6A" w:rsidRDefault="00181A44" w:rsidP="00DB5AC1">
      <w:pPr>
        <w:tabs>
          <w:tab w:val="left" w:pos="1620"/>
        </w:tabs>
        <w:jc w:val="both"/>
        <w:rPr>
          <w:rFonts w:ascii="Arial" w:hAnsi="Arial" w:cs="Arial"/>
        </w:rPr>
      </w:pPr>
      <w:r w:rsidRPr="00A03D6A">
        <w:rPr>
          <w:rFonts w:ascii="Arial" w:hAnsi="Arial" w:cs="Arial"/>
        </w:rPr>
        <w:lastRenderedPageBreak/>
        <w:t>9</w:t>
      </w:r>
      <w:r w:rsidR="001176A1" w:rsidRPr="00A03D6A">
        <w:rPr>
          <w:rFonts w:ascii="Arial" w:hAnsi="Arial" w:cs="Arial"/>
        </w:rPr>
        <w:t>.4. Por inexecução total ou execução irregular do contrato de fornecimento</w:t>
      </w:r>
      <w:r w:rsidR="0026098C" w:rsidRPr="00A03D6A">
        <w:rPr>
          <w:rFonts w:ascii="Arial" w:hAnsi="Arial" w:cs="Arial"/>
        </w:rPr>
        <w:t>:</w:t>
      </w:r>
    </w:p>
    <w:p w14:paraId="0A883279" w14:textId="77777777" w:rsidR="00B277DD" w:rsidRPr="00A03D6A"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A03D6A">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lastRenderedPageBreak/>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A03D6A"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xml:space="preserve">– DO PREÇO </w:t>
      </w:r>
      <w:r w:rsidRPr="00A03D6A">
        <w:rPr>
          <w:rFonts w:ascii="Arial" w:hAnsi="Arial" w:cs="Arial"/>
          <w:b/>
          <w:bCs/>
        </w:rPr>
        <w:t>REGISTRATO</w:t>
      </w:r>
    </w:p>
    <w:p w14:paraId="0FC1B5AB" w14:textId="77777777" w:rsidR="00B277DD" w:rsidRPr="00A03D6A" w:rsidRDefault="00B277DD" w:rsidP="00DB5AC1">
      <w:pPr>
        <w:autoSpaceDE w:val="0"/>
        <w:autoSpaceDN w:val="0"/>
        <w:adjustRightInd w:val="0"/>
        <w:jc w:val="both"/>
        <w:rPr>
          <w:rFonts w:ascii="Arial" w:hAnsi="Arial" w:cs="Arial"/>
        </w:rPr>
      </w:pPr>
    </w:p>
    <w:p w14:paraId="15630949" w14:textId="78478275" w:rsidR="001176A1" w:rsidRDefault="001176A1" w:rsidP="00DB5AC1">
      <w:pPr>
        <w:autoSpaceDE w:val="0"/>
        <w:autoSpaceDN w:val="0"/>
        <w:adjustRightInd w:val="0"/>
        <w:jc w:val="both"/>
        <w:rPr>
          <w:rFonts w:ascii="Arial" w:hAnsi="Arial" w:cs="Arial"/>
        </w:rPr>
      </w:pPr>
      <w:r w:rsidRPr="00A03D6A">
        <w:rPr>
          <w:rFonts w:ascii="Arial" w:hAnsi="Arial" w:cs="Arial"/>
        </w:rPr>
        <w:t>1</w:t>
      </w:r>
      <w:r w:rsidR="00E238F4" w:rsidRPr="00A03D6A">
        <w:rPr>
          <w:rFonts w:ascii="Arial" w:hAnsi="Arial" w:cs="Arial"/>
        </w:rPr>
        <w:t>2</w:t>
      </w:r>
      <w:r w:rsidRPr="00A03D6A">
        <w:rPr>
          <w:rFonts w:ascii="Arial" w:hAnsi="Arial" w:cs="Arial"/>
        </w:rPr>
        <w:t>.1. Considerando tratar-se de julgamento de licitação na modalidade de Pregão Presencial, tipo menor preço por item</w:t>
      </w:r>
      <w:r w:rsidR="009D7797" w:rsidRPr="00A03D6A">
        <w:rPr>
          <w:rFonts w:ascii="Arial" w:hAnsi="Arial" w:cs="Arial"/>
        </w:rPr>
        <w:t>, HOMOLOGADA</w:t>
      </w:r>
      <w:r w:rsidRPr="00A03D6A">
        <w:rPr>
          <w:rFonts w:ascii="Arial" w:hAnsi="Arial" w:cs="Arial"/>
        </w:rPr>
        <w:t xml:space="preserve"> a classificação das empresas conforme abaixo especificado, objeto de publicação no Órgão de Imprensa Oficial deste município, ficam assim registrados:</w:t>
      </w:r>
      <w:r w:rsidRPr="007F5CE5">
        <w:rPr>
          <w:rFonts w:ascii="Arial" w:hAnsi="Arial" w:cs="Arial"/>
        </w:rPr>
        <w:t xml:space="preserve">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A03D6A" w:rsidRDefault="001176A1" w:rsidP="00DB5AC1">
      <w:pPr>
        <w:autoSpaceDE w:val="0"/>
        <w:autoSpaceDN w:val="0"/>
        <w:adjustRightInd w:val="0"/>
        <w:jc w:val="both"/>
        <w:rPr>
          <w:rFonts w:ascii="Arial" w:hAnsi="Arial" w:cs="Arial"/>
          <w:b/>
          <w:bCs/>
        </w:rPr>
      </w:pPr>
      <w:r w:rsidRPr="00A03D6A">
        <w:rPr>
          <w:rFonts w:ascii="Arial" w:hAnsi="Arial" w:cs="Arial"/>
          <w:b/>
          <w:bCs/>
        </w:rPr>
        <w:t xml:space="preserve">CLÁUSULA DÉCIMA </w:t>
      </w:r>
      <w:r w:rsidR="00E238F4" w:rsidRPr="00A03D6A">
        <w:rPr>
          <w:rFonts w:ascii="Arial" w:hAnsi="Arial" w:cs="Arial"/>
          <w:b/>
          <w:bCs/>
        </w:rPr>
        <w:t>QUARTA</w:t>
      </w:r>
      <w:r w:rsidRPr="00A03D6A">
        <w:rPr>
          <w:rFonts w:ascii="Arial" w:hAnsi="Arial" w:cs="Arial"/>
          <w:b/>
          <w:bCs/>
        </w:rPr>
        <w:t xml:space="preserve"> - DAS DISPOSIÇÕES FINAIS</w:t>
      </w:r>
    </w:p>
    <w:p w14:paraId="7560F96A" w14:textId="77777777" w:rsidR="00B277DD" w:rsidRPr="00A03D6A" w:rsidRDefault="00B277DD" w:rsidP="00DB5AC1">
      <w:pPr>
        <w:autoSpaceDE w:val="0"/>
        <w:autoSpaceDN w:val="0"/>
        <w:adjustRightInd w:val="0"/>
        <w:jc w:val="both"/>
        <w:rPr>
          <w:rFonts w:ascii="Arial" w:hAnsi="Arial" w:cs="Arial"/>
        </w:rPr>
      </w:pPr>
    </w:p>
    <w:p w14:paraId="244D455B" w14:textId="3325E062" w:rsidR="001176A1" w:rsidRPr="007F5CE5" w:rsidRDefault="009D7797" w:rsidP="00DB5AC1">
      <w:pPr>
        <w:autoSpaceDE w:val="0"/>
        <w:autoSpaceDN w:val="0"/>
        <w:adjustRightInd w:val="0"/>
        <w:jc w:val="both"/>
        <w:rPr>
          <w:rFonts w:ascii="Arial" w:hAnsi="Arial" w:cs="Arial"/>
        </w:rPr>
      </w:pPr>
      <w:r w:rsidRPr="00A03D6A">
        <w:rPr>
          <w:rFonts w:ascii="Arial" w:hAnsi="Arial" w:cs="Arial"/>
        </w:rPr>
        <w:t>14.1. O</w:t>
      </w:r>
      <w:r w:rsidR="001176A1" w:rsidRPr="00A03D6A">
        <w:rPr>
          <w:rFonts w:ascii="Arial" w:hAnsi="Arial" w:cs="Arial"/>
        </w:rPr>
        <w:t xml:space="preserve">s casos omissos aplicar-se-ão as demais disposições constantes da Lei </w:t>
      </w:r>
      <w:proofErr w:type="gramStart"/>
      <w:r w:rsidR="001176A1" w:rsidRPr="00A03D6A">
        <w:rPr>
          <w:rFonts w:ascii="Arial" w:hAnsi="Arial" w:cs="Arial"/>
        </w:rPr>
        <w:t>n.º</w:t>
      </w:r>
      <w:proofErr w:type="gramEnd"/>
      <w:r w:rsidR="001176A1" w:rsidRPr="00A03D6A">
        <w:rPr>
          <w:rFonts w:ascii="Arial" w:hAnsi="Arial" w:cs="Arial"/>
        </w:rPr>
        <w:t>10.520, de 17 de julho de 2002, do Decreto</w:t>
      </w:r>
      <w:r w:rsidR="00B277DD" w:rsidRPr="00A03D6A">
        <w:rPr>
          <w:rFonts w:ascii="Arial" w:hAnsi="Arial" w:cs="Arial"/>
        </w:rPr>
        <w:t xml:space="preserve"> Municipal nº </w:t>
      </w:r>
      <w:r w:rsidR="00A03D6A" w:rsidRPr="00A03D6A">
        <w:rPr>
          <w:rFonts w:ascii="Arial" w:hAnsi="Arial" w:cs="Arial"/>
        </w:rPr>
        <w:t>05/2018</w:t>
      </w:r>
      <w:r w:rsidR="00B277DD" w:rsidRPr="00A03D6A">
        <w:rPr>
          <w:rFonts w:ascii="Arial" w:hAnsi="Arial" w:cs="Arial"/>
        </w:rPr>
        <w:t xml:space="preserve">, </w:t>
      </w:r>
      <w:r w:rsidR="001176A1" w:rsidRPr="00A03D6A">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A03D6A" w:rsidRDefault="001176A1" w:rsidP="00DB5AC1">
      <w:pPr>
        <w:autoSpaceDE w:val="0"/>
        <w:autoSpaceDN w:val="0"/>
        <w:adjustRightInd w:val="0"/>
        <w:jc w:val="both"/>
        <w:rPr>
          <w:rFonts w:ascii="Arial" w:hAnsi="Arial" w:cs="Arial"/>
          <w:b/>
          <w:bCs/>
        </w:rPr>
      </w:pPr>
      <w:r w:rsidRPr="00A03D6A">
        <w:rPr>
          <w:rFonts w:ascii="Arial" w:hAnsi="Arial" w:cs="Arial"/>
          <w:b/>
          <w:bCs/>
        </w:rPr>
        <w:t>CLÁUSULA DÉCIMA Q</w:t>
      </w:r>
      <w:r w:rsidR="00FC7407" w:rsidRPr="00A03D6A">
        <w:rPr>
          <w:rFonts w:ascii="Arial" w:hAnsi="Arial" w:cs="Arial"/>
          <w:b/>
          <w:bCs/>
        </w:rPr>
        <w:t>U</w:t>
      </w:r>
      <w:r w:rsidR="00E238F4" w:rsidRPr="00A03D6A">
        <w:rPr>
          <w:rFonts w:ascii="Arial" w:hAnsi="Arial" w:cs="Arial"/>
          <w:b/>
          <w:bCs/>
        </w:rPr>
        <w:t>INTA</w:t>
      </w:r>
      <w:r w:rsidRPr="00A03D6A">
        <w:rPr>
          <w:rFonts w:ascii="Arial" w:hAnsi="Arial" w:cs="Arial"/>
          <w:b/>
          <w:bCs/>
        </w:rPr>
        <w:t>– DO FORO</w:t>
      </w:r>
    </w:p>
    <w:p w14:paraId="7FBC3441" w14:textId="77777777" w:rsidR="00B277DD" w:rsidRPr="00A03D6A" w:rsidRDefault="00B277DD" w:rsidP="00DB5AC1">
      <w:pPr>
        <w:autoSpaceDE w:val="0"/>
        <w:autoSpaceDN w:val="0"/>
        <w:adjustRightInd w:val="0"/>
        <w:jc w:val="both"/>
        <w:rPr>
          <w:rFonts w:ascii="Arial" w:hAnsi="Arial" w:cs="Arial"/>
        </w:rPr>
      </w:pPr>
    </w:p>
    <w:p w14:paraId="722DA748" w14:textId="4DE9AABA" w:rsidR="001176A1" w:rsidRPr="007F5CE5" w:rsidRDefault="001176A1" w:rsidP="00DB5AC1">
      <w:pPr>
        <w:autoSpaceDE w:val="0"/>
        <w:autoSpaceDN w:val="0"/>
        <w:adjustRightInd w:val="0"/>
        <w:jc w:val="both"/>
        <w:rPr>
          <w:rFonts w:ascii="Arial" w:hAnsi="Arial" w:cs="Arial"/>
        </w:rPr>
      </w:pPr>
      <w:r w:rsidRPr="00A03D6A">
        <w:rPr>
          <w:rFonts w:ascii="Arial" w:hAnsi="Arial" w:cs="Arial"/>
        </w:rPr>
        <w:t>1</w:t>
      </w:r>
      <w:r w:rsidR="00E238F4" w:rsidRPr="00A03D6A">
        <w:rPr>
          <w:rFonts w:ascii="Arial" w:hAnsi="Arial" w:cs="Arial"/>
        </w:rPr>
        <w:t>5</w:t>
      </w:r>
      <w:r w:rsidRPr="00A03D6A">
        <w:rPr>
          <w:rFonts w:ascii="Arial" w:hAnsi="Arial" w:cs="Arial"/>
        </w:rPr>
        <w:t>.1. Fica eleito o foro da cidade de</w:t>
      </w:r>
      <w:r w:rsidR="00A03D6A" w:rsidRPr="00A03D6A">
        <w:rPr>
          <w:rFonts w:ascii="Arial" w:hAnsi="Arial" w:cs="Arial"/>
        </w:rPr>
        <w:t xml:space="preserve"> Douradina</w:t>
      </w:r>
      <w:r w:rsidRPr="00A03D6A">
        <w:rPr>
          <w:rFonts w:ascii="Arial" w:hAnsi="Arial" w:cs="Arial"/>
        </w:rPr>
        <w:t>, Estado</w:t>
      </w:r>
      <w:r w:rsidRPr="007F5CE5">
        <w:rPr>
          <w:rFonts w:ascii="Arial" w:hAnsi="Arial" w:cs="Arial"/>
        </w:rPr>
        <w:t xml:space="preserve"> de Mato Grosso do Sul, </w:t>
      </w:r>
      <w:r w:rsidR="00A03D6A"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A03D6A"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2A726B34" w14:textId="77777777" w:rsidR="00A03D6A" w:rsidRPr="00092968" w:rsidRDefault="00A03D6A" w:rsidP="00A03D6A">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12A462C2"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 xml:space="preserve">O presente contrato decorreu da Licitação na modalidade de Pregão, sob o nº </w:t>
      </w:r>
      <w:r w:rsidR="00D92E3A">
        <w:rPr>
          <w:rFonts w:cs="Arial"/>
          <w:szCs w:val="24"/>
        </w:rPr>
        <w:t>10/2020</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6F6FFB30" w:rsidR="00084B4D" w:rsidRPr="003B182E" w:rsidRDefault="00D30ED7" w:rsidP="003B182E">
      <w:pPr>
        <w:autoSpaceDE w:val="0"/>
        <w:autoSpaceDN w:val="0"/>
        <w:adjustRightInd w:val="0"/>
        <w:jc w:val="both"/>
        <w:rPr>
          <w:rFonts w:ascii="Arial" w:hAnsi="Arial" w:cs="Arial"/>
        </w:rPr>
      </w:pPr>
      <w:r>
        <w:rPr>
          <w:rFonts w:ascii="Arial" w:hAnsi="Arial" w:cs="Arial"/>
          <w:bCs/>
        </w:rPr>
        <w:t>2.1.</w:t>
      </w:r>
      <w:r w:rsidR="001176A1" w:rsidRPr="007F5CE5">
        <w:rPr>
          <w:rFonts w:ascii="Arial" w:hAnsi="Arial" w:cs="Arial"/>
          <w:bCs/>
        </w:rPr>
        <w:t>Constitui o objeto do presente</w:t>
      </w:r>
      <w:r w:rsidR="003B182E" w:rsidRPr="003B182E">
        <w:rPr>
          <w:rFonts w:ascii="Arial" w:hAnsi="Arial" w:cs="Arial"/>
          <w:b/>
        </w:rPr>
        <w:t xml:space="preserve"> </w:t>
      </w:r>
      <w:r w:rsidR="003B182E" w:rsidRPr="004B5282">
        <w:rPr>
          <w:rFonts w:ascii="Arial" w:hAnsi="Arial" w:cs="Arial"/>
          <w:b/>
        </w:rPr>
        <w:t xml:space="preserve">LOTE 01: </w:t>
      </w:r>
      <w:r w:rsidR="003B182E" w:rsidRPr="004B5282">
        <w:rPr>
          <w:rFonts w:ascii="Arial" w:hAnsi="Arial" w:cs="Arial"/>
        </w:rPr>
        <w:t>Registro de preços objetivando futura e eventual aquisição de produtos de nutrição "Alimentação Enteral", liquida e pó, para pacientes do município de Douradina/MS</w:t>
      </w:r>
      <w:r w:rsidR="003B182E">
        <w:rPr>
          <w:rFonts w:ascii="Arial" w:hAnsi="Arial" w:cs="Arial"/>
        </w:rPr>
        <w:t>.</w:t>
      </w:r>
      <w:r w:rsidR="003B182E" w:rsidRPr="004B5282">
        <w:rPr>
          <w:rFonts w:ascii="Arial" w:hAnsi="Arial" w:cs="Arial"/>
        </w:rPr>
        <w:t xml:space="preserve"> </w:t>
      </w:r>
      <w:r w:rsidR="003B182E" w:rsidRPr="004B5282">
        <w:rPr>
          <w:rFonts w:ascii="Arial" w:hAnsi="Arial" w:cs="Arial"/>
          <w:b/>
          <w:bCs/>
        </w:rPr>
        <w:t>LOTE 02</w:t>
      </w:r>
      <w:r w:rsidR="003B182E" w:rsidRPr="004B5282">
        <w:rPr>
          <w:rFonts w:ascii="Arial" w:hAnsi="Arial" w:cs="Arial"/>
        </w:rPr>
        <w:t xml:space="preserve">: Dieta enteral para o paciente Joel </w:t>
      </w:r>
      <w:proofErr w:type="spellStart"/>
      <w:r w:rsidR="003B182E" w:rsidRPr="004B5282">
        <w:rPr>
          <w:rFonts w:ascii="Arial" w:hAnsi="Arial" w:cs="Arial"/>
        </w:rPr>
        <w:t>Tognon</w:t>
      </w:r>
      <w:proofErr w:type="spellEnd"/>
      <w:r w:rsidR="003B182E" w:rsidRPr="004B5282">
        <w:rPr>
          <w:rFonts w:ascii="Arial" w:hAnsi="Arial" w:cs="Arial"/>
        </w:rPr>
        <w:t xml:space="preserve"> </w:t>
      </w:r>
      <w:proofErr w:type="spellStart"/>
      <w:r w:rsidR="003B182E" w:rsidRPr="004B5282">
        <w:rPr>
          <w:rFonts w:ascii="Arial" w:hAnsi="Arial" w:cs="Arial"/>
        </w:rPr>
        <w:t>Merlo</w:t>
      </w:r>
      <w:proofErr w:type="spellEnd"/>
      <w:r w:rsidR="003B182E" w:rsidRPr="004B5282">
        <w:rPr>
          <w:rFonts w:ascii="Arial" w:hAnsi="Arial" w:cs="Arial"/>
        </w:rPr>
        <w:t xml:space="preserve"> com os autos da defensoria Pública do </w:t>
      </w:r>
      <w:r w:rsidR="003B182E" w:rsidRPr="003B182E">
        <w:rPr>
          <w:rFonts w:ascii="Arial" w:hAnsi="Arial" w:cs="Arial"/>
        </w:rPr>
        <w:t>oficio 02/2020, em atendimento às necessidades da Secretaria Municipal de Saúde de Douradina MS</w:t>
      </w:r>
      <w:r w:rsidR="00CF7F77" w:rsidRPr="003B182E">
        <w:rPr>
          <w:rFonts w:ascii="Arial" w:hAnsi="Arial" w:cs="Arial"/>
        </w:rPr>
        <w:t>, com fornecimento pa</w:t>
      </w:r>
      <w:r w:rsidR="009A4B47" w:rsidRPr="003B182E">
        <w:rPr>
          <w:rFonts w:ascii="Arial" w:hAnsi="Arial" w:cs="Arial"/>
        </w:rPr>
        <w:t xml:space="preserve">rcelado, conforme especificações </w:t>
      </w:r>
      <w:r w:rsidR="00084B4D" w:rsidRPr="003B182E">
        <w:rPr>
          <w:rFonts w:ascii="Arial" w:hAnsi="Arial" w:cs="Arial"/>
        </w:rPr>
        <w:t xml:space="preserve">constantes </w:t>
      </w:r>
      <w:r w:rsidR="004D2805" w:rsidRPr="003B182E">
        <w:rPr>
          <w:rFonts w:ascii="Arial" w:hAnsi="Arial" w:cs="Arial"/>
        </w:rPr>
        <w:t>na Proposta de Preços – Anexo I e Termo de Referência Anexo II,</w:t>
      </w:r>
      <w:r w:rsidR="00084B4D" w:rsidRPr="003B182E">
        <w:rPr>
          <w:rFonts w:ascii="Arial" w:hAnsi="Arial" w:cs="Arial"/>
        </w:rPr>
        <w:t xml:space="preserve"> parte integrante deste Processo, que faz parte do Sistema de Registro de Preços 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A32D93" w:rsidRDefault="00823461" w:rsidP="00823461">
      <w:pPr>
        <w:jc w:val="both"/>
        <w:rPr>
          <w:rFonts w:ascii="Arial" w:hAnsi="Arial" w:cs="Arial"/>
        </w:rPr>
      </w:pPr>
      <w:r w:rsidRPr="00A32D93">
        <w:rPr>
          <w:rFonts w:ascii="Arial" w:hAnsi="Arial" w:cs="Arial"/>
        </w:rPr>
        <w:t>3.1.</w:t>
      </w:r>
      <w:r w:rsidRPr="00A32D93">
        <w:rPr>
          <w:rFonts w:ascii="Arial" w:hAnsi="Arial" w:cs="Arial"/>
          <w:szCs w:val="20"/>
        </w:rPr>
        <w:t xml:space="preserve"> A contratada obriga-se a fornecer os materiais of</w:t>
      </w:r>
      <w:r w:rsidRPr="00823461">
        <w:rPr>
          <w:rFonts w:ascii="Arial" w:hAnsi="Arial" w:cs="Arial"/>
          <w:szCs w:val="20"/>
        </w:rPr>
        <w:t>ertados a que se refere este pregão, novos e de primeiro uso,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xml:space="preserve">, sendo de sua inteira responsabilidade a substituição, caso não esteja em conformidade </w:t>
      </w:r>
      <w:r w:rsidRPr="00A32D93">
        <w:rPr>
          <w:rFonts w:ascii="Arial" w:hAnsi="Arial" w:cs="Arial"/>
          <w:szCs w:val="20"/>
        </w:rPr>
        <w:t>com as referidas especificações.</w:t>
      </w:r>
    </w:p>
    <w:p w14:paraId="26D2902C" w14:textId="77777777" w:rsidR="00823461" w:rsidRPr="00A32D93" w:rsidRDefault="00823461" w:rsidP="00823461">
      <w:pPr>
        <w:jc w:val="both"/>
        <w:rPr>
          <w:rFonts w:ascii="Arial" w:hAnsi="Arial" w:cs="Arial"/>
        </w:rPr>
      </w:pPr>
    </w:p>
    <w:p w14:paraId="76F1B24F" w14:textId="791E3FBA" w:rsidR="00823461" w:rsidRPr="00823461" w:rsidRDefault="00F07BBA" w:rsidP="00823461">
      <w:pPr>
        <w:jc w:val="both"/>
        <w:rPr>
          <w:rFonts w:ascii="Arial" w:hAnsi="Arial" w:cs="Arial"/>
        </w:rPr>
      </w:pPr>
      <w:r w:rsidRPr="00A32D93">
        <w:rPr>
          <w:rFonts w:ascii="Arial" w:hAnsi="Arial" w:cs="Arial"/>
        </w:rPr>
        <w:t>3</w:t>
      </w:r>
      <w:r w:rsidR="00823461" w:rsidRPr="00A32D93">
        <w:rPr>
          <w:rFonts w:ascii="Arial" w:hAnsi="Arial" w:cs="Arial"/>
        </w:rPr>
        <w:t xml:space="preserve">.2. Cada fornecimento deverá ser efetuado mediante solicitação por escrito, formalizada pela Prefeitura Municipal de </w:t>
      </w:r>
      <w:r w:rsidR="00A32D93" w:rsidRPr="00A32D93">
        <w:rPr>
          <w:rFonts w:ascii="Arial" w:hAnsi="Arial" w:cs="Arial"/>
        </w:rPr>
        <w:t>Douradina</w:t>
      </w:r>
      <w:r w:rsidR="00823461" w:rsidRPr="00A32D93">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proofErr w:type="gramStart"/>
      <w:r w:rsidR="00823461" w:rsidRPr="00823461">
        <w:rPr>
          <w:rFonts w:ascii="Arial" w:hAnsi="Arial" w:cs="Arial"/>
        </w:rPr>
        <w:t>O(</w:t>
      </w:r>
      <w:proofErr w:type="gramEnd"/>
      <w:r w:rsidR="00823461" w:rsidRPr="00823461">
        <w:rPr>
          <w:rFonts w:ascii="Arial" w:hAnsi="Arial" w:cs="Arial"/>
        </w:rPr>
        <w:t>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A32D93"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 xml:space="preserve">O servidor responsável pelo recebimento poderá solicitar a substituição do produto por outro, em caso de defeito, inadequação ou falsidade, </w:t>
      </w:r>
      <w:r w:rsidR="00823461" w:rsidRPr="00A32D93">
        <w:rPr>
          <w:rFonts w:ascii="Arial" w:hAnsi="Arial" w:cs="Arial"/>
        </w:rPr>
        <w:t>no prazo máximo de 5 (cinco) dias úteis.</w:t>
      </w:r>
    </w:p>
    <w:p w14:paraId="0543F8B6" w14:textId="77777777" w:rsidR="00823461" w:rsidRPr="00A32D93"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A32D93" w:rsidRDefault="00F07BBA" w:rsidP="00823461">
      <w:pPr>
        <w:autoSpaceDE w:val="0"/>
        <w:autoSpaceDN w:val="0"/>
        <w:adjustRightInd w:val="0"/>
        <w:jc w:val="both"/>
        <w:rPr>
          <w:rFonts w:ascii="Arial" w:hAnsi="Arial" w:cs="Arial"/>
        </w:rPr>
      </w:pPr>
      <w:r w:rsidRPr="00A32D93">
        <w:rPr>
          <w:rFonts w:ascii="Arial" w:hAnsi="Arial" w:cs="Arial"/>
        </w:rPr>
        <w:t>3</w:t>
      </w:r>
      <w:r w:rsidR="00823461" w:rsidRPr="00A32D93">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A32D93" w:rsidRDefault="00823461" w:rsidP="00823461">
      <w:pPr>
        <w:autoSpaceDE w:val="0"/>
        <w:autoSpaceDN w:val="0"/>
        <w:adjustRightInd w:val="0"/>
        <w:jc w:val="both"/>
        <w:rPr>
          <w:rFonts w:ascii="Arial" w:hAnsi="Arial" w:cs="Arial"/>
        </w:rPr>
      </w:pPr>
    </w:p>
    <w:p w14:paraId="6A6A1E8E" w14:textId="4AEFEB4B" w:rsidR="00823461" w:rsidRPr="00823461" w:rsidRDefault="00F07BBA" w:rsidP="00823461">
      <w:pPr>
        <w:autoSpaceDE w:val="0"/>
        <w:autoSpaceDN w:val="0"/>
        <w:adjustRightInd w:val="0"/>
        <w:jc w:val="both"/>
        <w:rPr>
          <w:rFonts w:ascii="Arial" w:hAnsi="Arial" w:cs="Arial"/>
        </w:rPr>
      </w:pPr>
      <w:r w:rsidRPr="00A32D93">
        <w:rPr>
          <w:rFonts w:ascii="Arial" w:hAnsi="Arial" w:cs="Arial"/>
        </w:rPr>
        <w:t>3</w:t>
      </w:r>
      <w:r w:rsidR="00823461" w:rsidRPr="00A32D93">
        <w:rPr>
          <w:rFonts w:ascii="Arial" w:hAnsi="Arial" w:cs="Arial"/>
        </w:rPr>
        <w:t xml:space="preserve">.7.  O prazo para entrega do produto será de </w:t>
      </w:r>
      <w:r w:rsidR="00A32D93" w:rsidRPr="00A32D93">
        <w:rPr>
          <w:rFonts w:ascii="Arial" w:hAnsi="Arial" w:cs="Arial"/>
        </w:rPr>
        <w:t>02 (dois)</w:t>
      </w:r>
      <w:r w:rsidR="00823461" w:rsidRPr="00A32D93">
        <w:rPr>
          <w:rFonts w:ascii="Arial" w:hAnsi="Arial" w:cs="Arial"/>
        </w:rPr>
        <w:t xml:space="preserve"> dias</w:t>
      </w:r>
      <w:r w:rsidR="00A32D93" w:rsidRPr="00A32D93">
        <w:rPr>
          <w:rFonts w:ascii="Arial" w:hAnsi="Arial" w:cs="Arial"/>
        </w:rPr>
        <w:t xml:space="preserve"> úteis</w:t>
      </w:r>
      <w:r w:rsidR="00823461" w:rsidRPr="00A32D93">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0EA545A3" w:rsidR="009C4B3B" w:rsidRDefault="00E01500" w:rsidP="009C4B3B">
      <w:pPr>
        <w:pStyle w:val="Corpodetexto"/>
        <w:spacing w:after="0"/>
        <w:jc w:val="both"/>
        <w:rPr>
          <w:rFonts w:cs="Arial"/>
          <w:szCs w:val="24"/>
        </w:rPr>
      </w:pPr>
      <w:r w:rsidRPr="00A32D93">
        <w:rPr>
          <w:rFonts w:cs="Arial"/>
          <w:szCs w:val="24"/>
        </w:rPr>
        <w:t>5</w:t>
      </w:r>
      <w:r w:rsidR="009C4B3B" w:rsidRPr="00A32D93">
        <w:rPr>
          <w:rFonts w:cs="Arial"/>
          <w:szCs w:val="24"/>
        </w:rPr>
        <w:t>.1. O pagamento, decorrente da execução do</w:t>
      </w:r>
      <w:r w:rsidR="009C4B3B" w:rsidRPr="00A32D93">
        <w:rPr>
          <w:rFonts w:eastAsia="Arial" w:cs="Arial"/>
          <w:szCs w:val="24"/>
        </w:rPr>
        <w:t xml:space="preserve"> objeto </w:t>
      </w:r>
      <w:r w:rsidR="009C4B3B" w:rsidRPr="00A32D93">
        <w:rPr>
          <w:rFonts w:cs="Arial"/>
          <w:szCs w:val="24"/>
        </w:rPr>
        <w:t xml:space="preserve">desta licitação, será efetuado mediante crédito em conta corrente ou na tesouraria desta Prefeitura, no prazo de até </w:t>
      </w:r>
      <w:r w:rsidR="00A32D93" w:rsidRPr="00A32D93">
        <w:rPr>
          <w:rFonts w:cs="Arial"/>
          <w:szCs w:val="24"/>
        </w:rPr>
        <w:t>30</w:t>
      </w:r>
      <w:r w:rsidR="009C4B3B" w:rsidRPr="00A32D93">
        <w:rPr>
          <w:rFonts w:cs="Arial"/>
          <w:szCs w:val="24"/>
        </w:rPr>
        <w:t xml:space="preserve"> </w:t>
      </w:r>
      <w:r w:rsidR="00A32D93" w:rsidRPr="00A32D93">
        <w:rPr>
          <w:rFonts w:cs="Arial"/>
          <w:szCs w:val="24"/>
        </w:rPr>
        <w:t>(trinta</w:t>
      </w:r>
      <w:r w:rsidR="009C4B3B" w:rsidRPr="00A32D93">
        <w:rPr>
          <w:rFonts w:cs="Arial"/>
          <w:szCs w:val="24"/>
        </w:rPr>
        <w:t>) dias, contados da apresentação da respectiva documentação fiscal, devidamente atestada pelo setor competente, conforme dispõe o art. 40, inciso XIV, alínea “a”, combinado com o art. 73, inciso II, alínea “b”, da Lei n° 8.</w:t>
      </w:r>
      <w:r w:rsidR="009C4B3B" w:rsidRPr="007F5CE5">
        <w:rPr>
          <w:rFonts w:cs="Arial"/>
          <w:szCs w:val="24"/>
        </w:rPr>
        <w:t>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lastRenderedPageBreak/>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A32D93"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xml:space="preserve">. Na pendência de liquidação </w:t>
      </w:r>
      <w:r w:rsidR="00182724" w:rsidRPr="00A32D93">
        <w:rPr>
          <w:rFonts w:cs="Arial"/>
          <w:szCs w:val="24"/>
        </w:rPr>
        <w:t>da obrigação financeira em virtude de penalidade ou inadimplência contratual o valor será descontado da fatura ou créditos existentes em favor da fornecedora.</w:t>
      </w:r>
    </w:p>
    <w:p w14:paraId="007F96C8" w14:textId="77777777" w:rsidR="00182724" w:rsidRPr="00A32D93" w:rsidRDefault="00182724" w:rsidP="00182724">
      <w:pPr>
        <w:pStyle w:val="Corpodetexto"/>
        <w:spacing w:after="0"/>
        <w:jc w:val="both"/>
        <w:rPr>
          <w:rFonts w:cs="Arial"/>
          <w:szCs w:val="24"/>
        </w:rPr>
      </w:pPr>
    </w:p>
    <w:p w14:paraId="39C81B72" w14:textId="4559E642" w:rsidR="00182724" w:rsidRPr="007F5CE5" w:rsidRDefault="00840619" w:rsidP="00182724">
      <w:pPr>
        <w:pStyle w:val="Corpodetexto"/>
        <w:spacing w:after="0"/>
        <w:jc w:val="both"/>
        <w:rPr>
          <w:rFonts w:cs="Arial"/>
          <w:szCs w:val="24"/>
        </w:rPr>
      </w:pPr>
      <w:r w:rsidRPr="00A32D93">
        <w:rPr>
          <w:rFonts w:cs="Arial"/>
          <w:szCs w:val="24"/>
        </w:rPr>
        <w:t>5</w:t>
      </w:r>
      <w:r w:rsidR="0079685E" w:rsidRPr="00A32D93">
        <w:rPr>
          <w:rFonts w:cs="Arial"/>
          <w:szCs w:val="24"/>
        </w:rPr>
        <w:t>.6</w:t>
      </w:r>
      <w:r w:rsidR="00182724" w:rsidRPr="00A32D93">
        <w:rPr>
          <w:rFonts w:cs="Arial"/>
          <w:szCs w:val="24"/>
        </w:rPr>
        <w:t>. O município de</w:t>
      </w:r>
      <w:r w:rsidR="00A32D93" w:rsidRPr="00A32D93">
        <w:rPr>
          <w:rFonts w:cs="Arial"/>
          <w:szCs w:val="24"/>
        </w:rPr>
        <w:t xml:space="preserve"> Douradina</w:t>
      </w:r>
      <w:r w:rsidRPr="00A32D93">
        <w:rPr>
          <w:rFonts w:cs="Arial"/>
          <w:szCs w:val="24"/>
        </w:rPr>
        <w:t>/MS</w:t>
      </w:r>
      <w:r w:rsidR="00182724" w:rsidRPr="00A32D93">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165868D" w14:textId="7B40CFA7" w:rsidR="00A32D93" w:rsidRPr="007F5CE5" w:rsidRDefault="00A32D93" w:rsidP="00A32D93">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1</w:t>
      </w:r>
      <w:r>
        <w:rPr>
          <w:rFonts w:ascii="Arial" w:hAnsi="Arial" w:cs="Arial"/>
        </w:rPr>
        <w:t>.</w:t>
      </w:r>
      <w:r w:rsidRPr="00DE3F7A">
        <w:rPr>
          <w:rFonts w:ascii="Arial" w:hAnsi="Arial" w:cs="Arial"/>
        </w:rPr>
        <w:t>Os</w:t>
      </w:r>
      <w:proofErr w:type="gramEnd"/>
      <w:r w:rsidRPr="00DE3F7A">
        <w:rPr>
          <w:rFonts w:ascii="Arial" w:hAnsi="Arial" w:cs="Arial"/>
        </w:rPr>
        <w:t xml:space="preserve"> recursos orçamentários correrão por conta das verbas próprias da Secretaria Municipal de ________ Elementos de despesa ____________, Programas de Trabalho ______________.</w:t>
      </w:r>
    </w:p>
    <w:p w14:paraId="4EE787F1" w14:textId="77777777" w:rsidR="00A32D93" w:rsidRPr="007F5CE5" w:rsidRDefault="00A32D93" w:rsidP="00A32D93">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2</w:t>
      </w:r>
      <w:r>
        <w:rPr>
          <w:rFonts w:ascii="Arial" w:hAnsi="Arial" w:cs="Arial"/>
        </w:rPr>
        <w:t>.</w:t>
      </w:r>
      <w:r w:rsidRPr="007F5CE5">
        <w:rPr>
          <w:rFonts w:ascii="Arial" w:hAnsi="Arial" w:cs="Arial"/>
        </w:rPr>
        <w:t>Os</w:t>
      </w:r>
      <w:proofErr w:type="gramEnd"/>
      <w:r w:rsidRPr="007F5CE5">
        <w:rPr>
          <w:rFonts w:ascii="Arial" w:hAnsi="Arial" w:cs="Arial"/>
        </w:rPr>
        <w:t xml:space="preserve"> recursos financeiros são do </w:t>
      </w:r>
      <w:r w:rsidRPr="00092968">
        <w:rPr>
          <w:rFonts w:ascii="Arial" w:hAnsi="Arial" w:cs="Arial"/>
        </w:rPr>
        <w:t xml:space="preserve">Município </w:t>
      </w:r>
      <w:r>
        <w:rPr>
          <w:rFonts w:ascii="Arial" w:hAnsi="Arial" w:cs="Arial"/>
        </w:rPr>
        <w:t xml:space="preserve">de </w:t>
      </w:r>
      <w:r w:rsidRPr="00092968">
        <w:rPr>
          <w:rFonts w:ascii="Arial" w:hAnsi="Arial" w:cs="Arial"/>
        </w:rPr>
        <w:t>Douradina - MS.</w:t>
      </w:r>
    </w:p>
    <w:p w14:paraId="235715A6" w14:textId="77777777" w:rsidR="00A32D93" w:rsidRPr="007F5CE5" w:rsidRDefault="00A32D93" w:rsidP="00A32D93">
      <w:pPr>
        <w:tabs>
          <w:tab w:val="left" w:pos="9639"/>
        </w:tabs>
        <w:jc w:val="both"/>
        <w:rPr>
          <w:rFonts w:ascii="Arial" w:hAnsi="Arial" w:cs="Arial"/>
        </w:rPr>
      </w:pPr>
    </w:p>
    <w:p w14:paraId="5EE646C3" w14:textId="77777777" w:rsidR="00A32D93" w:rsidRPr="00B155BD" w:rsidRDefault="00A32D93" w:rsidP="00A32D93">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43358F4A" w14:textId="77777777" w:rsidR="00A32D93" w:rsidRPr="007F5CE5" w:rsidRDefault="00A32D93" w:rsidP="00A32D93">
      <w:pPr>
        <w:jc w:val="both"/>
        <w:rPr>
          <w:rFonts w:ascii="Arial" w:hAnsi="Arial" w:cs="Arial"/>
        </w:rPr>
      </w:pPr>
    </w:p>
    <w:p w14:paraId="78C6EBA9" w14:textId="77777777" w:rsidR="00A32D93" w:rsidRPr="007F5CE5" w:rsidRDefault="00A32D93" w:rsidP="00A32D93">
      <w:pPr>
        <w:jc w:val="both"/>
        <w:rPr>
          <w:rFonts w:ascii="Arial" w:hAnsi="Arial" w:cs="Arial"/>
        </w:rPr>
      </w:pPr>
      <w:r>
        <w:rPr>
          <w:rFonts w:ascii="Arial" w:hAnsi="Arial" w:cs="Arial"/>
        </w:rPr>
        <w:t>7.1.</w:t>
      </w:r>
      <w:r w:rsidRPr="007F5CE5">
        <w:rPr>
          <w:rFonts w:ascii="Arial" w:hAnsi="Arial" w:cs="Arial"/>
        </w:rPr>
        <w:t xml:space="preserve">O contrato terá vigência da data de sua </w:t>
      </w:r>
      <w:r w:rsidRPr="00DE3F7A">
        <w:rPr>
          <w:rFonts w:ascii="Arial" w:hAnsi="Arial" w:cs="Arial"/>
        </w:rPr>
        <w:t>assinatura até 12 (doze) meses, podendo ser prorrogado, nos termos e condições permitidos pela legislação vigente.</w:t>
      </w:r>
      <w:r w:rsidRPr="007F5CE5">
        <w:rPr>
          <w:rFonts w:ascii="Arial" w:hAnsi="Arial" w:cs="Arial"/>
        </w:rPr>
        <w:t xml:space="preserve"> </w:t>
      </w:r>
    </w:p>
    <w:p w14:paraId="024BB42D" w14:textId="77777777" w:rsidR="00A32D93" w:rsidRPr="007F5CE5" w:rsidRDefault="00A32D93" w:rsidP="00A32D93">
      <w:pPr>
        <w:jc w:val="both"/>
        <w:rPr>
          <w:rFonts w:ascii="Arial" w:hAnsi="Arial" w:cs="Arial"/>
        </w:rPr>
      </w:pPr>
    </w:p>
    <w:p w14:paraId="2D4BC68A" w14:textId="77777777" w:rsidR="00A32D93" w:rsidRPr="002A4045" w:rsidRDefault="00A32D93" w:rsidP="00A32D93">
      <w:pPr>
        <w:jc w:val="both"/>
        <w:rPr>
          <w:rFonts w:ascii="Arial" w:hAnsi="Arial" w:cs="Arial"/>
        </w:rPr>
      </w:pPr>
      <w:r w:rsidRPr="002A4045">
        <w:rPr>
          <w:rFonts w:ascii="Arial" w:hAnsi="Arial" w:cs="Arial"/>
        </w:rPr>
        <w:t>7.2.</w:t>
      </w:r>
      <w:r w:rsidRPr="002A404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2A4045" w:rsidRDefault="001176A1" w:rsidP="00DB5AC1">
      <w:pPr>
        <w:jc w:val="both"/>
        <w:rPr>
          <w:rFonts w:ascii="Arial" w:hAnsi="Arial" w:cs="Arial"/>
        </w:rPr>
      </w:pPr>
    </w:p>
    <w:p w14:paraId="7AAAB6EC" w14:textId="77777777" w:rsidR="002A4045" w:rsidRPr="002A4045" w:rsidRDefault="002A4045" w:rsidP="002A4045">
      <w:pPr>
        <w:pStyle w:val="NormalWeb"/>
        <w:spacing w:before="0" w:beforeAutospacing="0" w:after="0" w:afterAutospacing="0"/>
        <w:jc w:val="both"/>
        <w:rPr>
          <w:rFonts w:ascii="Arial" w:hAnsi="Arial" w:cs="Arial" w:hint="default"/>
          <w:b/>
          <w:sz w:val="24"/>
          <w:szCs w:val="24"/>
        </w:rPr>
      </w:pPr>
      <w:r w:rsidRPr="002A4045">
        <w:rPr>
          <w:rFonts w:ascii="Arial" w:hAnsi="Arial" w:cs="Arial" w:hint="default"/>
          <w:b/>
          <w:sz w:val="24"/>
          <w:szCs w:val="24"/>
        </w:rPr>
        <w:t>CLÁUSULA OITAVA - DAS OBRIGAÇÕES DA CONTRATANTE</w:t>
      </w:r>
    </w:p>
    <w:p w14:paraId="02388768" w14:textId="77777777" w:rsidR="002A4045" w:rsidRPr="002A4045" w:rsidRDefault="002A4045" w:rsidP="002A4045">
      <w:pPr>
        <w:pStyle w:val="NormalWeb"/>
        <w:spacing w:before="0" w:beforeAutospacing="0" w:after="0" w:afterAutospacing="0"/>
        <w:jc w:val="both"/>
        <w:rPr>
          <w:rFonts w:ascii="Arial" w:hAnsi="Arial" w:cs="Arial" w:hint="default"/>
          <w:sz w:val="24"/>
          <w:szCs w:val="24"/>
        </w:rPr>
      </w:pPr>
    </w:p>
    <w:p w14:paraId="4DAF4412" w14:textId="77777777" w:rsidR="002A4045" w:rsidRPr="002A4045" w:rsidRDefault="002A4045" w:rsidP="002A4045">
      <w:pPr>
        <w:pStyle w:val="NormalWeb"/>
        <w:spacing w:before="0" w:beforeAutospacing="0" w:after="0" w:afterAutospacing="0"/>
        <w:jc w:val="both"/>
        <w:rPr>
          <w:rFonts w:ascii="Arial" w:hAnsi="Arial" w:cs="Arial" w:hint="default"/>
          <w:sz w:val="24"/>
          <w:szCs w:val="24"/>
        </w:rPr>
      </w:pPr>
      <w:r w:rsidRPr="002A4045">
        <w:rPr>
          <w:rFonts w:ascii="Arial" w:hAnsi="Arial" w:cs="Arial" w:hint="default"/>
          <w:sz w:val="24"/>
          <w:szCs w:val="24"/>
        </w:rPr>
        <w:t>8.1</w:t>
      </w:r>
      <w:r w:rsidRPr="002A4045">
        <w:rPr>
          <w:rFonts w:ascii="Arial" w:hAnsi="Arial" w:cs="Arial" w:hint="default"/>
          <w:sz w:val="24"/>
          <w:szCs w:val="24"/>
        </w:rPr>
        <w:tab/>
        <w:t xml:space="preserve">A </w:t>
      </w:r>
      <w:r w:rsidRPr="002A4045">
        <w:rPr>
          <w:rFonts w:ascii="Arial" w:hAnsi="Arial" w:cs="Arial" w:hint="default"/>
          <w:b/>
          <w:sz w:val="24"/>
          <w:szCs w:val="24"/>
        </w:rPr>
        <w:t>CONTRATANTE</w:t>
      </w:r>
      <w:r w:rsidRPr="002A4045">
        <w:rPr>
          <w:rFonts w:ascii="Arial" w:hAnsi="Arial" w:cs="Arial" w:hint="default"/>
          <w:sz w:val="24"/>
          <w:szCs w:val="24"/>
        </w:rPr>
        <w:t xml:space="preserve"> obriga-se a:</w:t>
      </w:r>
    </w:p>
    <w:p w14:paraId="57D35596" w14:textId="77777777" w:rsidR="002A4045" w:rsidRPr="002A4045" w:rsidRDefault="002A4045" w:rsidP="002A4045">
      <w:pPr>
        <w:pStyle w:val="NormalWeb"/>
        <w:spacing w:before="0" w:beforeAutospacing="0" w:after="0" w:afterAutospacing="0"/>
        <w:jc w:val="both"/>
        <w:rPr>
          <w:rFonts w:ascii="Arial" w:hAnsi="Arial" w:cs="Arial" w:hint="default"/>
          <w:sz w:val="24"/>
          <w:szCs w:val="24"/>
        </w:rPr>
      </w:pPr>
    </w:p>
    <w:p w14:paraId="61872D50" w14:textId="77777777" w:rsidR="002A4045" w:rsidRPr="002A4045" w:rsidRDefault="002A4045" w:rsidP="002A4045">
      <w:pPr>
        <w:jc w:val="both"/>
        <w:rPr>
          <w:rFonts w:ascii="Arial" w:hAnsi="Arial" w:cs="Arial"/>
        </w:rPr>
      </w:pPr>
      <w:r w:rsidRPr="002A4045">
        <w:rPr>
          <w:rFonts w:ascii="Arial" w:hAnsi="Arial" w:cs="Arial"/>
        </w:rPr>
        <w:t>8.1.1</w:t>
      </w:r>
      <w:r w:rsidRPr="002A4045">
        <w:rPr>
          <w:rFonts w:ascii="Arial" w:hAnsi="Arial" w:cs="Arial"/>
        </w:rPr>
        <w:tab/>
        <w:t xml:space="preserve">Exigir o cumprimento de todos os compromissos assumidos pela </w:t>
      </w:r>
      <w:r w:rsidRPr="002A4045">
        <w:rPr>
          <w:rFonts w:ascii="Arial" w:hAnsi="Arial" w:cs="Arial"/>
          <w:b/>
        </w:rPr>
        <w:t>CONTRATADA</w:t>
      </w:r>
      <w:r w:rsidRPr="002A4045">
        <w:rPr>
          <w:rFonts w:ascii="Arial" w:hAnsi="Arial" w:cs="Arial"/>
        </w:rPr>
        <w:t>, de acordo com as cláusulas contratuais e os termos de sua proposta;</w:t>
      </w:r>
    </w:p>
    <w:p w14:paraId="19E23D64" w14:textId="77777777" w:rsidR="002A4045" w:rsidRPr="002A4045" w:rsidRDefault="002A4045" w:rsidP="002A4045">
      <w:pPr>
        <w:jc w:val="both"/>
        <w:rPr>
          <w:rFonts w:ascii="Arial" w:hAnsi="Arial" w:cs="Arial"/>
        </w:rPr>
      </w:pPr>
    </w:p>
    <w:p w14:paraId="1759EB50" w14:textId="77777777" w:rsidR="002A4045" w:rsidRPr="002A4045" w:rsidRDefault="002A4045" w:rsidP="002A4045">
      <w:pPr>
        <w:jc w:val="both"/>
        <w:rPr>
          <w:rFonts w:ascii="Arial" w:hAnsi="Arial" w:cs="Arial"/>
        </w:rPr>
      </w:pPr>
      <w:r w:rsidRPr="002A4045">
        <w:rPr>
          <w:rFonts w:ascii="Arial" w:hAnsi="Arial" w:cs="Arial"/>
        </w:rPr>
        <w:t>8.1.2. Supervisionar a entrega do objeto contratado, fiscalizando-a;</w:t>
      </w:r>
    </w:p>
    <w:p w14:paraId="6FA52890" w14:textId="77777777" w:rsidR="002A4045" w:rsidRPr="002A4045" w:rsidRDefault="002A4045" w:rsidP="002A4045">
      <w:pPr>
        <w:jc w:val="both"/>
        <w:rPr>
          <w:rFonts w:ascii="Arial" w:hAnsi="Arial" w:cs="Arial"/>
        </w:rPr>
      </w:pPr>
    </w:p>
    <w:p w14:paraId="2E12079C" w14:textId="77777777" w:rsidR="002A4045" w:rsidRPr="002A4045" w:rsidRDefault="002A4045" w:rsidP="002A4045">
      <w:pPr>
        <w:jc w:val="both"/>
        <w:rPr>
          <w:rFonts w:ascii="Arial" w:hAnsi="Arial" w:cs="Arial"/>
        </w:rPr>
      </w:pPr>
      <w:r w:rsidRPr="002A4045">
        <w:rPr>
          <w:rFonts w:ascii="Arial" w:hAnsi="Arial" w:cs="Arial"/>
        </w:rPr>
        <w:t>8.1.3. Honrar pontualmente suas obrigações, especialmente as de pagamento, consoante previsto neste contrato e Edital;</w:t>
      </w:r>
    </w:p>
    <w:p w14:paraId="04BAC9B6" w14:textId="77777777" w:rsidR="002A4045" w:rsidRPr="002A4045" w:rsidRDefault="002A4045" w:rsidP="002A4045">
      <w:pPr>
        <w:jc w:val="both"/>
        <w:rPr>
          <w:rFonts w:ascii="Arial" w:hAnsi="Arial" w:cs="Arial"/>
        </w:rPr>
      </w:pPr>
    </w:p>
    <w:p w14:paraId="0CD8FD06" w14:textId="77777777" w:rsidR="002A4045" w:rsidRPr="002A4045" w:rsidRDefault="002A4045" w:rsidP="002A4045">
      <w:pPr>
        <w:jc w:val="both"/>
        <w:rPr>
          <w:rFonts w:ascii="Arial" w:hAnsi="Arial" w:cs="Arial"/>
        </w:rPr>
      </w:pPr>
      <w:r w:rsidRPr="002A4045">
        <w:rPr>
          <w:rFonts w:ascii="Arial" w:hAnsi="Arial" w:cs="Arial"/>
        </w:rPr>
        <w:t>8.1.4. Proporcionar condições para a boa consecução do objeto deste contrato;</w:t>
      </w:r>
    </w:p>
    <w:p w14:paraId="7B6F819A" w14:textId="77777777" w:rsidR="002A4045" w:rsidRPr="002A4045" w:rsidRDefault="002A4045" w:rsidP="002A4045">
      <w:pPr>
        <w:pStyle w:val="Corpodetexto"/>
        <w:ind w:right="48"/>
        <w:jc w:val="both"/>
        <w:rPr>
          <w:rFonts w:cs="Arial"/>
          <w:szCs w:val="24"/>
        </w:rPr>
      </w:pPr>
    </w:p>
    <w:p w14:paraId="7FCBFA83" w14:textId="77777777" w:rsidR="002A4045" w:rsidRPr="002A4045" w:rsidRDefault="002A4045" w:rsidP="002A4045">
      <w:pPr>
        <w:pStyle w:val="Corpodetexto"/>
        <w:suppressAutoHyphens/>
        <w:spacing w:after="0"/>
        <w:ind w:right="48"/>
        <w:jc w:val="both"/>
        <w:rPr>
          <w:rFonts w:cs="Arial"/>
          <w:szCs w:val="24"/>
        </w:rPr>
      </w:pPr>
      <w:r w:rsidRPr="002A4045">
        <w:rPr>
          <w:rFonts w:cs="Arial"/>
          <w:szCs w:val="24"/>
        </w:rPr>
        <w:lastRenderedPageBreak/>
        <w:t>8.1.5. Notificar, formal e tempestivamente, a CONTRATADA sobre as irregularidades observadas no cumprimento deste contrato;</w:t>
      </w:r>
    </w:p>
    <w:p w14:paraId="4F56604F" w14:textId="77777777" w:rsidR="002A4045" w:rsidRPr="002A4045" w:rsidRDefault="002A4045" w:rsidP="002A4045">
      <w:pPr>
        <w:pStyle w:val="Corpodetexto"/>
        <w:suppressAutoHyphens/>
        <w:spacing w:after="0"/>
        <w:ind w:right="48"/>
        <w:jc w:val="both"/>
        <w:rPr>
          <w:rFonts w:cs="Arial"/>
          <w:szCs w:val="24"/>
        </w:rPr>
      </w:pPr>
    </w:p>
    <w:p w14:paraId="3FB9A61E" w14:textId="77777777" w:rsidR="002A4045" w:rsidRPr="002A4045" w:rsidRDefault="002A4045" w:rsidP="002A4045">
      <w:pPr>
        <w:pStyle w:val="Corpodetexto"/>
        <w:suppressAutoHyphens/>
        <w:spacing w:after="0"/>
        <w:ind w:right="48"/>
        <w:jc w:val="both"/>
        <w:rPr>
          <w:rFonts w:cs="Arial"/>
          <w:szCs w:val="24"/>
        </w:rPr>
      </w:pPr>
      <w:r w:rsidRPr="002A4045">
        <w:rPr>
          <w:rFonts w:cs="Arial"/>
          <w:szCs w:val="24"/>
        </w:rPr>
        <w:t>8.1.6. Notificar a CONTRATADA, por escrito e com antecedência, sobre multas, penalidades e quaisquer débitos de sua responsabilidade;</w:t>
      </w:r>
    </w:p>
    <w:p w14:paraId="5026AA8F" w14:textId="77777777" w:rsidR="002A4045" w:rsidRPr="002A4045" w:rsidRDefault="002A4045" w:rsidP="002A4045">
      <w:pPr>
        <w:pStyle w:val="Corpodetexto"/>
        <w:suppressAutoHyphens/>
        <w:spacing w:after="0"/>
        <w:ind w:right="48"/>
        <w:jc w:val="both"/>
        <w:rPr>
          <w:rFonts w:cs="Arial"/>
          <w:szCs w:val="24"/>
        </w:rPr>
      </w:pPr>
    </w:p>
    <w:p w14:paraId="766A0BBC" w14:textId="77777777" w:rsidR="002A4045" w:rsidRPr="002A4045" w:rsidRDefault="002A4045" w:rsidP="002A4045">
      <w:pPr>
        <w:pStyle w:val="Corpodetexto"/>
        <w:suppressAutoHyphens/>
        <w:spacing w:after="0"/>
        <w:ind w:right="48"/>
        <w:jc w:val="both"/>
        <w:rPr>
          <w:rFonts w:cs="Arial"/>
          <w:szCs w:val="24"/>
        </w:rPr>
      </w:pPr>
      <w:r w:rsidRPr="002A4045">
        <w:rPr>
          <w:rFonts w:cs="Arial"/>
          <w:szCs w:val="24"/>
        </w:rPr>
        <w:t>8.1.7. Acompanhar a entrega dos produtos ofertados efetuados pela CONTRATADA, podendo intervir durante a sua execução, para fins de ajustes ou suspensão.</w:t>
      </w:r>
    </w:p>
    <w:p w14:paraId="5D5118B1" w14:textId="77777777" w:rsidR="002A4045" w:rsidRPr="002A4045" w:rsidRDefault="002A4045" w:rsidP="002A4045">
      <w:pPr>
        <w:pStyle w:val="Corpodetexto"/>
        <w:suppressAutoHyphens/>
        <w:spacing w:after="0"/>
        <w:ind w:right="48"/>
        <w:jc w:val="both"/>
        <w:rPr>
          <w:rFonts w:cs="Arial"/>
          <w:szCs w:val="24"/>
        </w:rPr>
      </w:pPr>
    </w:p>
    <w:p w14:paraId="0B2D1FA3" w14:textId="77777777" w:rsidR="002A4045" w:rsidRPr="002A4045" w:rsidRDefault="002A4045" w:rsidP="002A4045">
      <w:pPr>
        <w:tabs>
          <w:tab w:val="left" w:pos="360"/>
        </w:tabs>
        <w:jc w:val="both"/>
        <w:rPr>
          <w:rFonts w:ascii="Arial" w:hAnsi="Arial" w:cs="Arial"/>
        </w:rPr>
      </w:pPr>
      <w:r w:rsidRPr="002A4045">
        <w:rPr>
          <w:rFonts w:ascii="Arial" w:hAnsi="Arial" w:cs="Arial"/>
          <w:bCs/>
        </w:rPr>
        <w:t xml:space="preserve">8.1.8. </w:t>
      </w:r>
      <w:r w:rsidRPr="002A4045">
        <w:rPr>
          <w:rFonts w:ascii="Arial" w:hAnsi="Arial" w:cs="Arial"/>
        </w:rPr>
        <w:t>Cumprir todos os compromissos financeiros assumidos com a CONTRATADA;</w:t>
      </w:r>
    </w:p>
    <w:p w14:paraId="5D2361D1" w14:textId="77777777" w:rsidR="002A4045" w:rsidRPr="002A4045" w:rsidRDefault="002A4045" w:rsidP="002A4045">
      <w:pPr>
        <w:tabs>
          <w:tab w:val="left" w:pos="360"/>
        </w:tabs>
        <w:jc w:val="both"/>
        <w:rPr>
          <w:rFonts w:ascii="Arial" w:hAnsi="Arial" w:cs="Arial"/>
        </w:rPr>
      </w:pPr>
    </w:p>
    <w:p w14:paraId="316C7235" w14:textId="77777777" w:rsidR="002A4045" w:rsidRPr="002A4045" w:rsidRDefault="002A4045" w:rsidP="002A4045">
      <w:pPr>
        <w:tabs>
          <w:tab w:val="left" w:pos="360"/>
        </w:tabs>
        <w:autoSpaceDE w:val="0"/>
        <w:autoSpaceDN w:val="0"/>
        <w:adjustRightInd w:val="0"/>
        <w:jc w:val="both"/>
        <w:rPr>
          <w:rFonts w:ascii="Arial" w:hAnsi="Arial" w:cs="Arial"/>
        </w:rPr>
      </w:pPr>
      <w:r w:rsidRPr="002A4045">
        <w:rPr>
          <w:rFonts w:ascii="Arial" w:hAnsi="Arial" w:cs="Arial"/>
          <w:bCs/>
        </w:rPr>
        <w:t xml:space="preserve">8.1.9. </w:t>
      </w:r>
      <w:r w:rsidRPr="002A4045">
        <w:rPr>
          <w:rFonts w:ascii="Arial" w:hAnsi="Arial" w:cs="Arial"/>
        </w:rPr>
        <w:t>Aplicar as sanções administrativas contratuais pertinentes, em caso de inadimplemento.</w:t>
      </w:r>
    </w:p>
    <w:p w14:paraId="28662895" w14:textId="77777777" w:rsidR="002A4045" w:rsidRPr="002A4045" w:rsidRDefault="002A4045" w:rsidP="002A4045">
      <w:pPr>
        <w:pStyle w:val="NormalWeb"/>
        <w:spacing w:before="0" w:beforeAutospacing="0" w:after="0" w:afterAutospacing="0"/>
        <w:jc w:val="both"/>
        <w:rPr>
          <w:rFonts w:ascii="Arial" w:hAnsi="Arial" w:cs="Arial" w:hint="default"/>
          <w:sz w:val="24"/>
          <w:szCs w:val="24"/>
        </w:rPr>
      </w:pPr>
    </w:p>
    <w:p w14:paraId="722FA0FC" w14:textId="77777777" w:rsidR="002A4045" w:rsidRPr="002A4045" w:rsidRDefault="002A4045" w:rsidP="002A4045">
      <w:pPr>
        <w:pStyle w:val="NormalWeb"/>
        <w:spacing w:before="0" w:beforeAutospacing="0" w:after="0" w:afterAutospacing="0"/>
        <w:jc w:val="both"/>
        <w:rPr>
          <w:rFonts w:ascii="Arial" w:hAnsi="Arial" w:cs="Arial" w:hint="default"/>
          <w:b/>
          <w:sz w:val="24"/>
          <w:szCs w:val="24"/>
        </w:rPr>
      </w:pPr>
      <w:r w:rsidRPr="002A4045">
        <w:rPr>
          <w:rFonts w:ascii="Arial" w:hAnsi="Arial" w:cs="Arial" w:hint="default"/>
          <w:b/>
          <w:sz w:val="24"/>
          <w:szCs w:val="24"/>
        </w:rPr>
        <w:t>CLÁUSULA NONA- DAS OBRIGAÇÕES DA CONTRATADA</w:t>
      </w:r>
    </w:p>
    <w:p w14:paraId="283FE0FB" w14:textId="77777777" w:rsidR="002A4045" w:rsidRPr="002A4045" w:rsidRDefault="002A4045" w:rsidP="002A4045">
      <w:pPr>
        <w:pStyle w:val="NormalWeb"/>
        <w:spacing w:before="0" w:beforeAutospacing="0" w:after="0" w:afterAutospacing="0"/>
        <w:jc w:val="both"/>
        <w:rPr>
          <w:rFonts w:ascii="Arial" w:hAnsi="Arial" w:cs="Arial" w:hint="default"/>
          <w:sz w:val="24"/>
          <w:szCs w:val="24"/>
        </w:rPr>
      </w:pPr>
    </w:p>
    <w:p w14:paraId="35A6B35C" w14:textId="77777777" w:rsidR="002A4045" w:rsidRPr="002A4045" w:rsidRDefault="002A4045" w:rsidP="002A4045">
      <w:pPr>
        <w:pStyle w:val="NormalWeb"/>
        <w:spacing w:before="0" w:beforeAutospacing="0" w:after="0" w:afterAutospacing="0"/>
        <w:jc w:val="both"/>
        <w:rPr>
          <w:rFonts w:ascii="Arial" w:hAnsi="Arial" w:cs="Arial" w:hint="default"/>
          <w:sz w:val="24"/>
          <w:szCs w:val="24"/>
        </w:rPr>
      </w:pPr>
      <w:r w:rsidRPr="002A4045">
        <w:rPr>
          <w:rFonts w:ascii="Arial" w:hAnsi="Arial" w:cs="Arial" w:hint="default"/>
          <w:sz w:val="24"/>
          <w:szCs w:val="24"/>
        </w:rPr>
        <w:t xml:space="preserve">9.1.A </w:t>
      </w:r>
      <w:r w:rsidRPr="002A4045">
        <w:rPr>
          <w:rFonts w:ascii="Arial" w:hAnsi="Arial" w:cs="Arial" w:hint="default"/>
          <w:b/>
          <w:sz w:val="24"/>
          <w:szCs w:val="24"/>
        </w:rPr>
        <w:t>CONTRATADA</w:t>
      </w:r>
      <w:r w:rsidRPr="002A4045">
        <w:rPr>
          <w:rFonts w:ascii="Arial" w:hAnsi="Arial" w:cs="Arial" w:hint="default"/>
          <w:sz w:val="24"/>
          <w:szCs w:val="24"/>
        </w:rPr>
        <w:t xml:space="preserve"> obriga-se a:</w:t>
      </w:r>
    </w:p>
    <w:p w14:paraId="573B9069" w14:textId="77777777" w:rsidR="002A4045" w:rsidRPr="002A4045" w:rsidRDefault="002A4045" w:rsidP="002A4045">
      <w:pPr>
        <w:jc w:val="both"/>
        <w:rPr>
          <w:rFonts w:ascii="Arial" w:hAnsi="Arial" w:cs="Arial"/>
        </w:rPr>
      </w:pPr>
    </w:p>
    <w:p w14:paraId="231FEAA2" w14:textId="77777777" w:rsidR="002A4045" w:rsidRPr="002A4045" w:rsidRDefault="002A4045" w:rsidP="002A4045">
      <w:pPr>
        <w:jc w:val="both"/>
        <w:rPr>
          <w:rFonts w:ascii="Arial" w:hAnsi="Arial" w:cs="Arial"/>
        </w:rPr>
      </w:pPr>
      <w:r w:rsidRPr="002A4045">
        <w:rPr>
          <w:rFonts w:ascii="Arial" w:hAnsi="Arial" w:cs="Arial"/>
        </w:rPr>
        <w:t>9.1.2</w:t>
      </w:r>
      <w:r w:rsidRPr="002A4045">
        <w:rPr>
          <w:rFonts w:ascii="Arial" w:hAnsi="Arial" w:cs="Arial"/>
        </w:rPr>
        <w:tab/>
        <w:t>Cumprir fielmente as condições, e prazos de execução estabelecidos no presente Contrato;</w:t>
      </w:r>
    </w:p>
    <w:p w14:paraId="1A78FE34" w14:textId="77777777" w:rsidR="002A4045" w:rsidRPr="002A4045" w:rsidRDefault="002A4045" w:rsidP="002A4045">
      <w:pPr>
        <w:jc w:val="both"/>
        <w:rPr>
          <w:rFonts w:ascii="Arial" w:hAnsi="Arial" w:cs="Arial"/>
        </w:rPr>
      </w:pPr>
    </w:p>
    <w:p w14:paraId="2EBCD0F5" w14:textId="77777777" w:rsidR="002A4045" w:rsidRPr="002A4045" w:rsidRDefault="002A4045" w:rsidP="002A4045">
      <w:pPr>
        <w:widowControl w:val="0"/>
        <w:suppressAutoHyphens/>
        <w:jc w:val="both"/>
        <w:rPr>
          <w:rFonts w:ascii="Arial" w:hAnsi="Arial" w:cs="Arial"/>
          <w:color w:val="000000"/>
        </w:rPr>
      </w:pPr>
      <w:r w:rsidRPr="002A4045">
        <w:rPr>
          <w:rFonts w:ascii="Arial" w:hAnsi="Arial" w:cs="Arial"/>
        </w:rPr>
        <w:t>9.1.3. Entregar os produtos ofertados, no prazo proposto e em conformidade com as especificações exigidas no edital e substituir o material recusado pela Administração, no prazo máximo de 02 (dois) dias, independentemente da aplicação das penalidades cabíveis.</w:t>
      </w:r>
    </w:p>
    <w:p w14:paraId="1CA90619" w14:textId="77777777" w:rsidR="002A4045" w:rsidRPr="002A4045" w:rsidRDefault="002A4045" w:rsidP="002A4045">
      <w:pPr>
        <w:jc w:val="both"/>
        <w:rPr>
          <w:rFonts w:ascii="Arial" w:hAnsi="Arial" w:cs="Arial"/>
        </w:rPr>
      </w:pPr>
    </w:p>
    <w:p w14:paraId="1B5B9E50" w14:textId="77777777" w:rsidR="002A4045" w:rsidRPr="002A4045" w:rsidRDefault="002A4045" w:rsidP="002A4045">
      <w:pPr>
        <w:jc w:val="both"/>
        <w:rPr>
          <w:rFonts w:ascii="Arial" w:hAnsi="Arial" w:cs="Arial"/>
        </w:rPr>
      </w:pPr>
      <w:r w:rsidRPr="002A4045">
        <w:rPr>
          <w:rFonts w:ascii="Arial" w:hAnsi="Arial" w:cs="Arial"/>
        </w:rPr>
        <w:t>9.1.4.</w:t>
      </w:r>
      <w:r w:rsidRPr="002A4045">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2A4045">
        <w:rPr>
          <w:rFonts w:ascii="Arial" w:hAnsi="Arial" w:cs="Arial"/>
          <w:b/>
        </w:rPr>
        <w:t>CONTRATANTE</w:t>
      </w:r>
      <w:r w:rsidRPr="002A4045">
        <w:rPr>
          <w:rFonts w:ascii="Arial" w:hAnsi="Arial" w:cs="Arial"/>
        </w:rPr>
        <w:t>;</w:t>
      </w:r>
    </w:p>
    <w:p w14:paraId="24D52381" w14:textId="77777777" w:rsidR="002A4045" w:rsidRPr="002A4045" w:rsidRDefault="002A4045" w:rsidP="002A4045">
      <w:pPr>
        <w:jc w:val="both"/>
        <w:rPr>
          <w:rFonts w:ascii="Arial" w:hAnsi="Arial" w:cs="Arial"/>
        </w:rPr>
      </w:pPr>
    </w:p>
    <w:p w14:paraId="1FBFC76F" w14:textId="77777777" w:rsidR="002A4045" w:rsidRPr="002A4045" w:rsidRDefault="002A4045" w:rsidP="002A4045">
      <w:pPr>
        <w:widowControl w:val="0"/>
        <w:suppressAutoHyphens/>
        <w:ind w:left="567"/>
        <w:jc w:val="both"/>
        <w:rPr>
          <w:rFonts w:ascii="Arial" w:hAnsi="Arial" w:cs="Arial"/>
          <w:color w:val="000000"/>
        </w:rPr>
      </w:pPr>
      <w:r w:rsidRPr="002A4045">
        <w:rPr>
          <w:rFonts w:ascii="Arial" w:hAnsi="Arial" w:cs="Arial"/>
        </w:rPr>
        <w:t>9.1.4.1.</w:t>
      </w:r>
      <w:r w:rsidRPr="002A4045">
        <w:rPr>
          <w:rFonts w:ascii="Arial" w:hAnsi="Arial" w:cs="Arial"/>
          <w:color w:val="000000"/>
        </w:rPr>
        <w:t xml:space="preserve"> A</w:t>
      </w:r>
      <w:r w:rsidRPr="002A4045">
        <w:rPr>
          <w:rFonts w:ascii="Arial" w:hAnsi="Arial" w:cs="Arial"/>
          <w:color w:val="000000"/>
          <w:shd w:val="clear" w:color="auto" w:fill="FFFFFF"/>
        </w:rPr>
        <w:t xml:space="preserve"> cessão ou transferência, total ou parcial, bem como a fusão, cisão ou incorporação</w:t>
      </w:r>
      <w:r w:rsidRPr="002A4045">
        <w:rPr>
          <w:rFonts w:ascii="Arial" w:hAnsi="Arial" w:cs="Arial"/>
          <w:color w:val="000000"/>
        </w:rPr>
        <w:t xml:space="preserve"> só será admitida mediante expresso consentimento da Administração desde que não afetem a boa execução do contrato.</w:t>
      </w:r>
    </w:p>
    <w:p w14:paraId="1B52B050" w14:textId="77777777" w:rsidR="002A4045" w:rsidRPr="002A4045" w:rsidRDefault="002A4045" w:rsidP="002A4045">
      <w:pPr>
        <w:ind w:left="567"/>
        <w:jc w:val="both"/>
        <w:rPr>
          <w:rFonts w:ascii="Arial" w:hAnsi="Arial" w:cs="Arial"/>
        </w:rPr>
      </w:pPr>
    </w:p>
    <w:p w14:paraId="4E42AF60" w14:textId="77777777" w:rsidR="002A4045" w:rsidRPr="002A4045" w:rsidRDefault="002A4045" w:rsidP="002A4045">
      <w:pPr>
        <w:jc w:val="both"/>
        <w:rPr>
          <w:rFonts w:ascii="Arial" w:hAnsi="Arial" w:cs="Arial"/>
        </w:rPr>
      </w:pPr>
      <w:r w:rsidRPr="002A4045">
        <w:rPr>
          <w:rFonts w:ascii="Arial" w:hAnsi="Arial" w:cs="Arial"/>
        </w:rPr>
        <w:t xml:space="preserve">9.1.5. Aceitar, nas mesmas condições ora pactuadas, acréscimos e supressões que se fizerem necessários no percentual de </w:t>
      </w:r>
      <w:r w:rsidRPr="002A4045">
        <w:rPr>
          <w:rFonts w:ascii="Arial" w:hAnsi="Arial" w:cs="Arial"/>
          <w:b/>
        </w:rPr>
        <w:t xml:space="preserve">até 25% (vinte e cinco por cento) </w:t>
      </w:r>
      <w:r w:rsidRPr="002A4045">
        <w:rPr>
          <w:rFonts w:ascii="Arial" w:hAnsi="Arial" w:cs="Arial"/>
        </w:rPr>
        <w:t>de acordo com Lei Federal n. 8666/93;</w:t>
      </w:r>
    </w:p>
    <w:p w14:paraId="6F4EC632" w14:textId="77777777" w:rsidR="002A4045" w:rsidRPr="002A4045" w:rsidRDefault="002A4045" w:rsidP="002A4045">
      <w:pPr>
        <w:jc w:val="both"/>
        <w:rPr>
          <w:rFonts w:ascii="Arial" w:hAnsi="Arial" w:cs="Arial"/>
        </w:rPr>
      </w:pPr>
    </w:p>
    <w:p w14:paraId="3C166194" w14:textId="77777777" w:rsidR="002A4045" w:rsidRPr="002A4045" w:rsidRDefault="002A4045" w:rsidP="002A4045">
      <w:pPr>
        <w:numPr>
          <w:ilvl w:val="2"/>
          <w:numId w:val="0"/>
        </w:numPr>
        <w:tabs>
          <w:tab w:val="num" w:pos="720"/>
        </w:tabs>
        <w:jc w:val="both"/>
        <w:rPr>
          <w:rFonts w:ascii="Arial" w:hAnsi="Arial" w:cs="Arial"/>
        </w:rPr>
      </w:pPr>
      <w:r w:rsidRPr="002A4045">
        <w:rPr>
          <w:rFonts w:ascii="Arial" w:hAnsi="Arial" w:cs="Arial"/>
        </w:rPr>
        <w:t>9.1.6. Manter, durante o período de vigência do contrato, todas as condições que ensejaram a contratação;</w:t>
      </w:r>
    </w:p>
    <w:p w14:paraId="41AA3685" w14:textId="77777777" w:rsidR="002A4045" w:rsidRPr="002A4045" w:rsidRDefault="002A4045" w:rsidP="002A4045">
      <w:pPr>
        <w:jc w:val="both"/>
        <w:rPr>
          <w:rFonts w:ascii="Arial" w:hAnsi="Arial" w:cs="Arial"/>
        </w:rPr>
      </w:pPr>
    </w:p>
    <w:p w14:paraId="39FA584B" w14:textId="77777777" w:rsidR="002A4045" w:rsidRPr="002A4045" w:rsidRDefault="002A4045" w:rsidP="002A4045">
      <w:pPr>
        <w:numPr>
          <w:ilvl w:val="2"/>
          <w:numId w:val="0"/>
        </w:numPr>
        <w:tabs>
          <w:tab w:val="num" w:pos="720"/>
        </w:tabs>
        <w:jc w:val="both"/>
        <w:rPr>
          <w:rFonts w:ascii="Arial" w:hAnsi="Arial" w:cs="Arial"/>
        </w:rPr>
      </w:pPr>
      <w:r w:rsidRPr="002A4045">
        <w:rPr>
          <w:rFonts w:ascii="Arial" w:hAnsi="Arial" w:cs="Arial"/>
        </w:rPr>
        <w:t xml:space="preserve">9.1.7. Comunicar por escrito, imediatamente ao Setor da </w:t>
      </w:r>
      <w:r w:rsidRPr="002A4045">
        <w:rPr>
          <w:rFonts w:ascii="Arial" w:hAnsi="Arial" w:cs="Arial"/>
          <w:b/>
          <w:bCs/>
        </w:rPr>
        <w:t>CONTRATANTE</w:t>
      </w:r>
      <w:r w:rsidRPr="002A4045">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541A1621" w14:textId="77777777" w:rsidR="002A4045" w:rsidRPr="002A4045" w:rsidRDefault="002A4045" w:rsidP="002A4045">
      <w:pPr>
        <w:jc w:val="both"/>
        <w:rPr>
          <w:rFonts w:ascii="Arial" w:hAnsi="Arial" w:cs="Arial"/>
        </w:rPr>
      </w:pPr>
    </w:p>
    <w:p w14:paraId="07CFC483" w14:textId="77777777" w:rsidR="002A4045" w:rsidRPr="002A4045" w:rsidRDefault="002A4045" w:rsidP="002A4045">
      <w:pPr>
        <w:numPr>
          <w:ilvl w:val="2"/>
          <w:numId w:val="0"/>
        </w:numPr>
        <w:tabs>
          <w:tab w:val="num" w:pos="720"/>
        </w:tabs>
        <w:jc w:val="both"/>
        <w:rPr>
          <w:rFonts w:ascii="Arial" w:hAnsi="Arial" w:cs="Arial"/>
        </w:rPr>
      </w:pPr>
      <w:r w:rsidRPr="002A4045">
        <w:rPr>
          <w:rFonts w:ascii="Arial" w:hAnsi="Arial" w:cs="Arial"/>
        </w:rPr>
        <w:t>9.1.8. Responsabilizar-se por todas as despesas inerentes ao Contrato, tais como: encargos, frete, descarga; seguro; e outras exigidas em lei, ficando esta Prefeitura Municipal isenta de qualquer despesa.</w:t>
      </w:r>
    </w:p>
    <w:p w14:paraId="48B284DF" w14:textId="77777777" w:rsidR="002A4045" w:rsidRPr="002A4045" w:rsidRDefault="002A4045" w:rsidP="002A4045">
      <w:pPr>
        <w:jc w:val="both"/>
        <w:rPr>
          <w:rFonts w:ascii="Arial" w:hAnsi="Arial" w:cs="Arial"/>
        </w:rPr>
      </w:pPr>
    </w:p>
    <w:p w14:paraId="03A02A18" w14:textId="77777777" w:rsidR="002A4045" w:rsidRPr="002A4045" w:rsidRDefault="002A4045" w:rsidP="002A4045">
      <w:pPr>
        <w:numPr>
          <w:ilvl w:val="2"/>
          <w:numId w:val="0"/>
        </w:numPr>
        <w:tabs>
          <w:tab w:val="num" w:pos="720"/>
        </w:tabs>
        <w:jc w:val="both"/>
        <w:rPr>
          <w:rFonts w:ascii="Arial" w:hAnsi="Arial" w:cs="Arial"/>
        </w:rPr>
      </w:pPr>
      <w:r w:rsidRPr="002A4045">
        <w:rPr>
          <w:rFonts w:ascii="Arial" w:hAnsi="Arial" w:cs="Arial"/>
        </w:rPr>
        <w:lastRenderedPageBreak/>
        <w:t>9.1.9. Assumir a responsabilidade pelos encargos fiscais e comerciais resultantes da adjudicação do objeto do presente Instrumento.</w:t>
      </w:r>
    </w:p>
    <w:p w14:paraId="327B8E58" w14:textId="77777777" w:rsidR="002A4045" w:rsidRPr="002A4045" w:rsidRDefault="002A4045" w:rsidP="002A4045">
      <w:pPr>
        <w:numPr>
          <w:ilvl w:val="2"/>
          <w:numId w:val="0"/>
        </w:numPr>
        <w:tabs>
          <w:tab w:val="num" w:pos="720"/>
        </w:tabs>
        <w:jc w:val="both"/>
        <w:rPr>
          <w:rFonts w:ascii="Arial" w:hAnsi="Arial" w:cs="Arial"/>
        </w:rPr>
      </w:pPr>
    </w:p>
    <w:p w14:paraId="4910A594" w14:textId="77777777" w:rsidR="002A4045" w:rsidRPr="002A4045" w:rsidRDefault="002A4045" w:rsidP="002A4045">
      <w:pPr>
        <w:widowControl w:val="0"/>
        <w:suppressAutoHyphens/>
        <w:jc w:val="both"/>
        <w:rPr>
          <w:rFonts w:ascii="Arial" w:hAnsi="Arial" w:cs="Arial"/>
          <w:color w:val="000000"/>
        </w:rPr>
      </w:pPr>
      <w:r w:rsidRPr="002A4045">
        <w:rPr>
          <w:rFonts w:ascii="Arial" w:hAnsi="Arial" w:cs="Arial"/>
          <w:color w:val="000000"/>
        </w:rPr>
        <w:t>9.1.10. Somente divulgar informações acerca do objeto deste contrato, que envolva o nome da contratante, mediante sua prévia e expressa autorização.</w:t>
      </w:r>
    </w:p>
    <w:p w14:paraId="1EACEFEA" w14:textId="77777777" w:rsidR="002A4045" w:rsidRPr="002A4045" w:rsidRDefault="002A4045" w:rsidP="002A4045">
      <w:pPr>
        <w:widowControl w:val="0"/>
        <w:jc w:val="both"/>
        <w:rPr>
          <w:rFonts w:ascii="Arial" w:hAnsi="Arial" w:cs="Arial"/>
          <w:color w:val="000000"/>
        </w:rPr>
      </w:pPr>
    </w:p>
    <w:p w14:paraId="6B7CB2FB" w14:textId="77777777" w:rsidR="002A4045" w:rsidRPr="002A4045" w:rsidRDefault="002A4045" w:rsidP="002A4045">
      <w:pPr>
        <w:widowControl w:val="0"/>
        <w:suppressAutoHyphens/>
        <w:jc w:val="both"/>
        <w:rPr>
          <w:rFonts w:ascii="Arial" w:hAnsi="Arial" w:cs="Arial"/>
          <w:color w:val="000000"/>
        </w:rPr>
      </w:pPr>
      <w:r w:rsidRPr="002A4045">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29EB3242" w14:textId="77777777" w:rsidR="002A4045" w:rsidRPr="002A4045" w:rsidRDefault="002A4045" w:rsidP="002A4045">
      <w:pPr>
        <w:widowControl w:val="0"/>
        <w:jc w:val="both"/>
        <w:rPr>
          <w:rFonts w:ascii="Arial" w:hAnsi="Arial" w:cs="Arial"/>
          <w:color w:val="000000"/>
        </w:rPr>
      </w:pPr>
    </w:p>
    <w:p w14:paraId="3EF3D72F" w14:textId="77777777" w:rsidR="002A4045" w:rsidRPr="002A4045" w:rsidRDefault="002A4045" w:rsidP="002A4045">
      <w:pPr>
        <w:widowControl w:val="0"/>
        <w:suppressAutoHyphens/>
        <w:jc w:val="both"/>
        <w:rPr>
          <w:rFonts w:ascii="Arial" w:hAnsi="Arial" w:cs="Arial"/>
          <w:color w:val="000000"/>
        </w:rPr>
      </w:pPr>
      <w:r w:rsidRPr="002A4045">
        <w:rPr>
          <w:rFonts w:ascii="Arial" w:hAnsi="Arial" w:cs="Arial"/>
          <w:color w:val="000000"/>
        </w:rPr>
        <w:t>9.1.12. Responsabilizar-se por quaisquer ônus decorrentes de omissões ou erros na elaboração de estimativa de custos e que redundem em aumento de despesas para a CONTRATANTE.</w:t>
      </w:r>
    </w:p>
    <w:p w14:paraId="2B92EB4F" w14:textId="77777777" w:rsidR="002A4045" w:rsidRPr="002A4045" w:rsidRDefault="002A4045" w:rsidP="002A4045">
      <w:pPr>
        <w:widowControl w:val="0"/>
        <w:jc w:val="both"/>
        <w:rPr>
          <w:rFonts w:ascii="Arial" w:hAnsi="Arial" w:cs="Arial"/>
          <w:color w:val="000000"/>
        </w:rPr>
      </w:pPr>
    </w:p>
    <w:p w14:paraId="3E5A093F" w14:textId="77777777" w:rsidR="002A4045" w:rsidRPr="002A4045" w:rsidRDefault="002A4045" w:rsidP="002A4045">
      <w:pPr>
        <w:widowControl w:val="0"/>
        <w:suppressAutoHyphens/>
        <w:jc w:val="both"/>
        <w:rPr>
          <w:rFonts w:ascii="Arial" w:hAnsi="Arial" w:cs="Arial"/>
        </w:rPr>
      </w:pPr>
      <w:r w:rsidRPr="002A4045">
        <w:rPr>
          <w:rFonts w:ascii="Arial" w:hAnsi="Arial" w:cs="Arial"/>
          <w:color w:val="000000"/>
        </w:rPr>
        <w:t xml:space="preserve">9.1.13. Responsabilizar-se pelo ônus resultante de quaisquer ações, demandas, custos e despesas decorrentes de danos causados por culpa ou dolo de seus empregados, prepostos e/ou contratados, bem como se obrigar por quaisquer responsabilidades </w:t>
      </w:r>
      <w:r w:rsidRPr="002A4045">
        <w:rPr>
          <w:rFonts w:ascii="Arial" w:hAnsi="Arial" w:cs="Arial"/>
        </w:rPr>
        <w:t>decorrentes de ações judiciais que lhe venham a ser atribuída por força de lei, relacionadas com o cumprimento do presente contrato.</w:t>
      </w:r>
    </w:p>
    <w:p w14:paraId="1F217DAC" w14:textId="77777777" w:rsidR="002A4045" w:rsidRPr="002A4045" w:rsidRDefault="002A4045" w:rsidP="002A4045">
      <w:pPr>
        <w:widowControl w:val="0"/>
        <w:suppressAutoHyphens/>
        <w:jc w:val="both"/>
        <w:rPr>
          <w:rFonts w:ascii="Arial" w:hAnsi="Arial" w:cs="Arial"/>
        </w:rPr>
      </w:pPr>
    </w:p>
    <w:p w14:paraId="62DEE368" w14:textId="77777777" w:rsidR="002A4045" w:rsidRPr="002A4045" w:rsidRDefault="002A4045" w:rsidP="002A4045">
      <w:pPr>
        <w:jc w:val="both"/>
        <w:rPr>
          <w:rFonts w:ascii="Arial" w:hAnsi="Arial" w:cs="Arial"/>
        </w:rPr>
      </w:pPr>
      <w:r w:rsidRPr="002A4045">
        <w:rPr>
          <w:rFonts w:ascii="Arial" w:hAnsi="Arial" w:cs="Arial"/>
        </w:rPr>
        <w:t>9.1.14. Comunicar imediatamente ao Fiscal do Contrato a ocorrência de hipótese impeditiva ao cumprimento das obrigações, para que sejam adotadas as providências de regularização necessárias;</w:t>
      </w:r>
    </w:p>
    <w:p w14:paraId="1BC70844" w14:textId="77777777" w:rsidR="002A4045" w:rsidRPr="002A4045" w:rsidRDefault="002A4045" w:rsidP="002A4045">
      <w:pPr>
        <w:jc w:val="both"/>
        <w:rPr>
          <w:rFonts w:ascii="Arial" w:hAnsi="Arial" w:cs="Arial"/>
          <w:b/>
          <w:bCs/>
        </w:rPr>
      </w:pPr>
    </w:p>
    <w:p w14:paraId="3D94D95E" w14:textId="77777777" w:rsidR="002A4045" w:rsidRPr="002A4045" w:rsidRDefault="002A4045" w:rsidP="002A4045">
      <w:pPr>
        <w:jc w:val="both"/>
        <w:rPr>
          <w:rFonts w:ascii="Arial" w:hAnsi="Arial" w:cs="Arial"/>
        </w:rPr>
      </w:pPr>
      <w:r w:rsidRPr="002A4045">
        <w:rPr>
          <w:rFonts w:ascii="Arial" w:hAnsi="Arial" w:cs="Arial"/>
          <w:bCs/>
        </w:rPr>
        <w:t>9.1.15.</w:t>
      </w:r>
      <w:r w:rsidRPr="002A4045">
        <w:rPr>
          <w:rFonts w:ascii="Arial" w:hAnsi="Arial" w:cs="Arial"/>
          <w:b/>
          <w:bCs/>
        </w:rPr>
        <w:t xml:space="preserve"> </w:t>
      </w:r>
      <w:r w:rsidRPr="002A4045">
        <w:rPr>
          <w:rFonts w:ascii="Arial" w:hAnsi="Arial" w:cs="Arial"/>
        </w:rPr>
        <w:t>Atender com prontidão as reclamações por parte do servidor responsável pelo recebimento dos, objeto da presente licitação.</w:t>
      </w:r>
    </w:p>
    <w:p w14:paraId="1263BBA0" w14:textId="77777777" w:rsidR="002A4045" w:rsidRPr="002A4045" w:rsidRDefault="002A4045" w:rsidP="002A4045">
      <w:pPr>
        <w:jc w:val="both"/>
        <w:rPr>
          <w:rFonts w:ascii="Arial" w:hAnsi="Arial" w:cs="Arial"/>
          <w:b/>
          <w:bCs/>
        </w:rPr>
      </w:pPr>
    </w:p>
    <w:p w14:paraId="17219FC0" w14:textId="77777777" w:rsidR="002A4045" w:rsidRPr="002A4045" w:rsidRDefault="002A4045" w:rsidP="002A4045">
      <w:pPr>
        <w:jc w:val="both"/>
        <w:rPr>
          <w:rFonts w:ascii="Arial" w:hAnsi="Arial" w:cs="Arial"/>
        </w:rPr>
      </w:pPr>
      <w:r w:rsidRPr="002A4045">
        <w:rPr>
          <w:rFonts w:ascii="Arial" w:hAnsi="Arial" w:cs="Arial"/>
          <w:bCs/>
        </w:rPr>
        <w:t>9.1.16.</w:t>
      </w:r>
      <w:r w:rsidRPr="002A4045">
        <w:rPr>
          <w:rFonts w:ascii="Arial" w:hAnsi="Arial" w:cs="Arial"/>
          <w:b/>
          <w:bCs/>
        </w:rPr>
        <w:t xml:space="preserve"> </w:t>
      </w:r>
      <w:r w:rsidRPr="002A4045">
        <w:rPr>
          <w:rFonts w:ascii="Arial" w:hAnsi="Arial" w:cs="Arial"/>
        </w:rPr>
        <w:t>Manter todas as condições de habilitação exigidas na presente licitação;</w:t>
      </w:r>
    </w:p>
    <w:p w14:paraId="7FFA4C2F" w14:textId="77777777" w:rsidR="002A4045" w:rsidRPr="002A4045" w:rsidRDefault="002A4045" w:rsidP="002A4045">
      <w:pPr>
        <w:jc w:val="both"/>
        <w:rPr>
          <w:rFonts w:ascii="Arial" w:hAnsi="Arial" w:cs="Arial"/>
          <w:b/>
        </w:rPr>
      </w:pPr>
    </w:p>
    <w:p w14:paraId="40499332" w14:textId="77777777" w:rsidR="002A4045" w:rsidRPr="00FA7CBE" w:rsidRDefault="002A4045" w:rsidP="002A4045">
      <w:pPr>
        <w:widowControl w:val="0"/>
        <w:suppressAutoHyphens/>
        <w:jc w:val="both"/>
        <w:rPr>
          <w:rFonts w:ascii="Arial" w:hAnsi="Arial" w:cs="Arial"/>
        </w:rPr>
      </w:pPr>
      <w:r w:rsidRPr="002A4045">
        <w:rPr>
          <w:rFonts w:ascii="Arial" w:hAnsi="Arial" w:cs="Arial"/>
        </w:rPr>
        <w:t xml:space="preserve">9.1.17. Não transferir ou ceder, a qualquer título, os direitos e obrigações decorrentes do </w:t>
      </w:r>
      <w:r w:rsidRPr="002A4045">
        <w:rPr>
          <w:rFonts w:ascii="Arial" w:hAnsi="Arial" w:cs="Arial"/>
          <w:b/>
        </w:rPr>
        <w:t>CONTRATO</w:t>
      </w:r>
      <w:r w:rsidRPr="002A4045">
        <w:rPr>
          <w:rFonts w:ascii="Arial" w:hAnsi="Arial" w:cs="Arial"/>
        </w:rPr>
        <w:t xml:space="preserve">, ou títulos de créditos emitidos por ela e sem aceite, como garantia, fiança, ou outra forma qualquer de ônus, sem anuência prévia e expressa da </w:t>
      </w:r>
      <w:r w:rsidRPr="002A4045">
        <w:rPr>
          <w:rFonts w:ascii="Arial" w:hAnsi="Arial" w:cs="Arial"/>
          <w:b/>
        </w:rPr>
        <w:t>CONTRATANTE</w:t>
      </w:r>
      <w:r w:rsidRPr="002A4045">
        <w:rPr>
          <w:rFonts w:ascii="Arial" w:hAnsi="Arial" w:cs="Arial"/>
        </w:rPr>
        <w:t xml:space="preserve">, sob pena de rescisão unilateral do </w:t>
      </w:r>
      <w:r w:rsidRPr="002A4045">
        <w:rPr>
          <w:rFonts w:ascii="Arial" w:hAnsi="Arial" w:cs="Arial"/>
          <w:b/>
        </w:rPr>
        <w:t>CONTRATO</w:t>
      </w:r>
      <w:r w:rsidRPr="002A4045">
        <w:rPr>
          <w:rFonts w:ascii="Arial" w:hAnsi="Arial" w:cs="Arial"/>
        </w:rPr>
        <w:t>;</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864706" w:rsidRDefault="001176A1" w:rsidP="00DB5AC1">
      <w:pPr>
        <w:pStyle w:val="NormalWeb"/>
        <w:spacing w:before="0" w:beforeAutospacing="0" w:after="0" w:afterAutospacing="0"/>
        <w:jc w:val="both"/>
        <w:rPr>
          <w:rFonts w:ascii="Arial" w:hAnsi="Arial" w:cs="Arial" w:hint="default"/>
          <w:b/>
          <w:sz w:val="24"/>
          <w:szCs w:val="24"/>
          <w:u w:val="single"/>
        </w:rPr>
      </w:pPr>
      <w:r w:rsidRPr="00864706">
        <w:rPr>
          <w:rFonts w:ascii="Arial" w:hAnsi="Arial" w:cs="Arial" w:hint="default"/>
          <w:b/>
          <w:sz w:val="24"/>
          <w:szCs w:val="24"/>
          <w:u w:val="single"/>
        </w:rPr>
        <w:t xml:space="preserve">CLÁUSULA </w:t>
      </w:r>
      <w:r w:rsidR="006233A9" w:rsidRPr="00864706">
        <w:rPr>
          <w:rFonts w:ascii="Arial" w:hAnsi="Arial" w:cs="Arial" w:hint="default"/>
          <w:b/>
          <w:sz w:val="24"/>
          <w:szCs w:val="24"/>
          <w:u w:val="single"/>
        </w:rPr>
        <w:t>DÉCIMA TERCEIRA</w:t>
      </w:r>
      <w:r w:rsidRPr="00864706">
        <w:rPr>
          <w:rFonts w:ascii="Arial" w:hAnsi="Arial" w:cs="Arial" w:hint="default"/>
          <w:b/>
          <w:sz w:val="24"/>
          <w:szCs w:val="24"/>
          <w:u w:val="single"/>
        </w:rPr>
        <w:t>- DO FORO</w:t>
      </w:r>
    </w:p>
    <w:p w14:paraId="05495A3C" w14:textId="77777777" w:rsidR="0099377B" w:rsidRPr="00864706"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3890E14D" w:rsidR="00C02F55" w:rsidRPr="007F5CE5" w:rsidRDefault="006233A9" w:rsidP="00C02F55">
      <w:pPr>
        <w:jc w:val="both"/>
        <w:rPr>
          <w:rFonts w:ascii="Arial" w:hAnsi="Arial" w:cs="Arial"/>
          <w:bCs/>
        </w:rPr>
      </w:pPr>
      <w:r w:rsidRPr="00864706">
        <w:rPr>
          <w:rFonts w:ascii="Arial" w:hAnsi="Arial" w:cs="Arial"/>
          <w:bCs/>
        </w:rPr>
        <w:t>13.</w:t>
      </w:r>
      <w:proofErr w:type="gramStart"/>
      <w:r w:rsidRPr="00864706">
        <w:rPr>
          <w:rFonts w:ascii="Arial" w:hAnsi="Arial" w:cs="Arial"/>
          <w:bCs/>
        </w:rPr>
        <w:t>1.</w:t>
      </w:r>
      <w:r w:rsidR="00C02F55" w:rsidRPr="00864706">
        <w:rPr>
          <w:rFonts w:ascii="Arial" w:hAnsi="Arial" w:cs="Arial"/>
          <w:bCs/>
        </w:rPr>
        <w:t>Fica</w:t>
      </w:r>
      <w:proofErr w:type="gramEnd"/>
      <w:r w:rsidR="00C02F55" w:rsidRPr="00864706">
        <w:rPr>
          <w:rFonts w:ascii="Arial" w:hAnsi="Arial" w:cs="Arial"/>
          <w:bCs/>
        </w:rPr>
        <w:t xml:space="preserve"> eleito o foro da Comarca de </w:t>
      </w:r>
      <w:r w:rsidR="00864706" w:rsidRPr="00864706">
        <w:rPr>
          <w:rFonts w:ascii="Arial" w:hAnsi="Arial" w:cs="Arial"/>
          <w:bCs/>
        </w:rPr>
        <w:t>Itaporã</w:t>
      </w:r>
      <w:r w:rsidR="00C02F55" w:rsidRPr="00864706">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5B75B8" w:rsidRDefault="00C02F55" w:rsidP="00C02F55">
      <w:pPr>
        <w:jc w:val="both"/>
        <w:rPr>
          <w:rFonts w:ascii="Arial" w:hAnsi="Arial" w:cs="Arial"/>
          <w:bCs/>
        </w:rPr>
      </w:pPr>
      <w:r w:rsidRPr="007F5CE5">
        <w:rPr>
          <w:rFonts w:ascii="Arial" w:hAnsi="Arial" w:cs="Arial"/>
          <w:bCs/>
        </w:rPr>
        <w:tab/>
        <w:t xml:space="preserve">E, por estarem justas e contratadas, as partes assinam o presente instrumento contratual, por si e seus sucessores, em </w:t>
      </w:r>
      <w:r w:rsidRPr="005B75B8">
        <w:rPr>
          <w:rFonts w:ascii="Arial" w:hAnsi="Arial" w:cs="Arial"/>
          <w:bCs/>
        </w:rPr>
        <w:t>03 (três) vias iguais e rubricadas para todos os fins de direito, na presença das testemunhas abaixo assinadas.</w:t>
      </w:r>
    </w:p>
    <w:p w14:paraId="1171C06E" w14:textId="77777777" w:rsidR="001176A1" w:rsidRPr="005B75B8"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5950053D" w:rsidR="001176A1" w:rsidRPr="005B75B8" w:rsidRDefault="005B75B8" w:rsidP="00DB5AC1">
      <w:pPr>
        <w:jc w:val="both"/>
        <w:rPr>
          <w:rFonts w:ascii="Arial" w:hAnsi="Arial" w:cs="Arial"/>
        </w:rPr>
      </w:pPr>
      <w:r w:rsidRPr="005B75B8">
        <w:rPr>
          <w:rFonts w:ascii="Arial" w:hAnsi="Arial" w:cs="Arial"/>
        </w:rPr>
        <w:t>Douradina</w:t>
      </w:r>
      <w:r w:rsidR="006233A9" w:rsidRPr="005B75B8">
        <w:rPr>
          <w:rFonts w:ascii="Arial" w:hAnsi="Arial" w:cs="Arial"/>
        </w:rPr>
        <w:t>/MS</w:t>
      </w:r>
      <w:r w:rsidR="001176A1" w:rsidRPr="005B75B8">
        <w:rPr>
          <w:rFonts w:ascii="Arial" w:hAnsi="Arial" w:cs="Arial"/>
        </w:rPr>
        <w:t xml:space="preserve">, ___ de ____________ </w:t>
      </w:r>
      <w:proofErr w:type="spellStart"/>
      <w:r w:rsidR="001176A1" w:rsidRPr="005B75B8">
        <w:rPr>
          <w:rFonts w:ascii="Arial" w:hAnsi="Arial" w:cs="Arial"/>
        </w:rPr>
        <w:t>de</w:t>
      </w:r>
      <w:proofErr w:type="spellEnd"/>
      <w:r w:rsidR="001176A1" w:rsidRPr="005B75B8">
        <w:rPr>
          <w:rFonts w:ascii="Arial" w:hAnsi="Arial" w:cs="Arial"/>
        </w:rPr>
        <w:t xml:space="preserve"> </w:t>
      </w:r>
      <w:r w:rsidR="004B5282">
        <w:rPr>
          <w:rFonts w:ascii="Arial" w:hAnsi="Arial" w:cs="Arial"/>
        </w:rPr>
        <w:t>2020</w:t>
      </w:r>
      <w:r w:rsidR="001176A1" w:rsidRPr="005B75B8">
        <w:rPr>
          <w:rFonts w:ascii="Arial" w:hAnsi="Arial" w:cs="Arial"/>
        </w:rPr>
        <w:t>.</w:t>
      </w:r>
    </w:p>
    <w:p w14:paraId="3A4804C0" w14:textId="77777777" w:rsidR="001176A1" w:rsidRPr="005B75B8" w:rsidRDefault="001176A1" w:rsidP="00DB5AC1">
      <w:pPr>
        <w:jc w:val="both"/>
        <w:rPr>
          <w:rFonts w:ascii="Arial" w:hAnsi="Arial" w:cs="Arial"/>
        </w:rPr>
      </w:pPr>
    </w:p>
    <w:p w14:paraId="77EB1D7A" w14:textId="77777777" w:rsidR="001176A1" w:rsidRPr="005B75B8" w:rsidRDefault="001176A1" w:rsidP="00DB5AC1">
      <w:pPr>
        <w:pStyle w:val="Recuodecorpodetexto"/>
        <w:widowControl w:val="0"/>
        <w:spacing w:after="0"/>
        <w:ind w:left="0"/>
        <w:jc w:val="both"/>
        <w:rPr>
          <w:rFonts w:ascii="Arial" w:hAnsi="Arial" w:cs="Arial"/>
          <w:b/>
          <w:snapToGrid w:val="0"/>
        </w:rPr>
      </w:pPr>
      <w:r w:rsidRPr="005B75B8">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5B75B8">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lastRenderedPageBreak/>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62C02874" w:rsidR="001176A1" w:rsidRPr="005B75B8" w:rsidRDefault="001176A1" w:rsidP="00DB5AC1">
      <w:pPr>
        <w:jc w:val="both"/>
        <w:rPr>
          <w:rFonts w:ascii="Arial" w:hAnsi="Arial" w:cs="Arial"/>
          <w:bCs/>
          <w:snapToGrid w:val="0"/>
        </w:rPr>
      </w:pPr>
      <w:r w:rsidRPr="007F5CE5">
        <w:rPr>
          <w:rFonts w:ascii="Arial" w:hAnsi="Arial" w:cs="Arial"/>
          <w:bCs/>
          <w:snapToGrid w:val="0"/>
        </w:rPr>
        <w:t>Por este instrumento, a empresa_______________________________________, sediada em (endereço completo)___________________________________________, inscrita no CNPJ sob o nº</w:t>
      </w:r>
      <w:r w:rsidRPr="005B75B8">
        <w:rPr>
          <w:rFonts w:ascii="Arial" w:hAnsi="Arial" w:cs="Arial"/>
          <w:bCs/>
          <w:snapToGrid w:val="0"/>
        </w:rPr>
        <w:t xml:space="preserve">___________________________________, outorga poderes a _____________________________________, portador do documento de identidade nº__________________, inscrito no CPF sob o nº_________________________, para </w:t>
      </w:r>
      <w:r w:rsidRPr="005B75B8">
        <w:rPr>
          <w:rFonts w:ascii="Arial" w:hAnsi="Arial" w:cs="Arial"/>
          <w:bCs/>
          <w:i/>
          <w:snapToGrid w:val="0"/>
        </w:rPr>
        <w:t>representá-la</w:t>
      </w:r>
      <w:r w:rsidRPr="005B75B8">
        <w:rPr>
          <w:rFonts w:ascii="Arial" w:hAnsi="Arial" w:cs="Arial"/>
          <w:bCs/>
          <w:snapToGrid w:val="0"/>
        </w:rPr>
        <w:t xml:space="preserve">  no </w:t>
      </w:r>
      <w:r w:rsidRPr="005C562B">
        <w:rPr>
          <w:rFonts w:ascii="Arial" w:hAnsi="Arial" w:cs="Arial"/>
          <w:b/>
          <w:bCs/>
          <w:snapToGrid w:val="0"/>
        </w:rPr>
        <w:t xml:space="preserve">Pregão Presencial Nº </w:t>
      </w:r>
      <w:r w:rsidR="005C562B" w:rsidRPr="005C562B">
        <w:rPr>
          <w:rFonts w:ascii="Arial" w:hAnsi="Arial" w:cs="Arial"/>
          <w:b/>
          <w:bCs/>
          <w:snapToGrid w:val="0"/>
        </w:rPr>
        <w:t>10</w:t>
      </w:r>
      <w:r w:rsidRPr="005C562B">
        <w:rPr>
          <w:rFonts w:ascii="Arial" w:hAnsi="Arial" w:cs="Arial"/>
          <w:b/>
          <w:bCs/>
          <w:snapToGrid w:val="0"/>
        </w:rPr>
        <w:t>/</w:t>
      </w:r>
      <w:r w:rsidR="004B5282" w:rsidRPr="005C562B">
        <w:rPr>
          <w:rFonts w:ascii="Arial" w:hAnsi="Arial" w:cs="Arial"/>
          <w:b/>
          <w:bCs/>
          <w:snapToGrid w:val="0"/>
        </w:rPr>
        <w:t>2020</w:t>
      </w:r>
      <w:r w:rsidRPr="005B75B8">
        <w:rPr>
          <w:rFonts w:ascii="Arial" w:hAnsi="Arial" w:cs="Arial"/>
          <w:bCs/>
          <w:snapToGrid w:val="0"/>
        </w:rPr>
        <w:t xml:space="preserve"> do Município </w:t>
      </w:r>
      <w:r w:rsidR="00F85081" w:rsidRPr="005B75B8">
        <w:rPr>
          <w:rFonts w:ascii="Arial" w:hAnsi="Arial" w:cs="Arial"/>
          <w:bCs/>
          <w:snapToGrid w:val="0"/>
        </w:rPr>
        <w:t>............................ - MS.</w:t>
      </w:r>
      <w:r w:rsidRPr="005B75B8">
        <w:rPr>
          <w:rFonts w:ascii="Arial" w:hAnsi="Arial" w:cs="Arial"/>
          <w:bCs/>
          <w:snapToGrid w:val="0"/>
        </w:rPr>
        <w:t xml:space="preserve">, podendo </w:t>
      </w:r>
      <w:r w:rsidRPr="005B75B8">
        <w:rPr>
          <w:rFonts w:ascii="Arial" w:hAnsi="Arial" w:cs="Arial"/>
        </w:rPr>
        <w:t>formular ofertas e lances de preços, desistir de recurso ou interpô-lo, bem como praticar todos os demais atos pertinentes ao certame.</w:t>
      </w:r>
    </w:p>
    <w:p w14:paraId="31D3DC17" w14:textId="77777777" w:rsidR="001176A1" w:rsidRPr="005B75B8" w:rsidRDefault="001176A1" w:rsidP="00DB5AC1">
      <w:pPr>
        <w:jc w:val="both"/>
        <w:rPr>
          <w:rFonts w:ascii="Arial" w:hAnsi="Arial" w:cs="Arial"/>
          <w:bCs/>
          <w:snapToGrid w:val="0"/>
        </w:rPr>
      </w:pPr>
    </w:p>
    <w:p w14:paraId="27AF1AF9" w14:textId="5C853A2D" w:rsidR="001176A1" w:rsidRPr="007F5CE5" w:rsidRDefault="00F85081" w:rsidP="00DB5AC1">
      <w:pPr>
        <w:jc w:val="both"/>
        <w:rPr>
          <w:rFonts w:ascii="Arial" w:hAnsi="Arial" w:cs="Arial"/>
        </w:rPr>
      </w:pPr>
      <w:r w:rsidRPr="005B75B8">
        <w:rPr>
          <w:rFonts w:ascii="Arial" w:hAnsi="Arial" w:cs="Arial"/>
        </w:rPr>
        <w:t>............................ - MS.</w:t>
      </w:r>
      <w:r w:rsidR="001176A1" w:rsidRPr="005B75B8">
        <w:rPr>
          <w:rFonts w:ascii="Arial" w:hAnsi="Arial" w:cs="Arial"/>
        </w:rPr>
        <w:t xml:space="preserve">, ....... de ............................ de </w:t>
      </w:r>
      <w:r w:rsidR="004B5282">
        <w:rPr>
          <w:rFonts w:ascii="Arial" w:hAnsi="Arial" w:cs="Arial"/>
        </w:rPr>
        <w:t>2020</w:t>
      </w:r>
      <w:r w:rsidR="001176A1" w:rsidRPr="005B75B8">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1FC18A07"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4B5282">
        <w:rPr>
          <w:rFonts w:ascii="Arial" w:hAnsi="Arial" w:cs="Arial"/>
        </w:rPr>
        <w:t>2020</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47AC8037" w14:textId="7B195BD8" w:rsidR="005B75B8" w:rsidRDefault="001176A1" w:rsidP="003900AB">
      <w:pPr>
        <w:jc w:val="both"/>
        <w:rPr>
          <w:rFonts w:ascii="Arial" w:hAnsi="Arial" w:cs="Arial"/>
          <w:b/>
          <w:bCs/>
          <w:u w:val="single"/>
        </w:rPr>
        <w:sectPr w:rsidR="005B75B8" w:rsidSect="00DD5086">
          <w:headerReference w:type="default" r:id="rId15"/>
          <w:pgSz w:w="11906" w:h="16838"/>
          <w:pgMar w:top="567" w:right="1134" w:bottom="1134" w:left="1134" w:header="0" w:footer="709" w:gutter="0"/>
          <w:cols w:space="708"/>
          <w:docGrid w:linePitch="360"/>
        </w:sectPr>
      </w:pPr>
      <w:r w:rsidRPr="007F5CE5">
        <w:rPr>
          <w:rFonts w:ascii="Arial" w:hAnsi="Arial" w:cs="Arial"/>
          <w:b/>
          <w:bCs/>
          <w:u w:val="single"/>
        </w:rPr>
        <w:t>OBS.: A declaração acima deverá ser assinalada com um “X”, ratificando-se a condi</w:t>
      </w:r>
      <w:r w:rsidR="005C562B">
        <w:rPr>
          <w:rFonts w:ascii="Arial" w:hAnsi="Arial" w:cs="Arial"/>
          <w:b/>
          <w:bCs/>
          <w:u w:val="single"/>
        </w:rPr>
        <w:t>ção jurídica da empresa licitante.</w:t>
      </w:r>
    </w:p>
    <w:p w14:paraId="6CA12CDC" w14:textId="33EC6B8C" w:rsidR="005B2C1F" w:rsidRPr="005B2C1F" w:rsidRDefault="005B2C1F" w:rsidP="005B2C1F">
      <w:pPr>
        <w:tabs>
          <w:tab w:val="left" w:pos="3458"/>
        </w:tabs>
        <w:rPr>
          <w:rFonts w:ascii="Arial" w:hAnsi="Arial" w:cs="Arial"/>
        </w:rPr>
        <w:sectPr w:rsidR="005B2C1F" w:rsidRPr="005B2C1F" w:rsidSect="005B2C1F">
          <w:pgSz w:w="11906" w:h="16838"/>
          <w:pgMar w:top="567" w:right="1134" w:bottom="1134" w:left="1134" w:header="0" w:footer="709" w:gutter="0"/>
          <w:cols w:space="708"/>
          <w:docGrid w:linePitch="360"/>
        </w:sectPr>
      </w:pPr>
    </w:p>
    <w:p w14:paraId="7E42DCF8" w14:textId="77777777" w:rsidR="00A15664" w:rsidRPr="007F5CE5" w:rsidRDefault="00A15664" w:rsidP="00661B7D">
      <w:pPr>
        <w:rPr>
          <w:rFonts w:ascii="Arial" w:hAnsi="Arial" w:cs="Arial"/>
        </w:rPr>
      </w:pPr>
    </w:p>
    <w:sectPr w:rsidR="00A15664" w:rsidRPr="007F5CE5" w:rsidSect="004E3C92">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37CE" w14:textId="77777777" w:rsidR="00E25F3F" w:rsidRDefault="00E25F3F">
      <w:r>
        <w:separator/>
      </w:r>
    </w:p>
  </w:endnote>
  <w:endnote w:type="continuationSeparator" w:id="0">
    <w:p w14:paraId="42296F97" w14:textId="77777777" w:rsidR="00E25F3F" w:rsidRDefault="00E2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F673" w14:textId="77777777" w:rsidR="005C562B" w:rsidRDefault="005C562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5BCD" w14:textId="77777777" w:rsidR="005C562B" w:rsidRDefault="005C562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BE66" w14:textId="77777777" w:rsidR="005C562B" w:rsidRDefault="005C562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0FA1" w14:textId="77777777" w:rsidR="00E25F3F" w:rsidRDefault="00E25F3F">
      <w:r>
        <w:separator/>
      </w:r>
    </w:p>
  </w:footnote>
  <w:footnote w:type="continuationSeparator" w:id="0">
    <w:p w14:paraId="0E6F46AE" w14:textId="77777777" w:rsidR="00E25F3F" w:rsidRDefault="00E2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3B7A" w14:textId="77777777" w:rsidR="005C562B" w:rsidRDefault="005C562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7478" w14:textId="655ECDBD" w:rsidR="005C562B" w:rsidRDefault="005C562B" w:rsidP="00DD5086">
    <w:pPr>
      <w:pStyle w:val="Ttulo9"/>
      <w:tabs>
        <w:tab w:val="left" w:pos="0"/>
      </w:tabs>
      <w:rPr>
        <w:sz w:val="32"/>
        <w:szCs w:val="32"/>
      </w:rPr>
    </w:pPr>
  </w:p>
  <w:p w14:paraId="55A20F7A" w14:textId="05B54FD3" w:rsidR="005C562B" w:rsidRDefault="005C562B" w:rsidP="00DD5086">
    <w:pPr>
      <w:pStyle w:val="Ttulo9"/>
      <w:tabs>
        <w:tab w:val="left" w:pos="0"/>
      </w:tabs>
      <w:rPr>
        <w:rFonts w:cs="Arial"/>
        <w:sz w:val="24"/>
        <w:szCs w:val="24"/>
      </w:rPr>
    </w:pPr>
    <w:r>
      <w:rPr>
        <w:noProof/>
      </w:rPr>
      <w:drawing>
        <wp:anchor distT="0" distB="0" distL="114300" distR="114300" simplePos="0" relativeHeight="251660288" behindDoc="1" locked="0" layoutInCell="1" allowOverlap="1" wp14:anchorId="327F2D3F" wp14:editId="76D163EC">
          <wp:simplePos x="0" y="0"/>
          <wp:positionH relativeFrom="column">
            <wp:posOffset>5128895</wp:posOffset>
          </wp:positionH>
          <wp:positionV relativeFrom="paragraph">
            <wp:posOffset>147320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1312" behindDoc="1" locked="0" layoutInCell="1" allowOverlap="1" wp14:anchorId="0BB11B93" wp14:editId="5A46DC87">
          <wp:simplePos x="0" y="0"/>
          <wp:positionH relativeFrom="column">
            <wp:posOffset>3810</wp:posOffset>
          </wp:positionH>
          <wp:positionV relativeFrom="paragraph">
            <wp:posOffset>33020</wp:posOffset>
          </wp:positionV>
          <wp:extent cx="704850" cy="906145"/>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a:ln>
                    <a:noFill/>
                  </a:ln>
                </pic:spPr>
              </pic:pic>
            </a:graphicData>
          </a:graphic>
        </wp:anchor>
      </w:drawing>
    </w:r>
  </w:p>
  <w:p w14:paraId="453895C2" w14:textId="0C59DCAF" w:rsidR="005C562B" w:rsidRPr="00DD5086" w:rsidRDefault="005C562B" w:rsidP="00DD5086">
    <w:pPr>
      <w:pStyle w:val="Ttulo9"/>
      <w:tabs>
        <w:tab w:val="left" w:pos="0"/>
      </w:tabs>
      <w:spacing w:before="0" w:after="0"/>
      <w:jc w:val="center"/>
      <w:rPr>
        <w:rFonts w:cs="Arial"/>
        <w:b/>
        <w:sz w:val="24"/>
        <w:szCs w:val="24"/>
      </w:rPr>
    </w:pPr>
    <w:r w:rsidRPr="00DD5086">
      <w:rPr>
        <w:rFonts w:cs="Arial"/>
        <w:b/>
        <w:sz w:val="24"/>
        <w:szCs w:val="24"/>
      </w:rPr>
      <w:t>ESTADO DE MATO GROSSO DO SUL</w:t>
    </w:r>
  </w:p>
  <w:p w14:paraId="26D61689" w14:textId="0E583F37" w:rsidR="005C562B" w:rsidRPr="00DD5086" w:rsidRDefault="005C562B" w:rsidP="00DD5086">
    <w:pPr>
      <w:pStyle w:val="Ttulo9"/>
      <w:tabs>
        <w:tab w:val="left" w:pos="0"/>
      </w:tabs>
      <w:spacing w:before="0" w:after="0"/>
      <w:jc w:val="center"/>
      <w:rPr>
        <w:rFonts w:cs="Arial"/>
        <w:b/>
        <w:sz w:val="24"/>
        <w:szCs w:val="24"/>
      </w:rPr>
    </w:pPr>
    <w:r w:rsidRPr="00DD5086">
      <w:rPr>
        <w:rFonts w:cs="Arial"/>
        <w:b/>
        <w:sz w:val="24"/>
        <w:szCs w:val="24"/>
      </w:rPr>
      <w:t>PREFEITURA MUNICIPAL DE DOURADINA</w:t>
    </w:r>
  </w:p>
  <w:p w14:paraId="7E2B3E30" w14:textId="77777777" w:rsidR="005C562B" w:rsidRPr="00DD5086" w:rsidRDefault="005C562B" w:rsidP="00DD5086">
    <w:pPr>
      <w:jc w:val="center"/>
      <w:rPr>
        <w:rFonts w:ascii="Arial" w:hAnsi="Arial" w:cs="Arial"/>
        <w:b/>
        <w:i/>
      </w:rPr>
    </w:pPr>
    <w:r w:rsidRPr="00DD5086">
      <w:rPr>
        <w:rFonts w:ascii="Arial" w:hAnsi="Arial" w:cs="Arial"/>
        <w:b/>
      </w:rPr>
      <w:t>Secretaria Municipal de Administração e Finanças</w:t>
    </w:r>
  </w:p>
  <w:p w14:paraId="124ECF5D" w14:textId="77777777" w:rsidR="005C562B" w:rsidRDefault="005C562B"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0B5E" w14:textId="77777777" w:rsidR="005C562B" w:rsidRDefault="005C562B">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1404" w14:textId="6AF98D09" w:rsidR="005C562B" w:rsidRDefault="005C562B" w:rsidP="00DD5086">
    <w:pPr>
      <w:pStyle w:val="Ttulo9"/>
      <w:tabs>
        <w:tab w:val="left" w:pos="0"/>
      </w:tabs>
      <w:rPr>
        <w:sz w:val="32"/>
        <w:szCs w:val="32"/>
      </w:rPr>
    </w:pPr>
  </w:p>
  <w:p w14:paraId="77FFC527" w14:textId="02A470C2" w:rsidR="005C562B" w:rsidRDefault="005C562B" w:rsidP="00DD5086">
    <w:pPr>
      <w:pStyle w:val="Ttulo9"/>
      <w:tabs>
        <w:tab w:val="left" w:pos="0"/>
      </w:tabs>
      <w:rPr>
        <w:rFonts w:cs="Arial"/>
        <w:sz w:val="24"/>
        <w:szCs w:val="24"/>
      </w:rPr>
    </w:pPr>
    <w:r>
      <w:rPr>
        <w:noProof/>
      </w:rPr>
      <w:drawing>
        <wp:anchor distT="0" distB="0" distL="114300" distR="114300" simplePos="0" relativeHeight="251663360" behindDoc="1" locked="0" layoutInCell="1" allowOverlap="1" wp14:anchorId="34E06369" wp14:editId="32879754">
          <wp:simplePos x="0" y="0"/>
          <wp:positionH relativeFrom="column">
            <wp:posOffset>8087314</wp:posOffset>
          </wp:positionH>
          <wp:positionV relativeFrom="paragraph">
            <wp:posOffset>24765</wp:posOffset>
          </wp:positionV>
          <wp:extent cx="1173480" cy="790575"/>
          <wp:effectExtent l="0" t="0" r="7620" b="9525"/>
          <wp:wrapNone/>
          <wp:docPr id="71" name="Imagem 7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4384" behindDoc="0" locked="0" layoutInCell="1" allowOverlap="1" wp14:anchorId="38FAFF21" wp14:editId="101A738D">
          <wp:simplePos x="0" y="0"/>
          <wp:positionH relativeFrom="column">
            <wp:posOffset>-635</wp:posOffset>
          </wp:positionH>
          <wp:positionV relativeFrom="paragraph">
            <wp:posOffset>32385</wp:posOffset>
          </wp:positionV>
          <wp:extent cx="704850" cy="906145"/>
          <wp:effectExtent l="0" t="0" r="0" b="8255"/>
          <wp:wrapSquare wrapText="bothSides"/>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a:ln>
                    <a:noFill/>
                  </a:ln>
                </pic:spPr>
              </pic:pic>
            </a:graphicData>
          </a:graphic>
        </wp:anchor>
      </w:drawing>
    </w:r>
  </w:p>
  <w:p w14:paraId="2A3B51FF" w14:textId="77777777" w:rsidR="005C562B" w:rsidRPr="00DD5086" w:rsidRDefault="005C562B" w:rsidP="00DD5086">
    <w:pPr>
      <w:pStyle w:val="Ttulo9"/>
      <w:tabs>
        <w:tab w:val="left" w:pos="0"/>
      </w:tabs>
      <w:spacing w:before="0" w:after="0"/>
      <w:jc w:val="center"/>
      <w:rPr>
        <w:rFonts w:cs="Arial"/>
        <w:b/>
        <w:sz w:val="24"/>
        <w:szCs w:val="24"/>
      </w:rPr>
    </w:pPr>
    <w:r w:rsidRPr="00DD5086">
      <w:rPr>
        <w:rFonts w:cs="Arial"/>
        <w:b/>
        <w:sz w:val="24"/>
        <w:szCs w:val="24"/>
      </w:rPr>
      <w:t>ESTADO DE MATO GROSSO DO SUL</w:t>
    </w:r>
  </w:p>
  <w:p w14:paraId="40C55B9C" w14:textId="77777777" w:rsidR="005C562B" w:rsidRPr="00DD5086" w:rsidRDefault="005C562B" w:rsidP="00DD5086">
    <w:pPr>
      <w:pStyle w:val="Ttulo9"/>
      <w:tabs>
        <w:tab w:val="left" w:pos="0"/>
      </w:tabs>
      <w:spacing w:before="0" w:after="0"/>
      <w:jc w:val="center"/>
      <w:rPr>
        <w:rFonts w:cs="Arial"/>
        <w:b/>
        <w:sz w:val="24"/>
        <w:szCs w:val="24"/>
      </w:rPr>
    </w:pPr>
    <w:r w:rsidRPr="00DD5086">
      <w:rPr>
        <w:rFonts w:cs="Arial"/>
        <w:b/>
        <w:sz w:val="24"/>
        <w:szCs w:val="24"/>
      </w:rPr>
      <w:t>PREFEITURA MUNICIPAL DE DOURADINA</w:t>
    </w:r>
  </w:p>
  <w:p w14:paraId="6E583D72" w14:textId="77777777" w:rsidR="005C562B" w:rsidRPr="00DD5086" w:rsidRDefault="005C562B" w:rsidP="00DD5086">
    <w:pPr>
      <w:jc w:val="center"/>
      <w:rPr>
        <w:rFonts w:ascii="Arial" w:hAnsi="Arial" w:cs="Arial"/>
        <w:b/>
        <w:i/>
      </w:rPr>
    </w:pPr>
    <w:r w:rsidRPr="00DD5086">
      <w:rPr>
        <w:rFonts w:ascii="Arial" w:hAnsi="Arial" w:cs="Arial"/>
        <w:b/>
      </w:rPr>
      <w:t>Secretaria Municipal de Administração e Finanças</w:t>
    </w:r>
  </w:p>
  <w:p w14:paraId="4A3A2D15" w14:textId="77777777" w:rsidR="005C562B" w:rsidRDefault="005C562B" w:rsidP="007F5CE5">
    <w:pPr>
      <w:pStyle w:val="Cabealho"/>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DA25" w14:textId="2B98BF55" w:rsidR="005C562B" w:rsidRPr="005B75B8" w:rsidRDefault="005C562B" w:rsidP="00DD5086">
    <w:pPr>
      <w:pStyle w:val="Ttulo9"/>
      <w:tabs>
        <w:tab w:val="left" w:pos="0"/>
      </w:tabs>
      <w:rPr>
        <w:sz w:val="32"/>
        <w:szCs w:val="32"/>
      </w:rPr>
    </w:pPr>
    <w:r>
      <w:rPr>
        <w:noProof/>
      </w:rPr>
      <w:drawing>
        <wp:anchor distT="0" distB="0" distL="114300" distR="114300" simplePos="0" relativeHeight="251668480" behindDoc="0" locked="0" layoutInCell="1" allowOverlap="1" wp14:anchorId="550C45DE" wp14:editId="35C3CFC1">
          <wp:simplePos x="0" y="0"/>
          <wp:positionH relativeFrom="column">
            <wp:posOffset>5118452</wp:posOffset>
          </wp:positionH>
          <wp:positionV relativeFrom="paragraph">
            <wp:posOffset>197960</wp:posOffset>
          </wp:positionV>
          <wp:extent cx="1173480" cy="790575"/>
          <wp:effectExtent l="0" t="0" r="7620" b="9525"/>
          <wp:wrapSquare wrapText="bothSides"/>
          <wp:docPr id="73" name="Imagem 7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7456" behindDoc="0" locked="0" layoutInCell="1" allowOverlap="1" wp14:anchorId="24A8376B" wp14:editId="24D29A08">
          <wp:simplePos x="0" y="0"/>
          <wp:positionH relativeFrom="column">
            <wp:posOffset>-308610</wp:posOffset>
          </wp:positionH>
          <wp:positionV relativeFrom="paragraph">
            <wp:posOffset>148092</wp:posOffset>
          </wp:positionV>
          <wp:extent cx="704850" cy="906145"/>
          <wp:effectExtent l="0" t="0" r="0" b="8255"/>
          <wp:wrapSquare wrapText="bothSides"/>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a:ln>
                    <a:noFill/>
                  </a:ln>
                </pic:spPr>
              </pic:pic>
            </a:graphicData>
          </a:graphic>
        </wp:anchor>
      </w:drawing>
    </w:r>
  </w:p>
  <w:p w14:paraId="2B6B8C31" w14:textId="77777777" w:rsidR="005C562B" w:rsidRPr="00DD5086" w:rsidRDefault="005C562B" w:rsidP="005B75B8">
    <w:pPr>
      <w:pStyle w:val="Ttulo9"/>
      <w:tabs>
        <w:tab w:val="left" w:pos="0"/>
      </w:tabs>
      <w:spacing w:before="0" w:after="0"/>
      <w:jc w:val="center"/>
      <w:rPr>
        <w:rFonts w:cs="Arial"/>
        <w:b/>
        <w:sz w:val="24"/>
        <w:szCs w:val="24"/>
      </w:rPr>
    </w:pPr>
    <w:r w:rsidRPr="00DD5086">
      <w:rPr>
        <w:rFonts w:cs="Arial"/>
        <w:b/>
        <w:sz w:val="24"/>
        <w:szCs w:val="24"/>
      </w:rPr>
      <w:t>ESTADO DE MATO GROSSO DO SUL</w:t>
    </w:r>
  </w:p>
  <w:p w14:paraId="57EE09F8" w14:textId="77777777" w:rsidR="005C562B" w:rsidRPr="00DD5086" w:rsidRDefault="005C562B" w:rsidP="005B75B8">
    <w:pPr>
      <w:pStyle w:val="Ttulo9"/>
      <w:tabs>
        <w:tab w:val="left" w:pos="0"/>
      </w:tabs>
      <w:spacing w:before="0" w:after="0"/>
      <w:jc w:val="center"/>
      <w:rPr>
        <w:rFonts w:cs="Arial"/>
        <w:b/>
        <w:sz w:val="24"/>
        <w:szCs w:val="24"/>
      </w:rPr>
    </w:pPr>
    <w:r w:rsidRPr="00DD5086">
      <w:rPr>
        <w:rFonts w:cs="Arial"/>
        <w:b/>
        <w:sz w:val="24"/>
        <w:szCs w:val="24"/>
      </w:rPr>
      <w:t>PREFEITURA MUNICIPAL DE DOURADINA</w:t>
    </w:r>
  </w:p>
  <w:p w14:paraId="62014496" w14:textId="77777777" w:rsidR="005C562B" w:rsidRPr="00DD5086" w:rsidRDefault="005C562B" w:rsidP="005B75B8">
    <w:pPr>
      <w:jc w:val="center"/>
      <w:rPr>
        <w:rFonts w:ascii="Arial" w:hAnsi="Arial" w:cs="Arial"/>
        <w:b/>
        <w:i/>
      </w:rPr>
    </w:pPr>
    <w:r w:rsidRPr="00DD5086">
      <w:rPr>
        <w:rFonts w:ascii="Arial" w:hAnsi="Arial" w:cs="Arial"/>
        <w:b/>
      </w:rPr>
      <w:t>Secretaria Municipal de Administração e Finanças</w:t>
    </w:r>
  </w:p>
  <w:p w14:paraId="65B111FF" w14:textId="77777777" w:rsidR="005C562B" w:rsidRDefault="005C562B"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B689E"/>
    <w:multiLevelType w:val="multilevel"/>
    <w:tmpl w:val="6EB0C8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0AB2128"/>
    <w:multiLevelType w:val="hybridMultilevel"/>
    <w:tmpl w:val="C31693EC"/>
    <w:lvl w:ilvl="0" w:tplc="DE46DF44">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F896F47"/>
    <w:multiLevelType w:val="hybridMultilevel"/>
    <w:tmpl w:val="FB6C1132"/>
    <w:lvl w:ilvl="0" w:tplc="66E2748E">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330B7F"/>
    <w:multiLevelType w:val="hybridMultilevel"/>
    <w:tmpl w:val="E65CD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7"/>
  </w:num>
  <w:num w:numId="3">
    <w:abstractNumId w:val="14"/>
  </w:num>
  <w:num w:numId="4">
    <w:abstractNumId w:val="41"/>
  </w:num>
  <w:num w:numId="5">
    <w:abstractNumId w:val="36"/>
  </w:num>
  <w:num w:numId="6">
    <w:abstractNumId w:val="27"/>
  </w:num>
  <w:num w:numId="7">
    <w:abstractNumId w:val="17"/>
  </w:num>
  <w:num w:numId="8">
    <w:abstractNumId w:val="16"/>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7"/>
  </w:num>
  <w:num w:numId="16">
    <w:abstractNumId w:val="29"/>
  </w:num>
  <w:num w:numId="17">
    <w:abstractNumId w:val="25"/>
  </w:num>
  <w:num w:numId="18">
    <w:abstractNumId w:val="30"/>
  </w:num>
  <w:num w:numId="19">
    <w:abstractNumId w:val="18"/>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2"/>
  </w:num>
  <w:num w:numId="23">
    <w:abstractNumId w:val="11"/>
  </w:num>
  <w:num w:numId="24">
    <w:abstractNumId w:val="44"/>
  </w:num>
  <w:num w:numId="25">
    <w:abstractNumId w:val="28"/>
  </w:num>
  <w:num w:numId="26">
    <w:abstractNumId w:val="13"/>
  </w:num>
  <w:num w:numId="27">
    <w:abstractNumId w:val="26"/>
  </w:num>
  <w:num w:numId="28">
    <w:abstractNumId w:val="20"/>
  </w:num>
  <w:num w:numId="29">
    <w:abstractNumId w:val="12"/>
  </w:num>
  <w:num w:numId="30">
    <w:abstractNumId w:val="9"/>
  </w:num>
  <w:num w:numId="31">
    <w:abstractNumId w:val="15"/>
  </w:num>
  <w:num w:numId="32">
    <w:abstractNumId w:val="38"/>
  </w:num>
  <w:num w:numId="33">
    <w:abstractNumId w:val="31"/>
  </w:num>
  <w:num w:numId="34">
    <w:abstractNumId w:val="8"/>
  </w:num>
  <w:num w:numId="35">
    <w:abstractNumId w:val="43"/>
  </w:num>
  <w:num w:numId="36">
    <w:abstractNumId w:val="2"/>
  </w:num>
  <w:num w:numId="37">
    <w:abstractNumId w:val="45"/>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7"/>
  </w:num>
  <w:num w:numId="43">
    <w:abstractNumId w:val="22"/>
  </w:num>
  <w:num w:numId="44">
    <w:abstractNumId w:val="19"/>
  </w:num>
  <w:num w:numId="45">
    <w:abstractNumId w:val="4"/>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683A"/>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4045"/>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182E"/>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05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B5282"/>
    <w:rsid w:val="004C01A1"/>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2C1F"/>
    <w:rsid w:val="005B4B55"/>
    <w:rsid w:val="005B75B8"/>
    <w:rsid w:val="005C4A3A"/>
    <w:rsid w:val="005C562B"/>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423EC"/>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4706"/>
    <w:rsid w:val="00866266"/>
    <w:rsid w:val="00866C55"/>
    <w:rsid w:val="0086767E"/>
    <w:rsid w:val="008722A8"/>
    <w:rsid w:val="00872D91"/>
    <w:rsid w:val="00881CAF"/>
    <w:rsid w:val="00882AA2"/>
    <w:rsid w:val="00891600"/>
    <w:rsid w:val="00891A3D"/>
    <w:rsid w:val="008943DD"/>
    <w:rsid w:val="00897365"/>
    <w:rsid w:val="0089788F"/>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47FE"/>
    <w:rsid w:val="0092692C"/>
    <w:rsid w:val="0093059A"/>
    <w:rsid w:val="00930CF7"/>
    <w:rsid w:val="00930D81"/>
    <w:rsid w:val="00931F76"/>
    <w:rsid w:val="009342E0"/>
    <w:rsid w:val="009363DD"/>
    <w:rsid w:val="009567C1"/>
    <w:rsid w:val="00957294"/>
    <w:rsid w:val="009573BA"/>
    <w:rsid w:val="009600BF"/>
    <w:rsid w:val="009623E1"/>
    <w:rsid w:val="0096430D"/>
    <w:rsid w:val="00970371"/>
    <w:rsid w:val="009734FF"/>
    <w:rsid w:val="0098139B"/>
    <w:rsid w:val="00986723"/>
    <w:rsid w:val="00986A62"/>
    <w:rsid w:val="00986BDF"/>
    <w:rsid w:val="0099150C"/>
    <w:rsid w:val="0099377B"/>
    <w:rsid w:val="009A0984"/>
    <w:rsid w:val="009A2BFE"/>
    <w:rsid w:val="009A2FC0"/>
    <w:rsid w:val="009A3FC9"/>
    <w:rsid w:val="009A4813"/>
    <w:rsid w:val="009A4B47"/>
    <w:rsid w:val="009A7BA1"/>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03F2"/>
    <w:rsid w:val="009F54CC"/>
    <w:rsid w:val="009F6EBE"/>
    <w:rsid w:val="009F7008"/>
    <w:rsid w:val="00A03D6A"/>
    <w:rsid w:val="00A0615C"/>
    <w:rsid w:val="00A15664"/>
    <w:rsid w:val="00A204A9"/>
    <w:rsid w:val="00A21320"/>
    <w:rsid w:val="00A232F6"/>
    <w:rsid w:val="00A25F47"/>
    <w:rsid w:val="00A2624D"/>
    <w:rsid w:val="00A26CE2"/>
    <w:rsid w:val="00A27037"/>
    <w:rsid w:val="00A27134"/>
    <w:rsid w:val="00A274FF"/>
    <w:rsid w:val="00A30A63"/>
    <w:rsid w:val="00A32161"/>
    <w:rsid w:val="00A32D93"/>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4F6F"/>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18EA"/>
    <w:rsid w:val="00B8314A"/>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2582"/>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0EDC"/>
    <w:rsid w:val="00D219CA"/>
    <w:rsid w:val="00D22AF3"/>
    <w:rsid w:val="00D30ED7"/>
    <w:rsid w:val="00D32D35"/>
    <w:rsid w:val="00D364C5"/>
    <w:rsid w:val="00D37946"/>
    <w:rsid w:val="00D42AA2"/>
    <w:rsid w:val="00D437FB"/>
    <w:rsid w:val="00D43E8A"/>
    <w:rsid w:val="00D43F76"/>
    <w:rsid w:val="00D45310"/>
    <w:rsid w:val="00D46BED"/>
    <w:rsid w:val="00D46CAC"/>
    <w:rsid w:val="00D712D7"/>
    <w:rsid w:val="00D74759"/>
    <w:rsid w:val="00D74ABC"/>
    <w:rsid w:val="00D758AA"/>
    <w:rsid w:val="00D77974"/>
    <w:rsid w:val="00D801E0"/>
    <w:rsid w:val="00D80905"/>
    <w:rsid w:val="00D848ED"/>
    <w:rsid w:val="00D84924"/>
    <w:rsid w:val="00D877BA"/>
    <w:rsid w:val="00D92E3A"/>
    <w:rsid w:val="00DA57AC"/>
    <w:rsid w:val="00DA5961"/>
    <w:rsid w:val="00DA6C9C"/>
    <w:rsid w:val="00DB1986"/>
    <w:rsid w:val="00DB5028"/>
    <w:rsid w:val="00DB5AC1"/>
    <w:rsid w:val="00DB7E7C"/>
    <w:rsid w:val="00DC080B"/>
    <w:rsid w:val="00DC1111"/>
    <w:rsid w:val="00DC6E0D"/>
    <w:rsid w:val="00DD148E"/>
    <w:rsid w:val="00DD2B14"/>
    <w:rsid w:val="00DD3962"/>
    <w:rsid w:val="00DD5086"/>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5F3F"/>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51B88"/>
    <w:rsid w:val="00F52963"/>
    <w:rsid w:val="00F6189F"/>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B818EA"/>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rsid w:val="00B818E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exto1">
    <w:name w:val="texto1"/>
    <w:basedOn w:val="Normal"/>
    <w:rsid w:val="00B818EA"/>
    <w:pPr>
      <w:spacing w:before="100" w:beforeAutospacing="1" w:after="100" w:afterAutospacing="1"/>
    </w:pPr>
  </w:style>
  <w:style w:type="paragraph" w:customStyle="1" w:styleId="TpicoTR">
    <w:name w:val="Tópico TR"/>
    <w:basedOn w:val="Estilo1"/>
    <w:link w:val="TpicoTRChar"/>
    <w:qFormat/>
    <w:rsid w:val="0023683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23683A"/>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2437-BCC2-4F8C-8C51-AAAB818C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49</Pages>
  <Words>15166</Words>
  <Characters>81901</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12</cp:revision>
  <cp:lastPrinted>2020-02-19T14:22:00Z</cp:lastPrinted>
  <dcterms:created xsi:type="dcterms:W3CDTF">2019-01-31T12:54:00Z</dcterms:created>
  <dcterms:modified xsi:type="dcterms:W3CDTF">2020-02-20T12:29:00Z</dcterms:modified>
</cp:coreProperties>
</file>