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4D1923CF"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950E32">
        <w:rPr>
          <w:rFonts w:ascii="Arial" w:hAnsi="Arial" w:cs="Arial"/>
          <w:b/>
          <w:bCs/>
        </w:rPr>
        <w:t>05/2023</w:t>
      </w:r>
    </w:p>
    <w:p w14:paraId="3DBCD731" w14:textId="5642BAD7"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950E32">
        <w:rPr>
          <w:rFonts w:ascii="Arial" w:hAnsi="Arial" w:cs="Arial"/>
          <w:b/>
          <w:bCs/>
        </w:rPr>
        <w:t>15/2023</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259F22D1" w:rsidR="00151CA2" w:rsidRPr="00D63FE9" w:rsidRDefault="001F029D" w:rsidP="00151CA2">
      <w:pPr>
        <w:jc w:val="both"/>
        <w:rPr>
          <w:rFonts w:ascii="Arial" w:hAnsi="Arial" w:cs="Arial"/>
        </w:rPr>
      </w:pPr>
      <w:r w:rsidRPr="00D63FE9">
        <w:rPr>
          <w:rFonts w:ascii="Arial" w:hAnsi="Arial" w:cs="Arial"/>
          <w:b/>
          <w:u w:val="single"/>
        </w:rPr>
        <w:t>OBJETO</w:t>
      </w:r>
      <w:r w:rsidRPr="00B052CE">
        <w:rPr>
          <w:rFonts w:ascii="Arial" w:hAnsi="Arial" w:cs="Arial"/>
          <w:b/>
        </w:rPr>
        <w:t xml:space="preserve">: </w:t>
      </w:r>
      <w:r w:rsidR="00B052CE" w:rsidRPr="00B052CE">
        <w:rPr>
          <w:rFonts w:ascii="Arial" w:hAnsi="Arial" w:cs="Arial"/>
        </w:rPr>
        <w:t>Registro de preços objetivando futura e eventual aquisição de pão francês e pão de leite em atenção às secretarias do Município de Douradina – MS e conformidade com as descrições elencadas nos Anexos integrantes deste edital (</w:t>
      </w:r>
      <w:r w:rsidR="00B052CE" w:rsidRPr="00B052CE">
        <w:rPr>
          <w:rFonts w:ascii="Arial" w:hAnsi="Arial" w:cs="Arial"/>
          <w:b/>
        </w:rPr>
        <w:t>Anexo I – Proposta de Preços / Anexo II – Termo de Referência</w:t>
      </w:r>
      <w:r w:rsidR="00B052CE" w:rsidRPr="00B052CE">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72F400F1" w:rsidR="001F029D" w:rsidRPr="00D63FE9" w:rsidRDefault="00B052CE" w:rsidP="001F029D">
      <w:pPr>
        <w:autoSpaceDE w:val="0"/>
        <w:autoSpaceDN w:val="0"/>
        <w:adjustRightInd w:val="0"/>
        <w:jc w:val="both"/>
        <w:rPr>
          <w:rFonts w:ascii="Arial" w:hAnsi="Arial" w:cs="Arial"/>
          <w:b/>
        </w:rPr>
      </w:pPr>
      <w:r>
        <w:rPr>
          <w:rFonts w:ascii="Arial" w:hAnsi="Arial" w:cs="Arial"/>
          <w:b/>
        </w:rPr>
        <w:t xml:space="preserve">DATA DA ABERTURA: </w:t>
      </w:r>
      <w:r w:rsidR="00950E32">
        <w:rPr>
          <w:rFonts w:ascii="Arial" w:hAnsi="Arial" w:cs="Arial"/>
          <w:b/>
        </w:rPr>
        <w:t>10</w:t>
      </w:r>
      <w:r w:rsidR="00C0421E">
        <w:rPr>
          <w:rFonts w:ascii="Arial" w:hAnsi="Arial" w:cs="Arial"/>
          <w:b/>
        </w:rPr>
        <w:t xml:space="preserve"> de </w:t>
      </w:r>
      <w:r w:rsidR="00950E32">
        <w:rPr>
          <w:rFonts w:ascii="Arial" w:hAnsi="Arial" w:cs="Arial"/>
          <w:b/>
        </w:rPr>
        <w:t>março</w:t>
      </w:r>
      <w:r w:rsidR="00C0421E">
        <w:rPr>
          <w:rFonts w:ascii="Arial" w:hAnsi="Arial" w:cs="Arial"/>
          <w:b/>
        </w:rPr>
        <w:t xml:space="preserve"> de </w:t>
      </w:r>
      <w:r w:rsidR="00950E32">
        <w:rPr>
          <w:rFonts w:ascii="Arial" w:hAnsi="Arial" w:cs="Arial"/>
          <w:b/>
        </w:rPr>
        <w:t>2023 às 08h00</w:t>
      </w:r>
      <w:r w:rsidR="00C0421E">
        <w:rPr>
          <w:rFonts w:ascii="Arial" w:hAnsi="Arial" w:cs="Arial"/>
          <w:b/>
        </w:rPr>
        <w:t xml:space="preserve">min </w:t>
      </w:r>
      <w:r w:rsidR="001F029D" w:rsidRPr="00D63FE9">
        <w:rPr>
          <w:rFonts w:ascii="Arial" w:hAnsi="Arial" w:cs="Arial"/>
          <w:b/>
        </w:rPr>
        <w:t>(horário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7644B348"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449ED27C" w14:textId="77777777" w:rsidR="00047010"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BFDA64E" w14:textId="77777777" w:rsidR="00047010" w:rsidRPr="00C73E31"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6CE1CE35"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2DB0B939"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FBE7DD2"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79EDD161"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33866C40"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6F3B063" w14:textId="77777777" w:rsidR="00047010" w:rsidRPr="008441C3" w:rsidRDefault="00047010" w:rsidP="00047010">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DC29757" w14:textId="77777777" w:rsidR="00047010" w:rsidRPr="008441C3" w:rsidRDefault="00047010" w:rsidP="00047010">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D3A1B93" w14:textId="317DD160" w:rsidR="00343568" w:rsidRPr="00E81C7F" w:rsidRDefault="00343568" w:rsidP="00343568">
      <w:pPr>
        <w:jc w:val="center"/>
        <w:rPr>
          <w:rFonts w:ascii="Arial" w:hAnsi="Arial" w:cs="Arial"/>
          <w:b/>
          <w:bCs/>
        </w:rPr>
      </w:pPr>
      <w:r w:rsidRPr="00E81C7F">
        <w:rPr>
          <w:rFonts w:ascii="Arial" w:hAnsi="Arial" w:cs="Arial"/>
          <w:b/>
          <w:bCs/>
        </w:rPr>
        <w:lastRenderedPageBreak/>
        <w:t xml:space="preserve">EDITAL DE PREGÃO PRESENCIAL Nº </w:t>
      </w:r>
      <w:r w:rsidR="00950E32">
        <w:rPr>
          <w:rFonts w:ascii="Arial" w:hAnsi="Arial" w:cs="Arial"/>
          <w:b/>
          <w:bCs/>
        </w:rPr>
        <w:t>05/2023</w:t>
      </w:r>
    </w:p>
    <w:p w14:paraId="3940C885" w14:textId="18E9AB2F" w:rsidR="00343568" w:rsidRPr="00E81C7F" w:rsidRDefault="00343568" w:rsidP="00343568">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950E32">
        <w:rPr>
          <w:rFonts w:ascii="Arial" w:hAnsi="Arial" w:cs="Arial"/>
          <w:b/>
          <w:bCs/>
        </w:rPr>
        <w:t>15/2023</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63D25475" w:rsidR="00151CA2" w:rsidRPr="00804E6C" w:rsidRDefault="00151CA2" w:rsidP="00804E6C">
      <w:pPr>
        <w:autoSpaceDE w:val="0"/>
        <w:autoSpaceDN w:val="0"/>
        <w:adjustRightInd w:val="0"/>
        <w:jc w:val="both"/>
        <w:rPr>
          <w:rFonts w:ascii="Arial" w:hAnsi="Arial" w:cs="Arial"/>
          <w:b/>
        </w:rPr>
      </w:pPr>
      <w:r w:rsidRPr="00DF0A9E">
        <w:rPr>
          <w:rFonts w:ascii="Arial" w:hAnsi="Arial" w:cs="Arial"/>
          <w:b/>
        </w:rPr>
        <w:t>I</w:t>
      </w:r>
      <w:r w:rsidR="00374261" w:rsidRPr="00DF0A9E">
        <w:rPr>
          <w:rFonts w:ascii="Arial" w:hAnsi="Arial" w:cs="Arial"/>
          <w:b/>
        </w:rPr>
        <w:t xml:space="preserve"> </w:t>
      </w:r>
      <w:r w:rsidRPr="00DF0A9E">
        <w:rPr>
          <w:rFonts w:ascii="Arial" w:hAnsi="Arial" w:cs="Arial"/>
          <w:b/>
        </w:rPr>
        <w:t>- O MUNICÍPIO DE DOURADINA - MS</w:t>
      </w:r>
      <w:r w:rsidRPr="00DF0A9E">
        <w:rPr>
          <w:rFonts w:ascii="Arial" w:hAnsi="Arial" w:cs="Arial"/>
        </w:rPr>
        <w:t xml:space="preserve">, por intermédio da </w:t>
      </w:r>
      <w:r w:rsidR="009075D0" w:rsidRPr="00DF0A9E">
        <w:rPr>
          <w:rFonts w:ascii="Arial" w:hAnsi="Arial" w:cs="Arial"/>
        </w:rPr>
        <w:t>Pregoeiro</w:t>
      </w:r>
      <w:r w:rsidRPr="00DF0A9E">
        <w:rPr>
          <w:rFonts w:ascii="Arial" w:hAnsi="Arial" w:cs="Arial"/>
        </w:rPr>
        <w:t xml:space="preserve"> designada pela Portaria nº </w:t>
      </w:r>
      <w:r w:rsidR="00DF0A9E" w:rsidRPr="00DF0A9E">
        <w:rPr>
          <w:rFonts w:ascii="Arial" w:hAnsi="Arial" w:cs="Arial"/>
        </w:rPr>
        <w:t>29/2023</w:t>
      </w:r>
      <w:r w:rsidRPr="00DF0A9E">
        <w:rPr>
          <w:rFonts w:ascii="Arial" w:hAnsi="Arial" w:cs="Arial"/>
        </w:rPr>
        <w:t xml:space="preserve">, de </w:t>
      </w:r>
      <w:r w:rsidR="00B052CE" w:rsidRPr="00DF0A9E">
        <w:rPr>
          <w:rFonts w:ascii="Arial" w:hAnsi="Arial" w:cs="Arial"/>
        </w:rPr>
        <w:t>15 de fevereiro</w:t>
      </w:r>
      <w:r w:rsidR="009941CB" w:rsidRPr="00DF0A9E">
        <w:rPr>
          <w:rFonts w:ascii="Arial" w:hAnsi="Arial" w:cs="Arial"/>
        </w:rPr>
        <w:t xml:space="preserve"> de </w:t>
      </w:r>
      <w:r w:rsidR="00DF0A9E" w:rsidRPr="00DF0A9E">
        <w:rPr>
          <w:rFonts w:ascii="Arial" w:hAnsi="Arial" w:cs="Arial"/>
        </w:rPr>
        <w:t>2023</w:t>
      </w:r>
      <w:r w:rsidR="00B052CE" w:rsidRPr="00DF0A9E">
        <w:rPr>
          <w:rFonts w:ascii="Arial" w:hAnsi="Arial" w:cs="Arial"/>
        </w:rPr>
        <w:t xml:space="preserve">, publicada no </w:t>
      </w:r>
      <w:r w:rsidRPr="00DF0A9E">
        <w:rPr>
          <w:rFonts w:ascii="Arial" w:hAnsi="Arial" w:cs="Arial"/>
        </w:rPr>
        <w:t>Diário Oficial</w:t>
      </w:r>
      <w:r w:rsidR="00B052CE" w:rsidRPr="00DF0A9E">
        <w:rPr>
          <w:rFonts w:ascii="Arial" w:hAnsi="Arial" w:cs="Arial"/>
        </w:rPr>
        <w:t xml:space="preserve"> do município</w:t>
      </w:r>
      <w:r w:rsidRPr="00DF0A9E">
        <w:rPr>
          <w:rFonts w:ascii="Arial" w:hAnsi="Arial" w:cs="Arial"/>
        </w:rPr>
        <w:t xml:space="preserve">, torna público, para conhecimento dos interessados, que no </w:t>
      </w:r>
      <w:r w:rsidRPr="00DF0A9E">
        <w:rPr>
          <w:rFonts w:ascii="Arial" w:hAnsi="Arial" w:cs="Arial"/>
          <w:b/>
        </w:rPr>
        <w:t xml:space="preserve">dia </w:t>
      </w:r>
      <w:r w:rsidR="00950E32">
        <w:rPr>
          <w:rFonts w:ascii="Arial" w:hAnsi="Arial" w:cs="Arial"/>
          <w:b/>
        </w:rPr>
        <w:t>10 de março de 2023 às 08h00</w:t>
      </w:r>
      <w:r w:rsidR="00950E32">
        <w:rPr>
          <w:rFonts w:ascii="Arial" w:hAnsi="Arial" w:cs="Arial"/>
          <w:b/>
        </w:rPr>
        <w:t xml:space="preserve">min </w:t>
      </w:r>
      <w:r w:rsidR="00CF6CE9" w:rsidRPr="00DF0A9E">
        <w:rPr>
          <w:rFonts w:ascii="Arial" w:hAnsi="Arial" w:cs="Arial"/>
          <w:b/>
        </w:rPr>
        <w:t>(horário de Mato Grosso</w:t>
      </w:r>
      <w:r w:rsidR="00CF6CE9" w:rsidRPr="00D63FE9">
        <w:rPr>
          <w:rFonts w:ascii="Arial" w:hAnsi="Arial" w:cs="Arial"/>
          <w:b/>
        </w:rPr>
        <w:t xml:space="preserve"> do Sul)</w:t>
      </w:r>
      <w:r w:rsidR="00CF6C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processo nº. </w:t>
      </w:r>
      <w:r w:rsidR="00950E32">
        <w:rPr>
          <w:rFonts w:ascii="Arial" w:hAnsi="Arial" w:cs="Arial"/>
        </w:rPr>
        <w:t>15/2023</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3CEA4821"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w:t>
      </w:r>
      <w:r w:rsidR="009075D0">
        <w:rPr>
          <w:rFonts w:ascii="Arial" w:hAnsi="Arial" w:cs="Arial"/>
        </w:rPr>
        <w:t>Pregoeiro</w:t>
      </w:r>
      <w:r w:rsidRPr="002A15CC">
        <w:rPr>
          <w:rFonts w:ascii="Arial" w:hAnsi="Arial" w:cs="Arial"/>
        </w:rPr>
        <w:t xml:space="preserve">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7D841347" w14:textId="44170866" w:rsidR="00D63FE9" w:rsidRPr="00D63FE9" w:rsidRDefault="001F029D" w:rsidP="00D63FE9">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343568" w:rsidRPr="00D63FE9">
        <w:rPr>
          <w:rFonts w:ascii="Arial" w:hAnsi="Arial" w:cs="Arial"/>
        </w:rPr>
        <w:t xml:space="preserve">Registro de preços objetivando futura e eventual </w:t>
      </w:r>
      <w:r w:rsidR="00343568">
        <w:rPr>
          <w:rFonts w:ascii="Arial" w:hAnsi="Arial" w:cs="Arial"/>
        </w:rPr>
        <w:t>aquisição de pão francês e pão de leite</w:t>
      </w:r>
      <w:r w:rsidR="00343568" w:rsidRPr="002A2C8D">
        <w:rPr>
          <w:rFonts w:ascii="Arial" w:hAnsi="Arial" w:cs="Arial"/>
        </w:rPr>
        <w:t xml:space="preserve"> </w:t>
      </w:r>
      <w:r w:rsidR="00343568">
        <w:rPr>
          <w:rFonts w:ascii="Arial" w:hAnsi="Arial" w:cs="Arial"/>
        </w:rPr>
        <w:t xml:space="preserve">em atenção às secretarias </w:t>
      </w:r>
      <w:r w:rsidR="00343568" w:rsidRPr="002A2C8D">
        <w:rPr>
          <w:rFonts w:ascii="Arial" w:hAnsi="Arial" w:cs="Arial"/>
        </w:rPr>
        <w:t xml:space="preserve">do Município de </w:t>
      </w:r>
      <w:r w:rsidR="00343568" w:rsidRPr="00A20D46">
        <w:rPr>
          <w:rFonts w:ascii="Arial" w:hAnsi="Arial" w:cs="Arial"/>
        </w:rPr>
        <w:t>Douradina</w:t>
      </w:r>
      <w:r w:rsidR="00343568">
        <w:rPr>
          <w:rFonts w:ascii="Arial" w:hAnsi="Arial" w:cs="Arial"/>
        </w:rPr>
        <w:t xml:space="preserve"> – MS e</w:t>
      </w:r>
      <w:r w:rsidR="00343568" w:rsidRPr="00D63FE9">
        <w:rPr>
          <w:rFonts w:ascii="Arial" w:hAnsi="Arial" w:cs="Arial"/>
        </w:rPr>
        <w:t xml:space="preserve"> conformidade com as descrições elencadas nos Anexos integrantes deste edital (</w:t>
      </w:r>
      <w:r w:rsidR="00343568" w:rsidRPr="00D63FE9">
        <w:rPr>
          <w:rFonts w:ascii="Arial" w:hAnsi="Arial" w:cs="Arial"/>
          <w:b/>
        </w:rPr>
        <w:t>Anexo I – Proposta de Preços / Anexo II – Termo de Referência</w:t>
      </w:r>
      <w:r w:rsidR="00343568" w:rsidRPr="00D63FE9">
        <w:rPr>
          <w:rFonts w:ascii="Arial" w:hAnsi="Arial" w:cs="Arial"/>
        </w:rPr>
        <w:t>).</w:t>
      </w:r>
    </w:p>
    <w:p w14:paraId="1B57EB3D" w14:textId="4EE47D6F" w:rsidR="0059242D" w:rsidRPr="002A15CC" w:rsidRDefault="0059242D" w:rsidP="0059242D">
      <w:pPr>
        <w:jc w:val="both"/>
        <w:rPr>
          <w:rFonts w:ascii="Arial" w:hAnsi="Arial" w:cs="Arial"/>
        </w:rPr>
      </w:pPr>
    </w:p>
    <w:p w14:paraId="0292724A" w14:textId="6E903AF6"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047010">
        <w:rPr>
          <w:rFonts w:ascii="Arial" w:hAnsi="Arial" w:cs="Arial"/>
          <w:b/>
        </w:rPr>
        <w:t>Anexo VI</w:t>
      </w:r>
      <w:r w:rsidR="00047010">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1C3B06B6" w:rsidR="001F029D"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w:t>
      </w:r>
      <w:r w:rsidR="009941CB">
        <w:rPr>
          <w:rFonts w:ascii="Arial" w:hAnsi="Arial" w:cs="Arial"/>
        </w:rPr>
        <w:t>12 (doze meses)</w:t>
      </w:r>
      <w:r w:rsidRPr="00D63FE9">
        <w:rPr>
          <w:rFonts w:ascii="Arial" w:hAnsi="Arial" w:cs="Arial"/>
        </w:rPr>
        <w:t xml:space="preserve">, contados a partir da data de assinatura da Ata de Registro de Preços. </w:t>
      </w:r>
    </w:p>
    <w:p w14:paraId="1F7D37EE" w14:textId="77777777" w:rsidR="00EF0BDA" w:rsidRDefault="00EF0BDA" w:rsidP="001F029D">
      <w:pPr>
        <w:autoSpaceDE w:val="0"/>
        <w:autoSpaceDN w:val="0"/>
        <w:adjustRightInd w:val="0"/>
        <w:jc w:val="both"/>
        <w:rPr>
          <w:rFonts w:ascii="Arial" w:hAnsi="Arial" w:cs="Arial"/>
        </w:rPr>
      </w:pPr>
    </w:p>
    <w:p w14:paraId="519D57B8" w14:textId="61B27A8E" w:rsidR="00EF0BDA" w:rsidRPr="00A60571" w:rsidRDefault="00EF0BDA" w:rsidP="00EF0BDA">
      <w:pPr>
        <w:autoSpaceDE w:val="0"/>
        <w:autoSpaceDN w:val="0"/>
        <w:adjustRightInd w:val="0"/>
        <w:jc w:val="both"/>
        <w:rPr>
          <w:rFonts w:ascii="Arial" w:hAnsi="Arial" w:cs="Arial"/>
          <w:b/>
        </w:rPr>
      </w:pPr>
      <w:r w:rsidRPr="00D97220">
        <w:rPr>
          <w:rFonts w:ascii="Arial" w:hAnsi="Arial" w:cs="Arial"/>
        </w:rPr>
        <w:t>1.4.</w:t>
      </w:r>
      <w:r w:rsidRPr="00D97220">
        <w:rPr>
          <w:rFonts w:ascii="Arial" w:hAnsi="Arial" w:cs="Arial"/>
        </w:rPr>
        <w:tab/>
        <w:t xml:space="preserve">Estima-se a o valor máximo para a presente licitação em </w:t>
      </w:r>
      <w:r w:rsidRPr="00D97220">
        <w:rPr>
          <w:rFonts w:ascii="Arial" w:hAnsi="Arial" w:cs="Arial"/>
          <w:b/>
          <w:lang w:eastAsia="en-US"/>
        </w:rPr>
        <w:t xml:space="preserve">R$ </w:t>
      </w:r>
      <w:r w:rsidR="00D97220" w:rsidRPr="00D97220">
        <w:rPr>
          <w:rFonts w:ascii="Arial" w:hAnsi="Arial" w:cs="Arial"/>
          <w:b/>
          <w:lang w:eastAsia="en-US"/>
        </w:rPr>
        <w:t>89.664,09</w:t>
      </w:r>
      <w:r w:rsidRPr="00D97220">
        <w:rPr>
          <w:rFonts w:ascii="Arial" w:hAnsi="Arial" w:cs="Arial"/>
          <w:b/>
          <w:lang w:eastAsia="en-US"/>
        </w:rPr>
        <w:t xml:space="preserve"> (</w:t>
      </w:r>
      <w:r w:rsidR="00D97220" w:rsidRPr="00D97220">
        <w:rPr>
          <w:rFonts w:ascii="Arial" w:hAnsi="Arial" w:cs="Arial"/>
          <w:b/>
          <w:lang w:eastAsia="en-US"/>
        </w:rPr>
        <w:t>oitenta e nove mil seiscentos e sessenta e quatro reais e nove centavos</w:t>
      </w:r>
      <w:r w:rsidRPr="00D97220">
        <w:rPr>
          <w:rFonts w:ascii="Arial" w:hAnsi="Arial" w:cs="Arial"/>
          <w:b/>
          <w:lang w:eastAsia="en-US"/>
        </w:rPr>
        <w:t>)</w:t>
      </w:r>
      <w:r w:rsidR="00D97220">
        <w:rPr>
          <w:rFonts w:ascii="Arial" w:hAnsi="Arial" w:cs="Arial"/>
          <w:b/>
          <w:lang w:eastAsia="en-US"/>
        </w:rPr>
        <w:t>.</w:t>
      </w:r>
      <w:r w:rsidRPr="00A60571">
        <w:rPr>
          <w:rFonts w:ascii="Arial" w:hAnsi="Arial" w:cs="Arial"/>
          <w:b/>
          <w:bCs/>
        </w:rPr>
        <w:t xml:space="preserve"> </w:t>
      </w:r>
    </w:p>
    <w:p w14:paraId="063614E4" w14:textId="21D767B3"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D97220">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D97220">
        <w:rPr>
          <w:rFonts w:ascii="Arial" w:hAnsi="Arial" w:cs="Arial"/>
          <w:b/>
        </w:rPr>
        <w:t>7.1.3.a.2</w:t>
      </w:r>
      <w:r w:rsidRPr="00D97220">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15D1D55B"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 xml:space="preserve">a </w:t>
      </w:r>
      <w:r w:rsidR="009075D0">
        <w:rPr>
          <w:rFonts w:ascii="Arial" w:hAnsi="Arial" w:cs="Arial"/>
          <w:sz w:val="24"/>
          <w:szCs w:val="24"/>
          <w:lang w:eastAsia="pt-BR"/>
        </w:rPr>
        <w:t>Pregoeiro</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2860C45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047010">
        <w:rPr>
          <w:rFonts w:ascii="Arial" w:hAnsi="Arial" w:cs="Arial"/>
          <w:position w:val="6"/>
        </w:rPr>
        <w:t>nhecida em cartório, (</w:t>
      </w:r>
      <w:r w:rsidR="00047010" w:rsidRPr="00047010">
        <w:rPr>
          <w:rFonts w:ascii="Arial" w:hAnsi="Arial" w:cs="Arial"/>
          <w:b/>
          <w:position w:val="6"/>
        </w:rPr>
        <w:t>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7F6F556"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04701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FD0BC9"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047010">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572F60A3"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 xml:space="preserve">a </w:t>
      </w:r>
      <w:r w:rsidR="009075D0">
        <w:rPr>
          <w:rFonts w:ascii="Arial" w:hAnsi="Arial" w:cs="Arial"/>
          <w:position w:val="6"/>
        </w:rPr>
        <w:t>Pregoeiro</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0F5588D4"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 xml:space="preserve">a </w:t>
      </w:r>
      <w:r w:rsidR="009075D0">
        <w:rPr>
          <w:rFonts w:ascii="Arial" w:hAnsi="Arial" w:cs="Arial"/>
        </w:rPr>
        <w:t>Pregoeiro</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2B5BF68E"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950E32">
        <w:rPr>
          <w:rFonts w:ascii="Arial" w:hAnsi="Arial" w:cs="Arial"/>
          <w:b/>
        </w:rPr>
        <w:t>05/2023</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7C1105C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950E32">
        <w:rPr>
          <w:rFonts w:ascii="Arial" w:hAnsi="Arial" w:cs="Arial"/>
          <w:b/>
        </w:rPr>
        <w:t>05/2023</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223879C"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 xml:space="preserve">pela </w:t>
      </w:r>
      <w:r w:rsidR="009075D0">
        <w:rPr>
          <w:rFonts w:ascii="Arial" w:hAnsi="Arial" w:cs="Arial"/>
        </w:rPr>
        <w:t>Pregoeiro</w:t>
      </w:r>
      <w:r w:rsidRPr="002A15CC">
        <w:rPr>
          <w:rFonts w:ascii="Arial" w:hAnsi="Arial" w:cs="Arial"/>
        </w:rPr>
        <w:t xml:space="preserve">, pela Equipe de Apoio e pelos representantes nomeados </w:t>
      </w:r>
      <w:r w:rsidR="00524A51" w:rsidRPr="002A15CC">
        <w:rPr>
          <w:rFonts w:ascii="Arial" w:hAnsi="Arial" w:cs="Arial"/>
        </w:rPr>
        <w:t xml:space="preserve">pela </w:t>
      </w:r>
      <w:r w:rsidR="009075D0">
        <w:rPr>
          <w:rFonts w:ascii="Arial" w:hAnsi="Arial" w:cs="Arial"/>
        </w:rPr>
        <w:t>Pregoeiro</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59D73FDD" w:rsidR="001F029D" w:rsidRPr="00047010"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 xml:space="preserve">A </w:t>
      </w:r>
      <w:r w:rsidR="009075D0">
        <w:rPr>
          <w:rFonts w:ascii="Arial" w:hAnsi="Arial" w:cs="Arial"/>
        </w:rPr>
        <w:t>Pregoeiro</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047010">
        <w:rPr>
          <w:rFonts w:ascii="Arial" w:hAnsi="Arial" w:cs="Arial"/>
          <w:b/>
        </w:rPr>
        <w:t xml:space="preserve">menor preço </w:t>
      </w:r>
      <w:r w:rsidRPr="00047010">
        <w:rPr>
          <w:rFonts w:ascii="Arial" w:hAnsi="Arial" w:cs="Arial"/>
          <w:b/>
          <w:bCs/>
          <w:snapToGrid w:val="0"/>
        </w:rPr>
        <w:t xml:space="preserve"> por </w:t>
      </w:r>
      <w:r w:rsidR="00E51924" w:rsidRPr="00047010">
        <w:rPr>
          <w:rFonts w:ascii="Arial" w:hAnsi="Arial" w:cs="Arial"/>
          <w:b/>
          <w:bCs/>
          <w:snapToGrid w:val="0"/>
        </w:rPr>
        <w:t>ITEM</w:t>
      </w:r>
      <w:r w:rsidRPr="00047010">
        <w:rPr>
          <w:rFonts w:ascii="Arial" w:hAnsi="Arial" w:cs="Arial"/>
          <w:snapToGrid w:val="0"/>
        </w:rPr>
        <w:t xml:space="preserve">. </w:t>
      </w:r>
    </w:p>
    <w:p w14:paraId="27D8D13A" w14:textId="77777777" w:rsidR="001F029D" w:rsidRPr="00047010"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047010">
        <w:rPr>
          <w:rFonts w:ascii="Arial" w:hAnsi="Arial" w:cs="Arial"/>
          <w:snapToGrid w:val="0"/>
        </w:rPr>
        <w:t>6.2.1.</w:t>
      </w:r>
      <w:r w:rsidRPr="00047010">
        <w:rPr>
          <w:rFonts w:ascii="Arial" w:hAnsi="Arial" w:cs="Arial"/>
        </w:rPr>
        <w:t xml:space="preserve"> Serão desclassificadas as propostas elaboradas em desacordo com os termos deste edital, que se opuserem a quaisquer </w:t>
      </w:r>
      <w:r w:rsidRPr="002A15CC">
        <w:rPr>
          <w:rFonts w:ascii="Arial" w:hAnsi="Arial" w:cs="Arial"/>
        </w:rPr>
        <w:t xml:space="preserve">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4406960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 xml:space="preserve">a </w:t>
      </w:r>
      <w:r w:rsidR="009075D0">
        <w:rPr>
          <w:rFonts w:ascii="Arial" w:hAnsi="Arial" w:cs="Arial"/>
        </w:rPr>
        <w:t>Pregoeiro</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2D60606A"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F6CE9" w:rsidRPr="002A15CC">
        <w:rPr>
          <w:rFonts w:ascii="Arial" w:hAnsi="Arial" w:cs="Arial"/>
        </w:rPr>
        <w:t>no</w:t>
      </w:r>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54A5661A"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 xml:space="preserve">A </w:t>
      </w:r>
      <w:r w:rsidR="009075D0">
        <w:rPr>
          <w:rFonts w:ascii="Arial" w:hAnsi="Arial" w:cs="Arial"/>
          <w:u w:val="single"/>
        </w:rPr>
        <w:t>Pregoeiro</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17CC458A"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 xml:space="preserve">A </w:t>
      </w:r>
      <w:r w:rsidR="009075D0">
        <w:rPr>
          <w:rFonts w:ascii="Arial" w:hAnsi="Arial" w:cs="Arial"/>
        </w:rPr>
        <w:t>Pregoeiro</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047010" w:rsidRDefault="001F029D" w:rsidP="001F029D">
      <w:pPr>
        <w:jc w:val="both"/>
        <w:rPr>
          <w:rFonts w:ascii="Arial" w:hAnsi="Arial" w:cs="Arial"/>
        </w:rPr>
      </w:pPr>
      <w:bookmarkStart w:id="1" w:name="_Hlk2321425"/>
      <w:r w:rsidRPr="002A15CC">
        <w:rPr>
          <w:rFonts w:ascii="Arial" w:hAnsi="Arial" w:cs="Arial"/>
          <w:bCs/>
        </w:rPr>
        <w:t xml:space="preserve">6.7. </w:t>
      </w:r>
      <w:r w:rsidRPr="002A15CC">
        <w:rPr>
          <w:rFonts w:ascii="Arial" w:hAnsi="Arial" w:cs="Arial"/>
        </w:rPr>
        <w:t xml:space="preserve">Não havendo mais interesse das licitantes em apresentar </w:t>
      </w:r>
      <w:r w:rsidRPr="00047010">
        <w:rPr>
          <w:rFonts w:ascii="Arial" w:hAnsi="Arial" w:cs="Arial"/>
        </w:rPr>
        <w:t xml:space="preserve">lance verbal, será encerrada a etapa competitiva e ordenadas as ofertas, exclusivamente pelo critério de </w:t>
      </w:r>
      <w:r w:rsidRPr="00047010">
        <w:rPr>
          <w:rFonts w:ascii="Arial" w:hAnsi="Arial" w:cs="Arial"/>
          <w:b/>
        </w:rPr>
        <w:t>MENOR PREÇO</w:t>
      </w:r>
      <w:r w:rsidR="00E418B0" w:rsidRPr="00047010">
        <w:rPr>
          <w:rFonts w:ascii="Arial" w:hAnsi="Arial" w:cs="Arial"/>
        </w:rPr>
        <w:t xml:space="preserve"> por item.</w:t>
      </w:r>
    </w:p>
    <w:p w14:paraId="05E4E073" w14:textId="77777777" w:rsidR="001F029D" w:rsidRPr="00047010" w:rsidRDefault="001F029D" w:rsidP="001F029D">
      <w:pPr>
        <w:widowControl w:val="0"/>
        <w:suppressAutoHyphens/>
        <w:jc w:val="both"/>
        <w:rPr>
          <w:rFonts w:ascii="Arial" w:hAnsi="Arial" w:cs="Arial"/>
        </w:rPr>
      </w:pPr>
    </w:p>
    <w:p w14:paraId="388352B3" w14:textId="675635CD"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6.7.1. A desistência em apresentar lance verbal, quando convocada </w:t>
      </w:r>
      <w:proofErr w:type="gramStart"/>
      <w:r w:rsidRPr="002A15CC">
        <w:rPr>
          <w:rFonts w:ascii="Arial" w:hAnsi="Arial" w:cs="Arial"/>
        </w:rPr>
        <w:t>pel</w:t>
      </w:r>
      <w:r w:rsidR="00B245D4" w:rsidRPr="002A15CC">
        <w:rPr>
          <w:rFonts w:ascii="Arial" w:hAnsi="Arial" w:cs="Arial"/>
        </w:rPr>
        <w:t>a</w:t>
      </w:r>
      <w:r w:rsidRPr="002A15CC">
        <w:rPr>
          <w:rFonts w:ascii="Arial" w:hAnsi="Arial" w:cs="Arial"/>
        </w:rPr>
        <w:t xml:space="preserve"> </w:t>
      </w:r>
      <w:r w:rsidR="009075D0">
        <w:rPr>
          <w:rFonts w:ascii="Arial" w:hAnsi="Arial" w:cs="Arial"/>
        </w:rPr>
        <w:t>pregoeiro</w:t>
      </w:r>
      <w:proofErr w:type="gramEnd"/>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4A06B512"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 xml:space="preserve">a </w:t>
      </w:r>
      <w:r w:rsidR="009075D0">
        <w:rPr>
          <w:rFonts w:ascii="Arial" w:hAnsi="Arial" w:cs="Arial"/>
        </w:rPr>
        <w:t>Pregoeiro</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E0C4149"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 xml:space="preserve">a </w:t>
      </w:r>
      <w:r w:rsidR="009075D0">
        <w:rPr>
          <w:rFonts w:ascii="Arial" w:hAnsi="Arial" w:cs="Arial"/>
        </w:rPr>
        <w:t>Pregoeiro</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6059636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w:t>
      </w:r>
      <w:r w:rsidR="009075D0">
        <w:rPr>
          <w:rFonts w:ascii="Arial" w:hAnsi="Arial" w:cs="Arial"/>
          <w:szCs w:val="20"/>
        </w:rPr>
        <w:t>Pregoeiro</w:t>
      </w:r>
      <w:r w:rsidR="00B245D4" w:rsidRPr="002A15CC">
        <w:rPr>
          <w:rFonts w:ascii="Arial" w:hAnsi="Arial" w:cs="Arial"/>
          <w:szCs w:val="20"/>
        </w:rPr>
        <w:t xml:space="preserve">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644BFFB8" w14:textId="77777777" w:rsidR="001F029D" w:rsidRPr="00047010" w:rsidRDefault="001F029D" w:rsidP="001F029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 xml:space="preserve">certidão emitida pela instância judicial competente, certificando sua aptidão </w:t>
      </w:r>
      <w:r w:rsidRPr="00047010">
        <w:rPr>
          <w:rFonts w:cs="Arial"/>
        </w:rPr>
        <w:t>econômica e financeira para participar do presente procedimento licitatório. (Acórdão TCU n° 8.271/2011 – 2ª Câmara).</w:t>
      </w:r>
    </w:p>
    <w:bookmarkEnd w:id="2"/>
    <w:p w14:paraId="412EC10A" w14:textId="77777777" w:rsidR="00A71C33" w:rsidRPr="00047010" w:rsidRDefault="00A71C33" w:rsidP="00913CCE">
      <w:pPr>
        <w:pStyle w:val="Recuodecorpodetexto"/>
        <w:spacing w:after="0"/>
        <w:ind w:left="0"/>
        <w:jc w:val="both"/>
        <w:rPr>
          <w:rFonts w:ascii="Arial" w:hAnsi="Arial" w:cs="Arial"/>
          <w:b/>
        </w:rPr>
      </w:pPr>
      <w:r w:rsidRPr="00047010">
        <w:rPr>
          <w:rFonts w:ascii="Arial" w:hAnsi="Arial" w:cs="Arial"/>
          <w:b/>
        </w:rPr>
        <w:t>7.1.4. QUALIFICAÇÃO TÉCNICA:</w:t>
      </w:r>
    </w:p>
    <w:p w14:paraId="39B07B31" w14:textId="77777777" w:rsidR="00A71C33" w:rsidRPr="00047010" w:rsidRDefault="00A71C33" w:rsidP="00A71C33">
      <w:pPr>
        <w:widowControl w:val="0"/>
        <w:tabs>
          <w:tab w:val="left" w:pos="720"/>
        </w:tabs>
        <w:ind w:left="1134"/>
        <w:jc w:val="both"/>
        <w:rPr>
          <w:rFonts w:ascii="Arial" w:hAnsi="Arial" w:cs="Arial"/>
        </w:rPr>
      </w:pPr>
    </w:p>
    <w:p w14:paraId="4272E97B" w14:textId="77777777" w:rsidR="00A71C33" w:rsidRPr="00047010" w:rsidRDefault="00A71C33" w:rsidP="00913CCE">
      <w:pPr>
        <w:widowControl w:val="0"/>
        <w:tabs>
          <w:tab w:val="left" w:pos="720"/>
        </w:tabs>
        <w:ind w:left="567"/>
        <w:jc w:val="both"/>
        <w:rPr>
          <w:rFonts w:ascii="Arial" w:hAnsi="Arial" w:cs="Arial"/>
        </w:rPr>
      </w:pPr>
      <w:r w:rsidRPr="00047010">
        <w:rPr>
          <w:rFonts w:ascii="Arial" w:hAnsi="Arial" w:cs="Arial"/>
        </w:rPr>
        <w:t xml:space="preserve">a) </w:t>
      </w:r>
      <w:r w:rsidRPr="00047010">
        <w:rPr>
          <w:rFonts w:ascii="Arial" w:hAnsi="Arial" w:cs="Arial"/>
          <w:b/>
        </w:rPr>
        <w:t>Alvará de Licença Sanitária</w:t>
      </w:r>
      <w:r w:rsidRPr="00047010">
        <w:rPr>
          <w:rFonts w:ascii="Arial" w:hAnsi="Arial" w:cs="Arial"/>
        </w:rPr>
        <w:t>, expedido pela unidade competente, na esfera Estadual ou Municipal da sede do Licitante, compatível com o objeto desta licitação.</w:t>
      </w:r>
    </w:p>
    <w:p w14:paraId="4D73F5FD" w14:textId="77777777" w:rsidR="00A71C33" w:rsidRPr="00047010" w:rsidRDefault="00A71C33" w:rsidP="00A71C33">
      <w:pPr>
        <w:widowControl w:val="0"/>
        <w:tabs>
          <w:tab w:val="left" w:pos="720"/>
        </w:tabs>
        <w:jc w:val="both"/>
        <w:rPr>
          <w:rFonts w:ascii="Arial" w:hAnsi="Arial" w:cs="Arial"/>
        </w:rPr>
      </w:pPr>
    </w:p>
    <w:p w14:paraId="74B0D0BC" w14:textId="77777777" w:rsidR="00A71C33" w:rsidRPr="00047010" w:rsidRDefault="00A71C33" w:rsidP="00913CCE">
      <w:pPr>
        <w:widowControl w:val="0"/>
        <w:tabs>
          <w:tab w:val="left" w:pos="851"/>
        </w:tabs>
        <w:ind w:left="851" w:hanging="851"/>
        <w:jc w:val="both"/>
        <w:rPr>
          <w:rFonts w:ascii="Arial" w:hAnsi="Arial" w:cs="Arial"/>
          <w:b/>
        </w:rPr>
      </w:pPr>
      <w:r w:rsidRPr="00047010">
        <w:rPr>
          <w:rFonts w:ascii="Arial" w:hAnsi="Arial" w:cs="Arial"/>
          <w:b/>
        </w:rPr>
        <w:t>7.1.5 DAS DECLARAÇÕES</w:t>
      </w:r>
    </w:p>
    <w:p w14:paraId="3E44B6BB" w14:textId="77777777" w:rsidR="00A71C33" w:rsidRPr="00047010"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w:t>
      </w:r>
      <w:r w:rsidRPr="002A15CC">
        <w:rPr>
          <w:rFonts w:cs="Arial"/>
          <w:szCs w:val="24"/>
        </w:rPr>
        <w:lastRenderedPageBreak/>
        <w:t>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0596401B"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 xml:space="preserve">A </w:t>
      </w:r>
      <w:r w:rsidR="009075D0">
        <w:rPr>
          <w:rFonts w:cs="Arial"/>
          <w:szCs w:val="24"/>
        </w:rPr>
        <w:t>Pregoeiro</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3" w:name="_Hlk1463642"/>
      <w:proofErr w:type="gramStart"/>
      <w:r w:rsidRPr="002A15CC">
        <w:rPr>
          <w:rFonts w:cs="Arial"/>
          <w:szCs w:val="24"/>
        </w:rPr>
        <w:t xml:space="preserve">7.1.8.5 </w:t>
      </w:r>
      <w:bookmarkStart w:id="4"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E4C1357"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 xml:space="preserve">a </w:t>
      </w:r>
      <w:r w:rsidR="009075D0">
        <w:rPr>
          <w:rFonts w:cs="Arial"/>
          <w:szCs w:val="24"/>
        </w:rPr>
        <w:t>Pregoeiro</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52AA7C15"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 xml:space="preserve">pela </w:t>
      </w:r>
      <w:r w:rsidR="009075D0">
        <w:rPr>
          <w:rFonts w:ascii="Arial" w:hAnsi="Arial" w:cs="Arial"/>
        </w:rPr>
        <w:t>Pregoeiro</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1A076292"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 xml:space="preserve">a </w:t>
      </w:r>
      <w:r w:rsidR="009075D0">
        <w:rPr>
          <w:rFonts w:ascii="Arial" w:hAnsi="Arial" w:cs="Arial"/>
        </w:rPr>
        <w:t>Pregoeiro</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196C9406"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 xml:space="preserve">pela </w:t>
      </w:r>
      <w:r w:rsidR="009075D0">
        <w:rPr>
          <w:rFonts w:ascii="Arial" w:hAnsi="Arial" w:cs="Arial"/>
        </w:rPr>
        <w:t>Pregoeiro</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047010"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pela </w:t>
      </w:r>
      <w:r w:rsidR="001F029D" w:rsidRPr="00047010">
        <w:rPr>
          <w:rFonts w:cs="Arial"/>
          <w:szCs w:val="24"/>
        </w:rPr>
        <w:t>Secretaria Municipal</w:t>
      </w:r>
      <w:r w:rsidR="00913CCE" w:rsidRPr="00047010">
        <w:rPr>
          <w:rFonts w:cs="Arial"/>
          <w:szCs w:val="24"/>
        </w:rPr>
        <w:t xml:space="preserve"> </w:t>
      </w:r>
      <w:r w:rsidR="001F029D" w:rsidRPr="00047010">
        <w:rPr>
          <w:rFonts w:cs="Arial"/>
          <w:szCs w:val="24"/>
        </w:rPr>
        <w:t xml:space="preserve">de </w:t>
      </w:r>
      <w:r w:rsidR="00913CCE" w:rsidRPr="00047010">
        <w:rPr>
          <w:rFonts w:cs="Arial"/>
          <w:szCs w:val="24"/>
        </w:rPr>
        <w:t>Saúde</w:t>
      </w:r>
      <w:r w:rsidR="001F029D" w:rsidRPr="00047010">
        <w:rPr>
          <w:rFonts w:cs="Arial"/>
          <w:szCs w:val="24"/>
        </w:rPr>
        <w:t xml:space="preserve">, do Município de Douradina - Estado do Mato Grosso do Sul. </w:t>
      </w:r>
    </w:p>
    <w:p w14:paraId="270D1D5B" w14:textId="77777777" w:rsidR="001F029D" w:rsidRPr="00047010"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3E7A246E"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w:t>
      </w:r>
      <w:r w:rsidR="00047010">
        <w:rPr>
          <w:rFonts w:cs="Arial"/>
          <w:szCs w:val="24"/>
        </w:rPr>
        <w:t>I</w:t>
      </w:r>
      <w:r w:rsidR="001F029D" w:rsidRPr="002A15CC">
        <w:rPr>
          <w:rFonts w:cs="Arial"/>
          <w:szCs w:val="24"/>
        </w:rPr>
        <w:t>,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6ED4732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047010">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w:t>
      </w:r>
      <w:r w:rsidR="001F029D" w:rsidRPr="002A15CC">
        <w:rPr>
          <w:rFonts w:cs="Arial"/>
          <w:szCs w:val="24"/>
        </w:rPr>
        <w:lastRenderedPageBreak/>
        <w:t xml:space="preserve">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047010"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047010">
        <w:rPr>
          <w:rFonts w:cs="Arial"/>
          <w:szCs w:val="24"/>
        </w:rPr>
        <w:t xml:space="preserve">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w:t>
      </w:r>
      <w:r w:rsidRPr="002A15CC">
        <w:rPr>
          <w:rFonts w:cs="Arial"/>
          <w:szCs w:val="24"/>
        </w:rPr>
        <w:t>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w:t>
      </w:r>
      <w:r w:rsidR="001F029D" w:rsidRPr="002A15CC">
        <w:rPr>
          <w:rFonts w:cs="Arial"/>
          <w:szCs w:val="24"/>
        </w:rPr>
        <w:lastRenderedPageBreak/>
        <w:t xml:space="preserve">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2FF9D4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 xml:space="preserve">pela </w:t>
      </w:r>
      <w:r w:rsidR="009075D0">
        <w:rPr>
          <w:rFonts w:cs="Arial"/>
          <w:szCs w:val="24"/>
        </w:rPr>
        <w:t>Pregoeiro</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2DF1D22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 xml:space="preserve">pela </w:t>
      </w:r>
      <w:r w:rsidR="009075D0">
        <w:rPr>
          <w:rFonts w:cs="Arial"/>
          <w:szCs w:val="24"/>
        </w:rPr>
        <w:t>Pregoeiro</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62E5DB8D"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 xml:space="preserve">a </w:t>
      </w:r>
      <w:r w:rsidR="009075D0">
        <w:rPr>
          <w:rFonts w:cs="Arial"/>
          <w:szCs w:val="24"/>
        </w:rPr>
        <w:t>Pregoeiro</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43998DF5" w14:textId="77777777" w:rsidR="00047010" w:rsidRPr="00505490" w:rsidRDefault="00112626" w:rsidP="0004701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 xml:space="preserve">.15. </w:t>
      </w:r>
      <w:r w:rsidR="00047010" w:rsidRPr="00513AB3">
        <w:rPr>
          <w:rFonts w:ascii="Arial" w:hAnsi="Arial" w:cs="Arial"/>
        </w:rPr>
        <w:t xml:space="preserve">A adoção da modalidade pregão na forma </w:t>
      </w:r>
      <w:r w:rsidR="00047010" w:rsidRPr="00513AB3">
        <w:rPr>
          <w:rFonts w:ascii="Arial" w:hAnsi="Arial" w:cs="Arial"/>
          <w:b/>
        </w:rPr>
        <w:t>PRESENCIAL</w:t>
      </w:r>
      <w:r w:rsidR="00047010" w:rsidRPr="00513AB3">
        <w:rPr>
          <w:rFonts w:ascii="Arial" w:hAnsi="Arial" w:cs="Arial"/>
        </w:rPr>
        <w:t xml:space="preserve">, em substituição à </w:t>
      </w:r>
      <w:r w:rsidR="00047010" w:rsidRPr="00513AB3">
        <w:rPr>
          <w:rFonts w:ascii="Arial" w:hAnsi="Arial" w:cs="Arial"/>
          <w:b/>
        </w:rPr>
        <w:t>ELETRÔNICA</w:t>
      </w:r>
      <w:r w:rsidR="00047010" w:rsidRPr="00513AB3">
        <w:rPr>
          <w:rFonts w:ascii="Arial" w:hAnsi="Arial" w:cs="Arial"/>
        </w:rPr>
        <w:t>.</w:t>
      </w:r>
      <w:r w:rsidR="00047010">
        <w:rPr>
          <w:rFonts w:ascii="Arial" w:hAnsi="Arial" w:cs="Arial"/>
        </w:rPr>
        <w:t xml:space="preserve"> </w:t>
      </w:r>
      <w:r w:rsidR="00047010" w:rsidRPr="00276A71">
        <w:rPr>
          <w:rFonts w:ascii="Arial" w:hAnsi="Arial" w:cs="Arial"/>
          <w:b/>
        </w:rPr>
        <w:t>(ANEXO III)</w:t>
      </w:r>
      <w:r w:rsidR="00047010" w:rsidRPr="00505490">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4007F70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.16. No caso da sessão do pregão, vir a ser suspensa ou não se finalizar no mesmo dia, antes de cumpridas todas as fases, os envelopes ainda lacrados, devidamente rubricados no fechamento, ficarão sob a guarda da </w:t>
      </w:r>
      <w:r w:rsidR="009075D0">
        <w:rPr>
          <w:rFonts w:ascii="Arial" w:hAnsi="Arial" w:cs="Arial"/>
        </w:rPr>
        <w:t>Pregoeiro</w:t>
      </w:r>
      <w:r w:rsidR="00062850" w:rsidRPr="002A15CC">
        <w:rPr>
          <w:rFonts w:ascii="Arial" w:hAnsi="Arial" w:cs="Arial"/>
        </w:rPr>
        <w:t xml:space="preserve">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55051DAE" w:rsidR="00062850" w:rsidRPr="002A15CC" w:rsidRDefault="00062850" w:rsidP="00062850">
      <w:pPr>
        <w:pStyle w:val="Corpodetexto"/>
        <w:spacing w:after="0"/>
        <w:jc w:val="both"/>
        <w:rPr>
          <w:rFonts w:cs="Arial"/>
          <w:szCs w:val="24"/>
        </w:rPr>
      </w:pPr>
      <w:r w:rsidRPr="00811624">
        <w:rPr>
          <w:rFonts w:cs="Arial"/>
          <w:szCs w:val="24"/>
        </w:rPr>
        <w:t>Douradina/MS,</w:t>
      </w:r>
      <w:r w:rsidR="003F2E05" w:rsidRPr="00811624">
        <w:rPr>
          <w:rFonts w:cs="Arial"/>
          <w:szCs w:val="24"/>
        </w:rPr>
        <w:t xml:space="preserve"> </w:t>
      </w:r>
      <w:r w:rsidR="00950E32">
        <w:rPr>
          <w:rFonts w:cs="Arial"/>
          <w:szCs w:val="24"/>
        </w:rPr>
        <w:t>27</w:t>
      </w:r>
      <w:r w:rsidR="00047010" w:rsidRPr="00811624">
        <w:rPr>
          <w:rFonts w:cs="Arial"/>
          <w:szCs w:val="24"/>
        </w:rPr>
        <w:t xml:space="preserve"> de </w:t>
      </w:r>
      <w:r w:rsidR="00950E32">
        <w:rPr>
          <w:rFonts w:cs="Arial"/>
          <w:szCs w:val="24"/>
        </w:rPr>
        <w:t>março</w:t>
      </w:r>
      <w:r w:rsidRPr="00811624">
        <w:rPr>
          <w:rFonts w:cs="Arial"/>
          <w:szCs w:val="24"/>
        </w:rPr>
        <w:t xml:space="preserve"> de </w:t>
      </w:r>
      <w:r w:rsidR="00C10773">
        <w:rPr>
          <w:rFonts w:cs="Arial"/>
          <w:szCs w:val="24"/>
        </w:rPr>
        <w:t>2023</w:t>
      </w:r>
      <w:r w:rsidR="00CF6CE9" w:rsidRPr="00811624">
        <w:rPr>
          <w:rFonts w:cs="Arial"/>
          <w:szCs w:val="24"/>
        </w:rPr>
        <w:t>.</w:t>
      </w:r>
    </w:p>
    <w:p w14:paraId="09C1A88C" w14:textId="40507D8B" w:rsidR="00062850" w:rsidRDefault="00062850" w:rsidP="00062850">
      <w:pPr>
        <w:pStyle w:val="Corpodetexto"/>
        <w:spacing w:after="0"/>
        <w:jc w:val="both"/>
        <w:rPr>
          <w:rFonts w:cs="Arial"/>
          <w:szCs w:val="24"/>
        </w:rPr>
      </w:pPr>
    </w:p>
    <w:p w14:paraId="6AED1576" w14:textId="245D3326" w:rsidR="00950E32" w:rsidRDefault="00950E32" w:rsidP="00062850">
      <w:pPr>
        <w:pStyle w:val="Corpodetexto"/>
        <w:spacing w:after="0"/>
        <w:jc w:val="both"/>
        <w:rPr>
          <w:rFonts w:cs="Arial"/>
          <w:szCs w:val="24"/>
        </w:rPr>
      </w:pPr>
    </w:p>
    <w:p w14:paraId="26800635" w14:textId="77777777" w:rsidR="00950E32" w:rsidRPr="002A15CC" w:rsidRDefault="00950E32"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2577B81D" w:rsidR="00062850" w:rsidRPr="002A15CC" w:rsidRDefault="00063F0E" w:rsidP="00062850">
      <w:pPr>
        <w:pStyle w:val="Corpodetexto"/>
        <w:spacing w:after="0"/>
        <w:jc w:val="center"/>
        <w:rPr>
          <w:rFonts w:cs="Arial"/>
          <w:b/>
          <w:szCs w:val="24"/>
        </w:rPr>
      </w:pPr>
      <w:r>
        <w:rPr>
          <w:rFonts w:cs="Arial"/>
          <w:b/>
          <w:szCs w:val="24"/>
        </w:rPr>
        <w:t>Rafael Henrique Alves Machado</w:t>
      </w:r>
    </w:p>
    <w:p w14:paraId="2FFF4BBA" w14:textId="0586F055" w:rsidR="00062850" w:rsidRPr="002A15CC" w:rsidRDefault="00573427" w:rsidP="00062850">
      <w:pPr>
        <w:pStyle w:val="Corpodetexto"/>
        <w:spacing w:after="0"/>
        <w:jc w:val="center"/>
        <w:rPr>
          <w:rFonts w:cs="Arial"/>
          <w:b/>
          <w:szCs w:val="24"/>
        </w:rPr>
      </w:pPr>
      <w:r>
        <w:rPr>
          <w:rFonts w:cs="Arial"/>
          <w:b/>
          <w:szCs w:val="24"/>
        </w:rPr>
        <w:t>Pregoeiro</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0A9B7ED7" w:rsidR="00062850" w:rsidRPr="002A15CC" w:rsidRDefault="00062850" w:rsidP="00EF0BDA">
      <w:pPr>
        <w:tabs>
          <w:tab w:val="left" w:pos="9360"/>
        </w:tabs>
        <w:autoSpaceDE w:val="0"/>
        <w:spacing w:line="300" w:lineRule="exact"/>
        <w:ind w:right="52"/>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A528FF8" w14:textId="77777777" w:rsidR="00C10773" w:rsidRDefault="00C10773" w:rsidP="00062850">
      <w:pPr>
        <w:ind w:right="-599"/>
        <w:jc w:val="center"/>
        <w:rPr>
          <w:rFonts w:ascii="Arial" w:hAnsi="Arial" w:cs="Arial"/>
          <w:b/>
        </w:rPr>
      </w:pPr>
    </w:p>
    <w:p w14:paraId="76360A66" w14:textId="7E0E013D"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69B9DA75" w:rsidR="00062850" w:rsidRPr="00CF0176" w:rsidRDefault="00062850" w:rsidP="00062850">
      <w:pPr>
        <w:ind w:right="-173"/>
        <w:rPr>
          <w:rFonts w:ascii="Arial" w:hAnsi="Arial" w:cs="Arial"/>
          <w:b/>
        </w:rPr>
      </w:pP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t xml:space="preserve">TIPO DE LICITAÇÃO: </w:t>
      </w:r>
      <w:r w:rsidRPr="00CF0176">
        <w:rPr>
          <w:rFonts w:ascii="Arial" w:hAnsi="Arial" w:cs="Arial"/>
          <w:b/>
        </w:rPr>
        <w:t xml:space="preserve">MENOR PREÇO       </w:t>
      </w:r>
      <w:r w:rsidRPr="00CF0176">
        <w:rPr>
          <w:rFonts w:ascii="Arial" w:hAnsi="Arial" w:cs="Arial"/>
        </w:rPr>
        <w:t>APURAÇÃO:</w:t>
      </w:r>
      <w:r w:rsidRPr="00CF0176">
        <w:rPr>
          <w:rFonts w:ascii="Arial" w:hAnsi="Arial" w:cs="Arial"/>
          <w:b/>
        </w:rPr>
        <w:t xml:space="preserve"> POR ITEM    </w:t>
      </w:r>
      <w:r w:rsidRPr="00CF0176">
        <w:rPr>
          <w:rFonts w:ascii="Arial" w:hAnsi="Arial" w:cs="Arial"/>
        </w:rPr>
        <w:t xml:space="preserve">MODALIDADE: </w:t>
      </w:r>
      <w:r w:rsidRPr="00CF0176">
        <w:rPr>
          <w:rFonts w:ascii="Arial" w:hAnsi="Arial" w:cs="Arial"/>
          <w:b/>
        </w:rPr>
        <w:t xml:space="preserve">PREGÃO PRESENCIAL/SRP </w:t>
      </w:r>
      <w:r w:rsidRPr="00CF0176">
        <w:rPr>
          <w:rFonts w:ascii="Arial" w:hAnsi="Arial" w:cs="Arial"/>
        </w:rPr>
        <w:t xml:space="preserve">N°: </w:t>
      </w:r>
      <w:r w:rsidR="00950E32">
        <w:rPr>
          <w:rFonts w:ascii="Arial" w:hAnsi="Arial" w:cs="Arial"/>
          <w:b/>
        </w:rPr>
        <w:t>05/2023</w:t>
      </w:r>
    </w:p>
    <w:p w14:paraId="4D65DF09" w14:textId="5289D87E" w:rsidR="00062850" w:rsidRPr="002A15CC" w:rsidRDefault="00062850" w:rsidP="00062850">
      <w:pPr>
        <w:ind w:right="-599"/>
        <w:rPr>
          <w:rFonts w:ascii="Arial" w:hAnsi="Arial" w:cs="Arial"/>
          <w:b/>
          <w:i/>
        </w:rPr>
      </w:pPr>
      <w:r w:rsidRPr="00CF0176">
        <w:rPr>
          <w:rFonts w:ascii="Arial" w:hAnsi="Arial" w:cs="Arial"/>
        </w:rPr>
        <w:t xml:space="preserve">LOCAL DE ABERTURA: </w:t>
      </w:r>
      <w:r w:rsidRPr="00CF0176">
        <w:rPr>
          <w:rFonts w:ascii="Arial" w:hAnsi="Arial" w:cs="Arial"/>
          <w:b/>
        </w:rPr>
        <w:t xml:space="preserve">PREFEITURA DE DOURADINA MS                 </w:t>
      </w:r>
      <w:r w:rsidRPr="00CF0176">
        <w:rPr>
          <w:rFonts w:ascii="Arial" w:hAnsi="Arial" w:cs="Arial"/>
        </w:rPr>
        <w:t>DATA</w:t>
      </w:r>
      <w:r w:rsidRPr="002A15CC">
        <w:rPr>
          <w:rFonts w:ascii="Arial" w:hAnsi="Arial" w:cs="Arial"/>
        </w:rPr>
        <w:t xml:space="preserve">: </w:t>
      </w:r>
      <w:r w:rsidR="00950E32">
        <w:rPr>
          <w:rFonts w:ascii="Arial" w:hAnsi="Arial" w:cs="Arial"/>
          <w:b/>
        </w:rPr>
        <w:t>10/03/2023</w:t>
      </w:r>
      <w:r w:rsidRPr="002A15CC">
        <w:rPr>
          <w:rFonts w:ascii="Arial" w:hAnsi="Arial" w:cs="Arial"/>
          <w:b/>
        </w:rPr>
        <w:t xml:space="preserve">     </w:t>
      </w:r>
      <w:r w:rsidRPr="002A15CC">
        <w:rPr>
          <w:rFonts w:ascii="Arial" w:hAnsi="Arial" w:cs="Arial"/>
        </w:rPr>
        <w:t>HORA:</w:t>
      </w:r>
      <w:r w:rsidRPr="002A15CC">
        <w:rPr>
          <w:rFonts w:ascii="Arial" w:hAnsi="Arial" w:cs="Arial"/>
          <w:b/>
        </w:rPr>
        <w:t xml:space="preserve"> </w:t>
      </w:r>
      <w:r w:rsidR="00950E32">
        <w:rPr>
          <w:rFonts w:ascii="Arial" w:hAnsi="Arial" w:cs="Arial"/>
          <w:b/>
        </w:rPr>
        <w:t>08h00</w:t>
      </w:r>
      <w:r w:rsidR="00C0421E">
        <w:rPr>
          <w:rFonts w:ascii="Arial" w:hAnsi="Arial" w:cs="Arial"/>
          <w:b/>
        </w:rPr>
        <w:t>min</w:t>
      </w:r>
    </w:p>
    <w:p w14:paraId="582A46BE" w14:textId="77777777" w:rsidR="00062850" w:rsidRPr="002A15CC" w:rsidRDefault="00062850" w:rsidP="00062850">
      <w:pPr>
        <w:ind w:right="-599"/>
        <w:rPr>
          <w:rFonts w:ascii="Arial" w:hAnsi="Arial" w:cs="Arial"/>
          <w:b/>
          <w:i/>
        </w:rPr>
      </w:pPr>
      <w:r w:rsidRPr="002A15CC">
        <w:rPr>
          <w:rFonts w:ascii="Arial" w:hAnsi="Arial" w:cs="Arial"/>
        </w:rPr>
        <w:t xml:space="preserve">PRAZO DE ENTREGA: </w:t>
      </w:r>
      <w:r w:rsidRPr="002A15CC">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5F2CA9C9" w:rsidR="00904EE6" w:rsidRPr="00CF0176" w:rsidRDefault="00062850" w:rsidP="00CF0176">
      <w:pPr>
        <w:jc w:val="both"/>
        <w:rPr>
          <w:rFonts w:ascii="Arial" w:hAnsi="Arial" w:cs="Arial"/>
          <w:b/>
          <w:color w:val="FF0000"/>
        </w:rPr>
      </w:pPr>
      <w:r w:rsidRPr="002A15CC">
        <w:rPr>
          <w:rFonts w:ascii="Arial" w:hAnsi="Arial" w:cs="Arial"/>
        </w:rPr>
        <w:t xml:space="preserve">OBJETO: </w:t>
      </w:r>
      <w:r w:rsidR="00063F0E" w:rsidRPr="00063F0E">
        <w:rPr>
          <w:rFonts w:ascii="Arial" w:hAnsi="Arial" w:cs="Arial"/>
          <w:b/>
        </w:rPr>
        <w:t>REGISTRO DE PREÇOS OBJETIVANDO FUTURA E EVENTUAL AQUISIÇÃO DE PÃO FRANCÊS E PÃO DE LEITE EM ATENÇÃO ÀS SECRETARIAS DO MUNICÍPIO DE DOURADINA – MS E CONFORMIDADE COM AS DESCRIÇÕES ELENCADAS NOS ANEXOS INTEGRANTES DESTE EDITAL (ANEXO I – PROPOSTA DE PREÇOS / ANEXO II – TERMO DE REFERÊNCIA).</w:t>
      </w:r>
    </w:p>
    <w:tbl>
      <w:tblPr>
        <w:tblpPr w:leftFromText="141" w:rightFromText="141" w:vertAnchor="text" w:horzAnchor="margin" w:tblpXSpec="center" w:tblpY="164"/>
        <w:tblW w:w="14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
        <w:gridCol w:w="1167"/>
        <w:gridCol w:w="5252"/>
        <w:gridCol w:w="1021"/>
        <w:gridCol w:w="1167"/>
        <w:gridCol w:w="1462"/>
        <w:gridCol w:w="1750"/>
        <w:gridCol w:w="1605"/>
      </w:tblGrid>
      <w:tr w:rsidR="00CF0176" w:rsidRPr="00CF0176" w14:paraId="18657175" w14:textId="77777777" w:rsidTr="00063F0E">
        <w:trPr>
          <w:trHeight w:val="244"/>
        </w:trPr>
        <w:tc>
          <w:tcPr>
            <w:tcW w:w="870" w:type="dxa"/>
            <w:vMerge w:val="restart"/>
            <w:shd w:val="clear" w:color="auto" w:fill="CCCCCC"/>
            <w:vAlign w:val="center"/>
          </w:tcPr>
          <w:p w14:paraId="74DB0E80" w14:textId="77777777" w:rsidR="00D032DD" w:rsidRPr="00CF0176" w:rsidRDefault="00D032DD" w:rsidP="007957C8">
            <w:pPr>
              <w:pStyle w:val="Ttulo5"/>
              <w:spacing w:before="0" w:after="0"/>
              <w:jc w:val="center"/>
              <w:rPr>
                <w:rFonts w:ascii="Arial" w:hAnsi="Arial" w:cs="Arial"/>
                <w:i w:val="0"/>
                <w:sz w:val="22"/>
                <w:szCs w:val="22"/>
              </w:rPr>
            </w:pPr>
            <w:bookmarkStart w:id="6" w:name="_Hlk3272459"/>
            <w:r w:rsidRPr="00CF0176">
              <w:rPr>
                <w:rFonts w:ascii="Arial" w:hAnsi="Arial" w:cs="Arial"/>
                <w:i w:val="0"/>
                <w:sz w:val="22"/>
                <w:szCs w:val="22"/>
              </w:rPr>
              <w:t>ITEM</w:t>
            </w:r>
          </w:p>
        </w:tc>
        <w:tc>
          <w:tcPr>
            <w:tcW w:w="1167" w:type="dxa"/>
            <w:vMerge w:val="restart"/>
            <w:shd w:val="clear" w:color="auto" w:fill="CCCCCC"/>
            <w:vAlign w:val="center"/>
          </w:tcPr>
          <w:p w14:paraId="12C847B4" w14:textId="77777777" w:rsidR="00D032DD" w:rsidRPr="00CF0176" w:rsidRDefault="00D032DD" w:rsidP="007957C8">
            <w:pPr>
              <w:pStyle w:val="Ttulo5"/>
              <w:spacing w:before="0" w:after="0"/>
              <w:jc w:val="center"/>
              <w:rPr>
                <w:rFonts w:ascii="Arial" w:hAnsi="Arial" w:cs="Arial"/>
                <w:i w:val="0"/>
                <w:sz w:val="22"/>
                <w:szCs w:val="22"/>
              </w:rPr>
            </w:pPr>
            <w:r w:rsidRPr="00CF0176">
              <w:rPr>
                <w:rFonts w:ascii="Arial" w:hAnsi="Arial" w:cs="Arial"/>
                <w:i w:val="0"/>
                <w:sz w:val="22"/>
                <w:szCs w:val="22"/>
              </w:rPr>
              <w:t>CÓDIGO</w:t>
            </w:r>
          </w:p>
        </w:tc>
        <w:tc>
          <w:tcPr>
            <w:tcW w:w="5252" w:type="dxa"/>
            <w:vMerge w:val="restart"/>
            <w:shd w:val="clear" w:color="auto" w:fill="CCCCCC"/>
            <w:vAlign w:val="center"/>
          </w:tcPr>
          <w:p w14:paraId="287379F7" w14:textId="17B9D0E6" w:rsidR="00D032DD" w:rsidRPr="00CF0176" w:rsidRDefault="00D032DD" w:rsidP="007957C8">
            <w:pPr>
              <w:pStyle w:val="Ttulo5"/>
              <w:spacing w:before="0" w:after="0"/>
              <w:jc w:val="center"/>
              <w:rPr>
                <w:rFonts w:ascii="Arial" w:hAnsi="Arial" w:cs="Arial"/>
                <w:bCs w:val="0"/>
                <w:i w:val="0"/>
                <w:iCs w:val="0"/>
                <w:sz w:val="22"/>
                <w:szCs w:val="22"/>
              </w:rPr>
            </w:pPr>
            <w:r w:rsidRPr="00CF0176">
              <w:rPr>
                <w:rFonts w:ascii="Arial" w:hAnsi="Arial" w:cs="Arial"/>
                <w:bCs w:val="0"/>
                <w:i w:val="0"/>
                <w:iCs w:val="0"/>
                <w:sz w:val="22"/>
                <w:szCs w:val="22"/>
              </w:rPr>
              <w:t>ESPECIFICAÇÃO</w:t>
            </w:r>
          </w:p>
          <w:p w14:paraId="711ACDB2" w14:textId="77777777" w:rsidR="00D032DD" w:rsidRPr="00CF0176" w:rsidRDefault="00D032DD" w:rsidP="007957C8">
            <w:pPr>
              <w:jc w:val="center"/>
              <w:rPr>
                <w:rFonts w:ascii="Arial" w:hAnsi="Arial" w:cs="Arial"/>
                <w:b/>
                <w:sz w:val="22"/>
                <w:szCs w:val="22"/>
              </w:rPr>
            </w:pPr>
            <w:r w:rsidRPr="00CF0176">
              <w:rPr>
                <w:rFonts w:ascii="Arial" w:hAnsi="Arial" w:cs="Arial"/>
                <w:b/>
                <w:sz w:val="22"/>
                <w:szCs w:val="22"/>
              </w:rPr>
              <w:t>DESCRIÇÃO DO PRODUTO</w:t>
            </w:r>
          </w:p>
        </w:tc>
        <w:tc>
          <w:tcPr>
            <w:tcW w:w="1021" w:type="dxa"/>
            <w:vMerge w:val="restart"/>
            <w:shd w:val="clear" w:color="auto" w:fill="CCCCCC"/>
            <w:vAlign w:val="center"/>
          </w:tcPr>
          <w:p w14:paraId="2C52251E" w14:textId="77777777" w:rsidR="00D032DD" w:rsidRPr="00CF0176" w:rsidRDefault="00D032DD" w:rsidP="007957C8">
            <w:pPr>
              <w:autoSpaceDE w:val="0"/>
              <w:autoSpaceDN w:val="0"/>
              <w:adjustRightInd w:val="0"/>
              <w:jc w:val="center"/>
              <w:rPr>
                <w:rFonts w:ascii="Arial" w:hAnsi="Arial" w:cs="Arial"/>
                <w:b/>
                <w:bCs/>
                <w:iCs/>
                <w:sz w:val="22"/>
                <w:szCs w:val="22"/>
              </w:rPr>
            </w:pPr>
            <w:r w:rsidRPr="00CF0176">
              <w:rPr>
                <w:rFonts w:ascii="Arial" w:hAnsi="Arial" w:cs="Arial"/>
                <w:b/>
                <w:bCs/>
                <w:iCs/>
                <w:sz w:val="22"/>
                <w:szCs w:val="22"/>
              </w:rPr>
              <w:t>UN.</w:t>
            </w:r>
          </w:p>
        </w:tc>
        <w:tc>
          <w:tcPr>
            <w:tcW w:w="1167" w:type="dxa"/>
            <w:vMerge w:val="restart"/>
            <w:shd w:val="clear" w:color="auto" w:fill="CCCCCC"/>
            <w:vAlign w:val="center"/>
          </w:tcPr>
          <w:p w14:paraId="6666C8B0" w14:textId="77777777" w:rsidR="00D032DD" w:rsidRPr="00CF0176" w:rsidRDefault="00D032DD" w:rsidP="007957C8">
            <w:pPr>
              <w:autoSpaceDE w:val="0"/>
              <w:autoSpaceDN w:val="0"/>
              <w:adjustRightInd w:val="0"/>
              <w:jc w:val="center"/>
              <w:rPr>
                <w:rFonts w:ascii="Arial" w:hAnsi="Arial" w:cs="Arial"/>
                <w:b/>
                <w:bCs/>
                <w:iCs/>
                <w:sz w:val="22"/>
                <w:szCs w:val="22"/>
              </w:rPr>
            </w:pPr>
            <w:r w:rsidRPr="00CF0176">
              <w:rPr>
                <w:rFonts w:ascii="Arial" w:hAnsi="Arial" w:cs="Arial"/>
                <w:b/>
                <w:bCs/>
                <w:iCs/>
                <w:sz w:val="22"/>
                <w:szCs w:val="22"/>
              </w:rPr>
              <w:t>QUANT</w:t>
            </w:r>
          </w:p>
        </w:tc>
        <w:tc>
          <w:tcPr>
            <w:tcW w:w="1462" w:type="dxa"/>
            <w:vMerge w:val="restart"/>
            <w:shd w:val="clear" w:color="auto" w:fill="CCCCCC"/>
            <w:vAlign w:val="center"/>
          </w:tcPr>
          <w:p w14:paraId="102DEB25" w14:textId="77777777" w:rsidR="00D032DD" w:rsidRPr="00CF0176" w:rsidRDefault="00D032DD" w:rsidP="007957C8">
            <w:pPr>
              <w:autoSpaceDE w:val="0"/>
              <w:autoSpaceDN w:val="0"/>
              <w:adjustRightInd w:val="0"/>
              <w:jc w:val="center"/>
              <w:rPr>
                <w:rFonts w:ascii="Arial" w:hAnsi="Arial" w:cs="Arial"/>
                <w:b/>
                <w:bCs/>
                <w:iCs/>
                <w:sz w:val="22"/>
                <w:szCs w:val="22"/>
              </w:rPr>
            </w:pPr>
            <w:r w:rsidRPr="00CF0176">
              <w:rPr>
                <w:rFonts w:ascii="Arial" w:hAnsi="Arial" w:cs="Arial"/>
                <w:b/>
                <w:bCs/>
                <w:iCs/>
                <w:sz w:val="22"/>
                <w:szCs w:val="22"/>
              </w:rPr>
              <w:t>MARCA</w:t>
            </w:r>
          </w:p>
        </w:tc>
        <w:tc>
          <w:tcPr>
            <w:tcW w:w="3355" w:type="dxa"/>
            <w:gridSpan w:val="2"/>
            <w:shd w:val="clear" w:color="auto" w:fill="CCCCCC"/>
            <w:vAlign w:val="center"/>
          </w:tcPr>
          <w:p w14:paraId="4CA2B0CC" w14:textId="5D0414E8" w:rsidR="00D032DD" w:rsidRPr="00CF0176" w:rsidRDefault="00D032DD" w:rsidP="007957C8">
            <w:pPr>
              <w:pStyle w:val="Ttulo5"/>
              <w:spacing w:before="0" w:after="0"/>
              <w:jc w:val="center"/>
              <w:rPr>
                <w:rFonts w:ascii="Arial" w:hAnsi="Arial" w:cs="Arial"/>
                <w:bCs w:val="0"/>
                <w:i w:val="0"/>
                <w:iCs w:val="0"/>
                <w:sz w:val="22"/>
                <w:szCs w:val="22"/>
                <w:lang w:val="pt-PT"/>
              </w:rPr>
            </w:pPr>
            <w:r w:rsidRPr="00CF0176">
              <w:rPr>
                <w:rFonts w:ascii="Arial" w:hAnsi="Arial" w:cs="Arial"/>
                <w:bCs w:val="0"/>
                <w:i w:val="0"/>
                <w:iCs w:val="0"/>
                <w:sz w:val="22"/>
                <w:szCs w:val="22"/>
                <w:lang w:val="pt-PT"/>
              </w:rPr>
              <w:t>VALORES</w:t>
            </w:r>
          </w:p>
        </w:tc>
      </w:tr>
      <w:tr w:rsidR="00CF0176" w:rsidRPr="00CF0176" w14:paraId="6665080A" w14:textId="77777777" w:rsidTr="00063F0E">
        <w:trPr>
          <w:trHeight w:val="441"/>
        </w:trPr>
        <w:tc>
          <w:tcPr>
            <w:tcW w:w="870" w:type="dxa"/>
            <w:vMerge/>
            <w:vAlign w:val="center"/>
          </w:tcPr>
          <w:p w14:paraId="06BE45D6" w14:textId="77777777" w:rsidR="00D032DD" w:rsidRPr="00CF0176" w:rsidRDefault="00D032DD" w:rsidP="007957C8">
            <w:pPr>
              <w:autoSpaceDE w:val="0"/>
              <w:autoSpaceDN w:val="0"/>
              <w:adjustRightInd w:val="0"/>
              <w:jc w:val="center"/>
              <w:rPr>
                <w:rFonts w:ascii="Arial" w:hAnsi="Arial" w:cs="Arial"/>
                <w:sz w:val="22"/>
                <w:szCs w:val="22"/>
              </w:rPr>
            </w:pPr>
          </w:p>
        </w:tc>
        <w:tc>
          <w:tcPr>
            <w:tcW w:w="1167" w:type="dxa"/>
            <w:vMerge/>
            <w:vAlign w:val="center"/>
          </w:tcPr>
          <w:p w14:paraId="4C89DC49" w14:textId="77777777" w:rsidR="00D032DD" w:rsidRPr="00CF0176" w:rsidRDefault="00D032DD" w:rsidP="007957C8">
            <w:pPr>
              <w:autoSpaceDE w:val="0"/>
              <w:autoSpaceDN w:val="0"/>
              <w:adjustRightInd w:val="0"/>
              <w:jc w:val="center"/>
              <w:rPr>
                <w:rFonts w:ascii="Arial" w:hAnsi="Arial" w:cs="Arial"/>
                <w:sz w:val="22"/>
                <w:szCs w:val="22"/>
              </w:rPr>
            </w:pPr>
          </w:p>
        </w:tc>
        <w:tc>
          <w:tcPr>
            <w:tcW w:w="5252" w:type="dxa"/>
            <w:vMerge/>
            <w:vAlign w:val="center"/>
          </w:tcPr>
          <w:p w14:paraId="5FD4C98A" w14:textId="77777777" w:rsidR="00D032DD" w:rsidRPr="00CF0176" w:rsidRDefault="00D032DD" w:rsidP="007957C8">
            <w:pPr>
              <w:autoSpaceDE w:val="0"/>
              <w:autoSpaceDN w:val="0"/>
              <w:adjustRightInd w:val="0"/>
              <w:jc w:val="both"/>
              <w:rPr>
                <w:rFonts w:ascii="Arial" w:hAnsi="Arial" w:cs="Arial"/>
                <w:sz w:val="22"/>
                <w:szCs w:val="22"/>
              </w:rPr>
            </w:pPr>
          </w:p>
        </w:tc>
        <w:tc>
          <w:tcPr>
            <w:tcW w:w="1021" w:type="dxa"/>
            <w:vMerge/>
            <w:vAlign w:val="center"/>
          </w:tcPr>
          <w:p w14:paraId="014497FE" w14:textId="77777777" w:rsidR="00D032DD" w:rsidRPr="00CF0176" w:rsidRDefault="00D032DD" w:rsidP="007957C8">
            <w:pPr>
              <w:jc w:val="both"/>
              <w:rPr>
                <w:rFonts w:ascii="Arial" w:hAnsi="Arial" w:cs="Arial"/>
                <w:sz w:val="22"/>
                <w:szCs w:val="22"/>
                <w:lang w:val="pt-PT"/>
              </w:rPr>
            </w:pPr>
          </w:p>
        </w:tc>
        <w:tc>
          <w:tcPr>
            <w:tcW w:w="1167" w:type="dxa"/>
            <w:vMerge/>
            <w:vAlign w:val="center"/>
          </w:tcPr>
          <w:p w14:paraId="3F878B1E" w14:textId="77777777" w:rsidR="00D032DD" w:rsidRPr="00CF0176" w:rsidRDefault="00D032DD" w:rsidP="007957C8">
            <w:pPr>
              <w:jc w:val="both"/>
              <w:rPr>
                <w:rFonts w:ascii="Arial" w:hAnsi="Arial" w:cs="Arial"/>
                <w:sz w:val="22"/>
                <w:szCs w:val="22"/>
                <w:lang w:val="pt-PT"/>
              </w:rPr>
            </w:pPr>
          </w:p>
        </w:tc>
        <w:tc>
          <w:tcPr>
            <w:tcW w:w="1462" w:type="dxa"/>
            <w:vMerge/>
            <w:vAlign w:val="center"/>
          </w:tcPr>
          <w:p w14:paraId="4DF0DF4E" w14:textId="77777777" w:rsidR="00D032DD" w:rsidRPr="00CF0176" w:rsidRDefault="00D032DD" w:rsidP="007957C8">
            <w:pPr>
              <w:jc w:val="both"/>
              <w:rPr>
                <w:rFonts w:ascii="Arial" w:hAnsi="Arial" w:cs="Arial"/>
                <w:sz w:val="22"/>
                <w:szCs w:val="22"/>
                <w:lang w:val="pt-PT"/>
              </w:rPr>
            </w:pPr>
          </w:p>
        </w:tc>
        <w:tc>
          <w:tcPr>
            <w:tcW w:w="1750" w:type="dxa"/>
            <w:shd w:val="clear" w:color="auto" w:fill="CCCCCC"/>
            <w:vAlign w:val="center"/>
          </w:tcPr>
          <w:p w14:paraId="2CB39DBC" w14:textId="034836C2" w:rsidR="00D032DD" w:rsidRPr="00CF0176" w:rsidRDefault="00D032DD" w:rsidP="007957C8">
            <w:pPr>
              <w:autoSpaceDE w:val="0"/>
              <w:autoSpaceDN w:val="0"/>
              <w:adjustRightInd w:val="0"/>
              <w:jc w:val="center"/>
              <w:rPr>
                <w:rFonts w:ascii="Arial" w:hAnsi="Arial" w:cs="Arial"/>
                <w:b/>
                <w:iCs/>
                <w:sz w:val="22"/>
                <w:szCs w:val="22"/>
                <w:lang w:val="pt-PT"/>
              </w:rPr>
            </w:pPr>
            <w:r w:rsidRPr="00CF0176">
              <w:rPr>
                <w:rFonts w:ascii="Arial" w:hAnsi="Arial" w:cs="Arial"/>
                <w:b/>
                <w:iCs/>
                <w:sz w:val="22"/>
                <w:szCs w:val="22"/>
                <w:lang w:val="pt-PT"/>
              </w:rPr>
              <w:t>UNIT</w:t>
            </w:r>
          </w:p>
        </w:tc>
        <w:tc>
          <w:tcPr>
            <w:tcW w:w="1605" w:type="dxa"/>
            <w:shd w:val="clear" w:color="auto" w:fill="CCCCCC"/>
            <w:vAlign w:val="center"/>
          </w:tcPr>
          <w:p w14:paraId="01B70C71" w14:textId="77777777" w:rsidR="00D032DD" w:rsidRPr="00CF0176" w:rsidRDefault="00D032DD" w:rsidP="007957C8">
            <w:pPr>
              <w:jc w:val="center"/>
              <w:rPr>
                <w:rFonts w:ascii="Arial" w:hAnsi="Arial" w:cs="Arial"/>
                <w:b/>
                <w:iCs/>
                <w:sz w:val="22"/>
                <w:szCs w:val="22"/>
                <w:lang w:val="pt-PT"/>
              </w:rPr>
            </w:pPr>
            <w:r w:rsidRPr="00CF0176">
              <w:rPr>
                <w:rFonts w:ascii="Arial" w:hAnsi="Arial" w:cs="Arial"/>
                <w:b/>
                <w:iCs/>
                <w:sz w:val="22"/>
                <w:szCs w:val="22"/>
                <w:lang w:val="pt-PT"/>
              </w:rPr>
              <w:t>TOTAL</w:t>
            </w:r>
          </w:p>
        </w:tc>
      </w:tr>
      <w:tr w:rsidR="00D97220" w:rsidRPr="00CF0176" w14:paraId="361E4A53" w14:textId="77777777" w:rsidTr="00063F0E">
        <w:tblPrEx>
          <w:tblCellMar>
            <w:left w:w="108" w:type="dxa"/>
            <w:right w:w="108" w:type="dxa"/>
          </w:tblCellMar>
        </w:tblPrEx>
        <w:trPr>
          <w:trHeight w:val="417"/>
        </w:trPr>
        <w:tc>
          <w:tcPr>
            <w:tcW w:w="870" w:type="dxa"/>
            <w:vAlign w:val="center"/>
          </w:tcPr>
          <w:p w14:paraId="4CF2624B" w14:textId="22709E9A" w:rsidR="00D97220" w:rsidRPr="00CF0176" w:rsidRDefault="00D97220" w:rsidP="00D97220">
            <w:pPr>
              <w:autoSpaceDE w:val="0"/>
              <w:autoSpaceDN w:val="0"/>
              <w:adjustRightInd w:val="0"/>
              <w:jc w:val="center"/>
              <w:rPr>
                <w:rFonts w:ascii="Arial" w:hAnsi="Arial" w:cs="Arial"/>
                <w:bCs/>
                <w:iCs/>
                <w:sz w:val="22"/>
                <w:szCs w:val="22"/>
              </w:rPr>
            </w:pPr>
            <w:r>
              <w:rPr>
                <w:rFonts w:ascii="Arial" w:hAnsi="Arial" w:cs="Arial"/>
                <w:sz w:val="18"/>
                <w:szCs w:val="18"/>
              </w:rPr>
              <w:t>01</w:t>
            </w:r>
          </w:p>
        </w:tc>
        <w:tc>
          <w:tcPr>
            <w:tcW w:w="1167" w:type="dxa"/>
            <w:shd w:val="clear" w:color="auto" w:fill="auto"/>
            <w:noWrap/>
            <w:vAlign w:val="center"/>
          </w:tcPr>
          <w:p w14:paraId="09B1AEFE" w14:textId="57BB39C7" w:rsidR="00D97220" w:rsidRPr="00CF0176" w:rsidRDefault="00D97220" w:rsidP="00D97220">
            <w:pPr>
              <w:autoSpaceDE w:val="0"/>
              <w:autoSpaceDN w:val="0"/>
              <w:adjustRightInd w:val="0"/>
              <w:jc w:val="center"/>
              <w:rPr>
                <w:rFonts w:ascii="Arial" w:hAnsi="Arial" w:cs="Arial"/>
                <w:bCs/>
                <w:iCs/>
                <w:sz w:val="22"/>
                <w:szCs w:val="22"/>
              </w:rPr>
            </w:pPr>
            <w:r w:rsidRPr="00D97220">
              <w:rPr>
                <w:rFonts w:ascii="Arial" w:hAnsi="Arial" w:cs="Arial"/>
                <w:sz w:val="18"/>
                <w:szCs w:val="18"/>
              </w:rPr>
              <w:t>5103</w:t>
            </w:r>
          </w:p>
        </w:tc>
        <w:tc>
          <w:tcPr>
            <w:tcW w:w="5252" w:type="dxa"/>
            <w:shd w:val="clear" w:color="auto" w:fill="auto"/>
            <w:vAlign w:val="center"/>
          </w:tcPr>
          <w:p w14:paraId="0092EE4A" w14:textId="707FCEE9" w:rsidR="00D97220" w:rsidRPr="00CF0176" w:rsidRDefault="00D97220" w:rsidP="00D97220">
            <w:pPr>
              <w:jc w:val="both"/>
              <w:rPr>
                <w:rFonts w:ascii="Arial" w:hAnsi="Arial" w:cs="Arial"/>
                <w:sz w:val="22"/>
                <w:szCs w:val="22"/>
              </w:rPr>
            </w:pPr>
            <w:r w:rsidRPr="00D97220">
              <w:rPr>
                <w:rFonts w:ascii="Arial" w:hAnsi="Arial" w:cs="Arial"/>
                <w:sz w:val="18"/>
                <w:szCs w:val="18"/>
              </w:rPr>
              <w:t>PAO DE LEITE, TIPO CACHORRO QUENTE, 50G, MACIO, ASSADO NO DIA DA ENTREGA, DEVERA SER ENTRE</w:t>
            </w:r>
            <w:r>
              <w:rPr>
                <w:rFonts w:ascii="Arial" w:hAnsi="Arial" w:cs="Arial"/>
                <w:sz w:val="18"/>
                <w:szCs w:val="18"/>
              </w:rPr>
              <w:t xml:space="preserve">GUE EM EMBALAGEM DESCARTAVEL.  </w:t>
            </w:r>
          </w:p>
        </w:tc>
        <w:tc>
          <w:tcPr>
            <w:tcW w:w="1021" w:type="dxa"/>
            <w:shd w:val="clear" w:color="auto" w:fill="auto"/>
            <w:vAlign w:val="center"/>
          </w:tcPr>
          <w:p w14:paraId="1FCC4036" w14:textId="771C94E4" w:rsidR="00D97220" w:rsidRPr="00FB1029" w:rsidRDefault="00D97220" w:rsidP="00D97220">
            <w:pPr>
              <w:autoSpaceDE w:val="0"/>
              <w:autoSpaceDN w:val="0"/>
              <w:adjustRightInd w:val="0"/>
              <w:jc w:val="center"/>
              <w:rPr>
                <w:rFonts w:ascii="Arial" w:hAnsi="Arial" w:cs="Arial"/>
                <w:b/>
                <w:sz w:val="22"/>
                <w:szCs w:val="22"/>
              </w:rPr>
            </w:pPr>
            <w:r w:rsidRPr="00D97220">
              <w:rPr>
                <w:rFonts w:ascii="Arial" w:hAnsi="Arial" w:cs="Arial"/>
                <w:sz w:val="18"/>
                <w:szCs w:val="18"/>
              </w:rPr>
              <w:t>KG</w:t>
            </w:r>
          </w:p>
        </w:tc>
        <w:tc>
          <w:tcPr>
            <w:tcW w:w="1167" w:type="dxa"/>
            <w:shd w:val="clear" w:color="auto" w:fill="auto"/>
            <w:noWrap/>
            <w:vAlign w:val="center"/>
          </w:tcPr>
          <w:p w14:paraId="79C81B5A" w14:textId="079FC823" w:rsidR="00D97220" w:rsidRPr="00CF0176" w:rsidRDefault="00D97220" w:rsidP="00D97220">
            <w:pPr>
              <w:jc w:val="center"/>
              <w:rPr>
                <w:rFonts w:ascii="Arial" w:hAnsi="Arial" w:cs="Arial"/>
                <w:sz w:val="22"/>
                <w:szCs w:val="22"/>
                <w:lang w:eastAsia="en-US"/>
              </w:rPr>
            </w:pPr>
            <w:r w:rsidRPr="00D97220">
              <w:rPr>
                <w:rFonts w:ascii="Arial" w:hAnsi="Arial" w:cs="Arial"/>
                <w:sz w:val="18"/>
                <w:szCs w:val="18"/>
              </w:rPr>
              <w:t>2.200</w:t>
            </w:r>
          </w:p>
        </w:tc>
        <w:tc>
          <w:tcPr>
            <w:tcW w:w="1462" w:type="dxa"/>
            <w:shd w:val="clear" w:color="auto" w:fill="auto"/>
            <w:vAlign w:val="center"/>
          </w:tcPr>
          <w:p w14:paraId="0CCE38D5" w14:textId="77777777" w:rsidR="00D97220" w:rsidRPr="00CF0176" w:rsidRDefault="00D97220" w:rsidP="00D97220">
            <w:pPr>
              <w:jc w:val="both"/>
              <w:rPr>
                <w:rFonts w:ascii="Arial" w:hAnsi="Arial" w:cs="Arial"/>
                <w:sz w:val="22"/>
                <w:szCs w:val="22"/>
                <w:lang w:eastAsia="en-US"/>
              </w:rPr>
            </w:pPr>
          </w:p>
        </w:tc>
        <w:tc>
          <w:tcPr>
            <w:tcW w:w="1750" w:type="dxa"/>
            <w:shd w:val="clear" w:color="auto" w:fill="auto"/>
            <w:vAlign w:val="center"/>
          </w:tcPr>
          <w:p w14:paraId="5E66F940" w14:textId="5926D094" w:rsidR="00D97220" w:rsidRPr="00CF0176" w:rsidRDefault="00D97220" w:rsidP="00D97220">
            <w:pPr>
              <w:jc w:val="both"/>
              <w:rPr>
                <w:rFonts w:ascii="Arial" w:hAnsi="Arial" w:cs="Arial"/>
                <w:sz w:val="22"/>
                <w:szCs w:val="22"/>
                <w:lang w:eastAsia="en-US"/>
              </w:rPr>
            </w:pPr>
          </w:p>
        </w:tc>
        <w:tc>
          <w:tcPr>
            <w:tcW w:w="1605" w:type="dxa"/>
            <w:shd w:val="clear" w:color="auto" w:fill="auto"/>
            <w:vAlign w:val="center"/>
          </w:tcPr>
          <w:p w14:paraId="2F74FD18" w14:textId="77777777" w:rsidR="00D97220" w:rsidRPr="00CF0176" w:rsidRDefault="00D97220" w:rsidP="00D97220">
            <w:pPr>
              <w:jc w:val="both"/>
              <w:rPr>
                <w:rFonts w:ascii="Arial" w:hAnsi="Arial" w:cs="Arial"/>
                <w:sz w:val="22"/>
                <w:szCs w:val="22"/>
                <w:lang w:eastAsia="en-US"/>
              </w:rPr>
            </w:pPr>
          </w:p>
        </w:tc>
      </w:tr>
      <w:tr w:rsidR="00D97220" w:rsidRPr="00CF0176" w14:paraId="1A5887F1" w14:textId="77777777" w:rsidTr="00063F0E">
        <w:tblPrEx>
          <w:tblCellMar>
            <w:left w:w="108" w:type="dxa"/>
            <w:right w:w="108" w:type="dxa"/>
          </w:tblCellMar>
        </w:tblPrEx>
        <w:trPr>
          <w:trHeight w:val="417"/>
        </w:trPr>
        <w:tc>
          <w:tcPr>
            <w:tcW w:w="870" w:type="dxa"/>
            <w:vAlign w:val="center"/>
          </w:tcPr>
          <w:p w14:paraId="696C7E58" w14:textId="473C28FB" w:rsidR="00D97220" w:rsidRPr="00CF0176" w:rsidRDefault="00D97220" w:rsidP="00D97220">
            <w:pPr>
              <w:autoSpaceDE w:val="0"/>
              <w:autoSpaceDN w:val="0"/>
              <w:adjustRightInd w:val="0"/>
              <w:jc w:val="center"/>
              <w:rPr>
                <w:rFonts w:ascii="Arial" w:hAnsi="Arial" w:cs="Arial"/>
                <w:bCs/>
                <w:iCs/>
                <w:sz w:val="22"/>
                <w:szCs w:val="22"/>
              </w:rPr>
            </w:pPr>
            <w:r>
              <w:rPr>
                <w:rFonts w:ascii="Arial" w:hAnsi="Arial" w:cs="Arial"/>
                <w:sz w:val="18"/>
                <w:szCs w:val="18"/>
              </w:rPr>
              <w:t>02</w:t>
            </w:r>
          </w:p>
        </w:tc>
        <w:tc>
          <w:tcPr>
            <w:tcW w:w="1167" w:type="dxa"/>
            <w:shd w:val="clear" w:color="auto" w:fill="auto"/>
            <w:noWrap/>
            <w:vAlign w:val="center"/>
          </w:tcPr>
          <w:p w14:paraId="0237D2F5" w14:textId="27AB538E" w:rsidR="00D97220" w:rsidRPr="00CF0176" w:rsidRDefault="00D97220" w:rsidP="00D97220">
            <w:pPr>
              <w:autoSpaceDE w:val="0"/>
              <w:autoSpaceDN w:val="0"/>
              <w:adjustRightInd w:val="0"/>
              <w:jc w:val="center"/>
              <w:rPr>
                <w:rFonts w:ascii="Arial" w:hAnsi="Arial" w:cs="Arial"/>
                <w:bCs/>
                <w:iCs/>
                <w:sz w:val="22"/>
                <w:szCs w:val="22"/>
              </w:rPr>
            </w:pPr>
            <w:r w:rsidRPr="00D97220">
              <w:rPr>
                <w:rFonts w:ascii="Arial" w:hAnsi="Arial" w:cs="Arial"/>
                <w:sz w:val="18"/>
                <w:szCs w:val="18"/>
              </w:rPr>
              <w:t>5102</w:t>
            </w:r>
          </w:p>
        </w:tc>
        <w:tc>
          <w:tcPr>
            <w:tcW w:w="5252" w:type="dxa"/>
            <w:shd w:val="clear" w:color="auto" w:fill="auto"/>
            <w:vAlign w:val="center"/>
          </w:tcPr>
          <w:p w14:paraId="32A4C471" w14:textId="135D0FFE" w:rsidR="00D97220" w:rsidRPr="00CF0176" w:rsidRDefault="00D97220" w:rsidP="00D97220">
            <w:pPr>
              <w:jc w:val="both"/>
              <w:rPr>
                <w:rFonts w:ascii="Arial" w:hAnsi="Arial" w:cs="Arial"/>
                <w:sz w:val="22"/>
                <w:szCs w:val="22"/>
              </w:rPr>
            </w:pPr>
            <w:r w:rsidRPr="00D97220">
              <w:rPr>
                <w:rFonts w:ascii="Arial" w:hAnsi="Arial" w:cs="Arial"/>
                <w:sz w:val="18"/>
                <w:szCs w:val="18"/>
              </w:rPr>
              <w:t>PAO FRANCES, 50G COM CASCA CROCANTE E INTERIOR MACIO, ASSADO NO DIA DA ENTREGA, DEVERA SER ENTRE</w:t>
            </w:r>
            <w:r>
              <w:rPr>
                <w:rFonts w:ascii="Arial" w:hAnsi="Arial" w:cs="Arial"/>
                <w:sz w:val="18"/>
                <w:szCs w:val="18"/>
              </w:rPr>
              <w:t xml:space="preserve">GUE EM EMBALAGEM DESCARTAVEL.  </w:t>
            </w:r>
          </w:p>
        </w:tc>
        <w:tc>
          <w:tcPr>
            <w:tcW w:w="1021" w:type="dxa"/>
            <w:shd w:val="clear" w:color="auto" w:fill="auto"/>
            <w:vAlign w:val="center"/>
          </w:tcPr>
          <w:p w14:paraId="7610E8CF" w14:textId="1FA76A4D" w:rsidR="00D97220" w:rsidRPr="00CF0176" w:rsidRDefault="00D97220" w:rsidP="00D97220">
            <w:pPr>
              <w:autoSpaceDE w:val="0"/>
              <w:autoSpaceDN w:val="0"/>
              <w:adjustRightInd w:val="0"/>
              <w:jc w:val="center"/>
              <w:rPr>
                <w:rFonts w:ascii="Arial" w:hAnsi="Arial" w:cs="Arial"/>
                <w:b/>
                <w:bCs/>
                <w:iCs/>
                <w:sz w:val="22"/>
                <w:szCs w:val="22"/>
              </w:rPr>
            </w:pPr>
            <w:r w:rsidRPr="00D97220">
              <w:rPr>
                <w:rFonts w:ascii="Arial" w:hAnsi="Arial" w:cs="Arial"/>
                <w:sz w:val="18"/>
                <w:szCs w:val="18"/>
              </w:rPr>
              <w:t>KG</w:t>
            </w:r>
          </w:p>
        </w:tc>
        <w:tc>
          <w:tcPr>
            <w:tcW w:w="1167" w:type="dxa"/>
            <w:shd w:val="clear" w:color="auto" w:fill="auto"/>
            <w:noWrap/>
            <w:vAlign w:val="center"/>
          </w:tcPr>
          <w:p w14:paraId="01C0422B" w14:textId="19FE3ECA" w:rsidR="00D97220" w:rsidRPr="00CF0176" w:rsidRDefault="00D97220" w:rsidP="00D97220">
            <w:pPr>
              <w:jc w:val="center"/>
              <w:rPr>
                <w:rFonts w:ascii="Arial" w:hAnsi="Arial" w:cs="Arial"/>
                <w:sz w:val="22"/>
                <w:szCs w:val="22"/>
                <w:lang w:eastAsia="en-US"/>
              </w:rPr>
            </w:pPr>
            <w:r w:rsidRPr="00D97220">
              <w:rPr>
                <w:rFonts w:ascii="Arial" w:hAnsi="Arial" w:cs="Arial"/>
                <w:sz w:val="18"/>
                <w:szCs w:val="18"/>
              </w:rPr>
              <w:t>3.530</w:t>
            </w:r>
          </w:p>
        </w:tc>
        <w:tc>
          <w:tcPr>
            <w:tcW w:w="1462" w:type="dxa"/>
            <w:shd w:val="clear" w:color="auto" w:fill="auto"/>
            <w:vAlign w:val="center"/>
          </w:tcPr>
          <w:p w14:paraId="47B70D90" w14:textId="77777777" w:rsidR="00D97220" w:rsidRPr="00CF0176" w:rsidRDefault="00D97220" w:rsidP="00D97220">
            <w:pPr>
              <w:jc w:val="both"/>
              <w:rPr>
                <w:rFonts w:ascii="Arial" w:hAnsi="Arial" w:cs="Arial"/>
                <w:sz w:val="22"/>
                <w:szCs w:val="22"/>
                <w:lang w:eastAsia="en-US"/>
              </w:rPr>
            </w:pPr>
          </w:p>
        </w:tc>
        <w:tc>
          <w:tcPr>
            <w:tcW w:w="1750" w:type="dxa"/>
            <w:shd w:val="clear" w:color="auto" w:fill="auto"/>
            <w:vAlign w:val="center"/>
          </w:tcPr>
          <w:p w14:paraId="54903204" w14:textId="77777777" w:rsidR="00D97220" w:rsidRPr="00CF0176" w:rsidRDefault="00D97220" w:rsidP="00D97220">
            <w:pPr>
              <w:jc w:val="both"/>
              <w:rPr>
                <w:rFonts w:ascii="Arial" w:hAnsi="Arial" w:cs="Arial"/>
                <w:sz w:val="22"/>
                <w:szCs w:val="22"/>
                <w:lang w:eastAsia="en-US"/>
              </w:rPr>
            </w:pPr>
          </w:p>
        </w:tc>
        <w:tc>
          <w:tcPr>
            <w:tcW w:w="1605" w:type="dxa"/>
            <w:shd w:val="clear" w:color="auto" w:fill="auto"/>
            <w:vAlign w:val="center"/>
          </w:tcPr>
          <w:p w14:paraId="3ADBB917" w14:textId="77777777" w:rsidR="00D97220" w:rsidRPr="00CF0176" w:rsidRDefault="00D97220" w:rsidP="00D97220">
            <w:pPr>
              <w:jc w:val="both"/>
              <w:rPr>
                <w:rFonts w:ascii="Arial" w:hAnsi="Arial" w:cs="Arial"/>
                <w:sz w:val="22"/>
                <w:szCs w:val="22"/>
                <w:lang w:eastAsia="en-US"/>
              </w:rPr>
            </w:pPr>
          </w:p>
        </w:tc>
      </w:tr>
      <w:tr w:rsidR="007F6C71" w:rsidRPr="00CF0176" w14:paraId="6941A8C1" w14:textId="77777777" w:rsidTr="009772C3">
        <w:tblPrEx>
          <w:tblCellMar>
            <w:left w:w="108" w:type="dxa"/>
            <w:right w:w="108" w:type="dxa"/>
          </w:tblCellMar>
        </w:tblPrEx>
        <w:trPr>
          <w:trHeight w:val="417"/>
        </w:trPr>
        <w:tc>
          <w:tcPr>
            <w:tcW w:w="14294" w:type="dxa"/>
            <w:gridSpan w:val="8"/>
            <w:vAlign w:val="center"/>
          </w:tcPr>
          <w:p w14:paraId="3A8A5DEA" w14:textId="43E2AFB8" w:rsidR="007F6C71" w:rsidRPr="00CF0176" w:rsidRDefault="007F6C71" w:rsidP="00AD0974">
            <w:pPr>
              <w:jc w:val="both"/>
              <w:rPr>
                <w:rFonts w:ascii="Arial" w:hAnsi="Arial" w:cs="Arial"/>
                <w:sz w:val="22"/>
                <w:szCs w:val="22"/>
                <w:lang w:eastAsia="en-US"/>
              </w:rPr>
            </w:pPr>
            <w:r w:rsidRPr="007F6C71">
              <w:rPr>
                <w:rFonts w:ascii="Arial" w:hAnsi="Arial" w:cs="Arial"/>
                <w:b/>
                <w:sz w:val="22"/>
                <w:szCs w:val="22"/>
                <w:lang w:eastAsia="en-US"/>
              </w:rPr>
              <w:t>VALOR TOTAL</w:t>
            </w:r>
            <w:r w:rsidRPr="00CF0176">
              <w:rPr>
                <w:rFonts w:ascii="Arial" w:hAnsi="Arial" w:cs="Arial"/>
                <w:sz w:val="22"/>
                <w:szCs w:val="22"/>
                <w:lang w:eastAsia="en-US"/>
              </w:rPr>
              <w:t xml:space="preserve"> </w:t>
            </w:r>
            <w:r w:rsidRPr="00D97220">
              <w:rPr>
                <w:rFonts w:ascii="Arial" w:hAnsi="Arial" w:cs="Arial"/>
                <w:b/>
                <w:lang w:eastAsia="en-US"/>
              </w:rPr>
              <w:t>R$ 89.664,09 (oitenta e nove mil seiscentos e sessenta e quatro reais e nove centavos)</w:t>
            </w:r>
            <w:r>
              <w:rPr>
                <w:rFonts w:ascii="Arial" w:hAnsi="Arial" w:cs="Arial"/>
                <w:b/>
                <w:lang w:eastAsia="en-US"/>
              </w:rPr>
              <w:t>.</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lastRenderedPageBreak/>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417D70F2" w:rsidR="002A15CC" w:rsidRPr="002A15CC" w:rsidRDefault="003F2E05" w:rsidP="001F029D">
      <w:pPr>
        <w:pStyle w:val="Ttulo"/>
        <w:tabs>
          <w:tab w:val="left" w:pos="3261"/>
          <w:tab w:val="center" w:pos="3969"/>
        </w:tabs>
        <w:rPr>
          <w:rFonts w:cs="Arial"/>
        </w:rPr>
      </w:pPr>
      <w:r>
        <w:rPr>
          <w:rFonts w:cs="Arial"/>
        </w:rPr>
        <w:lastRenderedPageBreak/>
        <w:t>ANEXO II</w:t>
      </w:r>
    </w:p>
    <w:p w14:paraId="1A81B016" w14:textId="77777777" w:rsidR="00D97220" w:rsidRDefault="00D97220" w:rsidP="00D97220">
      <w:pPr>
        <w:pStyle w:val="TpicoTR"/>
        <w:spacing w:line="276" w:lineRule="auto"/>
        <w:jc w:val="center"/>
      </w:pPr>
      <w:r>
        <w:t>TERMO DE REFERÊNCIA</w:t>
      </w:r>
    </w:p>
    <w:p w14:paraId="7C4D0D23" w14:textId="77777777" w:rsidR="00D97220" w:rsidRPr="008F5981" w:rsidRDefault="00D97220" w:rsidP="00D97220">
      <w:pPr>
        <w:pStyle w:val="TpicoTR"/>
        <w:numPr>
          <w:ilvl w:val="0"/>
          <w:numId w:val="41"/>
        </w:numPr>
        <w:shd w:val="clear" w:color="auto" w:fill="D0CECE" w:themeFill="background2" w:themeFillShade="E6"/>
        <w:spacing w:line="276" w:lineRule="auto"/>
        <w:jc w:val="both"/>
      </w:pPr>
      <w:r>
        <w:t>UNIDADE REQUISITANTE</w:t>
      </w:r>
    </w:p>
    <w:p w14:paraId="32FDED0E" w14:textId="77777777" w:rsidR="00D97220" w:rsidRDefault="00D97220" w:rsidP="00D97220">
      <w:pPr>
        <w:pStyle w:val="PargrafodaLista"/>
        <w:numPr>
          <w:ilvl w:val="1"/>
          <w:numId w:val="41"/>
        </w:numPr>
        <w:suppressAutoHyphens w:val="0"/>
        <w:spacing w:after="160"/>
        <w:jc w:val="both"/>
        <w:rPr>
          <w:rFonts w:ascii="Arial" w:hAnsi="Arial"/>
          <w:sz w:val="24"/>
        </w:rPr>
      </w:pPr>
      <w:r>
        <w:rPr>
          <w:rFonts w:ascii="Arial" w:hAnsi="Arial"/>
          <w:sz w:val="24"/>
        </w:rPr>
        <w:t>Secretaria Municipal de Administração e Finanças;</w:t>
      </w:r>
    </w:p>
    <w:p w14:paraId="527BF6F2" w14:textId="77777777" w:rsidR="00D97220" w:rsidRDefault="00D97220" w:rsidP="00D97220">
      <w:pPr>
        <w:pStyle w:val="PargrafodaLista"/>
        <w:numPr>
          <w:ilvl w:val="1"/>
          <w:numId w:val="41"/>
        </w:numPr>
        <w:suppressAutoHyphens w:val="0"/>
        <w:spacing w:after="160"/>
        <w:jc w:val="both"/>
        <w:rPr>
          <w:rFonts w:ascii="Arial" w:hAnsi="Arial"/>
          <w:sz w:val="24"/>
        </w:rPr>
      </w:pPr>
      <w:r>
        <w:rPr>
          <w:rFonts w:ascii="Arial" w:hAnsi="Arial"/>
          <w:sz w:val="24"/>
        </w:rPr>
        <w:t>Secretaria Municipal de Assistência Social;</w:t>
      </w:r>
    </w:p>
    <w:p w14:paraId="78BD78FA" w14:textId="77777777" w:rsidR="00D97220" w:rsidRDefault="00D97220" w:rsidP="00D97220">
      <w:pPr>
        <w:pStyle w:val="PargrafodaLista"/>
        <w:numPr>
          <w:ilvl w:val="1"/>
          <w:numId w:val="41"/>
        </w:numPr>
        <w:suppressAutoHyphens w:val="0"/>
        <w:spacing w:after="160"/>
        <w:jc w:val="both"/>
        <w:rPr>
          <w:rFonts w:ascii="Arial" w:hAnsi="Arial"/>
          <w:sz w:val="24"/>
        </w:rPr>
      </w:pPr>
      <w:r>
        <w:rPr>
          <w:rFonts w:ascii="Arial" w:hAnsi="Arial"/>
          <w:sz w:val="24"/>
        </w:rPr>
        <w:t>Secretaria Municipal de Educação, Cultura e Esporte;</w:t>
      </w:r>
    </w:p>
    <w:p w14:paraId="17D71193" w14:textId="77777777" w:rsidR="00D97220" w:rsidRDefault="00D97220" w:rsidP="00D97220">
      <w:pPr>
        <w:pStyle w:val="PargrafodaLista"/>
        <w:numPr>
          <w:ilvl w:val="1"/>
          <w:numId w:val="41"/>
        </w:numPr>
        <w:suppressAutoHyphens w:val="0"/>
        <w:spacing w:after="160"/>
        <w:jc w:val="both"/>
        <w:rPr>
          <w:rFonts w:ascii="Arial" w:hAnsi="Arial"/>
          <w:sz w:val="24"/>
        </w:rPr>
      </w:pPr>
      <w:r>
        <w:rPr>
          <w:rFonts w:ascii="Arial" w:hAnsi="Arial"/>
          <w:sz w:val="24"/>
        </w:rPr>
        <w:t>Secretaria Municipal de Saúde;</w:t>
      </w:r>
    </w:p>
    <w:p w14:paraId="30C9E688" w14:textId="77777777" w:rsidR="00D97220" w:rsidRDefault="00D97220" w:rsidP="00D97220">
      <w:pPr>
        <w:pStyle w:val="PargrafodaLista"/>
        <w:numPr>
          <w:ilvl w:val="1"/>
          <w:numId w:val="41"/>
        </w:numPr>
        <w:suppressAutoHyphens w:val="0"/>
        <w:spacing w:after="160"/>
        <w:jc w:val="both"/>
        <w:rPr>
          <w:rFonts w:ascii="Arial" w:hAnsi="Arial"/>
          <w:sz w:val="24"/>
        </w:rPr>
      </w:pPr>
      <w:r>
        <w:rPr>
          <w:rFonts w:ascii="Arial" w:hAnsi="Arial"/>
          <w:sz w:val="24"/>
        </w:rPr>
        <w:t>Secretaria Municipal de Via e Obras Públicas.</w:t>
      </w:r>
    </w:p>
    <w:p w14:paraId="4C9DB6BD" w14:textId="77777777" w:rsidR="00D97220" w:rsidRDefault="00D97220" w:rsidP="00D97220">
      <w:pPr>
        <w:pStyle w:val="TpicoTR"/>
        <w:numPr>
          <w:ilvl w:val="0"/>
          <w:numId w:val="41"/>
        </w:numPr>
        <w:shd w:val="clear" w:color="auto" w:fill="D0CECE" w:themeFill="background2" w:themeFillShade="E6"/>
        <w:spacing w:line="276" w:lineRule="auto"/>
        <w:jc w:val="both"/>
      </w:pPr>
      <w:r>
        <w:t>OBJETO</w:t>
      </w:r>
    </w:p>
    <w:p w14:paraId="59784780" w14:textId="77777777" w:rsidR="00D97220" w:rsidRPr="00D3613D" w:rsidRDefault="00D97220" w:rsidP="00D97220">
      <w:pPr>
        <w:pStyle w:val="PargrafodaLista"/>
        <w:numPr>
          <w:ilvl w:val="1"/>
          <w:numId w:val="41"/>
        </w:numPr>
        <w:suppressAutoHyphens w:val="0"/>
        <w:autoSpaceDE w:val="0"/>
        <w:autoSpaceDN w:val="0"/>
        <w:adjustRightInd w:val="0"/>
        <w:spacing w:after="200" w:line="276" w:lineRule="auto"/>
        <w:jc w:val="both"/>
        <w:rPr>
          <w:rFonts w:ascii="Arial" w:hAnsi="Arial" w:cs="Arial"/>
          <w:sz w:val="24"/>
        </w:rPr>
      </w:pPr>
      <w:r w:rsidRPr="00D3613D">
        <w:rPr>
          <w:rFonts w:ascii="Arial" w:hAnsi="Arial" w:cs="Arial"/>
          <w:sz w:val="24"/>
        </w:rPr>
        <w:t>Aquisição de pães para os funcionários, merenda escolar e eventos das Secretarias do Município de Douradina/MS, conforme descrito neste Termo.</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091"/>
        <w:gridCol w:w="1091"/>
        <w:gridCol w:w="4657"/>
        <w:gridCol w:w="1507"/>
        <w:gridCol w:w="1371"/>
      </w:tblGrid>
      <w:tr w:rsidR="00D97220" w:rsidRPr="00D97220" w14:paraId="49BAE323" w14:textId="77777777" w:rsidTr="00D97220">
        <w:trPr>
          <w:trHeight w:val="401"/>
        </w:trPr>
        <w:tc>
          <w:tcPr>
            <w:tcW w:w="1091" w:type="dxa"/>
            <w:shd w:val="clear" w:color="auto" w:fill="D0CECE" w:themeFill="background2" w:themeFillShade="E6"/>
            <w:vAlign w:val="center"/>
          </w:tcPr>
          <w:p w14:paraId="18D8C8FB" w14:textId="60B0B9ED" w:rsidR="00D97220" w:rsidRPr="00D97220" w:rsidRDefault="00D97220" w:rsidP="00D97220">
            <w:pPr>
              <w:pStyle w:val="SemEspaamento"/>
              <w:jc w:val="center"/>
              <w:rPr>
                <w:rFonts w:ascii="Arial" w:hAnsi="Arial" w:cs="Arial"/>
                <w:b/>
                <w:sz w:val="18"/>
                <w:szCs w:val="18"/>
              </w:rPr>
            </w:pPr>
            <w:r w:rsidRPr="00D97220">
              <w:rPr>
                <w:rFonts w:ascii="Arial" w:hAnsi="Arial" w:cs="Arial"/>
                <w:b/>
                <w:sz w:val="18"/>
                <w:szCs w:val="18"/>
              </w:rPr>
              <w:t>ITEM</w:t>
            </w:r>
          </w:p>
        </w:tc>
        <w:tc>
          <w:tcPr>
            <w:tcW w:w="1091" w:type="dxa"/>
            <w:shd w:val="clear" w:color="auto" w:fill="D0CECE" w:themeFill="background2" w:themeFillShade="E6"/>
            <w:tcMar>
              <w:top w:w="72" w:type="dxa"/>
              <w:left w:w="144" w:type="dxa"/>
              <w:bottom w:w="72" w:type="dxa"/>
              <w:right w:w="144" w:type="dxa"/>
            </w:tcMar>
            <w:vAlign w:val="center"/>
            <w:hideMark/>
          </w:tcPr>
          <w:p w14:paraId="765BE758" w14:textId="11479D8A" w:rsidR="00D97220" w:rsidRPr="00D97220" w:rsidRDefault="00D97220" w:rsidP="00D97220">
            <w:pPr>
              <w:pStyle w:val="SemEspaamento"/>
              <w:jc w:val="center"/>
              <w:rPr>
                <w:rFonts w:ascii="Arial" w:hAnsi="Arial" w:cs="Arial"/>
                <w:b/>
                <w:sz w:val="18"/>
                <w:szCs w:val="18"/>
              </w:rPr>
            </w:pPr>
            <w:r>
              <w:rPr>
                <w:rFonts w:ascii="Arial" w:hAnsi="Arial" w:cs="Arial"/>
                <w:b/>
                <w:sz w:val="18"/>
                <w:szCs w:val="18"/>
              </w:rPr>
              <w:t>COD.</w:t>
            </w:r>
          </w:p>
        </w:tc>
        <w:tc>
          <w:tcPr>
            <w:tcW w:w="4657" w:type="dxa"/>
            <w:shd w:val="clear" w:color="auto" w:fill="D0CECE" w:themeFill="background2" w:themeFillShade="E6"/>
            <w:tcMar>
              <w:top w:w="72" w:type="dxa"/>
              <w:left w:w="144" w:type="dxa"/>
              <w:bottom w:w="72" w:type="dxa"/>
              <w:right w:w="144" w:type="dxa"/>
            </w:tcMar>
            <w:vAlign w:val="center"/>
            <w:hideMark/>
          </w:tcPr>
          <w:p w14:paraId="3EC6FFBF" w14:textId="77777777" w:rsidR="00D97220" w:rsidRPr="00D97220" w:rsidRDefault="00D97220" w:rsidP="00D97220">
            <w:pPr>
              <w:pStyle w:val="SemEspaamento"/>
              <w:jc w:val="center"/>
              <w:rPr>
                <w:rFonts w:ascii="Arial" w:hAnsi="Arial" w:cs="Arial"/>
                <w:b/>
                <w:sz w:val="18"/>
                <w:szCs w:val="18"/>
              </w:rPr>
            </w:pPr>
            <w:r w:rsidRPr="00D97220">
              <w:rPr>
                <w:rFonts w:ascii="Arial" w:hAnsi="Arial" w:cs="Arial"/>
                <w:b/>
                <w:sz w:val="18"/>
                <w:szCs w:val="18"/>
              </w:rPr>
              <w:t>DESCRIÇÃO</w:t>
            </w:r>
          </w:p>
        </w:tc>
        <w:tc>
          <w:tcPr>
            <w:tcW w:w="1507" w:type="dxa"/>
            <w:shd w:val="clear" w:color="auto" w:fill="D0CECE" w:themeFill="background2" w:themeFillShade="E6"/>
            <w:tcMar>
              <w:top w:w="72" w:type="dxa"/>
              <w:left w:w="144" w:type="dxa"/>
              <w:bottom w:w="72" w:type="dxa"/>
              <w:right w:w="144" w:type="dxa"/>
            </w:tcMar>
            <w:vAlign w:val="center"/>
            <w:hideMark/>
          </w:tcPr>
          <w:p w14:paraId="734E2810" w14:textId="77777777" w:rsidR="00D97220" w:rsidRPr="00D97220" w:rsidRDefault="00D97220" w:rsidP="00D97220">
            <w:pPr>
              <w:pStyle w:val="SemEspaamento"/>
              <w:jc w:val="center"/>
              <w:rPr>
                <w:rFonts w:ascii="Arial" w:hAnsi="Arial" w:cs="Arial"/>
                <w:b/>
                <w:sz w:val="18"/>
                <w:szCs w:val="18"/>
              </w:rPr>
            </w:pPr>
            <w:r w:rsidRPr="00D97220">
              <w:rPr>
                <w:rFonts w:ascii="Arial" w:hAnsi="Arial" w:cs="Arial"/>
                <w:b/>
                <w:sz w:val="18"/>
                <w:szCs w:val="18"/>
              </w:rPr>
              <w:t>UNIDADE</w:t>
            </w:r>
          </w:p>
        </w:tc>
        <w:tc>
          <w:tcPr>
            <w:tcW w:w="1371" w:type="dxa"/>
            <w:shd w:val="clear" w:color="auto" w:fill="D0CECE" w:themeFill="background2" w:themeFillShade="E6"/>
            <w:vAlign w:val="center"/>
          </w:tcPr>
          <w:p w14:paraId="1863DA50" w14:textId="77777777" w:rsidR="00D97220" w:rsidRPr="00D97220" w:rsidRDefault="00D97220" w:rsidP="00D97220">
            <w:pPr>
              <w:pStyle w:val="SemEspaamento"/>
              <w:jc w:val="center"/>
              <w:rPr>
                <w:rFonts w:ascii="Arial" w:hAnsi="Arial" w:cs="Arial"/>
                <w:b/>
                <w:sz w:val="18"/>
                <w:szCs w:val="18"/>
              </w:rPr>
            </w:pPr>
            <w:r w:rsidRPr="00D97220">
              <w:rPr>
                <w:rFonts w:ascii="Arial" w:hAnsi="Arial" w:cs="Arial"/>
                <w:b/>
                <w:sz w:val="18"/>
                <w:szCs w:val="18"/>
              </w:rPr>
              <w:t>QUANT</w:t>
            </w:r>
          </w:p>
        </w:tc>
      </w:tr>
      <w:tr w:rsidR="00D97220" w:rsidRPr="00D97220" w14:paraId="24BB1E04" w14:textId="77777777" w:rsidTr="00D97220">
        <w:trPr>
          <w:trHeight w:val="401"/>
        </w:trPr>
        <w:tc>
          <w:tcPr>
            <w:tcW w:w="1091" w:type="dxa"/>
            <w:vAlign w:val="center"/>
          </w:tcPr>
          <w:p w14:paraId="3916497B" w14:textId="7EC4E938" w:rsidR="00D97220" w:rsidRPr="00D97220" w:rsidRDefault="00D97220" w:rsidP="00D97220">
            <w:pPr>
              <w:pStyle w:val="SemEspaamento"/>
              <w:jc w:val="center"/>
              <w:rPr>
                <w:rFonts w:ascii="Arial" w:hAnsi="Arial" w:cs="Arial"/>
                <w:sz w:val="18"/>
                <w:szCs w:val="18"/>
              </w:rPr>
            </w:pPr>
            <w:r>
              <w:rPr>
                <w:rFonts w:ascii="Arial" w:hAnsi="Arial" w:cs="Arial"/>
                <w:sz w:val="18"/>
                <w:szCs w:val="18"/>
              </w:rPr>
              <w:t>01</w:t>
            </w:r>
          </w:p>
        </w:tc>
        <w:tc>
          <w:tcPr>
            <w:tcW w:w="1091" w:type="dxa"/>
            <w:shd w:val="clear" w:color="auto" w:fill="auto"/>
            <w:tcMar>
              <w:top w:w="72" w:type="dxa"/>
              <w:left w:w="144" w:type="dxa"/>
              <w:bottom w:w="72" w:type="dxa"/>
              <w:right w:w="144" w:type="dxa"/>
            </w:tcMar>
            <w:vAlign w:val="center"/>
          </w:tcPr>
          <w:p w14:paraId="21A898C6" w14:textId="4FA2F177" w:rsidR="00D97220" w:rsidRPr="00D97220" w:rsidRDefault="00D97220" w:rsidP="0073411E">
            <w:pPr>
              <w:pStyle w:val="SemEspaamento"/>
              <w:rPr>
                <w:rFonts w:ascii="Arial" w:hAnsi="Arial" w:cs="Arial"/>
                <w:sz w:val="18"/>
                <w:szCs w:val="18"/>
              </w:rPr>
            </w:pPr>
            <w:r w:rsidRPr="00D97220">
              <w:rPr>
                <w:rFonts w:ascii="Arial" w:hAnsi="Arial" w:cs="Arial"/>
                <w:sz w:val="18"/>
                <w:szCs w:val="18"/>
              </w:rPr>
              <w:t>5103</w:t>
            </w:r>
          </w:p>
        </w:tc>
        <w:tc>
          <w:tcPr>
            <w:tcW w:w="4657" w:type="dxa"/>
            <w:shd w:val="clear" w:color="auto" w:fill="auto"/>
            <w:tcMar>
              <w:top w:w="72" w:type="dxa"/>
              <w:left w:w="144" w:type="dxa"/>
              <w:bottom w:w="72" w:type="dxa"/>
              <w:right w:w="144" w:type="dxa"/>
            </w:tcMar>
            <w:vAlign w:val="center"/>
          </w:tcPr>
          <w:p w14:paraId="5BF99C59" w14:textId="24291B46" w:rsidR="00D97220" w:rsidRPr="00D97220" w:rsidRDefault="00D97220" w:rsidP="0073411E">
            <w:pPr>
              <w:pStyle w:val="SemEspaamento"/>
              <w:jc w:val="both"/>
              <w:rPr>
                <w:rFonts w:ascii="Arial" w:hAnsi="Arial" w:cs="Arial"/>
                <w:sz w:val="18"/>
                <w:szCs w:val="18"/>
              </w:rPr>
            </w:pPr>
            <w:r w:rsidRPr="00D97220">
              <w:rPr>
                <w:rFonts w:ascii="Arial" w:hAnsi="Arial" w:cs="Arial"/>
                <w:sz w:val="18"/>
                <w:szCs w:val="18"/>
              </w:rPr>
              <w:t>PAO DE LEITE, TIPO CACHORRO QUENTE, 50G, MACIO, ASSADO NO DIA DA ENTREGA, DEVERA SER ENTRE</w:t>
            </w:r>
            <w:r>
              <w:rPr>
                <w:rFonts w:ascii="Arial" w:hAnsi="Arial" w:cs="Arial"/>
                <w:sz w:val="18"/>
                <w:szCs w:val="18"/>
              </w:rPr>
              <w:t xml:space="preserve">GUE EM EMBALAGEM DESCARTAVEL.  </w:t>
            </w:r>
          </w:p>
        </w:tc>
        <w:tc>
          <w:tcPr>
            <w:tcW w:w="1507" w:type="dxa"/>
            <w:shd w:val="clear" w:color="auto" w:fill="auto"/>
            <w:tcMar>
              <w:top w:w="72" w:type="dxa"/>
              <w:left w:w="144" w:type="dxa"/>
              <w:bottom w:w="72" w:type="dxa"/>
              <w:right w:w="144" w:type="dxa"/>
            </w:tcMar>
            <w:vAlign w:val="center"/>
          </w:tcPr>
          <w:p w14:paraId="11EFF9EC" w14:textId="77777777" w:rsidR="00D97220" w:rsidRPr="00D97220" w:rsidRDefault="00D97220" w:rsidP="00D97220">
            <w:pPr>
              <w:pStyle w:val="SemEspaamento"/>
              <w:jc w:val="center"/>
              <w:rPr>
                <w:rFonts w:ascii="Arial" w:hAnsi="Arial" w:cs="Arial"/>
                <w:sz w:val="18"/>
                <w:szCs w:val="18"/>
              </w:rPr>
            </w:pPr>
            <w:r w:rsidRPr="00D97220">
              <w:rPr>
                <w:rFonts w:ascii="Arial" w:hAnsi="Arial" w:cs="Arial"/>
                <w:sz w:val="18"/>
                <w:szCs w:val="18"/>
              </w:rPr>
              <w:t>KG</w:t>
            </w:r>
          </w:p>
        </w:tc>
        <w:tc>
          <w:tcPr>
            <w:tcW w:w="1371" w:type="dxa"/>
            <w:shd w:val="clear" w:color="auto" w:fill="auto"/>
            <w:vAlign w:val="center"/>
          </w:tcPr>
          <w:p w14:paraId="3E538250" w14:textId="77777777" w:rsidR="00D97220" w:rsidRPr="00D97220" w:rsidRDefault="00D97220" w:rsidP="00D97220">
            <w:pPr>
              <w:pStyle w:val="SemEspaamento"/>
              <w:jc w:val="center"/>
              <w:rPr>
                <w:rFonts w:ascii="Arial" w:hAnsi="Arial" w:cs="Arial"/>
                <w:sz w:val="18"/>
                <w:szCs w:val="18"/>
              </w:rPr>
            </w:pPr>
            <w:r w:rsidRPr="00D97220">
              <w:rPr>
                <w:rFonts w:ascii="Arial" w:hAnsi="Arial" w:cs="Arial"/>
                <w:sz w:val="18"/>
                <w:szCs w:val="18"/>
              </w:rPr>
              <w:t>2.200</w:t>
            </w:r>
          </w:p>
        </w:tc>
      </w:tr>
      <w:tr w:rsidR="00D97220" w:rsidRPr="00D97220" w14:paraId="60DDFB7C" w14:textId="77777777" w:rsidTr="00D97220">
        <w:trPr>
          <w:trHeight w:val="401"/>
        </w:trPr>
        <w:tc>
          <w:tcPr>
            <w:tcW w:w="1091" w:type="dxa"/>
            <w:vAlign w:val="center"/>
          </w:tcPr>
          <w:p w14:paraId="594D0B6F" w14:textId="5CEF2229" w:rsidR="00D97220" w:rsidRPr="00D97220" w:rsidRDefault="00D97220" w:rsidP="00D97220">
            <w:pPr>
              <w:pStyle w:val="SemEspaamento"/>
              <w:jc w:val="center"/>
              <w:rPr>
                <w:rFonts w:ascii="Arial" w:hAnsi="Arial" w:cs="Arial"/>
                <w:sz w:val="18"/>
                <w:szCs w:val="18"/>
              </w:rPr>
            </w:pPr>
            <w:r>
              <w:rPr>
                <w:rFonts w:ascii="Arial" w:hAnsi="Arial" w:cs="Arial"/>
                <w:sz w:val="18"/>
                <w:szCs w:val="18"/>
              </w:rPr>
              <w:t>02</w:t>
            </w:r>
          </w:p>
        </w:tc>
        <w:tc>
          <w:tcPr>
            <w:tcW w:w="1091" w:type="dxa"/>
            <w:shd w:val="clear" w:color="auto" w:fill="auto"/>
            <w:tcMar>
              <w:top w:w="72" w:type="dxa"/>
              <w:left w:w="144" w:type="dxa"/>
              <w:bottom w:w="72" w:type="dxa"/>
              <w:right w:w="144" w:type="dxa"/>
            </w:tcMar>
            <w:vAlign w:val="center"/>
          </w:tcPr>
          <w:p w14:paraId="397B48F5" w14:textId="270DD910" w:rsidR="00D97220" w:rsidRPr="00D97220" w:rsidRDefault="00D97220" w:rsidP="0073411E">
            <w:pPr>
              <w:pStyle w:val="SemEspaamento"/>
              <w:rPr>
                <w:rFonts w:ascii="Arial" w:hAnsi="Arial" w:cs="Arial"/>
                <w:sz w:val="18"/>
                <w:szCs w:val="18"/>
              </w:rPr>
            </w:pPr>
            <w:r w:rsidRPr="00D97220">
              <w:rPr>
                <w:rFonts w:ascii="Arial" w:hAnsi="Arial" w:cs="Arial"/>
                <w:sz w:val="18"/>
                <w:szCs w:val="18"/>
              </w:rPr>
              <w:t>5102</w:t>
            </w:r>
          </w:p>
        </w:tc>
        <w:tc>
          <w:tcPr>
            <w:tcW w:w="4657" w:type="dxa"/>
            <w:shd w:val="clear" w:color="auto" w:fill="auto"/>
            <w:tcMar>
              <w:top w:w="72" w:type="dxa"/>
              <w:left w:w="144" w:type="dxa"/>
              <w:bottom w:w="72" w:type="dxa"/>
              <w:right w:w="144" w:type="dxa"/>
            </w:tcMar>
            <w:vAlign w:val="center"/>
          </w:tcPr>
          <w:p w14:paraId="49AAC01C" w14:textId="4832FEF5" w:rsidR="00D97220" w:rsidRPr="00D97220" w:rsidRDefault="00D97220" w:rsidP="0073411E">
            <w:pPr>
              <w:pStyle w:val="SemEspaamento"/>
              <w:jc w:val="both"/>
              <w:rPr>
                <w:rFonts w:ascii="Arial" w:hAnsi="Arial" w:cs="Arial"/>
                <w:sz w:val="18"/>
                <w:szCs w:val="18"/>
              </w:rPr>
            </w:pPr>
            <w:r w:rsidRPr="00D97220">
              <w:rPr>
                <w:rFonts w:ascii="Arial" w:hAnsi="Arial" w:cs="Arial"/>
                <w:sz w:val="18"/>
                <w:szCs w:val="18"/>
              </w:rPr>
              <w:t>PAO FRANCES, 50G COM CASCA CROCANTE E INTERIOR MACIO, ASSADO NO DIA DA ENTREGA, DEVERA SER ENTRE</w:t>
            </w:r>
            <w:r>
              <w:rPr>
                <w:rFonts w:ascii="Arial" w:hAnsi="Arial" w:cs="Arial"/>
                <w:sz w:val="18"/>
                <w:szCs w:val="18"/>
              </w:rPr>
              <w:t xml:space="preserve">GUE EM EMBALAGEM DESCARTAVEL.  </w:t>
            </w:r>
          </w:p>
        </w:tc>
        <w:tc>
          <w:tcPr>
            <w:tcW w:w="1507" w:type="dxa"/>
            <w:shd w:val="clear" w:color="auto" w:fill="auto"/>
            <w:tcMar>
              <w:top w:w="72" w:type="dxa"/>
              <w:left w:w="144" w:type="dxa"/>
              <w:bottom w:w="72" w:type="dxa"/>
              <w:right w:w="144" w:type="dxa"/>
            </w:tcMar>
            <w:vAlign w:val="center"/>
          </w:tcPr>
          <w:p w14:paraId="3698DB99" w14:textId="77777777" w:rsidR="00D97220" w:rsidRPr="00D97220" w:rsidRDefault="00D97220" w:rsidP="00D97220">
            <w:pPr>
              <w:pStyle w:val="SemEspaamento"/>
              <w:jc w:val="center"/>
              <w:rPr>
                <w:rFonts w:ascii="Arial" w:hAnsi="Arial" w:cs="Arial"/>
                <w:sz w:val="18"/>
                <w:szCs w:val="18"/>
              </w:rPr>
            </w:pPr>
            <w:r w:rsidRPr="00D97220">
              <w:rPr>
                <w:rFonts w:ascii="Arial" w:hAnsi="Arial" w:cs="Arial"/>
                <w:sz w:val="18"/>
                <w:szCs w:val="18"/>
              </w:rPr>
              <w:t>KG</w:t>
            </w:r>
          </w:p>
        </w:tc>
        <w:tc>
          <w:tcPr>
            <w:tcW w:w="1371" w:type="dxa"/>
            <w:shd w:val="clear" w:color="auto" w:fill="auto"/>
            <w:vAlign w:val="center"/>
          </w:tcPr>
          <w:p w14:paraId="212D45DD" w14:textId="77777777" w:rsidR="00D97220" w:rsidRPr="00D97220" w:rsidRDefault="00D97220" w:rsidP="00D97220">
            <w:pPr>
              <w:pStyle w:val="SemEspaamento"/>
              <w:jc w:val="center"/>
              <w:rPr>
                <w:rFonts w:ascii="Arial" w:hAnsi="Arial" w:cs="Arial"/>
                <w:sz w:val="18"/>
                <w:szCs w:val="18"/>
              </w:rPr>
            </w:pPr>
            <w:r w:rsidRPr="00D97220">
              <w:rPr>
                <w:rFonts w:ascii="Arial" w:hAnsi="Arial" w:cs="Arial"/>
                <w:sz w:val="18"/>
                <w:szCs w:val="18"/>
              </w:rPr>
              <w:t>3.530</w:t>
            </w:r>
          </w:p>
        </w:tc>
      </w:tr>
    </w:tbl>
    <w:p w14:paraId="3F05B9D6" w14:textId="77777777" w:rsidR="00D97220" w:rsidRDefault="00D97220" w:rsidP="00D97220">
      <w:pPr>
        <w:pStyle w:val="TpicoTR"/>
        <w:spacing w:line="240" w:lineRule="auto"/>
        <w:jc w:val="both"/>
        <w:rPr>
          <w:b w:val="0"/>
        </w:rPr>
      </w:pPr>
    </w:p>
    <w:p w14:paraId="59B70EE6" w14:textId="77777777" w:rsidR="00D97220" w:rsidRDefault="00D97220" w:rsidP="00D97220">
      <w:pPr>
        <w:pStyle w:val="TpicoTR"/>
        <w:numPr>
          <w:ilvl w:val="0"/>
          <w:numId w:val="41"/>
        </w:numPr>
        <w:shd w:val="clear" w:color="auto" w:fill="D0CECE" w:themeFill="background2" w:themeFillShade="E6"/>
        <w:spacing w:line="276" w:lineRule="auto"/>
        <w:jc w:val="both"/>
      </w:pPr>
      <w:r>
        <w:t>JUSTIFICATIVA</w:t>
      </w:r>
    </w:p>
    <w:p w14:paraId="5EC36452" w14:textId="77777777" w:rsidR="00D97220" w:rsidRDefault="00D97220" w:rsidP="00D97220">
      <w:pPr>
        <w:pStyle w:val="PargrafodaLista"/>
        <w:numPr>
          <w:ilvl w:val="1"/>
          <w:numId w:val="41"/>
        </w:numPr>
        <w:suppressAutoHyphens w:val="0"/>
        <w:autoSpaceDE w:val="0"/>
        <w:autoSpaceDN w:val="0"/>
        <w:adjustRightInd w:val="0"/>
        <w:spacing w:after="200" w:line="276" w:lineRule="auto"/>
        <w:jc w:val="both"/>
        <w:rPr>
          <w:rFonts w:ascii="Arial" w:hAnsi="Arial" w:cs="Arial"/>
          <w:sz w:val="24"/>
        </w:rPr>
      </w:pPr>
      <w:r w:rsidRPr="00D3613D">
        <w:rPr>
          <w:rFonts w:ascii="Arial" w:hAnsi="Arial" w:cs="Arial"/>
          <w:sz w:val="24"/>
        </w:rPr>
        <w:t>A</w:t>
      </w:r>
      <w:r w:rsidRPr="00625891">
        <w:rPr>
          <w:rFonts w:ascii="Arial" w:hAnsi="Arial" w:cs="Arial"/>
          <w:sz w:val="24"/>
          <w:szCs w:val="24"/>
        </w:rPr>
        <w:t xml:space="preserve"> referida aquisição irá atender as diversas Secretarias do Município de Douradina/MS</w:t>
      </w:r>
      <w:r w:rsidRPr="00625891">
        <w:rPr>
          <w:rFonts w:ascii="Arial" w:hAnsi="Arial" w:cs="Arial"/>
          <w:sz w:val="24"/>
        </w:rPr>
        <w:t xml:space="preserve"> no fornecimento de pães</w:t>
      </w:r>
      <w:r>
        <w:rPr>
          <w:rFonts w:ascii="Arial" w:hAnsi="Arial" w:cs="Arial"/>
          <w:sz w:val="24"/>
        </w:rPr>
        <w:t xml:space="preserve"> do tipo francês e de leite</w:t>
      </w:r>
      <w:r w:rsidRPr="00625891">
        <w:rPr>
          <w:rFonts w:ascii="Arial" w:hAnsi="Arial" w:cs="Arial"/>
          <w:sz w:val="24"/>
        </w:rPr>
        <w:t xml:space="preserve"> para os funcionários dos órgãos, bem como suprir as demandas em eventos e na Merenda Escolar da rede Municipal de Ensino. </w:t>
      </w:r>
    </w:p>
    <w:p w14:paraId="08EC84AB" w14:textId="77777777" w:rsidR="00D97220" w:rsidRDefault="00D97220" w:rsidP="00D97220">
      <w:pPr>
        <w:pStyle w:val="PargrafodaLista"/>
        <w:numPr>
          <w:ilvl w:val="1"/>
          <w:numId w:val="41"/>
        </w:numPr>
        <w:suppressAutoHyphens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A </w:t>
      </w:r>
      <w:r w:rsidRPr="00D3613D">
        <w:rPr>
          <w:rFonts w:ascii="Arial" w:hAnsi="Arial" w:cs="Arial"/>
          <w:sz w:val="24"/>
        </w:rPr>
        <w:t>modalidade</w:t>
      </w:r>
      <w:r>
        <w:rPr>
          <w:rFonts w:ascii="Arial" w:hAnsi="Arial" w:cs="Arial"/>
          <w:sz w:val="24"/>
          <w:szCs w:val="24"/>
        </w:rPr>
        <w:t xml:space="preserve"> de contratação será por meio de Ata de Registro de Preços, conforme histórico de contratação desse tipo de aquisição pela administração municipal, e por tratar-se de fornecimento sob demanda, de acordo com a necessidade da secretaria solicitante.</w:t>
      </w:r>
    </w:p>
    <w:p w14:paraId="74AA56A8" w14:textId="77777777" w:rsidR="00D97220" w:rsidRDefault="00D97220" w:rsidP="00D97220">
      <w:pPr>
        <w:pStyle w:val="TpicoTR"/>
        <w:numPr>
          <w:ilvl w:val="0"/>
          <w:numId w:val="41"/>
        </w:numPr>
        <w:shd w:val="clear" w:color="auto" w:fill="D0CECE" w:themeFill="background2" w:themeFillShade="E6"/>
        <w:spacing w:line="276" w:lineRule="auto"/>
        <w:jc w:val="both"/>
      </w:pPr>
      <w:r>
        <w:t>FORMA DE ENTREGA</w:t>
      </w:r>
    </w:p>
    <w:p w14:paraId="45CB5042" w14:textId="77777777" w:rsidR="00D97220" w:rsidRPr="006D6CFC" w:rsidRDefault="00D97220" w:rsidP="00D97220">
      <w:pPr>
        <w:pStyle w:val="TpicoTR"/>
        <w:numPr>
          <w:ilvl w:val="1"/>
          <w:numId w:val="41"/>
        </w:numPr>
        <w:spacing w:line="240" w:lineRule="auto"/>
        <w:jc w:val="both"/>
        <w:rPr>
          <w:b w:val="0"/>
        </w:rPr>
      </w:pPr>
      <w:r w:rsidRPr="00325BA1">
        <w:rPr>
          <w:b w:val="0"/>
        </w:rPr>
        <w:t xml:space="preserve">Os itens serão transportados e entregues </w:t>
      </w:r>
      <w:r>
        <w:rPr>
          <w:b w:val="0"/>
        </w:rPr>
        <w:t>sob demanda</w:t>
      </w:r>
      <w:r w:rsidRPr="00325BA1">
        <w:rPr>
          <w:b w:val="0"/>
        </w:rPr>
        <w:t xml:space="preserve"> pela licitante vencedora conforme </w:t>
      </w:r>
      <w:r>
        <w:rPr>
          <w:b w:val="0"/>
        </w:rPr>
        <w:t>necessidade da secretaria solicitante ao longo do período da vigência do contrato, sendo a entrega</w:t>
      </w:r>
      <w:r w:rsidRPr="00325BA1">
        <w:rPr>
          <w:b w:val="0"/>
        </w:rPr>
        <w:t xml:space="preserve"> no loca</w:t>
      </w:r>
      <w:r>
        <w:rPr>
          <w:b w:val="0"/>
        </w:rPr>
        <w:t>l</w:t>
      </w:r>
      <w:r w:rsidRPr="00325BA1">
        <w:rPr>
          <w:b w:val="0"/>
        </w:rPr>
        <w:t xml:space="preserve"> e endereço definido </w:t>
      </w:r>
      <w:r>
        <w:rPr>
          <w:b w:val="0"/>
        </w:rPr>
        <w:t>pelo solicitante</w:t>
      </w:r>
      <w:r w:rsidRPr="00325BA1">
        <w:rPr>
          <w:b w:val="0"/>
        </w:rPr>
        <w:t>, conforme requisição dos materiais, cumprindo rigorosamente todas as obrigações, sob pena de rescisão contratual</w:t>
      </w:r>
      <w:r>
        <w:rPr>
          <w:b w:val="0"/>
        </w:rPr>
        <w:t xml:space="preserve">. </w:t>
      </w:r>
    </w:p>
    <w:p w14:paraId="23D2DD1A" w14:textId="77777777" w:rsidR="00D97220" w:rsidRDefault="00D97220" w:rsidP="00D97220">
      <w:pPr>
        <w:pStyle w:val="TpicoTR"/>
        <w:numPr>
          <w:ilvl w:val="0"/>
          <w:numId w:val="41"/>
        </w:numPr>
        <w:shd w:val="clear" w:color="auto" w:fill="D0CECE" w:themeFill="background2" w:themeFillShade="E6"/>
        <w:spacing w:line="276" w:lineRule="auto"/>
        <w:jc w:val="both"/>
      </w:pPr>
      <w:r>
        <w:t>PRAZO E LOCAL DE ENTREGA</w:t>
      </w:r>
    </w:p>
    <w:p w14:paraId="6B790236" w14:textId="77777777" w:rsidR="00D97220" w:rsidRPr="00E77C26" w:rsidRDefault="00D97220" w:rsidP="00D97220">
      <w:pPr>
        <w:pStyle w:val="TpicoTR"/>
        <w:numPr>
          <w:ilvl w:val="1"/>
          <w:numId w:val="41"/>
        </w:numPr>
        <w:spacing w:line="240" w:lineRule="auto"/>
        <w:jc w:val="both"/>
        <w:rPr>
          <w:b w:val="0"/>
        </w:rPr>
      </w:pPr>
      <w:r w:rsidRPr="00E77C26">
        <w:rPr>
          <w:b w:val="0"/>
        </w:rPr>
        <w:t>Os produtos deverão ser entregues diariamente (de segunda a sexta), fracionados em pequenas quantidades, conforme a emissão da requisição das secretarias solicitantes, no período da manhã às 07:00h, com tolerância até 07:30h.</w:t>
      </w:r>
    </w:p>
    <w:p w14:paraId="1C56D4AB" w14:textId="77777777" w:rsidR="00D97220" w:rsidRPr="00E77C26" w:rsidRDefault="00D97220" w:rsidP="00D97220">
      <w:pPr>
        <w:pStyle w:val="TpicoTR"/>
        <w:numPr>
          <w:ilvl w:val="1"/>
          <w:numId w:val="41"/>
        </w:numPr>
        <w:spacing w:line="240" w:lineRule="auto"/>
        <w:jc w:val="both"/>
        <w:rPr>
          <w:b w:val="0"/>
        </w:rPr>
      </w:pPr>
      <w:r w:rsidRPr="00E77C26">
        <w:rPr>
          <w:b w:val="0"/>
        </w:rPr>
        <w:lastRenderedPageBreak/>
        <w:t>A entrega deverá ser realizada na Prefeitura Municipal de Douradina – MS, Rua Domingos da Silva, nº 1250, Centro, ou em local designado na ordem de compra, dentro do perímetro municipal.</w:t>
      </w:r>
    </w:p>
    <w:p w14:paraId="4A29721F" w14:textId="77777777" w:rsidR="00D97220" w:rsidRPr="00473CB2" w:rsidRDefault="00D97220" w:rsidP="00D97220">
      <w:pPr>
        <w:pStyle w:val="TpicoTR"/>
        <w:numPr>
          <w:ilvl w:val="1"/>
          <w:numId w:val="41"/>
        </w:numPr>
        <w:spacing w:line="240" w:lineRule="auto"/>
        <w:jc w:val="both"/>
        <w:rPr>
          <w:b w:val="0"/>
        </w:rPr>
      </w:pPr>
      <w:r w:rsidRPr="00325BA1">
        <w:rPr>
          <w:b w:val="0"/>
        </w:rPr>
        <w:t>A licitante Contratada obriga-se a fornecer os itens contratados, conforme o quantitativo e especificações descritas na Proposta, sendo de sua inteira responsabilidade a sub</w:t>
      </w:r>
      <w:r>
        <w:rPr>
          <w:b w:val="0"/>
        </w:rPr>
        <w:t>stituição, em até 1 (uma) hora</w:t>
      </w:r>
      <w:r w:rsidRPr="00325BA1">
        <w:rPr>
          <w:b w:val="0"/>
        </w:rPr>
        <w:t xml:space="preserve"> daqueles que não estejam em conformidade </w:t>
      </w:r>
      <w:r>
        <w:rPr>
          <w:b w:val="0"/>
        </w:rPr>
        <w:t>com as referidas especificações</w:t>
      </w:r>
      <w:r w:rsidRPr="00473CB2">
        <w:rPr>
          <w:b w:val="0"/>
        </w:rPr>
        <w:t>.</w:t>
      </w:r>
    </w:p>
    <w:p w14:paraId="330BEC79" w14:textId="77777777" w:rsidR="00D97220" w:rsidRDefault="00D97220" w:rsidP="00D97220">
      <w:pPr>
        <w:pStyle w:val="TpicoTR"/>
        <w:numPr>
          <w:ilvl w:val="0"/>
          <w:numId w:val="41"/>
        </w:numPr>
        <w:shd w:val="clear" w:color="auto" w:fill="D0CECE" w:themeFill="background2" w:themeFillShade="E6"/>
        <w:spacing w:line="276" w:lineRule="auto"/>
        <w:jc w:val="both"/>
      </w:pPr>
      <w:r>
        <w:t>PAGAMENTO</w:t>
      </w:r>
    </w:p>
    <w:p w14:paraId="6B7BB64C" w14:textId="77777777" w:rsidR="00D97220" w:rsidRPr="00325BA1" w:rsidRDefault="00D97220" w:rsidP="00D97220">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O pagamento será parcelado de acordo com o fornecimento</w:t>
      </w:r>
      <w:r>
        <w:rPr>
          <w:rFonts w:ascii="Arial" w:hAnsi="Arial" w:cs="Arial"/>
          <w:sz w:val="24"/>
        </w:rPr>
        <w:t xml:space="preserve"> </w:t>
      </w:r>
      <w:r w:rsidRPr="00325BA1">
        <w:rPr>
          <w:rFonts w:ascii="Arial" w:hAnsi="Arial" w:cs="Arial"/>
          <w:sz w:val="24"/>
        </w:rPr>
        <w:t>efetuado</w:t>
      </w:r>
      <w:r>
        <w:rPr>
          <w:rFonts w:ascii="Arial" w:hAnsi="Arial" w:cs="Arial"/>
          <w:sz w:val="24"/>
        </w:rPr>
        <w:t>, em conformidade com a Ata de Registro de Preços</w:t>
      </w:r>
      <w:r w:rsidRPr="00325BA1">
        <w:rPr>
          <w:rFonts w:ascii="Arial" w:hAnsi="Arial" w:cs="Arial"/>
          <w:sz w:val="24"/>
        </w:rPr>
        <w:t xml:space="preserve">, no prazo de até 30 dias mediante apresentação da Nota Fiscal ou Fatura devidamente atestada, em conformidade com a legislação vigente, ou seja, mediante apresentação da Nota Fiscal eletrônica, acompanhada dos seguintes documentos: </w:t>
      </w:r>
    </w:p>
    <w:p w14:paraId="040D615F" w14:textId="77777777" w:rsidR="00D97220" w:rsidRPr="00325BA1" w:rsidRDefault="00D97220" w:rsidP="00D97220">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105D3263" w14:textId="77777777" w:rsidR="00D97220" w:rsidRPr="00325BA1" w:rsidRDefault="00D97220" w:rsidP="00D97220">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6262AE45" w14:textId="77777777" w:rsidR="00D97220" w:rsidRPr="00325BA1" w:rsidRDefault="00D97220" w:rsidP="00D97220">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7EC470A5" w14:textId="77777777" w:rsidR="00D97220" w:rsidRPr="00325BA1" w:rsidRDefault="00D97220" w:rsidP="00D97220">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51225324" w14:textId="77777777" w:rsidR="00D97220" w:rsidRDefault="00D97220" w:rsidP="00D97220">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2CDC66D1" w14:textId="77777777" w:rsidR="00D97220" w:rsidRDefault="00D97220" w:rsidP="00D97220">
      <w:pPr>
        <w:pStyle w:val="TpicoTR"/>
        <w:numPr>
          <w:ilvl w:val="0"/>
          <w:numId w:val="41"/>
        </w:numPr>
        <w:shd w:val="clear" w:color="auto" w:fill="D0CECE" w:themeFill="background2" w:themeFillShade="E6"/>
        <w:spacing w:line="276" w:lineRule="auto"/>
        <w:jc w:val="both"/>
      </w:pPr>
      <w:r>
        <w:t>VIGÊNCIA DA ATA DE REGISTRO DE PREÇOS</w:t>
      </w:r>
    </w:p>
    <w:p w14:paraId="1E61387E" w14:textId="77777777" w:rsidR="00D97220" w:rsidRPr="006026C1" w:rsidRDefault="00D97220" w:rsidP="00D97220">
      <w:pPr>
        <w:pStyle w:val="TpicoTR"/>
        <w:numPr>
          <w:ilvl w:val="1"/>
          <w:numId w:val="41"/>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12C10814" w14:textId="77777777" w:rsidR="00D97220" w:rsidRDefault="00D97220" w:rsidP="00D97220">
      <w:pPr>
        <w:pStyle w:val="TpicoTR"/>
        <w:numPr>
          <w:ilvl w:val="0"/>
          <w:numId w:val="41"/>
        </w:numPr>
        <w:shd w:val="clear" w:color="auto" w:fill="D0CECE" w:themeFill="background2" w:themeFillShade="E6"/>
        <w:spacing w:line="276" w:lineRule="auto"/>
        <w:jc w:val="both"/>
      </w:pPr>
      <w:r>
        <w:t>FISCALIZAÇÃO</w:t>
      </w:r>
    </w:p>
    <w:p w14:paraId="125F93A0" w14:textId="77777777" w:rsidR="00D97220" w:rsidRDefault="00D97220" w:rsidP="00D97220">
      <w:pPr>
        <w:pStyle w:val="TpicoTR"/>
        <w:numPr>
          <w:ilvl w:val="1"/>
          <w:numId w:val="41"/>
        </w:numPr>
        <w:spacing w:line="240" w:lineRule="auto"/>
        <w:jc w:val="both"/>
        <w:rPr>
          <w:b w:val="0"/>
        </w:rPr>
      </w:pPr>
      <w:r w:rsidRPr="00325BA1">
        <w:rPr>
          <w:b w:val="0"/>
        </w:rPr>
        <w:t>Fica designada co</w:t>
      </w:r>
      <w:r>
        <w:rPr>
          <w:b w:val="0"/>
        </w:rPr>
        <w:t>mo fiscal do presente contrato o</w:t>
      </w:r>
      <w:r w:rsidRPr="00325BA1">
        <w:rPr>
          <w:b w:val="0"/>
        </w:rPr>
        <w:t xml:space="preserve"> Sr</w:t>
      </w:r>
      <w:r w:rsidRPr="003F1F7B">
        <w:rPr>
          <w:b w:val="0"/>
        </w:rPr>
        <w:t>.</w:t>
      </w:r>
      <w:r>
        <w:rPr>
          <w:b w:val="0"/>
        </w:rPr>
        <w:t xml:space="preserve"> </w:t>
      </w:r>
      <w:r>
        <w:rPr>
          <w:rFonts w:cs="Arial"/>
          <w:b w:val="0"/>
        </w:rPr>
        <w:t>Paulo Almeida</w:t>
      </w:r>
      <w:r w:rsidRPr="003F1F7B">
        <w:rPr>
          <w:b w:val="0"/>
        </w:rPr>
        <w:t xml:space="preserve">, matrícula </w:t>
      </w:r>
      <w:r>
        <w:rPr>
          <w:b w:val="0"/>
        </w:rPr>
        <w:t>8</w:t>
      </w:r>
      <w:r w:rsidRPr="003F1F7B">
        <w:rPr>
          <w:b w:val="0"/>
        </w:rPr>
        <w:t>9,</w:t>
      </w:r>
      <w:r w:rsidRPr="00325BA1">
        <w:rPr>
          <w:b w:val="0"/>
        </w:rPr>
        <w:t xml:space="preserve"> conforme dispõe o art. 67 da Lei Federal 8.666/93</w:t>
      </w:r>
      <w:r w:rsidRPr="00192EFF">
        <w:rPr>
          <w:b w:val="0"/>
        </w:rPr>
        <w:t>.</w:t>
      </w:r>
    </w:p>
    <w:p w14:paraId="77AF28FA" w14:textId="77777777" w:rsidR="00D97220" w:rsidRDefault="00D97220" w:rsidP="00D97220">
      <w:pPr>
        <w:pStyle w:val="TpicoTR"/>
        <w:numPr>
          <w:ilvl w:val="0"/>
          <w:numId w:val="41"/>
        </w:numPr>
        <w:shd w:val="clear" w:color="auto" w:fill="D0CECE" w:themeFill="background2" w:themeFillShade="E6"/>
        <w:spacing w:line="276" w:lineRule="auto"/>
        <w:jc w:val="both"/>
      </w:pPr>
      <w:r>
        <w:t>OBRIGAÇÕES DA CONTRATADA</w:t>
      </w:r>
    </w:p>
    <w:p w14:paraId="15C40672" w14:textId="77777777" w:rsidR="00D97220" w:rsidRPr="00325BA1" w:rsidRDefault="00D97220" w:rsidP="00D97220">
      <w:pPr>
        <w:pStyle w:val="TpicoTR"/>
        <w:numPr>
          <w:ilvl w:val="1"/>
          <w:numId w:val="41"/>
        </w:numPr>
        <w:spacing w:line="240" w:lineRule="auto"/>
        <w:jc w:val="both"/>
        <w:rPr>
          <w:b w:val="0"/>
        </w:rPr>
      </w:pPr>
      <w:r w:rsidRPr="00325BA1">
        <w:rPr>
          <w:b w:val="0"/>
        </w:rPr>
        <w:lastRenderedPageBreak/>
        <w:t>Os itens deverão estar de acordo com aquele adjudic</w:t>
      </w:r>
      <w:r>
        <w:rPr>
          <w:b w:val="0"/>
        </w:rPr>
        <w:t xml:space="preserve">ado e especificado na proposta. </w:t>
      </w:r>
      <w:r w:rsidRPr="00325BA1">
        <w:rPr>
          <w:b w:val="0"/>
        </w:rPr>
        <w:t>Deverão ser entregues devidamente embalados</w:t>
      </w:r>
      <w:r>
        <w:rPr>
          <w:b w:val="0"/>
        </w:rPr>
        <w:t>, quando for o caso</w:t>
      </w:r>
      <w:r w:rsidRPr="00325BA1">
        <w:rPr>
          <w:b w:val="0"/>
        </w:rPr>
        <w:t>, de forma a não serem danificados durante as operações de transporte e descarga no local indicado da entrega.</w:t>
      </w:r>
    </w:p>
    <w:p w14:paraId="1C37EE33" w14:textId="77777777" w:rsidR="00D97220" w:rsidRPr="00325BA1" w:rsidRDefault="00D97220" w:rsidP="00D97220">
      <w:pPr>
        <w:pStyle w:val="TpicoTR"/>
        <w:numPr>
          <w:ilvl w:val="1"/>
          <w:numId w:val="41"/>
        </w:numPr>
        <w:spacing w:line="240" w:lineRule="auto"/>
        <w:jc w:val="both"/>
        <w:rPr>
          <w:b w:val="0"/>
        </w:rPr>
      </w:pPr>
      <w:r w:rsidRPr="00325BA1">
        <w:rPr>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28B9E981" w14:textId="77777777" w:rsidR="00D97220" w:rsidRPr="00325BA1" w:rsidRDefault="00D97220" w:rsidP="00D97220">
      <w:pPr>
        <w:pStyle w:val="TpicoTR"/>
        <w:numPr>
          <w:ilvl w:val="1"/>
          <w:numId w:val="41"/>
        </w:numPr>
        <w:spacing w:line="240" w:lineRule="auto"/>
        <w:jc w:val="both"/>
        <w:rPr>
          <w:b w:val="0"/>
        </w:rPr>
      </w:pPr>
      <w:r w:rsidRPr="00325BA1">
        <w:rPr>
          <w:b w:val="0"/>
        </w:rPr>
        <w:t>Em caso de recusa dos itens, a licitante vencedora deverá substituir os mesmos, no prazo m</w:t>
      </w:r>
      <w:r>
        <w:rPr>
          <w:b w:val="0"/>
        </w:rPr>
        <w:t>áximo de 01 (uma) hora</w:t>
      </w:r>
      <w:r w:rsidRPr="00325BA1">
        <w:rPr>
          <w:b w:val="0"/>
        </w:rPr>
        <w:t>, sem qualquer ônus para administração.</w:t>
      </w:r>
    </w:p>
    <w:p w14:paraId="7F3FBE92" w14:textId="77777777" w:rsidR="00D97220" w:rsidRPr="00325BA1" w:rsidRDefault="00D97220" w:rsidP="00D97220">
      <w:pPr>
        <w:pStyle w:val="TpicoTR"/>
        <w:numPr>
          <w:ilvl w:val="1"/>
          <w:numId w:val="41"/>
        </w:numPr>
        <w:spacing w:line="240" w:lineRule="auto"/>
        <w:jc w:val="both"/>
        <w:rPr>
          <w:b w:val="0"/>
        </w:rPr>
      </w:pPr>
      <w:r w:rsidRPr="00325BA1">
        <w:rPr>
          <w:b w:val="0"/>
        </w:rPr>
        <w:t xml:space="preserve">O pedido dos itens será </w:t>
      </w:r>
      <w:r>
        <w:rPr>
          <w:b w:val="0"/>
        </w:rPr>
        <w:t>parcial</w:t>
      </w:r>
      <w:r w:rsidRPr="00325BA1">
        <w:rPr>
          <w:b w:val="0"/>
        </w:rPr>
        <w:t>, feita mediante pedido de compra/requisição dentro do prazo legal.</w:t>
      </w:r>
    </w:p>
    <w:p w14:paraId="4B7ED688" w14:textId="77777777" w:rsidR="00D97220" w:rsidRPr="00325BA1" w:rsidRDefault="00D97220" w:rsidP="00D97220">
      <w:pPr>
        <w:pStyle w:val="TpicoTR"/>
        <w:numPr>
          <w:ilvl w:val="1"/>
          <w:numId w:val="41"/>
        </w:numPr>
        <w:spacing w:line="240" w:lineRule="auto"/>
        <w:jc w:val="both"/>
        <w:rPr>
          <w:b w:val="0"/>
        </w:rPr>
      </w:pPr>
      <w:r w:rsidRPr="00325BA1">
        <w:rPr>
          <w:b w:val="0"/>
        </w:rPr>
        <w:t xml:space="preserve">Caso a Licitante não fornecer os itens requisitados, no prazo máximo de </w:t>
      </w:r>
      <w:r>
        <w:rPr>
          <w:b w:val="0"/>
        </w:rPr>
        <w:t>05</w:t>
      </w:r>
      <w:r w:rsidRPr="00325BA1">
        <w:rPr>
          <w:b w:val="0"/>
        </w:rPr>
        <w:t xml:space="preserve"> (dois) dias úteis contados do envio da requisição/pedido de compra a Administração convocará a Classificada em segundo lugar para efetuar o fornecimento, e assim sucessivamente quanto às demais classificadas, aplicadas aos faltosos às penalidades cabíveis.</w:t>
      </w:r>
    </w:p>
    <w:p w14:paraId="5BF90409" w14:textId="77777777" w:rsidR="00D97220" w:rsidRPr="00325BA1" w:rsidRDefault="00D97220" w:rsidP="00D97220">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7B1CA4EF" w14:textId="77777777" w:rsidR="00D97220" w:rsidRPr="00325BA1" w:rsidRDefault="00D97220" w:rsidP="00D97220">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14F05299" w14:textId="77777777" w:rsidR="00D97220" w:rsidRPr="00325BA1" w:rsidRDefault="00D97220" w:rsidP="00D97220">
      <w:pPr>
        <w:pStyle w:val="TpicoTR"/>
        <w:numPr>
          <w:ilvl w:val="1"/>
          <w:numId w:val="41"/>
        </w:numPr>
        <w:spacing w:line="240" w:lineRule="auto"/>
        <w:jc w:val="both"/>
        <w:rPr>
          <w:b w:val="0"/>
        </w:rPr>
      </w:pPr>
      <w:r w:rsidRPr="00325BA1">
        <w:rPr>
          <w:b w:val="0"/>
        </w:rPr>
        <w:t>Todas as despesas relativas à execução do fornecimento e respectivas adaptações correrão por conta exclusiva da licitante vencedora.</w:t>
      </w:r>
    </w:p>
    <w:p w14:paraId="629D6F1A" w14:textId="77777777" w:rsidR="00D97220" w:rsidRPr="00325BA1" w:rsidRDefault="00D97220" w:rsidP="00D97220">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4CBC2923" w14:textId="77777777" w:rsidR="00D97220" w:rsidRPr="00192EFF" w:rsidRDefault="00D97220" w:rsidP="00D97220">
      <w:pPr>
        <w:pStyle w:val="TpicoTR"/>
        <w:numPr>
          <w:ilvl w:val="1"/>
          <w:numId w:val="41"/>
        </w:numPr>
        <w:spacing w:line="240" w:lineRule="auto"/>
        <w:jc w:val="both"/>
        <w:rPr>
          <w:b w:val="0"/>
        </w:rPr>
      </w:pPr>
      <w:r w:rsidRPr="00325BA1">
        <w:rPr>
          <w:b w:val="0"/>
        </w:rPr>
        <w:t>Os Itens deverão ser entregues conforme endereço informado pelo requisitante, em dias úteis das 07h00min às 1</w:t>
      </w:r>
      <w:r>
        <w:rPr>
          <w:b w:val="0"/>
        </w:rPr>
        <w:t>2</w:t>
      </w:r>
      <w:r w:rsidRPr="00325BA1">
        <w:rPr>
          <w:b w:val="0"/>
        </w:rPr>
        <w:t>h00min.</w:t>
      </w:r>
    </w:p>
    <w:p w14:paraId="698304BF" w14:textId="77777777" w:rsidR="00D97220" w:rsidRDefault="00D97220" w:rsidP="00D97220">
      <w:pPr>
        <w:pStyle w:val="TpicoTR"/>
        <w:numPr>
          <w:ilvl w:val="0"/>
          <w:numId w:val="41"/>
        </w:numPr>
        <w:shd w:val="clear" w:color="auto" w:fill="D0CECE" w:themeFill="background2" w:themeFillShade="E6"/>
        <w:spacing w:line="276" w:lineRule="auto"/>
        <w:jc w:val="both"/>
      </w:pPr>
      <w:r>
        <w:t>OBRIGAÇÕES DA CONTRATANTE</w:t>
      </w:r>
    </w:p>
    <w:p w14:paraId="6259F5D7" w14:textId="77777777" w:rsidR="00D97220" w:rsidRPr="00325BA1" w:rsidRDefault="00D97220" w:rsidP="00D97220">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30392CDF" w14:textId="77777777" w:rsidR="00D97220" w:rsidRPr="00325BA1" w:rsidRDefault="00D97220" w:rsidP="00D97220">
      <w:pPr>
        <w:pStyle w:val="TpicoTR"/>
        <w:numPr>
          <w:ilvl w:val="1"/>
          <w:numId w:val="41"/>
        </w:numPr>
        <w:spacing w:line="240" w:lineRule="auto"/>
        <w:jc w:val="both"/>
        <w:rPr>
          <w:b w:val="0"/>
        </w:rPr>
      </w:pPr>
      <w:r w:rsidRPr="00325BA1">
        <w:rPr>
          <w:b w:val="0"/>
        </w:rPr>
        <w:t>Emitir autorização de compra.</w:t>
      </w:r>
    </w:p>
    <w:p w14:paraId="1C7B32D7" w14:textId="77777777" w:rsidR="00D97220" w:rsidRPr="00325BA1" w:rsidRDefault="00D97220" w:rsidP="00D97220">
      <w:pPr>
        <w:pStyle w:val="TpicoTR"/>
        <w:numPr>
          <w:ilvl w:val="1"/>
          <w:numId w:val="41"/>
        </w:numPr>
        <w:spacing w:line="240" w:lineRule="auto"/>
        <w:jc w:val="both"/>
        <w:rPr>
          <w:b w:val="0"/>
        </w:rPr>
      </w:pPr>
      <w:r w:rsidRPr="00325BA1">
        <w:rPr>
          <w:b w:val="0"/>
        </w:rPr>
        <w:t>Aplicar as penalidades cabíveis, nas situações previstas no edital.</w:t>
      </w:r>
    </w:p>
    <w:p w14:paraId="3D5A350D" w14:textId="77777777" w:rsidR="00D97220" w:rsidRPr="00325BA1" w:rsidRDefault="00D97220" w:rsidP="00D97220">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48B2107C" w14:textId="77777777" w:rsidR="00D97220" w:rsidRPr="00192EFF" w:rsidRDefault="00D97220" w:rsidP="00D97220">
      <w:pPr>
        <w:pStyle w:val="TpicoTR"/>
        <w:numPr>
          <w:ilvl w:val="1"/>
          <w:numId w:val="41"/>
        </w:numPr>
        <w:spacing w:line="240" w:lineRule="auto"/>
        <w:jc w:val="both"/>
        <w:rPr>
          <w:b w:val="0"/>
        </w:rPr>
      </w:pPr>
      <w:r w:rsidRPr="00325BA1">
        <w:rPr>
          <w:b w:val="0"/>
        </w:rPr>
        <w:t>Efetuar o pagamento dentro das condições estabelecidas no edital.</w:t>
      </w:r>
    </w:p>
    <w:p w14:paraId="722F39F0" w14:textId="77777777" w:rsidR="00D97220" w:rsidRDefault="00D97220" w:rsidP="00D97220">
      <w:pPr>
        <w:pStyle w:val="TpicoTR"/>
        <w:numPr>
          <w:ilvl w:val="0"/>
          <w:numId w:val="41"/>
        </w:numPr>
        <w:shd w:val="clear" w:color="auto" w:fill="D0CECE" w:themeFill="background2" w:themeFillShade="E6"/>
        <w:spacing w:line="276" w:lineRule="auto"/>
        <w:jc w:val="both"/>
      </w:pPr>
      <w:r>
        <w:t>INFORMAÇÕES COMPLEMENTARES</w:t>
      </w:r>
    </w:p>
    <w:p w14:paraId="18CEA4AD" w14:textId="77777777" w:rsidR="00D97220" w:rsidRDefault="00D97220" w:rsidP="00D97220">
      <w:pPr>
        <w:pStyle w:val="TpicoTR"/>
        <w:numPr>
          <w:ilvl w:val="1"/>
          <w:numId w:val="41"/>
        </w:numPr>
        <w:spacing w:line="240" w:lineRule="auto"/>
        <w:jc w:val="both"/>
        <w:rPr>
          <w:b w:val="0"/>
        </w:rPr>
      </w:pPr>
      <w:r w:rsidRPr="00325BA1">
        <w:rPr>
          <w:b w:val="0"/>
        </w:rPr>
        <w:t>A Licitante vencedora deve dar garantia contra defeitos de fabricação e danos ocasionados no transporte dos itens em que for vencedora. Responsabi</w:t>
      </w:r>
      <w:r>
        <w:rPr>
          <w:b w:val="0"/>
        </w:rPr>
        <w:t>lizando-se pela troca do produto</w:t>
      </w:r>
      <w:r w:rsidRPr="00325BA1">
        <w:rPr>
          <w:b w:val="0"/>
        </w:rPr>
        <w:t>.</w:t>
      </w:r>
    </w:p>
    <w:p w14:paraId="4A903752" w14:textId="77777777" w:rsidR="00D97220" w:rsidRDefault="00D97220" w:rsidP="00D97220">
      <w:pPr>
        <w:pStyle w:val="TpicoTR"/>
        <w:numPr>
          <w:ilvl w:val="1"/>
          <w:numId w:val="41"/>
        </w:numPr>
        <w:spacing w:line="240" w:lineRule="auto"/>
        <w:jc w:val="both"/>
        <w:rPr>
          <w:b w:val="0"/>
        </w:rPr>
      </w:pPr>
      <w:r w:rsidRPr="00647E2B">
        <w:rPr>
          <w:b w:val="0"/>
        </w:rPr>
        <w:lastRenderedPageBreak/>
        <w:t>A Contratada assume como exclusivamente seus os riscos e as despesas decorrentes do fornecimento do material, mão-de-obra, necessário à boa e perfeita entrega dos materiais;</w:t>
      </w:r>
    </w:p>
    <w:p w14:paraId="19A720A7" w14:textId="77777777" w:rsidR="00D97220" w:rsidRDefault="00D97220" w:rsidP="00D97220">
      <w:pPr>
        <w:pStyle w:val="TpicoTR"/>
        <w:numPr>
          <w:ilvl w:val="1"/>
          <w:numId w:val="41"/>
        </w:numPr>
        <w:spacing w:line="240" w:lineRule="auto"/>
        <w:jc w:val="both"/>
        <w:rPr>
          <w:b w:val="0"/>
        </w:rPr>
      </w:pPr>
      <w:r w:rsidRPr="00647E2B">
        <w:rPr>
          <w:b w:val="0"/>
        </w:rPr>
        <w:t>Responsabiliza-se, também, pela idoneidade e pelo comportamento de seus empregados, prepostos ou subordinados, e ainda, por quaisquer prejuízos que sejam causados à Contratante ou a terceiros;</w:t>
      </w:r>
    </w:p>
    <w:p w14:paraId="3B9C74AB" w14:textId="77777777" w:rsidR="00D97220" w:rsidRPr="00647E2B" w:rsidRDefault="00D97220" w:rsidP="00D97220">
      <w:pPr>
        <w:pStyle w:val="TpicoTR"/>
        <w:numPr>
          <w:ilvl w:val="1"/>
          <w:numId w:val="41"/>
        </w:numPr>
        <w:spacing w:line="240" w:lineRule="auto"/>
        <w:jc w:val="both"/>
        <w:rPr>
          <w:b w:val="0"/>
        </w:rPr>
      </w:pPr>
      <w:r w:rsidRPr="00647E2B">
        <w:rPr>
          <w:b w:val="0"/>
        </w:rPr>
        <w:t>Comprovar, a qualquer momento, o pagamento dos tributos que inci</w:t>
      </w:r>
      <w:r>
        <w:rPr>
          <w:b w:val="0"/>
        </w:rPr>
        <w:t>direm sobre o objeto contratado.</w:t>
      </w:r>
    </w:p>
    <w:p w14:paraId="7C34A154" w14:textId="77777777" w:rsidR="00D97220" w:rsidRDefault="00D97220" w:rsidP="00D97220">
      <w:pPr>
        <w:pStyle w:val="TpicoTR"/>
        <w:spacing w:after="0" w:line="276" w:lineRule="auto"/>
        <w:rPr>
          <w:rFonts w:cs="Arial"/>
          <w:b w:val="0"/>
        </w:rPr>
      </w:pPr>
    </w:p>
    <w:p w14:paraId="0A1E1239" w14:textId="77777777" w:rsidR="00D97220" w:rsidRDefault="00D97220" w:rsidP="00D97220">
      <w:pPr>
        <w:pStyle w:val="TpicoTR"/>
        <w:spacing w:after="0" w:line="276" w:lineRule="auto"/>
        <w:rPr>
          <w:rFonts w:cs="Arial"/>
          <w:b w:val="0"/>
        </w:rPr>
      </w:pPr>
      <w:r>
        <w:rPr>
          <w:rFonts w:cs="Arial"/>
          <w:b w:val="0"/>
        </w:rPr>
        <w:t>Douradina – MS, 24 de janeiro de 2023</w:t>
      </w:r>
    </w:p>
    <w:p w14:paraId="3EADCE2D" w14:textId="77777777" w:rsidR="00D97220" w:rsidRDefault="00D97220" w:rsidP="00D97220">
      <w:pPr>
        <w:pStyle w:val="TpicoTR"/>
        <w:spacing w:line="276" w:lineRule="auto"/>
        <w:rPr>
          <w:rFonts w:cs="Arial"/>
          <w:b w:val="0"/>
        </w:rPr>
      </w:pPr>
    </w:p>
    <w:p w14:paraId="2CCB7A67" w14:textId="77777777" w:rsidR="00D97220" w:rsidRDefault="00D97220" w:rsidP="00D97220">
      <w:pPr>
        <w:pStyle w:val="TpicoTR"/>
        <w:spacing w:line="276" w:lineRule="auto"/>
        <w:rPr>
          <w:rFonts w:cs="Arial"/>
          <w:b w:val="0"/>
        </w:rPr>
      </w:pPr>
    </w:p>
    <w:p w14:paraId="15238408" w14:textId="77777777" w:rsidR="00D97220" w:rsidRDefault="00D97220" w:rsidP="00D97220">
      <w:pPr>
        <w:pStyle w:val="TpicoTR"/>
        <w:spacing w:line="276" w:lineRule="auto"/>
        <w:rPr>
          <w:rFonts w:cs="Arial"/>
          <w:b w:val="0"/>
        </w:rPr>
      </w:pPr>
    </w:p>
    <w:p w14:paraId="0E8CECBE" w14:textId="77777777" w:rsidR="00D97220" w:rsidRDefault="00D97220" w:rsidP="00D97220">
      <w:pPr>
        <w:pStyle w:val="TpicoTR"/>
        <w:spacing w:after="0" w:line="276" w:lineRule="auto"/>
        <w:jc w:val="center"/>
        <w:rPr>
          <w:rFonts w:cs="Arial"/>
        </w:rPr>
      </w:pPr>
      <w:r>
        <w:rPr>
          <w:rFonts w:cs="Arial"/>
        </w:rPr>
        <w:t>_______________________________________</w:t>
      </w:r>
    </w:p>
    <w:p w14:paraId="4F62F397" w14:textId="77777777" w:rsidR="00D97220" w:rsidRPr="002C6FBA" w:rsidRDefault="00D97220" w:rsidP="00D97220">
      <w:pPr>
        <w:jc w:val="center"/>
        <w:rPr>
          <w:rFonts w:ascii="Arial" w:hAnsi="Arial" w:cs="Arial"/>
          <w:b/>
        </w:rPr>
      </w:pPr>
      <w:r>
        <w:rPr>
          <w:rFonts w:ascii="Arial" w:hAnsi="Arial" w:cs="Arial"/>
          <w:b/>
        </w:rPr>
        <w:t>Giovani Pereira de Magalhães</w:t>
      </w:r>
    </w:p>
    <w:p w14:paraId="2227B509" w14:textId="77777777" w:rsidR="00D97220" w:rsidRPr="002C6FBA" w:rsidRDefault="00D97220" w:rsidP="00D97220">
      <w:pPr>
        <w:jc w:val="center"/>
        <w:rPr>
          <w:rFonts w:ascii="Arial" w:hAnsi="Arial" w:cs="Arial"/>
        </w:rPr>
      </w:pPr>
      <w:r>
        <w:rPr>
          <w:rFonts w:ascii="Arial" w:hAnsi="Arial" w:cs="Arial"/>
        </w:rPr>
        <w:t>Setor de Compras</w:t>
      </w:r>
    </w:p>
    <w:p w14:paraId="6858D131" w14:textId="77777777" w:rsidR="00D97220" w:rsidRPr="00BD10D6" w:rsidRDefault="00D97220" w:rsidP="00D97220">
      <w:pPr>
        <w:pStyle w:val="TpicoTR"/>
        <w:spacing w:after="0" w:line="276" w:lineRule="auto"/>
        <w:jc w:val="center"/>
        <w:rPr>
          <w:rFonts w:cs="Arial"/>
          <w:b w:val="0"/>
          <w:sz w:val="22"/>
        </w:rPr>
      </w:pPr>
    </w:p>
    <w:p w14:paraId="2F0BE703" w14:textId="77777777" w:rsidR="003F2E05" w:rsidRPr="00BD10D6" w:rsidRDefault="003F2E05" w:rsidP="003F2E05">
      <w:pPr>
        <w:pStyle w:val="TpicoTR"/>
        <w:spacing w:after="0" w:line="276" w:lineRule="auto"/>
        <w:jc w:val="center"/>
        <w:rPr>
          <w:rFonts w:cs="Arial"/>
          <w:b w:val="0"/>
          <w:sz w:val="22"/>
        </w:rPr>
      </w:pPr>
    </w:p>
    <w:p w14:paraId="2C2913BA" w14:textId="77777777" w:rsidR="005647A0" w:rsidRPr="00531EB1" w:rsidRDefault="005647A0" w:rsidP="005647A0">
      <w:pPr>
        <w:spacing w:line="276" w:lineRule="auto"/>
      </w:pPr>
    </w:p>
    <w:p w14:paraId="30C16C86" w14:textId="77777777" w:rsidR="005647A0" w:rsidRDefault="005647A0" w:rsidP="00047010">
      <w:pPr>
        <w:pStyle w:val="Ttulo"/>
        <w:tabs>
          <w:tab w:val="left" w:pos="3261"/>
          <w:tab w:val="center" w:pos="3969"/>
        </w:tabs>
        <w:rPr>
          <w:rFonts w:cs="Arial"/>
        </w:rPr>
      </w:pPr>
    </w:p>
    <w:p w14:paraId="018687AF" w14:textId="77777777" w:rsidR="005647A0" w:rsidRDefault="005647A0" w:rsidP="00047010">
      <w:pPr>
        <w:pStyle w:val="Ttulo"/>
        <w:tabs>
          <w:tab w:val="left" w:pos="3261"/>
          <w:tab w:val="center" w:pos="3969"/>
        </w:tabs>
        <w:rPr>
          <w:rFonts w:cs="Arial"/>
        </w:rPr>
      </w:pPr>
    </w:p>
    <w:p w14:paraId="7B082F46" w14:textId="77777777" w:rsidR="005647A0" w:rsidRDefault="005647A0" w:rsidP="00047010">
      <w:pPr>
        <w:pStyle w:val="Ttulo"/>
        <w:tabs>
          <w:tab w:val="left" w:pos="3261"/>
          <w:tab w:val="center" w:pos="3969"/>
        </w:tabs>
        <w:rPr>
          <w:rFonts w:cs="Arial"/>
        </w:rPr>
      </w:pPr>
    </w:p>
    <w:p w14:paraId="2431BA83" w14:textId="509DC174" w:rsidR="005647A0" w:rsidRDefault="005647A0" w:rsidP="00047010">
      <w:pPr>
        <w:pStyle w:val="Ttulo"/>
        <w:tabs>
          <w:tab w:val="left" w:pos="3261"/>
          <w:tab w:val="center" w:pos="3969"/>
        </w:tabs>
        <w:rPr>
          <w:rFonts w:cs="Arial"/>
        </w:rPr>
      </w:pPr>
    </w:p>
    <w:p w14:paraId="4F13633F" w14:textId="35D33524" w:rsidR="009075D0" w:rsidRDefault="009075D0" w:rsidP="00047010">
      <w:pPr>
        <w:pStyle w:val="Ttulo"/>
        <w:tabs>
          <w:tab w:val="left" w:pos="3261"/>
          <w:tab w:val="center" w:pos="3969"/>
        </w:tabs>
        <w:rPr>
          <w:rFonts w:cs="Arial"/>
        </w:rPr>
      </w:pPr>
    </w:p>
    <w:p w14:paraId="02AA63F9" w14:textId="5DC9FC48" w:rsidR="009075D0" w:rsidRDefault="009075D0" w:rsidP="00047010">
      <w:pPr>
        <w:pStyle w:val="Ttulo"/>
        <w:tabs>
          <w:tab w:val="left" w:pos="3261"/>
          <w:tab w:val="center" w:pos="3969"/>
        </w:tabs>
        <w:rPr>
          <w:rFonts w:cs="Arial"/>
        </w:rPr>
      </w:pPr>
    </w:p>
    <w:p w14:paraId="28E0322C" w14:textId="77777777" w:rsidR="009075D0" w:rsidRDefault="009075D0" w:rsidP="00047010">
      <w:pPr>
        <w:pStyle w:val="Ttulo"/>
        <w:tabs>
          <w:tab w:val="left" w:pos="3261"/>
          <w:tab w:val="center" w:pos="3969"/>
        </w:tabs>
        <w:rPr>
          <w:rFonts w:cs="Arial"/>
        </w:rPr>
      </w:pPr>
    </w:p>
    <w:p w14:paraId="2E7DB2A9" w14:textId="0462C537" w:rsidR="005647A0" w:rsidRDefault="005647A0" w:rsidP="00047010">
      <w:pPr>
        <w:pStyle w:val="Ttulo"/>
        <w:tabs>
          <w:tab w:val="left" w:pos="3261"/>
          <w:tab w:val="center" w:pos="3969"/>
        </w:tabs>
        <w:rPr>
          <w:rFonts w:cs="Arial"/>
        </w:rPr>
      </w:pPr>
    </w:p>
    <w:p w14:paraId="5C348587" w14:textId="65F36EDF" w:rsidR="003F2E05" w:rsidRDefault="003F2E05" w:rsidP="00047010">
      <w:pPr>
        <w:pStyle w:val="Ttulo"/>
        <w:tabs>
          <w:tab w:val="left" w:pos="3261"/>
          <w:tab w:val="center" w:pos="3969"/>
        </w:tabs>
        <w:rPr>
          <w:rFonts w:cs="Arial"/>
        </w:rPr>
      </w:pPr>
    </w:p>
    <w:p w14:paraId="46F15141" w14:textId="32C70833" w:rsidR="003F2E05" w:rsidRDefault="003F2E05" w:rsidP="00047010">
      <w:pPr>
        <w:pStyle w:val="Ttulo"/>
        <w:tabs>
          <w:tab w:val="left" w:pos="3261"/>
          <w:tab w:val="center" w:pos="3969"/>
        </w:tabs>
        <w:rPr>
          <w:rFonts w:cs="Arial"/>
        </w:rPr>
      </w:pPr>
    </w:p>
    <w:p w14:paraId="18926159" w14:textId="42AD5E7C" w:rsidR="003F2E05" w:rsidRDefault="003F2E05" w:rsidP="00047010">
      <w:pPr>
        <w:pStyle w:val="Ttulo"/>
        <w:tabs>
          <w:tab w:val="left" w:pos="3261"/>
          <w:tab w:val="center" w:pos="3969"/>
        </w:tabs>
        <w:rPr>
          <w:rFonts w:cs="Arial"/>
        </w:rPr>
      </w:pPr>
    </w:p>
    <w:p w14:paraId="100E9C02" w14:textId="1B83ADDA" w:rsidR="003F2E05" w:rsidRDefault="003F2E05" w:rsidP="00047010">
      <w:pPr>
        <w:pStyle w:val="Ttulo"/>
        <w:tabs>
          <w:tab w:val="left" w:pos="3261"/>
          <w:tab w:val="center" w:pos="3969"/>
        </w:tabs>
        <w:rPr>
          <w:rFonts w:cs="Arial"/>
        </w:rPr>
      </w:pPr>
    </w:p>
    <w:p w14:paraId="25B155B8" w14:textId="1F323F4D" w:rsidR="003F2E05" w:rsidRDefault="003F2E05" w:rsidP="00047010">
      <w:pPr>
        <w:pStyle w:val="Ttulo"/>
        <w:tabs>
          <w:tab w:val="left" w:pos="3261"/>
          <w:tab w:val="center" w:pos="3969"/>
        </w:tabs>
        <w:rPr>
          <w:rFonts w:cs="Arial"/>
        </w:rPr>
      </w:pPr>
    </w:p>
    <w:p w14:paraId="65B31D13" w14:textId="236F5345" w:rsidR="003F2E05" w:rsidRDefault="003F2E05" w:rsidP="00047010">
      <w:pPr>
        <w:pStyle w:val="Ttulo"/>
        <w:tabs>
          <w:tab w:val="left" w:pos="3261"/>
          <w:tab w:val="center" w:pos="3969"/>
        </w:tabs>
        <w:rPr>
          <w:rFonts w:cs="Arial"/>
        </w:rPr>
      </w:pPr>
    </w:p>
    <w:p w14:paraId="00DA5117" w14:textId="52659CB9" w:rsidR="003F2E05" w:rsidRDefault="003F2E05" w:rsidP="00047010">
      <w:pPr>
        <w:pStyle w:val="Ttulo"/>
        <w:tabs>
          <w:tab w:val="left" w:pos="3261"/>
          <w:tab w:val="center" w:pos="3969"/>
        </w:tabs>
        <w:rPr>
          <w:rFonts w:cs="Arial"/>
        </w:rPr>
      </w:pPr>
    </w:p>
    <w:p w14:paraId="1F3A35FC" w14:textId="1735BC26" w:rsidR="003F2E05" w:rsidRDefault="003F2E05" w:rsidP="00047010">
      <w:pPr>
        <w:pStyle w:val="Ttulo"/>
        <w:tabs>
          <w:tab w:val="left" w:pos="3261"/>
          <w:tab w:val="center" w:pos="3969"/>
        </w:tabs>
        <w:rPr>
          <w:rFonts w:cs="Arial"/>
        </w:rPr>
      </w:pPr>
    </w:p>
    <w:p w14:paraId="037FA8BE" w14:textId="53793792" w:rsidR="003F2E05" w:rsidRDefault="003F2E05" w:rsidP="00047010">
      <w:pPr>
        <w:pStyle w:val="Ttulo"/>
        <w:tabs>
          <w:tab w:val="left" w:pos="3261"/>
          <w:tab w:val="center" w:pos="3969"/>
        </w:tabs>
        <w:rPr>
          <w:rFonts w:cs="Arial"/>
        </w:rPr>
      </w:pPr>
    </w:p>
    <w:p w14:paraId="6C55BEDE" w14:textId="30883AE4" w:rsidR="003F2E05" w:rsidRDefault="003F2E05" w:rsidP="00047010">
      <w:pPr>
        <w:pStyle w:val="Ttulo"/>
        <w:tabs>
          <w:tab w:val="left" w:pos="3261"/>
          <w:tab w:val="center" w:pos="3969"/>
        </w:tabs>
        <w:rPr>
          <w:rFonts w:cs="Arial"/>
        </w:rPr>
      </w:pPr>
    </w:p>
    <w:p w14:paraId="75481A8F" w14:textId="6A2FE911" w:rsidR="003F2E05" w:rsidRDefault="003F2E05" w:rsidP="00047010">
      <w:pPr>
        <w:pStyle w:val="Ttulo"/>
        <w:tabs>
          <w:tab w:val="left" w:pos="3261"/>
          <w:tab w:val="center" w:pos="3969"/>
        </w:tabs>
        <w:rPr>
          <w:rFonts w:cs="Arial"/>
        </w:rPr>
      </w:pPr>
    </w:p>
    <w:p w14:paraId="4B0D1A99" w14:textId="50C24F39" w:rsidR="003F2E05" w:rsidRDefault="003F2E05" w:rsidP="00047010">
      <w:pPr>
        <w:pStyle w:val="Ttulo"/>
        <w:tabs>
          <w:tab w:val="left" w:pos="3261"/>
          <w:tab w:val="center" w:pos="3969"/>
        </w:tabs>
        <w:rPr>
          <w:rFonts w:cs="Arial"/>
        </w:rPr>
      </w:pPr>
    </w:p>
    <w:p w14:paraId="49663046" w14:textId="1C24F3EF" w:rsidR="003F2E05" w:rsidRDefault="003F2E05" w:rsidP="00047010">
      <w:pPr>
        <w:pStyle w:val="Ttulo"/>
        <w:tabs>
          <w:tab w:val="left" w:pos="3261"/>
          <w:tab w:val="center" w:pos="3969"/>
        </w:tabs>
        <w:rPr>
          <w:rFonts w:cs="Arial"/>
        </w:rPr>
      </w:pPr>
    </w:p>
    <w:p w14:paraId="50AEE6DF" w14:textId="60DBEB0D" w:rsidR="00C10773" w:rsidRDefault="00C10773" w:rsidP="00047010">
      <w:pPr>
        <w:pStyle w:val="Ttulo"/>
        <w:tabs>
          <w:tab w:val="left" w:pos="3261"/>
          <w:tab w:val="center" w:pos="3969"/>
        </w:tabs>
        <w:rPr>
          <w:rFonts w:cs="Arial"/>
        </w:rPr>
      </w:pPr>
    </w:p>
    <w:p w14:paraId="6FD53D18" w14:textId="77777777" w:rsidR="00C10773" w:rsidRDefault="00C10773" w:rsidP="00047010">
      <w:pPr>
        <w:pStyle w:val="Ttulo"/>
        <w:tabs>
          <w:tab w:val="left" w:pos="3261"/>
          <w:tab w:val="center" w:pos="3969"/>
        </w:tabs>
        <w:rPr>
          <w:rFonts w:cs="Arial"/>
        </w:rPr>
      </w:pPr>
    </w:p>
    <w:p w14:paraId="3D9D4BE4" w14:textId="77777777" w:rsidR="005647A0" w:rsidRDefault="005647A0" w:rsidP="00047010">
      <w:pPr>
        <w:pStyle w:val="Ttulo"/>
        <w:tabs>
          <w:tab w:val="left" w:pos="3261"/>
          <w:tab w:val="center" w:pos="3969"/>
        </w:tabs>
        <w:rPr>
          <w:rFonts w:cs="Arial"/>
        </w:rPr>
      </w:pPr>
    </w:p>
    <w:p w14:paraId="6752FEFA" w14:textId="273BD669" w:rsidR="00047010" w:rsidRDefault="00047010" w:rsidP="00047010">
      <w:pPr>
        <w:pStyle w:val="Ttulo"/>
        <w:tabs>
          <w:tab w:val="left" w:pos="3261"/>
          <w:tab w:val="center" w:pos="3969"/>
        </w:tabs>
        <w:rPr>
          <w:rFonts w:cs="Arial"/>
        </w:rPr>
      </w:pPr>
      <w:r w:rsidRPr="002A15CC">
        <w:rPr>
          <w:rFonts w:cs="Arial"/>
        </w:rPr>
        <w:lastRenderedPageBreak/>
        <w:t>ANEXO III</w:t>
      </w:r>
    </w:p>
    <w:p w14:paraId="760CAC3C" w14:textId="77777777" w:rsidR="00047010" w:rsidRPr="002A15CC" w:rsidRDefault="00047010" w:rsidP="00047010">
      <w:pPr>
        <w:pStyle w:val="Ttulo"/>
        <w:tabs>
          <w:tab w:val="left" w:pos="3261"/>
          <w:tab w:val="center" w:pos="3969"/>
        </w:tabs>
        <w:rPr>
          <w:rFonts w:cs="Arial"/>
        </w:rPr>
      </w:pPr>
    </w:p>
    <w:p w14:paraId="5F387DD2" w14:textId="77777777" w:rsidR="00047010" w:rsidRPr="00387183" w:rsidRDefault="00047010" w:rsidP="00047010">
      <w:pPr>
        <w:pStyle w:val="Default"/>
        <w:jc w:val="center"/>
        <w:rPr>
          <w:rFonts w:ascii="Arial" w:hAnsi="Arial" w:cs="Arial"/>
          <w:b/>
        </w:rPr>
      </w:pPr>
      <w:r w:rsidRPr="00387183">
        <w:rPr>
          <w:rFonts w:ascii="Arial" w:hAnsi="Arial" w:cs="Arial"/>
          <w:b/>
        </w:rPr>
        <w:t>JUSTIFICATIVA PARA NÃO UTILIZAÇÃO DO PREGÃO ELETRONICO</w:t>
      </w:r>
    </w:p>
    <w:p w14:paraId="153FBD3B" w14:textId="77777777" w:rsidR="00047010" w:rsidRPr="00387183" w:rsidRDefault="00047010" w:rsidP="00047010">
      <w:pPr>
        <w:pStyle w:val="Default"/>
        <w:jc w:val="both"/>
        <w:rPr>
          <w:rFonts w:ascii="Arial" w:hAnsi="Arial" w:cs="Arial"/>
        </w:rPr>
      </w:pPr>
    </w:p>
    <w:p w14:paraId="494B2F0A" w14:textId="77777777" w:rsidR="00047010" w:rsidRPr="00387183" w:rsidRDefault="00047010" w:rsidP="00047010">
      <w:pPr>
        <w:pStyle w:val="Default"/>
        <w:jc w:val="both"/>
        <w:rPr>
          <w:rFonts w:ascii="Arial" w:hAnsi="Arial" w:cs="Arial"/>
        </w:rPr>
      </w:pPr>
    </w:p>
    <w:p w14:paraId="64586BB8" w14:textId="77777777" w:rsidR="00047010" w:rsidRPr="00387183" w:rsidRDefault="00047010" w:rsidP="00047010">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2F2970EC" w14:textId="77777777" w:rsidR="00047010" w:rsidRPr="00387183" w:rsidRDefault="00047010" w:rsidP="00047010">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63DDE9F8" w14:textId="77777777" w:rsidR="00047010" w:rsidRPr="00387183" w:rsidRDefault="00047010" w:rsidP="00047010">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365BFEF" w14:textId="77777777" w:rsidR="00047010" w:rsidRPr="00387183" w:rsidRDefault="00047010" w:rsidP="00047010">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18122CC" w14:textId="77777777" w:rsidR="00047010" w:rsidRPr="00387183" w:rsidRDefault="00047010" w:rsidP="00047010">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52209FF5" w14:textId="77777777" w:rsidR="00047010" w:rsidRPr="00387183" w:rsidRDefault="00047010" w:rsidP="00047010">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8A56E85" w14:textId="77777777" w:rsidR="00047010" w:rsidRPr="00387183" w:rsidRDefault="00047010" w:rsidP="00047010">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D8DB491" w14:textId="77777777" w:rsidR="00047010" w:rsidRPr="00387183" w:rsidRDefault="00047010" w:rsidP="00047010">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1054E6C3" w14:textId="77777777" w:rsidR="00047010" w:rsidRPr="00387183" w:rsidRDefault="00047010" w:rsidP="00047010">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24257047" w14:textId="77777777" w:rsidR="00047010" w:rsidRPr="00387183" w:rsidRDefault="00047010" w:rsidP="00047010">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51186D" w14:textId="77777777" w:rsidR="00047010" w:rsidRPr="00387183" w:rsidRDefault="00047010" w:rsidP="00047010">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122F620" w14:textId="77777777" w:rsidR="00047010" w:rsidRPr="00387183" w:rsidRDefault="00047010" w:rsidP="00047010">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548EC03" w14:textId="77777777" w:rsidR="00047010" w:rsidRPr="00387183" w:rsidRDefault="00047010" w:rsidP="00047010">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49930662" w14:textId="77777777" w:rsidR="00047010" w:rsidRPr="00387183" w:rsidRDefault="00047010" w:rsidP="00047010">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868B408" w14:textId="77777777" w:rsidR="00047010" w:rsidRPr="00387183" w:rsidRDefault="00047010" w:rsidP="00047010">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53CF7192" w14:textId="77777777" w:rsidR="00047010" w:rsidRPr="00387183" w:rsidRDefault="00047010" w:rsidP="00047010">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5844BFA3" w14:textId="77777777" w:rsidR="00047010" w:rsidRPr="00387183" w:rsidRDefault="00047010" w:rsidP="00047010">
      <w:pPr>
        <w:pStyle w:val="Default"/>
        <w:jc w:val="both"/>
        <w:rPr>
          <w:rFonts w:ascii="Arial" w:hAnsi="Arial" w:cs="Arial"/>
        </w:rPr>
      </w:pPr>
    </w:p>
    <w:p w14:paraId="6078A2A2" w14:textId="77777777" w:rsidR="00047010" w:rsidRPr="00387183" w:rsidRDefault="00047010" w:rsidP="00047010">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0F041990" w14:textId="77777777" w:rsidR="00047010" w:rsidRPr="00387183" w:rsidRDefault="00047010" w:rsidP="00047010">
      <w:pPr>
        <w:pStyle w:val="Default"/>
        <w:jc w:val="both"/>
        <w:rPr>
          <w:rFonts w:ascii="Arial" w:hAnsi="Arial" w:cs="Arial"/>
        </w:rPr>
      </w:pPr>
    </w:p>
    <w:p w14:paraId="2B5574B1" w14:textId="77777777" w:rsidR="00047010" w:rsidRPr="00387183" w:rsidRDefault="00047010" w:rsidP="00047010">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86A79CE" w14:textId="77777777" w:rsidR="00047010" w:rsidRPr="00387183" w:rsidRDefault="00047010" w:rsidP="00047010">
      <w:pPr>
        <w:pStyle w:val="Default"/>
        <w:jc w:val="both"/>
        <w:rPr>
          <w:rFonts w:ascii="Arial" w:hAnsi="Arial" w:cs="Arial"/>
        </w:rPr>
      </w:pPr>
    </w:p>
    <w:p w14:paraId="77CF7C98" w14:textId="77777777" w:rsidR="00047010" w:rsidRPr="00387183" w:rsidRDefault="00047010" w:rsidP="00047010">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6DEBCC3A" w14:textId="77777777" w:rsidR="00047010" w:rsidRPr="00387183" w:rsidRDefault="00047010" w:rsidP="00047010">
      <w:pPr>
        <w:pStyle w:val="Default"/>
        <w:jc w:val="both"/>
        <w:rPr>
          <w:rFonts w:ascii="Arial" w:hAnsi="Arial" w:cs="Arial"/>
        </w:rPr>
      </w:pPr>
    </w:p>
    <w:p w14:paraId="0A06B466" w14:textId="77777777" w:rsidR="00047010" w:rsidRPr="00387183" w:rsidRDefault="00047010" w:rsidP="00047010">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3E43731D" w14:textId="77777777" w:rsidR="00047010" w:rsidRPr="007F5CE5" w:rsidRDefault="00047010" w:rsidP="00047010">
      <w:pPr>
        <w:pStyle w:val="Ttulo"/>
        <w:tabs>
          <w:tab w:val="left" w:pos="3261"/>
          <w:tab w:val="center" w:pos="3969"/>
        </w:tabs>
        <w:jc w:val="both"/>
        <w:rPr>
          <w:rFonts w:cs="Arial"/>
        </w:rPr>
      </w:pPr>
    </w:p>
    <w:p w14:paraId="3CA3F301" w14:textId="77777777" w:rsidR="00047010" w:rsidRDefault="00047010" w:rsidP="00047010">
      <w:pPr>
        <w:pStyle w:val="Ttulo"/>
        <w:tabs>
          <w:tab w:val="left" w:pos="3261"/>
          <w:tab w:val="center" w:pos="3969"/>
        </w:tabs>
        <w:rPr>
          <w:rFonts w:cs="Arial"/>
        </w:rPr>
      </w:pPr>
    </w:p>
    <w:p w14:paraId="609C21CF" w14:textId="77777777" w:rsidR="00D97220" w:rsidRDefault="00D97220" w:rsidP="00D97220">
      <w:pPr>
        <w:pStyle w:val="TpicoTR"/>
        <w:spacing w:after="0" w:line="276" w:lineRule="auto"/>
        <w:rPr>
          <w:rFonts w:cs="Arial"/>
          <w:b w:val="0"/>
        </w:rPr>
      </w:pPr>
      <w:r>
        <w:rPr>
          <w:rFonts w:cs="Arial"/>
          <w:b w:val="0"/>
        </w:rPr>
        <w:t>Douradina – MS, 24 de janeiro de 2023</w:t>
      </w:r>
    </w:p>
    <w:p w14:paraId="52EE108B" w14:textId="77777777" w:rsidR="00047010" w:rsidRDefault="00047010" w:rsidP="00047010">
      <w:pPr>
        <w:pStyle w:val="Ttulo"/>
        <w:tabs>
          <w:tab w:val="left" w:pos="3261"/>
          <w:tab w:val="center" w:pos="3969"/>
        </w:tabs>
        <w:rPr>
          <w:rFonts w:cs="Arial"/>
        </w:rPr>
      </w:pPr>
    </w:p>
    <w:p w14:paraId="41981BD5" w14:textId="4BDBEF72" w:rsidR="00047010" w:rsidRDefault="00047010" w:rsidP="00EF0BDA">
      <w:pPr>
        <w:pStyle w:val="Ttulo"/>
        <w:tabs>
          <w:tab w:val="left" w:pos="3261"/>
          <w:tab w:val="center" w:pos="3969"/>
        </w:tabs>
        <w:jc w:val="left"/>
        <w:rPr>
          <w:rFonts w:cs="Arial"/>
        </w:rPr>
      </w:pPr>
    </w:p>
    <w:p w14:paraId="0370957F" w14:textId="77777777" w:rsidR="00047010" w:rsidRDefault="00047010" w:rsidP="00047010">
      <w:pPr>
        <w:pStyle w:val="Ttulo"/>
        <w:tabs>
          <w:tab w:val="left" w:pos="3261"/>
          <w:tab w:val="center" w:pos="3969"/>
        </w:tabs>
        <w:rPr>
          <w:rFonts w:cs="Arial"/>
        </w:rPr>
      </w:pPr>
    </w:p>
    <w:p w14:paraId="1123D7D2" w14:textId="77777777" w:rsidR="00047010" w:rsidRPr="00387183" w:rsidRDefault="00047010" w:rsidP="00047010">
      <w:pPr>
        <w:pStyle w:val="Corpodetexto"/>
        <w:spacing w:after="0"/>
        <w:rPr>
          <w:rFonts w:cs="Arial"/>
          <w:bCs/>
        </w:rPr>
      </w:pPr>
    </w:p>
    <w:p w14:paraId="271B4CFC" w14:textId="77777777" w:rsidR="00047010" w:rsidRPr="00387183" w:rsidRDefault="00047010" w:rsidP="00047010">
      <w:pPr>
        <w:pStyle w:val="Corpodetexto"/>
        <w:spacing w:after="0"/>
        <w:rPr>
          <w:rFonts w:cs="Arial"/>
          <w:bCs/>
        </w:rPr>
      </w:pPr>
    </w:p>
    <w:p w14:paraId="5D653424" w14:textId="77777777" w:rsidR="00047010" w:rsidRPr="00387183" w:rsidRDefault="00047010" w:rsidP="00047010">
      <w:pPr>
        <w:pStyle w:val="Default"/>
        <w:jc w:val="center"/>
        <w:rPr>
          <w:rFonts w:ascii="Arial" w:hAnsi="Arial" w:cs="Arial"/>
          <w:b/>
          <w:bCs/>
        </w:rPr>
      </w:pPr>
      <w:r w:rsidRPr="00387183">
        <w:rPr>
          <w:rFonts w:ascii="Arial" w:hAnsi="Arial" w:cs="Arial"/>
          <w:b/>
          <w:bCs/>
        </w:rPr>
        <w:t>PROF. JEAN SÉRGIO CLAVISSO FOGAÇA</w:t>
      </w:r>
    </w:p>
    <w:p w14:paraId="0E8E25B1" w14:textId="77777777" w:rsidR="00047010" w:rsidRPr="00387183" w:rsidRDefault="00047010" w:rsidP="00047010">
      <w:pPr>
        <w:pStyle w:val="Default"/>
        <w:jc w:val="center"/>
        <w:rPr>
          <w:rFonts w:ascii="Arial" w:hAnsi="Arial" w:cs="Arial"/>
        </w:rPr>
      </w:pPr>
      <w:r w:rsidRPr="00387183">
        <w:rPr>
          <w:rFonts w:ascii="Arial" w:hAnsi="Arial" w:cs="Arial"/>
          <w:bCs/>
        </w:rPr>
        <w:t>Prefeito Municipal</w:t>
      </w:r>
    </w:p>
    <w:p w14:paraId="7E48BE41" w14:textId="77777777" w:rsidR="00047010" w:rsidRPr="000C6BA2" w:rsidRDefault="00047010" w:rsidP="00047010">
      <w:pPr>
        <w:pStyle w:val="Default"/>
        <w:spacing w:line="360" w:lineRule="auto"/>
        <w:jc w:val="both"/>
      </w:pPr>
    </w:p>
    <w:p w14:paraId="47B7C457" w14:textId="77777777" w:rsidR="00047010" w:rsidRDefault="00047010" w:rsidP="00047010">
      <w:pPr>
        <w:pStyle w:val="Ttulo"/>
        <w:tabs>
          <w:tab w:val="left" w:pos="3261"/>
          <w:tab w:val="center" w:pos="3969"/>
        </w:tabs>
        <w:jc w:val="both"/>
        <w:rPr>
          <w:rFonts w:cs="Arial"/>
        </w:rPr>
      </w:pPr>
    </w:p>
    <w:p w14:paraId="6FF419D7" w14:textId="77777777" w:rsidR="00047010" w:rsidRDefault="00047010" w:rsidP="00047010">
      <w:pPr>
        <w:pStyle w:val="Ttulo"/>
        <w:tabs>
          <w:tab w:val="left" w:pos="3261"/>
          <w:tab w:val="center" w:pos="3969"/>
        </w:tabs>
        <w:jc w:val="both"/>
        <w:rPr>
          <w:rFonts w:cs="Arial"/>
        </w:rPr>
      </w:pPr>
    </w:p>
    <w:p w14:paraId="02903DF4" w14:textId="77777777" w:rsidR="00047010" w:rsidRDefault="00047010" w:rsidP="00047010">
      <w:pPr>
        <w:pStyle w:val="Ttulo"/>
        <w:tabs>
          <w:tab w:val="left" w:pos="3261"/>
          <w:tab w:val="center" w:pos="3969"/>
        </w:tabs>
        <w:jc w:val="both"/>
        <w:rPr>
          <w:rFonts w:cs="Arial"/>
        </w:rPr>
      </w:pPr>
    </w:p>
    <w:p w14:paraId="72A55C08" w14:textId="77777777" w:rsidR="00047010" w:rsidRDefault="00047010" w:rsidP="00047010">
      <w:pPr>
        <w:pStyle w:val="Ttulo"/>
        <w:tabs>
          <w:tab w:val="left" w:pos="3261"/>
          <w:tab w:val="center" w:pos="3969"/>
        </w:tabs>
        <w:jc w:val="both"/>
        <w:rPr>
          <w:rFonts w:cs="Arial"/>
        </w:rPr>
      </w:pPr>
    </w:p>
    <w:p w14:paraId="4CC8870F" w14:textId="1D169F67" w:rsidR="00047010" w:rsidRPr="00FF679F" w:rsidRDefault="00063F0E" w:rsidP="00047010">
      <w:pPr>
        <w:pStyle w:val="Corpodetexto"/>
        <w:spacing w:after="0"/>
        <w:jc w:val="center"/>
        <w:rPr>
          <w:rFonts w:cs="Arial"/>
          <w:b/>
          <w:szCs w:val="24"/>
        </w:rPr>
      </w:pPr>
      <w:r>
        <w:rPr>
          <w:rFonts w:cs="Arial"/>
          <w:b/>
          <w:szCs w:val="24"/>
        </w:rPr>
        <w:t>Rafael Henrique Alves Machado</w:t>
      </w:r>
    </w:p>
    <w:p w14:paraId="43F2276F" w14:textId="1A53528F" w:rsidR="00047010" w:rsidRPr="00063F0E" w:rsidRDefault="00573427" w:rsidP="00047010">
      <w:pPr>
        <w:pStyle w:val="Ttulo"/>
        <w:tabs>
          <w:tab w:val="left" w:pos="3261"/>
          <w:tab w:val="center" w:pos="3969"/>
        </w:tabs>
        <w:rPr>
          <w:rFonts w:cs="Arial"/>
          <w:b w:val="0"/>
        </w:rPr>
      </w:pPr>
      <w:r>
        <w:rPr>
          <w:rFonts w:cs="Arial"/>
          <w:b w:val="0"/>
        </w:rPr>
        <w:t xml:space="preserve">Pregoeiro </w:t>
      </w:r>
    </w:p>
    <w:p w14:paraId="10810C63" w14:textId="77777777" w:rsidR="00047010" w:rsidRDefault="00047010" w:rsidP="001F029D">
      <w:pPr>
        <w:pStyle w:val="Ttulo"/>
        <w:tabs>
          <w:tab w:val="left" w:pos="3261"/>
          <w:tab w:val="center" w:pos="3969"/>
        </w:tabs>
        <w:rPr>
          <w:rFonts w:cs="Arial"/>
        </w:rPr>
      </w:pPr>
    </w:p>
    <w:p w14:paraId="3A410A9C" w14:textId="77777777" w:rsidR="00047010" w:rsidRDefault="00047010" w:rsidP="001F029D">
      <w:pPr>
        <w:pStyle w:val="Ttulo"/>
        <w:tabs>
          <w:tab w:val="left" w:pos="3261"/>
          <w:tab w:val="center" w:pos="3969"/>
        </w:tabs>
        <w:rPr>
          <w:rFonts w:cs="Arial"/>
        </w:rPr>
      </w:pPr>
    </w:p>
    <w:p w14:paraId="0FCE39F6" w14:textId="77777777" w:rsidR="00047010" w:rsidRDefault="00047010" w:rsidP="001F029D">
      <w:pPr>
        <w:pStyle w:val="Ttulo"/>
        <w:tabs>
          <w:tab w:val="left" w:pos="3261"/>
          <w:tab w:val="center" w:pos="3969"/>
        </w:tabs>
        <w:rPr>
          <w:rFonts w:cs="Arial"/>
        </w:rPr>
      </w:pPr>
    </w:p>
    <w:p w14:paraId="0AEC9A59" w14:textId="77777777" w:rsidR="00047010" w:rsidRDefault="00047010" w:rsidP="001F029D">
      <w:pPr>
        <w:pStyle w:val="Ttulo"/>
        <w:tabs>
          <w:tab w:val="left" w:pos="3261"/>
          <w:tab w:val="center" w:pos="3969"/>
        </w:tabs>
        <w:rPr>
          <w:rFonts w:cs="Arial"/>
        </w:rPr>
      </w:pPr>
    </w:p>
    <w:p w14:paraId="77151563" w14:textId="77777777" w:rsidR="00047010" w:rsidRDefault="00047010" w:rsidP="001F029D">
      <w:pPr>
        <w:pStyle w:val="Ttulo"/>
        <w:tabs>
          <w:tab w:val="left" w:pos="3261"/>
          <w:tab w:val="center" w:pos="3969"/>
        </w:tabs>
        <w:rPr>
          <w:rFonts w:cs="Arial"/>
        </w:rPr>
      </w:pPr>
    </w:p>
    <w:p w14:paraId="50504663" w14:textId="77777777" w:rsidR="00047010" w:rsidRDefault="00047010" w:rsidP="001F029D">
      <w:pPr>
        <w:pStyle w:val="Ttulo"/>
        <w:tabs>
          <w:tab w:val="left" w:pos="3261"/>
          <w:tab w:val="center" w:pos="3969"/>
        </w:tabs>
        <w:rPr>
          <w:rFonts w:cs="Arial"/>
        </w:rPr>
      </w:pPr>
    </w:p>
    <w:p w14:paraId="1BF204A2" w14:textId="77777777" w:rsidR="00047010" w:rsidRDefault="00047010" w:rsidP="001F029D">
      <w:pPr>
        <w:pStyle w:val="Ttulo"/>
        <w:tabs>
          <w:tab w:val="left" w:pos="3261"/>
          <w:tab w:val="center" w:pos="3969"/>
        </w:tabs>
        <w:rPr>
          <w:rFonts w:cs="Arial"/>
        </w:rPr>
      </w:pPr>
    </w:p>
    <w:p w14:paraId="0FEACF30" w14:textId="77777777" w:rsidR="00047010" w:rsidRDefault="00047010" w:rsidP="001F029D">
      <w:pPr>
        <w:pStyle w:val="Ttulo"/>
        <w:tabs>
          <w:tab w:val="left" w:pos="3261"/>
          <w:tab w:val="center" w:pos="3969"/>
        </w:tabs>
        <w:rPr>
          <w:rFonts w:cs="Arial"/>
        </w:rPr>
      </w:pPr>
    </w:p>
    <w:p w14:paraId="33795AC3" w14:textId="77777777" w:rsidR="00047010" w:rsidRDefault="00047010" w:rsidP="001F029D">
      <w:pPr>
        <w:pStyle w:val="Ttulo"/>
        <w:tabs>
          <w:tab w:val="left" w:pos="3261"/>
          <w:tab w:val="center" w:pos="3969"/>
        </w:tabs>
        <w:rPr>
          <w:rFonts w:cs="Arial"/>
        </w:rPr>
      </w:pPr>
    </w:p>
    <w:p w14:paraId="5FBE19EA" w14:textId="77777777" w:rsidR="00047010" w:rsidRDefault="00047010" w:rsidP="001F029D">
      <w:pPr>
        <w:pStyle w:val="Ttulo"/>
        <w:tabs>
          <w:tab w:val="left" w:pos="3261"/>
          <w:tab w:val="center" w:pos="3969"/>
        </w:tabs>
        <w:rPr>
          <w:rFonts w:cs="Arial"/>
        </w:rPr>
      </w:pPr>
    </w:p>
    <w:p w14:paraId="48E78160" w14:textId="77777777" w:rsidR="00047010" w:rsidRDefault="00047010" w:rsidP="001F029D">
      <w:pPr>
        <w:pStyle w:val="Ttulo"/>
        <w:tabs>
          <w:tab w:val="left" w:pos="3261"/>
          <w:tab w:val="center" w:pos="3969"/>
        </w:tabs>
        <w:rPr>
          <w:rFonts w:cs="Arial"/>
        </w:rPr>
      </w:pPr>
    </w:p>
    <w:p w14:paraId="6812BAD6" w14:textId="77777777" w:rsidR="00047010" w:rsidRDefault="00047010" w:rsidP="001F029D">
      <w:pPr>
        <w:pStyle w:val="Ttulo"/>
        <w:tabs>
          <w:tab w:val="left" w:pos="3261"/>
          <w:tab w:val="center" w:pos="3969"/>
        </w:tabs>
        <w:rPr>
          <w:rFonts w:cs="Arial"/>
        </w:rPr>
      </w:pPr>
    </w:p>
    <w:p w14:paraId="79F15A08" w14:textId="77777777" w:rsidR="00047010" w:rsidRDefault="00047010" w:rsidP="001F029D">
      <w:pPr>
        <w:pStyle w:val="Ttulo"/>
        <w:tabs>
          <w:tab w:val="left" w:pos="3261"/>
          <w:tab w:val="center" w:pos="3969"/>
        </w:tabs>
        <w:rPr>
          <w:rFonts w:cs="Arial"/>
        </w:rPr>
      </w:pPr>
    </w:p>
    <w:p w14:paraId="1FA8EA51" w14:textId="77777777" w:rsidR="00047010" w:rsidRDefault="00047010" w:rsidP="001F029D">
      <w:pPr>
        <w:pStyle w:val="Ttulo"/>
        <w:tabs>
          <w:tab w:val="left" w:pos="3261"/>
          <w:tab w:val="center" w:pos="3969"/>
        </w:tabs>
        <w:rPr>
          <w:rFonts w:cs="Arial"/>
        </w:rPr>
      </w:pPr>
    </w:p>
    <w:p w14:paraId="4B6EAFAA" w14:textId="77777777" w:rsidR="00047010" w:rsidRDefault="00047010" w:rsidP="001F029D">
      <w:pPr>
        <w:pStyle w:val="Ttulo"/>
        <w:tabs>
          <w:tab w:val="left" w:pos="3261"/>
          <w:tab w:val="center" w:pos="3969"/>
        </w:tabs>
        <w:rPr>
          <w:rFonts w:cs="Arial"/>
        </w:rPr>
      </w:pPr>
    </w:p>
    <w:p w14:paraId="2B25E5A0" w14:textId="77777777" w:rsidR="00047010" w:rsidRDefault="00047010" w:rsidP="001F029D">
      <w:pPr>
        <w:pStyle w:val="Ttulo"/>
        <w:tabs>
          <w:tab w:val="left" w:pos="3261"/>
          <w:tab w:val="center" w:pos="3969"/>
        </w:tabs>
        <w:rPr>
          <w:rFonts w:cs="Arial"/>
        </w:rPr>
      </w:pPr>
    </w:p>
    <w:p w14:paraId="22B6A06D" w14:textId="77777777" w:rsidR="00047010" w:rsidRDefault="00047010" w:rsidP="001F029D">
      <w:pPr>
        <w:pStyle w:val="Ttulo"/>
        <w:tabs>
          <w:tab w:val="left" w:pos="3261"/>
          <w:tab w:val="center" w:pos="3969"/>
        </w:tabs>
        <w:rPr>
          <w:rFonts w:cs="Arial"/>
        </w:rPr>
      </w:pPr>
    </w:p>
    <w:p w14:paraId="3A168855" w14:textId="77777777" w:rsidR="00047010" w:rsidRDefault="00047010" w:rsidP="001F029D">
      <w:pPr>
        <w:pStyle w:val="Ttulo"/>
        <w:tabs>
          <w:tab w:val="left" w:pos="3261"/>
          <w:tab w:val="center" w:pos="3969"/>
        </w:tabs>
        <w:rPr>
          <w:rFonts w:cs="Arial"/>
        </w:rPr>
      </w:pPr>
    </w:p>
    <w:p w14:paraId="75A86C53" w14:textId="77777777" w:rsidR="00047010" w:rsidRDefault="00047010" w:rsidP="001F029D">
      <w:pPr>
        <w:pStyle w:val="Ttulo"/>
        <w:tabs>
          <w:tab w:val="left" w:pos="3261"/>
          <w:tab w:val="center" w:pos="3969"/>
        </w:tabs>
        <w:rPr>
          <w:rFonts w:cs="Arial"/>
        </w:rPr>
      </w:pPr>
    </w:p>
    <w:p w14:paraId="0405926F" w14:textId="77777777" w:rsidR="00047010" w:rsidRDefault="00047010" w:rsidP="001F029D">
      <w:pPr>
        <w:pStyle w:val="Ttulo"/>
        <w:tabs>
          <w:tab w:val="left" w:pos="3261"/>
          <w:tab w:val="center" w:pos="3969"/>
        </w:tabs>
        <w:rPr>
          <w:rFonts w:cs="Arial"/>
        </w:rPr>
      </w:pPr>
    </w:p>
    <w:p w14:paraId="032DA68E" w14:textId="4F7DB3A4" w:rsidR="00047010" w:rsidRDefault="00047010" w:rsidP="001F029D">
      <w:pPr>
        <w:pStyle w:val="Ttulo"/>
        <w:tabs>
          <w:tab w:val="left" w:pos="3261"/>
          <w:tab w:val="center" w:pos="3969"/>
        </w:tabs>
        <w:rPr>
          <w:rFonts w:cs="Arial"/>
        </w:rPr>
      </w:pPr>
    </w:p>
    <w:p w14:paraId="24618281" w14:textId="4BD8663B" w:rsidR="00EF0BDA" w:rsidRDefault="00EF0BDA" w:rsidP="001F029D">
      <w:pPr>
        <w:pStyle w:val="Ttulo"/>
        <w:tabs>
          <w:tab w:val="left" w:pos="3261"/>
          <w:tab w:val="center" w:pos="3969"/>
        </w:tabs>
        <w:rPr>
          <w:rFonts w:cs="Arial"/>
        </w:rPr>
      </w:pPr>
    </w:p>
    <w:p w14:paraId="47D6B754" w14:textId="77777777" w:rsidR="00EF0BDA" w:rsidRDefault="00EF0BDA" w:rsidP="001F029D">
      <w:pPr>
        <w:pStyle w:val="Ttulo"/>
        <w:tabs>
          <w:tab w:val="left" w:pos="3261"/>
          <w:tab w:val="center" w:pos="3969"/>
        </w:tabs>
        <w:rPr>
          <w:rFonts w:cs="Arial"/>
        </w:rPr>
      </w:pPr>
    </w:p>
    <w:p w14:paraId="0B3D3CF3" w14:textId="260C61E9" w:rsidR="00047010" w:rsidRDefault="00047010" w:rsidP="001F029D">
      <w:pPr>
        <w:pStyle w:val="Ttulo"/>
        <w:tabs>
          <w:tab w:val="left" w:pos="3261"/>
          <w:tab w:val="center" w:pos="3969"/>
        </w:tabs>
        <w:rPr>
          <w:rFonts w:cs="Arial"/>
        </w:rPr>
      </w:pPr>
    </w:p>
    <w:p w14:paraId="4414FFE9" w14:textId="74AA666F" w:rsidR="00C10773" w:rsidRDefault="00C10773" w:rsidP="001F029D">
      <w:pPr>
        <w:pStyle w:val="Ttulo"/>
        <w:tabs>
          <w:tab w:val="left" w:pos="3261"/>
          <w:tab w:val="center" w:pos="3969"/>
        </w:tabs>
        <w:rPr>
          <w:rFonts w:cs="Arial"/>
        </w:rPr>
      </w:pPr>
    </w:p>
    <w:p w14:paraId="48289387" w14:textId="77777777" w:rsidR="00C10773" w:rsidRDefault="00C10773" w:rsidP="001F029D">
      <w:pPr>
        <w:pStyle w:val="Ttulo"/>
        <w:tabs>
          <w:tab w:val="left" w:pos="3261"/>
          <w:tab w:val="center" w:pos="3969"/>
        </w:tabs>
        <w:rPr>
          <w:rFonts w:cs="Arial"/>
        </w:rPr>
      </w:pPr>
    </w:p>
    <w:p w14:paraId="2BAF5F64" w14:textId="2FE4746F" w:rsidR="001F029D" w:rsidRPr="002A15CC" w:rsidRDefault="00C54A5C" w:rsidP="001F029D">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5A22BC62"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C10773">
        <w:rPr>
          <w:rFonts w:cs="Arial"/>
          <w:bCs w:val="0"/>
        </w:rPr>
        <w:t>Pregão Presencial nº</w:t>
      </w:r>
      <w:r w:rsidRPr="002A15CC">
        <w:rPr>
          <w:rFonts w:cs="Arial"/>
        </w:rPr>
        <w:t xml:space="preserve"> </w:t>
      </w:r>
      <w:r w:rsidR="00950E32">
        <w:rPr>
          <w:rFonts w:cs="Arial"/>
        </w:rPr>
        <w:t>05/2023</w:t>
      </w:r>
      <w:r w:rsidRPr="002A15CC">
        <w:rPr>
          <w:rFonts w:cs="Arial"/>
          <w:b w:val="0"/>
          <w:bCs w:val="0"/>
        </w:rPr>
        <w:t xml:space="preserve">, autorizado pelo </w:t>
      </w:r>
      <w:r w:rsidRPr="00C10773">
        <w:rPr>
          <w:rFonts w:cs="Arial"/>
          <w:bCs w:val="0"/>
        </w:rPr>
        <w:t xml:space="preserve">Processo Administrativo nº </w:t>
      </w:r>
      <w:r w:rsidR="00950E32">
        <w:rPr>
          <w:rFonts w:cs="Arial"/>
          <w:bCs w:val="0"/>
        </w:rPr>
        <w:t>15/2023</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4CCC196" w:rsidR="001F029D" w:rsidRPr="002A15CC" w:rsidRDefault="00C54A5C"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3CAAD200" w:rsidR="001F029D" w:rsidRPr="002A15CC" w:rsidRDefault="001F029D" w:rsidP="001F029D">
      <w:pPr>
        <w:jc w:val="both"/>
        <w:rPr>
          <w:rFonts w:ascii="Arial" w:hAnsi="Arial" w:cs="Arial"/>
          <w:b/>
        </w:rPr>
      </w:pPr>
      <w:r w:rsidRPr="002A15CC">
        <w:rPr>
          <w:rFonts w:ascii="Arial" w:hAnsi="Arial" w:cs="Arial"/>
          <w:b/>
        </w:rPr>
        <w:t xml:space="preserve">Pregão Presencial n. </w:t>
      </w:r>
      <w:r w:rsidR="00950E32">
        <w:rPr>
          <w:rFonts w:ascii="Arial" w:hAnsi="Arial" w:cs="Arial"/>
          <w:b/>
        </w:rPr>
        <w:t>05/2023</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5E2B6BC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C54A5C">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46395518" w:rsidR="001F029D" w:rsidRPr="002A15CC" w:rsidRDefault="008B44F8" w:rsidP="001F029D">
      <w:pPr>
        <w:jc w:val="both"/>
        <w:rPr>
          <w:rFonts w:ascii="Arial" w:hAnsi="Arial" w:cs="Arial"/>
          <w:b/>
        </w:rPr>
      </w:pPr>
      <w:r>
        <w:rPr>
          <w:rFonts w:ascii="Arial" w:hAnsi="Arial" w:cs="Arial"/>
          <w:b/>
        </w:rPr>
        <w:t xml:space="preserve">Pregão Presencial n. </w:t>
      </w:r>
      <w:r w:rsidR="00950E32">
        <w:rPr>
          <w:rFonts w:ascii="Arial" w:hAnsi="Arial" w:cs="Arial"/>
          <w:b/>
        </w:rPr>
        <w:t>05/2023</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42D2E51F"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C54A5C">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09B9291E"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proofErr w:type="spellStart"/>
      <w:r w:rsidR="00C0421E">
        <w:rPr>
          <w:rFonts w:ascii="Arial" w:hAnsi="Arial" w:cs="Arial"/>
          <w:b/>
          <w:bCs/>
        </w:rPr>
        <w:t>xxxx</w:t>
      </w:r>
      <w:proofErr w:type="spellEnd"/>
    </w:p>
    <w:p w14:paraId="4A6BF125" w14:textId="403752C1"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950E32">
        <w:rPr>
          <w:rFonts w:ascii="Arial" w:hAnsi="Arial" w:cs="Arial"/>
          <w:b/>
          <w:bCs/>
        </w:rPr>
        <w:t>05/2023</w:t>
      </w:r>
    </w:p>
    <w:p w14:paraId="2A0EE698" w14:textId="5A2E4613" w:rsidR="002A15CC" w:rsidRPr="00C10773" w:rsidRDefault="002A15CC" w:rsidP="002A15CC">
      <w:pPr>
        <w:autoSpaceDE w:val="0"/>
        <w:autoSpaceDN w:val="0"/>
        <w:adjustRightInd w:val="0"/>
        <w:jc w:val="both"/>
        <w:rPr>
          <w:rFonts w:ascii="Arial" w:hAnsi="Arial" w:cs="Arial"/>
          <w:b/>
          <w:bCs/>
        </w:rPr>
      </w:pPr>
      <w:r w:rsidRPr="00C10773">
        <w:rPr>
          <w:rFonts w:ascii="Arial" w:hAnsi="Arial" w:cs="Arial"/>
          <w:b/>
          <w:bCs/>
        </w:rPr>
        <w:t xml:space="preserve">PROCESSO LICITATÓRIO Nº: </w:t>
      </w:r>
      <w:r w:rsidR="00950E32">
        <w:rPr>
          <w:rFonts w:ascii="Arial" w:hAnsi="Arial" w:cs="Arial"/>
          <w:b/>
          <w:bCs/>
        </w:rPr>
        <w:t>15/2023</w:t>
      </w:r>
    </w:p>
    <w:p w14:paraId="18B11A01" w14:textId="77777777" w:rsidR="002A15CC" w:rsidRPr="00C10773" w:rsidRDefault="002A15CC" w:rsidP="002A15CC">
      <w:pPr>
        <w:autoSpaceDE w:val="0"/>
        <w:autoSpaceDN w:val="0"/>
        <w:adjustRightInd w:val="0"/>
        <w:jc w:val="both"/>
        <w:rPr>
          <w:rFonts w:ascii="Arial" w:hAnsi="Arial" w:cs="Arial"/>
          <w:b/>
          <w:bCs/>
        </w:rPr>
      </w:pPr>
    </w:p>
    <w:p w14:paraId="5D3F6876" w14:textId="1B1CF1C4" w:rsidR="002A15CC" w:rsidRPr="00534EBB" w:rsidRDefault="002A15CC" w:rsidP="002A15CC">
      <w:pPr>
        <w:jc w:val="both"/>
        <w:rPr>
          <w:rFonts w:ascii="Arial" w:hAnsi="Arial" w:cs="Arial"/>
          <w:color w:val="000000" w:themeColor="text1"/>
        </w:rPr>
      </w:pPr>
      <w:r w:rsidRPr="00C10773">
        <w:rPr>
          <w:rFonts w:ascii="Arial" w:hAnsi="Arial" w:cs="Arial"/>
          <w:color w:val="000000" w:themeColor="text1"/>
        </w:rPr>
        <w:t xml:space="preserve">Aos _____ dias do mês de _________ </w:t>
      </w:r>
      <w:proofErr w:type="spellStart"/>
      <w:r w:rsidRPr="00C10773">
        <w:rPr>
          <w:rFonts w:ascii="Arial" w:hAnsi="Arial" w:cs="Arial"/>
          <w:color w:val="000000" w:themeColor="text1"/>
        </w:rPr>
        <w:t>de</w:t>
      </w:r>
      <w:proofErr w:type="spellEnd"/>
      <w:r w:rsidRPr="00C10773">
        <w:rPr>
          <w:rFonts w:ascii="Arial" w:hAnsi="Arial" w:cs="Arial"/>
          <w:color w:val="000000" w:themeColor="text1"/>
        </w:rPr>
        <w:t xml:space="preserve"> dois mil e </w:t>
      </w:r>
      <w:r w:rsidR="00C54A5C" w:rsidRPr="00C10773">
        <w:rPr>
          <w:rFonts w:ascii="Arial" w:hAnsi="Arial" w:cs="Arial"/>
          <w:color w:val="000000" w:themeColor="text1"/>
        </w:rPr>
        <w:t>vinte</w:t>
      </w:r>
      <w:r w:rsidR="00DF0A9E" w:rsidRPr="00C10773">
        <w:rPr>
          <w:rFonts w:ascii="Arial" w:hAnsi="Arial" w:cs="Arial"/>
          <w:color w:val="000000" w:themeColor="text1"/>
        </w:rPr>
        <w:t xml:space="preserve"> e três</w:t>
      </w:r>
      <w:r w:rsidR="00EF0BDA" w:rsidRPr="00C10773">
        <w:rPr>
          <w:rFonts w:ascii="Arial" w:hAnsi="Arial" w:cs="Arial"/>
          <w:color w:val="000000" w:themeColor="text1"/>
        </w:rPr>
        <w:t xml:space="preserve"> </w:t>
      </w:r>
      <w:r w:rsidRPr="00C10773">
        <w:rPr>
          <w:rFonts w:ascii="Arial" w:hAnsi="Arial" w:cs="Arial"/>
          <w:color w:val="000000" w:themeColor="text1"/>
        </w:rPr>
        <w:t>(___</w:t>
      </w:r>
      <w:proofErr w:type="gramStart"/>
      <w:r w:rsidRPr="00C10773">
        <w:rPr>
          <w:rFonts w:ascii="Arial" w:hAnsi="Arial" w:cs="Arial"/>
          <w:color w:val="000000" w:themeColor="text1"/>
        </w:rPr>
        <w:t>_._</w:t>
      </w:r>
      <w:proofErr w:type="gramEnd"/>
      <w:r w:rsidRPr="00C10773">
        <w:rPr>
          <w:rFonts w:ascii="Arial" w:hAnsi="Arial" w:cs="Arial"/>
          <w:color w:val="000000" w:themeColor="text1"/>
        </w:rPr>
        <w:t>___.</w:t>
      </w:r>
      <w:r w:rsidR="00DF0A9E" w:rsidRPr="00C10773">
        <w:rPr>
          <w:rFonts w:ascii="Arial" w:hAnsi="Arial" w:cs="Arial"/>
          <w:color w:val="000000" w:themeColor="text1"/>
        </w:rPr>
        <w:t>2023</w:t>
      </w:r>
      <w:r w:rsidRPr="00C10773">
        <w:rPr>
          <w:rFonts w:ascii="Arial" w:hAnsi="Arial" w:cs="Arial"/>
          <w:color w:val="000000" w:themeColor="text1"/>
        </w:rPr>
        <w:t>), na sede da prefeitura do Município de ..</w:t>
      </w:r>
      <w:r w:rsidR="00CF6CE9" w:rsidRPr="00C10773">
        <w:rPr>
          <w:rFonts w:ascii="Arial" w:hAnsi="Arial" w:cs="Arial"/>
          <w:color w:val="000000" w:themeColor="text1"/>
        </w:rPr>
        <w:t>.......................... - MS</w:t>
      </w:r>
      <w:r w:rsidRPr="00C10773">
        <w:rPr>
          <w:rFonts w:ascii="Arial" w:hAnsi="Arial" w:cs="Arial"/>
          <w:color w:val="000000" w:themeColor="text1"/>
        </w:rPr>
        <w:t>, na Rua ......................, n° ..............., Centro, na cidade de ............................ - MS., reuniram</w:t>
      </w:r>
      <w:r w:rsidRPr="00534EBB">
        <w:rPr>
          <w:rFonts w:ascii="Arial" w:hAnsi="Arial" w:cs="Arial"/>
          <w:color w:val="000000" w:themeColor="text1"/>
        </w:rPr>
        <w:t xml:space="preserve">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CF6CE9">
        <w:rPr>
          <w:rFonts w:ascii="Arial" w:hAnsi="Arial" w:cs="Arial"/>
          <w:b/>
          <w:color w:val="000000" w:themeColor="text1"/>
        </w:rPr>
        <w:t xml:space="preserve">processo administrativo n° </w:t>
      </w:r>
      <w:r w:rsidR="00950E32">
        <w:rPr>
          <w:rFonts w:ascii="Arial" w:hAnsi="Arial" w:cs="Arial"/>
          <w:b/>
          <w:color w:val="000000" w:themeColor="text1"/>
        </w:rPr>
        <w:t>15/2023</w:t>
      </w:r>
      <w:r w:rsidRPr="00CF6CE9">
        <w:rPr>
          <w:rFonts w:ascii="Arial" w:hAnsi="Arial" w:cs="Arial"/>
          <w:b/>
          <w:color w:val="000000" w:themeColor="text1"/>
        </w:rPr>
        <w:t xml:space="preserve">, Pregão Presencial n. </w:t>
      </w:r>
      <w:r w:rsidR="00950E32">
        <w:rPr>
          <w:rFonts w:ascii="Arial" w:hAnsi="Arial" w:cs="Arial"/>
          <w:b/>
          <w:color w:val="000000" w:themeColor="text1"/>
        </w:rPr>
        <w:t>05/2023</w:t>
      </w:r>
      <w:r w:rsidRPr="00CF6CE9">
        <w:rPr>
          <w:rFonts w:ascii="Arial" w:hAnsi="Arial" w:cs="Arial"/>
          <w:b/>
          <w:color w:val="000000" w:themeColor="text1"/>
        </w:rPr>
        <w:t xml:space="preserve"> </w:t>
      </w:r>
      <w:r w:rsidRPr="00534EBB">
        <w:rPr>
          <w:rFonts w:ascii="Arial" w:hAnsi="Arial" w:cs="Arial"/>
          <w:color w:val="000000" w:themeColor="text1"/>
        </w:rPr>
        <w:t xml:space="preserve">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3253BEC2"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8B44F8" w:rsidRPr="00D63FE9">
        <w:rPr>
          <w:rFonts w:ascii="Arial" w:hAnsi="Arial" w:cs="Arial"/>
        </w:rPr>
        <w:t xml:space="preserve">Registro de preços objetivando futura e eventual </w:t>
      </w:r>
      <w:r w:rsidR="008B44F8">
        <w:rPr>
          <w:rFonts w:ascii="Arial" w:hAnsi="Arial" w:cs="Arial"/>
        </w:rPr>
        <w:t>aquisição de pão francês e pão de leite</w:t>
      </w:r>
      <w:r w:rsidR="008B44F8" w:rsidRPr="002A2C8D">
        <w:rPr>
          <w:rFonts w:ascii="Arial" w:hAnsi="Arial" w:cs="Arial"/>
        </w:rPr>
        <w:t xml:space="preserve"> </w:t>
      </w:r>
      <w:r w:rsidR="008B44F8">
        <w:rPr>
          <w:rFonts w:ascii="Arial" w:hAnsi="Arial" w:cs="Arial"/>
        </w:rPr>
        <w:t xml:space="preserve">em atenção às secretarias </w:t>
      </w:r>
      <w:r w:rsidR="008B44F8" w:rsidRPr="002A2C8D">
        <w:rPr>
          <w:rFonts w:ascii="Arial" w:hAnsi="Arial" w:cs="Arial"/>
        </w:rPr>
        <w:t xml:space="preserve">do Município de </w:t>
      </w:r>
      <w:r w:rsidR="008B44F8" w:rsidRPr="00A20D46">
        <w:rPr>
          <w:rFonts w:ascii="Arial" w:hAnsi="Arial" w:cs="Arial"/>
        </w:rPr>
        <w:t>Douradina</w:t>
      </w:r>
      <w:r w:rsidR="008B44F8">
        <w:rPr>
          <w:rFonts w:ascii="Arial" w:hAnsi="Arial" w:cs="Arial"/>
        </w:rPr>
        <w:t xml:space="preserve"> – MS</w:t>
      </w:r>
      <w:r w:rsidRPr="00C54A5C">
        <w:rPr>
          <w:rFonts w:ascii="Arial" w:hAnsi="Arial" w:cs="Arial"/>
        </w:rPr>
        <w:t xml:space="preserve">, estabelecendo compromisso de fornecimento para a compromitente fornecedora, observada as condições e preços estabelecidos no </w:t>
      </w:r>
      <w:r w:rsidRPr="00CF6CE9">
        <w:rPr>
          <w:rFonts w:ascii="Arial" w:hAnsi="Arial" w:cs="Arial"/>
          <w:b/>
        </w:rPr>
        <w:t xml:space="preserve">Pregão Presencial n. </w:t>
      </w:r>
      <w:r w:rsidR="00950E32">
        <w:rPr>
          <w:rFonts w:ascii="Arial" w:hAnsi="Arial" w:cs="Arial"/>
          <w:b/>
        </w:rPr>
        <w:t>05/2023</w:t>
      </w:r>
      <w:r w:rsidRPr="00C54A5C">
        <w:rPr>
          <w:rFonts w:ascii="Arial" w:hAnsi="Arial" w:cs="Arial"/>
        </w:rPr>
        <w:t xml:space="preserve"> e as descrições elencadas ao </w:t>
      </w:r>
      <w:r w:rsidRPr="00C54A5C">
        <w:rPr>
          <w:rFonts w:ascii="Arial" w:hAnsi="Arial" w:cs="Arial"/>
          <w:b/>
        </w:rPr>
        <w:t xml:space="preserve">Anexo I – Proposta </w:t>
      </w:r>
      <w:r w:rsidRPr="002A15CC">
        <w:rPr>
          <w:rFonts w:ascii="Arial" w:hAnsi="Arial" w:cs="Arial"/>
          <w:b/>
        </w:rPr>
        <w:t>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C54A5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C54A5C">
        <w:rPr>
          <w:rFonts w:cs="Arial"/>
          <w:szCs w:val="24"/>
        </w:rPr>
        <w:t xml:space="preserve">de 12 (doze) meses, conforme o inciso III do § 3º do art. 15 da Lei nº 8.666, de 1993. </w:t>
      </w:r>
    </w:p>
    <w:p w14:paraId="2FA1259F" w14:textId="77777777" w:rsidR="002A15CC" w:rsidRPr="00C54A5C" w:rsidRDefault="002A15CC" w:rsidP="002A15CC">
      <w:pPr>
        <w:pStyle w:val="Corpodetexto"/>
        <w:spacing w:after="0"/>
        <w:jc w:val="both"/>
        <w:rPr>
          <w:rFonts w:cs="Arial"/>
          <w:szCs w:val="24"/>
        </w:rPr>
      </w:pPr>
    </w:p>
    <w:p w14:paraId="542D21BF" w14:textId="77777777" w:rsidR="002A15CC" w:rsidRPr="00C54A5C" w:rsidRDefault="002A15CC" w:rsidP="002A15CC">
      <w:pPr>
        <w:pStyle w:val="Corpodetexto"/>
        <w:spacing w:after="0"/>
        <w:jc w:val="both"/>
        <w:rPr>
          <w:rFonts w:cs="Arial"/>
          <w:b/>
          <w:szCs w:val="24"/>
        </w:rPr>
      </w:pPr>
      <w:r w:rsidRPr="00C54A5C">
        <w:rPr>
          <w:rFonts w:cs="Arial"/>
          <w:b/>
          <w:szCs w:val="24"/>
        </w:rPr>
        <w:t>CLÁUSULA TERCEIRA - DOS USUÁRIOS DA ATA DE REGISTRO DE PREÇOS</w:t>
      </w:r>
    </w:p>
    <w:p w14:paraId="6274862F" w14:textId="77777777" w:rsidR="002A15CC" w:rsidRPr="00C54A5C" w:rsidRDefault="002A15CC" w:rsidP="002A15CC">
      <w:pPr>
        <w:pStyle w:val="Corpodetexto"/>
        <w:spacing w:after="0"/>
        <w:jc w:val="both"/>
        <w:rPr>
          <w:rFonts w:cs="Arial"/>
          <w:szCs w:val="24"/>
        </w:rPr>
      </w:pPr>
    </w:p>
    <w:p w14:paraId="2B4CA533" w14:textId="78EB789F" w:rsidR="002A15CC" w:rsidRPr="00C54A5C" w:rsidRDefault="002A15CC" w:rsidP="002A15CC">
      <w:pPr>
        <w:pStyle w:val="Corpodetexto"/>
        <w:spacing w:after="0"/>
        <w:jc w:val="both"/>
        <w:rPr>
          <w:rFonts w:cs="Arial"/>
          <w:szCs w:val="24"/>
        </w:rPr>
      </w:pPr>
      <w:r w:rsidRPr="00C54A5C">
        <w:rPr>
          <w:rFonts w:cs="Arial"/>
          <w:szCs w:val="24"/>
        </w:rPr>
        <w:t xml:space="preserve">3.1. A Ata de Registro de Preços será utilizada pela </w:t>
      </w:r>
      <w:r w:rsidRPr="00C54A5C">
        <w:rPr>
          <w:rFonts w:eastAsia="Arial Unicode MS" w:cs="Arial"/>
          <w:szCs w:val="24"/>
        </w:rPr>
        <w:t>Secretaria Municipal de Saúde.</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 xml:space="preserve">8.1. O pagamento, decorrente do fornecimento do objeto desta </w:t>
      </w:r>
      <w:r w:rsidRPr="00C54A5C">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C54A5C" w:rsidRDefault="002A15CC" w:rsidP="002A15CC">
      <w:pPr>
        <w:autoSpaceDE w:val="0"/>
        <w:autoSpaceDN w:val="0"/>
        <w:adjustRightInd w:val="0"/>
        <w:jc w:val="both"/>
        <w:rPr>
          <w:rFonts w:ascii="Arial" w:hAnsi="Arial" w:cs="Arial"/>
          <w:b/>
          <w:bCs/>
        </w:rPr>
      </w:pPr>
    </w:p>
    <w:p w14:paraId="5E52935A" w14:textId="18D77677" w:rsidR="002A15CC" w:rsidRPr="00C54A5C" w:rsidRDefault="002A15CC" w:rsidP="002A15CC">
      <w:pPr>
        <w:spacing w:after="160" w:line="276" w:lineRule="auto"/>
        <w:jc w:val="both"/>
        <w:rPr>
          <w:rFonts w:ascii="Arial" w:hAnsi="Arial" w:cs="Arial"/>
        </w:rPr>
      </w:pPr>
      <w:r w:rsidRPr="00C54A5C">
        <w:rPr>
          <w:rFonts w:ascii="Arial" w:hAnsi="Arial" w:cs="Arial"/>
        </w:rPr>
        <w:t>1</w:t>
      </w:r>
      <w:r w:rsidR="008B44F8">
        <w:rPr>
          <w:rFonts w:ascii="Arial" w:hAnsi="Arial" w:cs="Arial"/>
        </w:rPr>
        <w:t xml:space="preserve">4.1. Fica designado como fiscal a srª </w:t>
      </w:r>
      <w:proofErr w:type="spellStart"/>
      <w:r w:rsidR="008B44F8">
        <w:rPr>
          <w:rFonts w:ascii="Arial" w:hAnsi="Arial" w:cs="Arial"/>
        </w:rPr>
        <w:t>Jocikeli</w:t>
      </w:r>
      <w:proofErr w:type="spellEnd"/>
      <w:r w:rsidR="008B44F8">
        <w:rPr>
          <w:rFonts w:ascii="Arial" w:hAnsi="Arial" w:cs="Arial"/>
        </w:rPr>
        <w:t xml:space="preserve"> Franco Oliveira, conforme disposto no art. 67 da Lei Federal 8.666/93</w:t>
      </w:r>
      <w:r w:rsidRPr="00C54A5C">
        <w:rPr>
          <w:rFonts w:ascii="Arial" w:hAnsi="Arial" w:cs="Arial"/>
        </w:rPr>
        <w:t>.</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2524160C"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r w:rsidR="00C10773">
        <w:rPr>
          <w:rFonts w:ascii="Arial" w:hAnsi="Arial" w:cs="Arial" w:hint="default"/>
          <w:b/>
          <w:bCs/>
          <w:color w:val="000000" w:themeColor="text1"/>
          <w:sz w:val="24"/>
          <w:szCs w:val="24"/>
        </w:rPr>
        <w:t>DOURADINA</w:t>
      </w:r>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4A64EA7A"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modalidade de Pregão, sob o nº </w:t>
      </w:r>
      <w:r w:rsidR="00950E32">
        <w:rPr>
          <w:rFonts w:cs="Arial"/>
          <w:szCs w:val="24"/>
        </w:rPr>
        <w:t>05/2023</w:t>
      </w:r>
      <w:r w:rsidRPr="002A15CC">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4A4D1CCD" w:rsidR="002A15CC" w:rsidRPr="00C54A5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3F2E05">
        <w:rPr>
          <w:rFonts w:ascii="Arial" w:hAnsi="Arial" w:cs="Arial"/>
        </w:rPr>
        <w:t>aquisição de pão francês e pão de leite</w:t>
      </w:r>
      <w:r w:rsidRPr="00C54A5C">
        <w:rPr>
          <w:rFonts w:ascii="Arial" w:hAnsi="Arial" w:cs="Arial"/>
        </w:rPr>
        <w:t xml:space="preserve">, em referência à </w:t>
      </w:r>
      <w:r w:rsidRPr="00C54A5C">
        <w:rPr>
          <w:rFonts w:ascii="Arial" w:hAnsi="Arial" w:cs="Arial"/>
          <w:b/>
        </w:rPr>
        <w:t xml:space="preserve">Ata de Registro de Preços n. </w:t>
      </w:r>
      <w:proofErr w:type="spellStart"/>
      <w:r w:rsidR="00950E32">
        <w:rPr>
          <w:rFonts w:ascii="Arial" w:hAnsi="Arial" w:cs="Arial"/>
          <w:b/>
        </w:rPr>
        <w:t>xxxxxxxxx</w:t>
      </w:r>
      <w:bookmarkStart w:id="7" w:name="_GoBack"/>
      <w:bookmarkEnd w:id="7"/>
      <w:proofErr w:type="spellEnd"/>
      <w:r w:rsidRPr="00C54A5C">
        <w:rPr>
          <w:rFonts w:ascii="Arial" w:hAnsi="Arial" w:cs="Arial"/>
        </w:rPr>
        <w:t xml:space="preserve">, </w:t>
      </w:r>
      <w:r w:rsidR="00454D2E">
        <w:rPr>
          <w:rFonts w:ascii="Arial" w:hAnsi="Arial" w:cs="Arial"/>
        </w:rPr>
        <w:t xml:space="preserve">em atenção às secretarias </w:t>
      </w:r>
      <w:r w:rsidR="00454D2E" w:rsidRPr="002A2C8D">
        <w:rPr>
          <w:rFonts w:ascii="Arial" w:hAnsi="Arial" w:cs="Arial"/>
        </w:rPr>
        <w:t xml:space="preserve">do Município de </w:t>
      </w:r>
      <w:r w:rsidR="00454D2E" w:rsidRPr="00A20D46">
        <w:rPr>
          <w:rFonts w:ascii="Arial" w:hAnsi="Arial" w:cs="Arial"/>
        </w:rPr>
        <w:t>Douradina</w:t>
      </w:r>
      <w:r w:rsidR="00454D2E">
        <w:rPr>
          <w:rFonts w:ascii="Arial" w:hAnsi="Arial" w:cs="Arial"/>
        </w:rPr>
        <w:t xml:space="preserve"> – MS</w:t>
      </w:r>
      <w:r w:rsidRPr="00C54A5C">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ABDE17B"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 xml:space="preserve">R$ XXXXX (XXXXXX), em conformidade com os valores registrados constantes da Ata de Registro de Preços n. </w:t>
      </w:r>
      <w:proofErr w:type="spellStart"/>
      <w:r w:rsidR="00950E32">
        <w:rPr>
          <w:rFonts w:ascii="Arial" w:hAnsi="Arial" w:cs="Arial"/>
          <w:color w:val="000000" w:themeColor="text1"/>
        </w:rPr>
        <w:t>xxxxxxxxxxxx</w:t>
      </w:r>
      <w:proofErr w:type="spellEnd"/>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C54A5C">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C54A5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C54A5C" w:rsidRDefault="002A15CC" w:rsidP="002A15CC">
      <w:pPr>
        <w:jc w:val="both"/>
        <w:rPr>
          <w:rFonts w:ascii="Arial" w:hAnsi="Arial" w:cs="Arial"/>
        </w:rPr>
      </w:pPr>
    </w:p>
    <w:p w14:paraId="0887CE20" w14:textId="77777777" w:rsidR="002A15CC" w:rsidRPr="00C54A5C" w:rsidRDefault="002A15CC" w:rsidP="002A15CC">
      <w:pPr>
        <w:pStyle w:val="NormalWeb"/>
        <w:spacing w:before="0" w:beforeAutospacing="0" w:after="0" w:afterAutospacing="0"/>
        <w:jc w:val="both"/>
        <w:rPr>
          <w:rFonts w:ascii="Arial" w:hAnsi="Arial" w:cs="Arial" w:hint="default"/>
          <w:b/>
          <w:sz w:val="24"/>
          <w:szCs w:val="24"/>
        </w:rPr>
      </w:pPr>
      <w:r w:rsidRPr="00C54A5C">
        <w:rPr>
          <w:rFonts w:ascii="Arial" w:hAnsi="Arial" w:cs="Arial" w:hint="default"/>
          <w:b/>
          <w:sz w:val="24"/>
          <w:szCs w:val="24"/>
        </w:rPr>
        <w:t>CLÁUSULA OITAVA - DAS OBRIGAÇÕES DA CONTRATANTE</w:t>
      </w:r>
    </w:p>
    <w:p w14:paraId="5CFB5D1E"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r w:rsidRPr="00C54A5C">
        <w:rPr>
          <w:rFonts w:ascii="Arial" w:hAnsi="Arial" w:cs="Arial" w:hint="default"/>
          <w:sz w:val="24"/>
          <w:szCs w:val="24"/>
        </w:rPr>
        <w:t>8.1</w:t>
      </w:r>
      <w:r w:rsidRPr="00C54A5C">
        <w:rPr>
          <w:rFonts w:ascii="Arial" w:hAnsi="Arial" w:cs="Arial" w:hint="default"/>
          <w:sz w:val="24"/>
          <w:szCs w:val="24"/>
        </w:rPr>
        <w:tab/>
        <w:t xml:space="preserve">A </w:t>
      </w:r>
      <w:r w:rsidRPr="00C54A5C">
        <w:rPr>
          <w:rFonts w:ascii="Arial" w:hAnsi="Arial" w:cs="Arial" w:hint="default"/>
          <w:b/>
          <w:sz w:val="24"/>
          <w:szCs w:val="24"/>
        </w:rPr>
        <w:t>CONTRATANTE</w:t>
      </w:r>
      <w:r w:rsidRPr="00C54A5C">
        <w:rPr>
          <w:rFonts w:ascii="Arial" w:hAnsi="Arial" w:cs="Arial" w:hint="default"/>
          <w:sz w:val="24"/>
          <w:szCs w:val="24"/>
        </w:rPr>
        <w:t xml:space="preserve"> obriga-se a:</w:t>
      </w:r>
    </w:p>
    <w:p w14:paraId="7CD2D296"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C54A5C" w:rsidRDefault="002A15CC" w:rsidP="002A15CC">
      <w:pPr>
        <w:widowControl w:val="0"/>
        <w:jc w:val="both"/>
        <w:rPr>
          <w:rFonts w:ascii="Arial" w:hAnsi="Arial" w:cs="Arial"/>
        </w:rPr>
      </w:pPr>
      <w:r w:rsidRPr="00C54A5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C54A5C" w:rsidRDefault="002A15CC" w:rsidP="002A15CC">
      <w:pPr>
        <w:widowControl w:val="0"/>
        <w:jc w:val="both"/>
        <w:rPr>
          <w:rFonts w:ascii="Arial" w:hAnsi="Arial" w:cs="Arial"/>
        </w:rPr>
      </w:pPr>
    </w:p>
    <w:p w14:paraId="38F5ACEF" w14:textId="77777777" w:rsidR="002A15CC" w:rsidRPr="00C54A5C" w:rsidRDefault="002A15CC" w:rsidP="002A15CC">
      <w:pPr>
        <w:widowControl w:val="0"/>
        <w:jc w:val="both"/>
        <w:rPr>
          <w:rFonts w:ascii="Arial" w:hAnsi="Arial" w:cs="Arial"/>
        </w:rPr>
      </w:pPr>
      <w:r w:rsidRPr="00C54A5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C54A5C" w:rsidRDefault="002A15CC" w:rsidP="002A15CC">
      <w:pPr>
        <w:widowControl w:val="0"/>
        <w:jc w:val="both"/>
        <w:rPr>
          <w:rFonts w:ascii="Arial" w:hAnsi="Arial" w:cs="Arial"/>
        </w:rPr>
      </w:pPr>
    </w:p>
    <w:p w14:paraId="23AAC584" w14:textId="77777777" w:rsidR="002A15CC" w:rsidRPr="00C54A5C" w:rsidRDefault="002A15CC" w:rsidP="002A15CC">
      <w:pPr>
        <w:widowControl w:val="0"/>
        <w:jc w:val="both"/>
        <w:rPr>
          <w:rFonts w:ascii="Arial" w:hAnsi="Arial" w:cs="Arial"/>
        </w:rPr>
      </w:pPr>
      <w:r w:rsidRPr="00C54A5C">
        <w:rPr>
          <w:rFonts w:ascii="Arial" w:hAnsi="Arial" w:cs="Arial"/>
        </w:rPr>
        <w:t>8.1.4. Rejeitar, no todo ou em parte, os produtos entregues em desacordo com as obrigações assumidas pelo fornecedor;</w:t>
      </w:r>
    </w:p>
    <w:p w14:paraId="69681D83" w14:textId="77777777" w:rsidR="002A15CC" w:rsidRPr="00C54A5C" w:rsidRDefault="002A15CC" w:rsidP="002A15CC">
      <w:pPr>
        <w:widowControl w:val="0"/>
        <w:jc w:val="both"/>
        <w:rPr>
          <w:rFonts w:ascii="Arial" w:hAnsi="Arial" w:cs="Arial"/>
        </w:rPr>
      </w:pPr>
    </w:p>
    <w:p w14:paraId="5A410C25" w14:textId="77777777" w:rsidR="002A15CC" w:rsidRPr="00C54A5C" w:rsidRDefault="002A15CC" w:rsidP="002A15CC">
      <w:pPr>
        <w:widowControl w:val="0"/>
        <w:jc w:val="both"/>
        <w:rPr>
          <w:rFonts w:ascii="Arial" w:hAnsi="Arial" w:cs="Arial"/>
        </w:rPr>
      </w:pPr>
      <w:r w:rsidRPr="00C54A5C">
        <w:rPr>
          <w:rFonts w:ascii="Arial" w:hAnsi="Arial" w:cs="Arial"/>
        </w:rPr>
        <w:t>8.1.5. Efetuar os pagamentos dentro das condições estabelecidas no edital e seus anexos.</w:t>
      </w:r>
    </w:p>
    <w:p w14:paraId="0C7BD451" w14:textId="77777777" w:rsidR="002A15CC" w:rsidRPr="00C54A5C" w:rsidRDefault="002A15CC" w:rsidP="002A15CC">
      <w:pPr>
        <w:ind w:left="567"/>
        <w:jc w:val="both"/>
        <w:rPr>
          <w:rFonts w:ascii="Arial" w:hAnsi="Arial" w:cs="Arial"/>
        </w:rPr>
      </w:pPr>
    </w:p>
    <w:p w14:paraId="058CD7FC" w14:textId="77777777" w:rsidR="002A15CC" w:rsidRPr="00C54A5C" w:rsidRDefault="002A15CC" w:rsidP="002A15CC">
      <w:pPr>
        <w:pStyle w:val="NormalWeb"/>
        <w:spacing w:before="0" w:beforeAutospacing="0" w:after="0" w:afterAutospacing="0"/>
        <w:jc w:val="both"/>
        <w:rPr>
          <w:rFonts w:ascii="Arial" w:hAnsi="Arial" w:cs="Arial" w:hint="default"/>
          <w:b/>
          <w:sz w:val="24"/>
          <w:szCs w:val="24"/>
        </w:rPr>
      </w:pPr>
      <w:r w:rsidRPr="00C54A5C">
        <w:rPr>
          <w:rFonts w:ascii="Arial" w:hAnsi="Arial" w:cs="Arial" w:hint="default"/>
          <w:b/>
          <w:sz w:val="24"/>
          <w:szCs w:val="24"/>
        </w:rPr>
        <w:t>CLÁUSULA NONA- DAS OBRIGAÇÕES DA CONTRATADA</w:t>
      </w:r>
    </w:p>
    <w:p w14:paraId="074686A3"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r w:rsidRPr="00C54A5C">
        <w:rPr>
          <w:rFonts w:ascii="Arial" w:hAnsi="Arial" w:cs="Arial" w:hint="default"/>
          <w:sz w:val="24"/>
          <w:szCs w:val="24"/>
        </w:rPr>
        <w:t xml:space="preserve">9.1. A </w:t>
      </w:r>
      <w:r w:rsidRPr="00C54A5C">
        <w:rPr>
          <w:rFonts w:ascii="Arial" w:hAnsi="Arial" w:cs="Arial" w:hint="default"/>
          <w:b/>
          <w:sz w:val="24"/>
          <w:szCs w:val="24"/>
        </w:rPr>
        <w:t>CONTRATADA</w:t>
      </w:r>
      <w:r w:rsidRPr="00C54A5C">
        <w:rPr>
          <w:rFonts w:ascii="Arial" w:hAnsi="Arial" w:cs="Arial" w:hint="default"/>
          <w:sz w:val="24"/>
          <w:szCs w:val="24"/>
        </w:rPr>
        <w:t xml:space="preserve"> obriga-se a:</w:t>
      </w:r>
    </w:p>
    <w:p w14:paraId="3CB6C234" w14:textId="77777777" w:rsidR="002A15CC" w:rsidRPr="00C54A5C" w:rsidRDefault="002A15CC" w:rsidP="002A15CC">
      <w:pPr>
        <w:jc w:val="both"/>
        <w:rPr>
          <w:rFonts w:ascii="Arial" w:hAnsi="Arial" w:cs="Arial"/>
        </w:rPr>
      </w:pPr>
    </w:p>
    <w:p w14:paraId="4A4526E6" w14:textId="77777777" w:rsidR="002A15CC" w:rsidRPr="00C54A5C" w:rsidRDefault="002A15CC" w:rsidP="002A15CC">
      <w:pPr>
        <w:widowControl w:val="0"/>
        <w:jc w:val="both"/>
        <w:rPr>
          <w:rFonts w:ascii="Arial" w:hAnsi="Arial" w:cs="Arial"/>
        </w:rPr>
      </w:pPr>
      <w:r w:rsidRPr="00C54A5C">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C54A5C" w:rsidRDefault="002A15CC" w:rsidP="002A15CC">
      <w:pPr>
        <w:widowControl w:val="0"/>
        <w:jc w:val="both"/>
        <w:rPr>
          <w:rFonts w:ascii="Arial" w:hAnsi="Arial" w:cs="Arial"/>
        </w:rPr>
      </w:pPr>
    </w:p>
    <w:p w14:paraId="3649D2C8" w14:textId="77777777" w:rsidR="002A15CC" w:rsidRPr="00C54A5C" w:rsidRDefault="002A15CC" w:rsidP="002A15CC">
      <w:pPr>
        <w:widowControl w:val="0"/>
        <w:jc w:val="both"/>
        <w:rPr>
          <w:rFonts w:ascii="Arial" w:hAnsi="Arial" w:cs="Arial"/>
        </w:rPr>
      </w:pPr>
      <w:r w:rsidRPr="00C54A5C">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C54A5C" w:rsidRDefault="002A15CC" w:rsidP="002A15CC">
      <w:pPr>
        <w:pStyle w:val="Corpodetexto"/>
        <w:widowControl w:val="0"/>
        <w:jc w:val="both"/>
        <w:rPr>
          <w:rFonts w:cs="Arial"/>
          <w:b/>
          <w:sz w:val="20"/>
        </w:rPr>
      </w:pPr>
    </w:p>
    <w:p w14:paraId="217B5597" w14:textId="77777777" w:rsidR="002A15CC" w:rsidRPr="00C54A5C" w:rsidRDefault="002A15CC" w:rsidP="002A15CC">
      <w:pPr>
        <w:widowControl w:val="0"/>
        <w:jc w:val="both"/>
        <w:rPr>
          <w:rFonts w:ascii="Arial" w:hAnsi="Arial" w:cs="Arial"/>
        </w:rPr>
      </w:pPr>
      <w:r w:rsidRPr="00C54A5C">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C54A5C" w:rsidRDefault="002A15CC" w:rsidP="002A15CC">
      <w:pPr>
        <w:widowControl w:val="0"/>
        <w:jc w:val="both"/>
        <w:rPr>
          <w:rFonts w:ascii="Arial" w:hAnsi="Arial" w:cs="Arial"/>
        </w:rPr>
      </w:pPr>
    </w:p>
    <w:p w14:paraId="7887C957" w14:textId="2C8D8136" w:rsidR="002A15CC" w:rsidRPr="00C54A5C" w:rsidRDefault="002A15CC" w:rsidP="002A15CC">
      <w:pPr>
        <w:pStyle w:val="TpicoTR"/>
        <w:spacing w:line="276" w:lineRule="auto"/>
        <w:jc w:val="both"/>
        <w:rPr>
          <w:b w:val="0"/>
        </w:rPr>
      </w:pPr>
      <w:r w:rsidRPr="00C54A5C">
        <w:rPr>
          <w:rFonts w:cs="Arial"/>
          <w:b w:val="0"/>
        </w:rPr>
        <w:t>9.1.4</w:t>
      </w:r>
      <w:r w:rsidRPr="00C54A5C">
        <w:rPr>
          <w:b w:val="0"/>
        </w:rPr>
        <w:t xml:space="preserve">. Responsabilizar-se pelos encargos trabalhistas, previdenciários, fiscais, comerciais, bem como todas as despesas diretas e indiretas com transporte/frete, </w:t>
      </w:r>
      <w:r w:rsidR="00CF6CE9">
        <w:rPr>
          <w:b w:val="0"/>
        </w:rPr>
        <w:t>alimentação</w:t>
      </w:r>
      <w:r w:rsidRPr="00C54A5C">
        <w:rPr>
          <w:b w:val="0"/>
        </w:rPr>
        <w:t xml:space="preserve"> e quaisquer outras que eventualmente incidam sobre a contratação e que em nenhuma hipótese poderão ser transferidas para o Município.</w:t>
      </w:r>
    </w:p>
    <w:p w14:paraId="0C44085E" w14:textId="77777777" w:rsidR="002A15CC" w:rsidRPr="00C54A5C" w:rsidRDefault="002A15CC" w:rsidP="002A15CC">
      <w:pPr>
        <w:pStyle w:val="TpicoTR"/>
        <w:spacing w:line="276" w:lineRule="auto"/>
        <w:jc w:val="both"/>
        <w:rPr>
          <w:b w:val="0"/>
        </w:rPr>
      </w:pPr>
      <w:r w:rsidRPr="00C54A5C">
        <w:rPr>
          <w:rFonts w:cs="Arial"/>
          <w:b w:val="0"/>
        </w:rPr>
        <w:t>9.1.5</w:t>
      </w:r>
      <w:r w:rsidRPr="00C54A5C">
        <w:rPr>
          <w:b w:val="0"/>
        </w:rPr>
        <w:t xml:space="preserve">. Permitir à Contratante fiscalizar a entrega que estiver sendo executada, prestando todos os esclarecimentos solicitados e atendendo às reclamações formuladas, podendo os </w:t>
      </w:r>
      <w:r w:rsidRPr="00C54A5C">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C54A5C" w:rsidRDefault="002A15CC" w:rsidP="002A15CC">
      <w:pPr>
        <w:widowControl w:val="0"/>
        <w:jc w:val="both"/>
        <w:rPr>
          <w:rFonts w:ascii="Arial" w:hAnsi="Arial" w:cs="Arial"/>
        </w:rPr>
      </w:pPr>
      <w:r w:rsidRPr="00C54A5C">
        <w:rPr>
          <w:rFonts w:ascii="Arial" w:hAnsi="Arial" w:cs="Arial"/>
        </w:rPr>
        <w:t>9.1.6. Não subcontratar, subempreitar, ceder ou transferir, total ou parcialmente o objeto do presente instrumento. (</w:t>
      </w:r>
      <w:proofErr w:type="gramStart"/>
      <w:r w:rsidRPr="00C54A5C">
        <w:rPr>
          <w:rFonts w:ascii="Arial" w:hAnsi="Arial" w:cs="Arial"/>
        </w:rPr>
        <w:t>exceto</w:t>
      </w:r>
      <w:proofErr w:type="gramEnd"/>
      <w:r w:rsidRPr="00C54A5C">
        <w:rPr>
          <w:rFonts w:ascii="Arial" w:hAnsi="Arial" w:cs="Arial"/>
        </w:rPr>
        <w:t xml:space="preserve"> o transporte do material).</w:t>
      </w:r>
    </w:p>
    <w:p w14:paraId="41FF4DAD" w14:textId="77777777" w:rsidR="002A15CC" w:rsidRPr="00C54A5C" w:rsidRDefault="002A15CC" w:rsidP="002A15CC">
      <w:pPr>
        <w:widowControl w:val="0"/>
        <w:jc w:val="both"/>
        <w:rPr>
          <w:rFonts w:ascii="Arial" w:hAnsi="Arial" w:cs="Arial"/>
        </w:rPr>
      </w:pPr>
    </w:p>
    <w:p w14:paraId="7A53B618" w14:textId="77777777" w:rsidR="002A15CC" w:rsidRPr="00C54A5C" w:rsidRDefault="002A15CC" w:rsidP="002A15CC">
      <w:pPr>
        <w:pStyle w:val="Corpodetexto"/>
        <w:spacing w:after="0"/>
        <w:jc w:val="both"/>
        <w:rPr>
          <w:rFonts w:cs="Arial"/>
          <w:b/>
          <w:szCs w:val="24"/>
        </w:rPr>
      </w:pPr>
      <w:r w:rsidRPr="00C54A5C">
        <w:rPr>
          <w:rFonts w:cs="Arial"/>
          <w:b/>
          <w:szCs w:val="24"/>
        </w:rPr>
        <w:t>CLÁUSULA DÉCIMA- DO PREÇO E REVISÃO</w:t>
      </w:r>
    </w:p>
    <w:p w14:paraId="787DA529" w14:textId="77777777" w:rsidR="002A15CC" w:rsidRPr="00C54A5C" w:rsidRDefault="002A15CC" w:rsidP="002A15CC">
      <w:pPr>
        <w:pStyle w:val="Corpodetexto"/>
        <w:spacing w:after="0"/>
        <w:jc w:val="both"/>
        <w:rPr>
          <w:rFonts w:cs="Arial"/>
          <w:szCs w:val="24"/>
        </w:rPr>
      </w:pPr>
    </w:p>
    <w:p w14:paraId="07360C36" w14:textId="77777777" w:rsidR="002A15CC" w:rsidRPr="00C54A5C" w:rsidRDefault="002A15CC" w:rsidP="002A15CC">
      <w:pPr>
        <w:pStyle w:val="Corpodetexto"/>
        <w:spacing w:after="0"/>
        <w:jc w:val="both"/>
        <w:rPr>
          <w:rFonts w:cs="Arial"/>
          <w:szCs w:val="24"/>
        </w:rPr>
      </w:pPr>
      <w:r w:rsidRPr="00C54A5C">
        <w:rPr>
          <w:rFonts w:cs="Arial"/>
          <w:szCs w:val="24"/>
        </w:rPr>
        <w:t>10.1. Os preços serão fixos e irreajustáveis durante a vigência do presente contrato.</w:t>
      </w:r>
    </w:p>
    <w:p w14:paraId="3F7F1FE6" w14:textId="77777777" w:rsidR="002A15CC" w:rsidRPr="00C54A5C" w:rsidRDefault="002A15CC" w:rsidP="002A15CC">
      <w:pPr>
        <w:pStyle w:val="Corpodetexto"/>
        <w:spacing w:after="0"/>
        <w:jc w:val="both"/>
        <w:rPr>
          <w:rFonts w:cs="Arial"/>
          <w:szCs w:val="24"/>
        </w:rPr>
      </w:pPr>
    </w:p>
    <w:p w14:paraId="0AF7A1CF" w14:textId="77777777" w:rsidR="002A15CC" w:rsidRPr="00C54A5C" w:rsidRDefault="002A15CC" w:rsidP="002A15CC">
      <w:pPr>
        <w:pStyle w:val="Corpodetexto"/>
        <w:spacing w:after="0"/>
        <w:jc w:val="both"/>
        <w:rPr>
          <w:rFonts w:cs="Arial"/>
        </w:rPr>
      </w:pPr>
      <w:r w:rsidRPr="00C54A5C">
        <w:rPr>
          <w:rFonts w:cs="Arial"/>
          <w:szCs w:val="24"/>
        </w:rPr>
        <w:t xml:space="preserve">10.2. </w:t>
      </w:r>
      <w:r w:rsidRPr="00C54A5C">
        <w:rPr>
          <w:rFonts w:cs="Arial"/>
        </w:rPr>
        <w:t>A revisão dos preços poderá ocorrer quando da incidência das situações previstas na alínea “d” do inciso II e do § 5.º do art. 65 da Lei n. 8.666/93 e alterações.</w:t>
      </w:r>
    </w:p>
    <w:p w14:paraId="59074136" w14:textId="77777777" w:rsidR="002A15CC" w:rsidRPr="00C54A5C" w:rsidRDefault="002A15CC" w:rsidP="002A15CC">
      <w:pPr>
        <w:pStyle w:val="Corpodetexto"/>
        <w:spacing w:after="0"/>
        <w:jc w:val="both"/>
        <w:rPr>
          <w:rFonts w:cs="Arial"/>
        </w:rPr>
      </w:pPr>
    </w:p>
    <w:p w14:paraId="065DAB9B" w14:textId="77777777" w:rsidR="002A15CC" w:rsidRPr="00C54A5C" w:rsidRDefault="002A15CC" w:rsidP="002A15CC">
      <w:pPr>
        <w:pStyle w:val="Recuodecorpodetexto2"/>
        <w:ind w:left="0"/>
        <w:rPr>
          <w:rFonts w:ascii="Arial" w:hAnsi="Arial" w:cs="Arial"/>
          <w:b/>
        </w:rPr>
      </w:pPr>
      <w:r w:rsidRPr="00C54A5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C9FDE6D"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C10773">
        <w:rPr>
          <w:rFonts w:ascii="Arial" w:hAnsi="Arial" w:cs="Arial"/>
        </w:rPr>
        <w:t>2023</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0AB7CA8E" w:rsidR="001F029D" w:rsidRPr="002A15CC" w:rsidRDefault="00C54A5C"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2EFC1ECE" w:rsidR="001F029D" w:rsidRPr="002A15CC" w:rsidRDefault="001F029D" w:rsidP="001F029D">
      <w:pPr>
        <w:jc w:val="center"/>
        <w:rPr>
          <w:rFonts w:ascii="Arial" w:hAnsi="Arial" w:cs="Arial"/>
          <w:b/>
          <w:bCs/>
          <w:snapToGrid w:val="0"/>
        </w:rPr>
      </w:pPr>
      <w:r w:rsidRPr="002A15CC">
        <w:rPr>
          <w:rFonts w:ascii="Arial" w:hAnsi="Arial" w:cs="Arial"/>
          <w:b/>
          <w:bCs/>
          <w:snapToGrid w:val="0"/>
        </w:rPr>
        <w:t>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7A485CC8"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950E32">
        <w:rPr>
          <w:rFonts w:ascii="Arial" w:hAnsi="Arial" w:cs="Arial"/>
          <w:b/>
          <w:bCs/>
          <w:snapToGrid w:val="0"/>
        </w:rPr>
        <w:t>05/2023</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79849392"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C10773">
        <w:rPr>
          <w:rFonts w:ascii="Arial" w:hAnsi="Arial" w:cs="Arial"/>
        </w:rPr>
        <w:t>2023</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187350C" w:rsidR="001F029D" w:rsidRPr="002A15CC" w:rsidRDefault="001F029D" w:rsidP="001F029D">
      <w:pPr>
        <w:pStyle w:val="Corpodetexto"/>
        <w:spacing w:after="0"/>
        <w:jc w:val="center"/>
        <w:rPr>
          <w:rFonts w:cs="Arial"/>
          <w:b/>
          <w:szCs w:val="24"/>
        </w:rPr>
      </w:pPr>
      <w:r w:rsidRPr="002A15CC">
        <w:rPr>
          <w:rFonts w:cs="Arial"/>
          <w:szCs w:val="24"/>
        </w:rPr>
        <w:br w:type="page"/>
      </w:r>
      <w:r w:rsidR="00C54A5C">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4763E0C9" w:rsidR="001F029D" w:rsidRPr="002A15CC" w:rsidRDefault="001F029D" w:rsidP="001F029D">
      <w:pPr>
        <w:jc w:val="both"/>
        <w:rPr>
          <w:rFonts w:ascii="Arial" w:hAnsi="Arial" w:cs="Arial"/>
          <w:b/>
        </w:rPr>
      </w:pPr>
      <w:r w:rsidRPr="002A15CC">
        <w:rPr>
          <w:rFonts w:ascii="Arial" w:hAnsi="Arial" w:cs="Arial"/>
          <w:b/>
        </w:rPr>
        <w:t xml:space="preserve">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C45387E" w:rsidR="001F029D" w:rsidRPr="002A15CC" w:rsidRDefault="001F029D" w:rsidP="001F029D">
      <w:pPr>
        <w:jc w:val="both"/>
        <w:rPr>
          <w:rFonts w:ascii="Arial" w:hAnsi="Arial" w:cs="Arial"/>
        </w:rPr>
      </w:pPr>
      <w:r w:rsidRPr="002A15CC">
        <w:rPr>
          <w:rFonts w:ascii="Arial" w:hAnsi="Arial" w:cs="Arial"/>
        </w:rPr>
        <w:t>(</w:t>
      </w:r>
      <w:proofErr w:type="gramStart"/>
      <w:r w:rsidR="00C54A5C" w:rsidRPr="002A15CC">
        <w:rPr>
          <w:rFonts w:ascii="Arial" w:hAnsi="Arial" w:cs="Arial"/>
        </w:rPr>
        <w:t>localidade</w:t>
      </w:r>
      <w:proofErr w:type="gramEnd"/>
      <w:r w:rsidR="00C54A5C" w:rsidRPr="002A15CC">
        <w:rPr>
          <w:rFonts w:ascii="Arial" w:hAnsi="Arial" w:cs="Arial"/>
        </w:rPr>
        <w:t>) _</w:t>
      </w:r>
      <w:r w:rsidRPr="002A15CC">
        <w:rPr>
          <w:rFonts w:ascii="Arial" w:hAnsi="Arial" w:cs="Arial"/>
        </w:rPr>
        <w:t xml:space="preserve">______, de ____________de </w:t>
      </w:r>
      <w:r w:rsidR="00C10773">
        <w:rPr>
          <w:rFonts w:ascii="Arial" w:hAnsi="Arial" w:cs="Arial"/>
        </w:rPr>
        <w:t>2023</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68777" w14:textId="77777777" w:rsidR="006F2930" w:rsidRDefault="006F2930">
      <w:r>
        <w:separator/>
      </w:r>
    </w:p>
  </w:endnote>
  <w:endnote w:type="continuationSeparator" w:id="0">
    <w:p w14:paraId="14AED2CB" w14:textId="77777777" w:rsidR="006F2930" w:rsidRDefault="006F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0924" w14:textId="77777777" w:rsidR="00C10773" w:rsidRPr="00937EBC" w:rsidRDefault="00C10773" w:rsidP="00C10773">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5BB0170D" w14:textId="23419561" w:rsidR="00C10773" w:rsidRDefault="00C10773" w:rsidP="00C10773">
    <w:pPr>
      <w:pStyle w:val="Rodap"/>
      <w:jc w:val="center"/>
    </w:pPr>
    <w:r>
      <w:rPr>
        <w:rFonts w:ascii="Arial" w:hAnsi="Arial" w:cs="Arial"/>
        <w:sz w:val="18"/>
        <w:szCs w:val="17"/>
      </w:rPr>
      <w:t>Telefone: (67) 3412-1182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CA5CE" w14:textId="77777777" w:rsidR="006F2930" w:rsidRDefault="006F2930">
      <w:r>
        <w:separator/>
      </w:r>
    </w:p>
  </w:footnote>
  <w:footnote w:type="continuationSeparator" w:id="0">
    <w:p w14:paraId="0C7E2CE4" w14:textId="77777777" w:rsidR="006F2930" w:rsidRDefault="006F2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31C3D6CC" w:rsidR="00811624" w:rsidRDefault="00811624" w:rsidP="00875C57">
    <w:pPr>
      <w:pStyle w:val="Ttulo9"/>
      <w:tabs>
        <w:tab w:val="left" w:pos="0"/>
      </w:tabs>
      <w:rPr>
        <w:rFonts w:cs="Arial"/>
        <w:sz w:val="24"/>
        <w:szCs w:val="24"/>
      </w:rPr>
    </w:pPr>
    <w:r w:rsidRPr="00CF6CE9">
      <w:rPr>
        <w:noProof/>
      </w:rPr>
      <w:drawing>
        <wp:anchor distT="0" distB="0" distL="114300" distR="114300" simplePos="0" relativeHeight="251668480" behindDoc="1" locked="0" layoutInCell="1" allowOverlap="1" wp14:anchorId="22F603F1" wp14:editId="1BF3B4E7">
          <wp:simplePos x="0" y="0"/>
          <wp:positionH relativeFrom="column">
            <wp:posOffset>5320919</wp:posOffset>
          </wp:positionH>
          <wp:positionV relativeFrom="paragraph">
            <wp:posOffset>310515</wp:posOffset>
          </wp:positionV>
          <wp:extent cx="862965" cy="582295"/>
          <wp:effectExtent l="0" t="0" r="0" b="8255"/>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965" cy="582295"/>
                  </a:xfrm>
                  <a:prstGeom prst="rect">
                    <a:avLst/>
                  </a:prstGeom>
                  <a:noFill/>
                  <a:ln>
                    <a:noFill/>
                  </a:ln>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671CBA0F">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68481E6B" w:rsidR="00811624" w:rsidRPr="000C3190" w:rsidRDefault="00811624" w:rsidP="00875C57">
    <w:pPr>
      <w:jc w:val="center"/>
      <w:rPr>
        <w:rFonts w:ascii="Arial" w:hAnsi="Arial" w:cs="Arial"/>
        <w:b/>
      </w:rPr>
    </w:pPr>
    <w:r w:rsidRPr="000C3190">
      <w:rPr>
        <w:rFonts w:ascii="Arial" w:hAnsi="Arial" w:cs="Arial"/>
        <w:b/>
      </w:rPr>
      <w:t>ESTADO DE MATO GROSSO DO SUL</w:t>
    </w:r>
  </w:p>
  <w:p w14:paraId="0C02219B" w14:textId="77777777" w:rsidR="00811624" w:rsidRPr="000C3190" w:rsidRDefault="00811624" w:rsidP="00875C57">
    <w:pPr>
      <w:jc w:val="center"/>
      <w:rPr>
        <w:rFonts w:ascii="Arial" w:hAnsi="Arial" w:cs="Arial"/>
        <w:b/>
      </w:rPr>
    </w:pPr>
    <w:r w:rsidRPr="000C3190">
      <w:rPr>
        <w:rFonts w:ascii="Arial" w:hAnsi="Arial" w:cs="Arial"/>
        <w:b/>
      </w:rPr>
      <w:t>PREFEITURA MUNICIPAL DE DOURADINA</w:t>
    </w:r>
  </w:p>
  <w:p w14:paraId="6B7D520B" w14:textId="2A6B1816" w:rsidR="00811624" w:rsidRPr="00C10773" w:rsidRDefault="00811624" w:rsidP="00C10773">
    <w:pPr>
      <w:jc w:val="center"/>
      <w:rPr>
        <w:rFonts w:ascii="Arial" w:hAnsi="Arial" w:cs="Arial"/>
        <w:b/>
      </w:rPr>
    </w:pPr>
    <w:r w:rsidRPr="000C3190">
      <w:rPr>
        <w:rFonts w:ascii="Arial" w:hAnsi="Arial" w:cs="Arial"/>
        <w:b/>
      </w:rPr>
      <w:t>Secretaria Munici</w:t>
    </w:r>
    <w:r w:rsidR="00C10773">
      <w:rPr>
        <w:rFonts w:ascii="Arial" w:hAnsi="Arial" w:cs="Arial"/>
        <w:b/>
      </w:rPr>
      <w:t>pal de Administração e Finanças</w:t>
    </w:r>
  </w:p>
  <w:p w14:paraId="1662B318" w14:textId="77777777" w:rsidR="00811624" w:rsidRPr="00875C57" w:rsidRDefault="00811624"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811624" w:rsidRDefault="00811624"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811624" w:rsidRPr="000C3190" w:rsidRDefault="00811624" w:rsidP="00875C57">
    <w:pPr>
      <w:jc w:val="center"/>
      <w:rPr>
        <w:rFonts w:ascii="Arial" w:hAnsi="Arial" w:cs="Arial"/>
        <w:b/>
      </w:rPr>
    </w:pPr>
    <w:r w:rsidRPr="000C3190">
      <w:rPr>
        <w:rFonts w:ascii="Arial" w:hAnsi="Arial" w:cs="Arial"/>
        <w:b/>
      </w:rPr>
      <w:t>ESTADO DE MATO GROSSO DO SUL</w:t>
    </w:r>
  </w:p>
  <w:p w14:paraId="2F620829" w14:textId="77777777" w:rsidR="00811624" w:rsidRPr="000C3190" w:rsidRDefault="00811624" w:rsidP="00875C57">
    <w:pPr>
      <w:jc w:val="center"/>
      <w:rPr>
        <w:rFonts w:ascii="Arial" w:hAnsi="Arial" w:cs="Arial"/>
        <w:b/>
      </w:rPr>
    </w:pPr>
    <w:r w:rsidRPr="000C3190">
      <w:rPr>
        <w:rFonts w:ascii="Arial" w:hAnsi="Arial" w:cs="Arial"/>
        <w:b/>
      </w:rPr>
      <w:t>PREFEITURA MUNICIPAL DE DOURADINA</w:t>
    </w:r>
  </w:p>
  <w:p w14:paraId="5EDFE2B0" w14:textId="77777777" w:rsidR="00811624" w:rsidRPr="000C3190" w:rsidRDefault="00811624" w:rsidP="00875C57">
    <w:pPr>
      <w:jc w:val="center"/>
      <w:rPr>
        <w:rFonts w:ascii="Arial" w:hAnsi="Arial" w:cs="Arial"/>
        <w:b/>
      </w:rPr>
    </w:pPr>
    <w:r w:rsidRPr="000C3190">
      <w:rPr>
        <w:rFonts w:ascii="Arial" w:hAnsi="Arial" w:cs="Arial"/>
        <w:b/>
      </w:rPr>
      <w:t>Secretaria Municipal de Administração e Finanças</w:t>
    </w:r>
  </w:p>
  <w:p w14:paraId="4E0852F4" w14:textId="77777777" w:rsidR="00811624" w:rsidRDefault="00811624" w:rsidP="00875C57">
    <w:pPr>
      <w:pStyle w:val="Cabealho"/>
      <w:jc w:val="center"/>
    </w:pPr>
  </w:p>
  <w:p w14:paraId="30632C63" w14:textId="77777777" w:rsidR="00811624" w:rsidRPr="00875C57" w:rsidRDefault="00811624"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811624" w:rsidRDefault="00811624"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811624" w:rsidRPr="000C3190" w:rsidRDefault="00811624" w:rsidP="00875C57">
    <w:pPr>
      <w:jc w:val="center"/>
      <w:rPr>
        <w:rFonts w:ascii="Arial" w:hAnsi="Arial" w:cs="Arial"/>
        <w:b/>
      </w:rPr>
    </w:pPr>
    <w:r w:rsidRPr="000C3190">
      <w:rPr>
        <w:rFonts w:ascii="Arial" w:hAnsi="Arial" w:cs="Arial"/>
        <w:b/>
      </w:rPr>
      <w:t>ESTADO DE MATO GROSSO DO SUL</w:t>
    </w:r>
  </w:p>
  <w:p w14:paraId="4E94F8F4" w14:textId="77777777" w:rsidR="00811624" w:rsidRPr="000C3190" w:rsidRDefault="00811624" w:rsidP="00875C57">
    <w:pPr>
      <w:jc w:val="center"/>
      <w:rPr>
        <w:rFonts w:ascii="Arial" w:hAnsi="Arial" w:cs="Arial"/>
        <w:b/>
      </w:rPr>
    </w:pPr>
    <w:r w:rsidRPr="000C3190">
      <w:rPr>
        <w:rFonts w:ascii="Arial" w:hAnsi="Arial" w:cs="Arial"/>
        <w:b/>
      </w:rPr>
      <w:t>PREFEITURA MUNICIPAL DE DOURADINA</w:t>
    </w:r>
  </w:p>
  <w:p w14:paraId="441F86FA" w14:textId="77777777" w:rsidR="00811624" w:rsidRPr="000C3190" w:rsidRDefault="00811624" w:rsidP="00875C57">
    <w:pPr>
      <w:jc w:val="center"/>
      <w:rPr>
        <w:rFonts w:ascii="Arial" w:hAnsi="Arial" w:cs="Arial"/>
        <w:b/>
      </w:rPr>
    </w:pPr>
    <w:r w:rsidRPr="000C3190">
      <w:rPr>
        <w:rFonts w:ascii="Arial" w:hAnsi="Arial" w:cs="Arial"/>
        <w:b/>
      </w:rPr>
      <w:t>Secretaria Municipal de Administração e Finanças</w:t>
    </w:r>
  </w:p>
  <w:p w14:paraId="0889F299" w14:textId="77777777" w:rsidR="00811624" w:rsidRDefault="00811624" w:rsidP="00875C57">
    <w:pPr>
      <w:pStyle w:val="Cabealho"/>
      <w:jc w:val="center"/>
    </w:pPr>
  </w:p>
  <w:p w14:paraId="2F2C9FE4" w14:textId="77777777" w:rsidR="00811624" w:rsidRPr="00875C57" w:rsidRDefault="00811624"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4B689E"/>
    <w:multiLevelType w:val="multilevel"/>
    <w:tmpl w:val="6EB0C83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C823DD"/>
    <w:multiLevelType w:val="multilevel"/>
    <w:tmpl w:val="28CC8E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057A87"/>
    <w:multiLevelType w:val="multilevel"/>
    <w:tmpl w:val="C3820B8A"/>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2B94F91"/>
    <w:multiLevelType w:val="multilevel"/>
    <w:tmpl w:val="8108A38A"/>
    <w:lvl w:ilvl="0">
      <w:start w:val="1"/>
      <w:numFmt w:val="decimal"/>
      <w:lvlText w:val="%1."/>
      <w:lvlJc w:val="left"/>
      <w:pPr>
        <w:ind w:left="720" w:hanging="360"/>
      </w:pPr>
      <w:rPr>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6"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3640513"/>
    <w:multiLevelType w:val="multilevel"/>
    <w:tmpl w:val="AB904664"/>
    <w:lvl w:ilvl="0">
      <w:start w:val="2"/>
      <w:numFmt w:val="decimal"/>
      <w:lvlText w:val="%1."/>
      <w:lvlJc w:val="left"/>
      <w:pPr>
        <w:ind w:left="720" w:hanging="360"/>
      </w:pPr>
      <w:rPr>
        <w:rFonts w:hint="default"/>
        <w:b/>
        <w:i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5"/>
  </w:num>
  <w:num w:numId="4">
    <w:abstractNumId w:val="40"/>
  </w:num>
  <w:num w:numId="5">
    <w:abstractNumId w:val="35"/>
  </w:num>
  <w:num w:numId="6">
    <w:abstractNumId w:val="26"/>
  </w:num>
  <w:num w:numId="7">
    <w:abstractNumId w:val="18"/>
  </w:num>
  <w:num w:numId="8">
    <w:abstractNumId w:val="17"/>
  </w:num>
  <w:num w:numId="9">
    <w:abstractNumId w:val="32"/>
  </w:num>
  <w:num w:numId="10">
    <w:abstractNumId w:val="34"/>
  </w:num>
  <w:num w:numId="11">
    <w:abstractNumId w:val="33"/>
  </w:num>
  <w:num w:numId="12">
    <w:abstractNumId w:val="2"/>
  </w:num>
  <w:num w:numId="13">
    <w:abstractNumId w:val="5"/>
  </w:num>
  <w:num w:numId="14">
    <w:abstractNumId w:val="6"/>
  </w:num>
  <w:num w:numId="15">
    <w:abstractNumId w:val="7"/>
  </w:num>
  <w:num w:numId="16">
    <w:abstractNumId w:val="28"/>
  </w:num>
  <w:num w:numId="17">
    <w:abstractNumId w:val="24"/>
  </w:num>
  <w:num w:numId="18">
    <w:abstractNumId w:val="29"/>
  </w:num>
  <w:num w:numId="19">
    <w:abstractNumId w:val="19"/>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31"/>
  </w:num>
  <w:num w:numId="23">
    <w:abstractNumId w:val="12"/>
  </w:num>
  <w:num w:numId="24">
    <w:abstractNumId w:val="42"/>
  </w:num>
  <w:num w:numId="25">
    <w:abstractNumId w:val="27"/>
  </w:num>
  <w:num w:numId="26">
    <w:abstractNumId w:val="14"/>
  </w:num>
  <w:num w:numId="27">
    <w:abstractNumId w:val="25"/>
  </w:num>
  <w:num w:numId="28">
    <w:abstractNumId w:val="20"/>
  </w:num>
  <w:num w:numId="29">
    <w:abstractNumId w:val="13"/>
  </w:num>
  <w:num w:numId="30">
    <w:abstractNumId w:val="9"/>
  </w:num>
  <w:num w:numId="31">
    <w:abstractNumId w:val="16"/>
  </w:num>
  <w:num w:numId="32">
    <w:abstractNumId w:val="37"/>
  </w:num>
  <w:num w:numId="33">
    <w:abstractNumId w:val="30"/>
  </w:num>
  <w:num w:numId="34">
    <w:abstractNumId w:val="8"/>
  </w:num>
  <w:num w:numId="35">
    <w:abstractNumId w:val="41"/>
  </w:num>
  <w:num w:numId="36">
    <w:abstractNumId w:val="1"/>
  </w:num>
  <w:num w:numId="37">
    <w:abstractNumId w:val="43"/>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1"/>
  </w:num>
  <w:num w:numId="43">
    <w:abstractNumId w:val="3"/>
  </w:num>
  <w:num w:numId="44">
    <w:abstractNumId w:val="21"/>
  </w:num>
  <w:num w:numId="45">
    <w:abstractNumId w:val="23"/>
  </w:num>
  <w:num w:numId="46">
    <w:abstractNumId w:val="4"/>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7010"/>
    <w:rsid w:val="00052438"/>
    <w:rsid w:val="00062850"/>
    <w:rsid w:val="00063F0E"/>
    <w:rsid w:val="000779B0"/>
    <w:rsid w:val="000A4E11"/>
    <w:rsid w:val="000A5581"/>
    <w:rsid w:val="000C5557"/>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1F7CAE"/>
    <w:rsid w:val="002007B4"/>
    <w:rsid w:val="0021136A"/>
    <w:rsid w:val="002315DC"/>
    <w:rsid w:val="00271D47"/>
    <w:rsid w:val="00272627"/>
    <w:rsid w:val="00275C56"/>
    <w:rsid w:val="00283C55"/>
    <w:rsid w:val="002A15CC"/>
    <w:rsid w:val="002B31DF"/>
    <w:rsid w:val="002F6E1F"/>
    <w:rsid w:val="00301678"/>
    <w:rsid w:val="003039A3"/>
    <w:rsid w:val="003067A8"/>
    <w:rsid w:val="003263ED"/>
    <w:rsid w:val="00343568"/>
    <w:rsid w:val="00347641"/>
    <w:rsid w:val="00374261"/>
    <w:rsid w:val="003758C2"/>
    <w:rsid w:val="003D5D08"/>
    <w:rsid w:val="003D7C7C"/>
    <w:rsid w:val="003F2E05"/>
    <w:rsid w:val="00405647"/>
    <w:rsid w:val="0042785B"/>
    <w:rsid w:val="00442CA0"/>
    <w:rsid w:val="0044676F"/>
    <w:rsid w:val="00454D2E"/>
    <w:rsid w:val="00483AE4"/>
    <w:rsid w:val="0048592E"/>
    <w:rsid w:val="004A0747"/>
    <w:rsid w:val="004C0963"/>
    <w:rsid w:val="004C1FAF"/>
    <w:rsid w:val="004C3949"/>
    <w:rsid w:val="004E15B2"/>
    <w:rsid w:val="004F4EC7"/>
    <w:rsid w:val="00501DBE"/>
    <w:rsid w:val="0050294E"/>
    <w:rsid w:val="00514A82"/>
    <w:rsid w:val="00524267"/>
    <w:rsid w:val="00524A51"/>
    <w:rsid w:val="00534EBB"/>
    <w:rsid w:val="005519D2"/>
    <w:rsid w:val="005537F6"/>
    <w:rsid w:val="005647A0"/>
    <w:rsid w:val="005709E5"/>
    <w:rsid w:val="00573427"/>
    <w:rsid w:val="0059051C"/>
    <w:rsid w:val="0059242D"/>
    <w:rsid w:val="005E254A"/>
    <w:rsid w:val="00603B1C"/>
    <w:rsid w:val="00630D40"/>
    <w:rsid w:val="00650FA0"/>
    <w:rsid w:val="00653CEF"/>
    <w:rsid w:val="0065407C"/>
    <w:rsid w:val="00661328"/>
    <w:rsid w:val="006B7C7D"/>
    <w:rsid w:val="006C4FD9"/>
    <w:rsid w:val="006D165D"/>
    <w:rsid w:val="006D3ADB"/>
    <w:rsid w:val="006E12AE"/>
    <w:rsid w:val="006E7BF6"/>
    <w:rsid w:val="006F2930"/>
    <w:rsid w:val="006F6EB0"/>
    <w:rsid w:val="00700A07"/>
    <w:rsid w:val="00702C87"/>
    <w:rsid w:val="00706622"/>
    <w:rsid w:val="0073305E"/>
    <w:rsid w:val="00746F16"/>
    <w:rsid w:val="0079301C"/>
    <w:rsid w:val="007957C8"/>
    <w:rsid w:val="007A6124"/>
    <w:rsid w:val="007A7F29"/>
    <w:rsid w:val="007F6C71"/>
    <w:rsid w:val="00804CC5"/>
    <w:rsid w:val="00804E6C"/>
    <w:rsid w:val="00805C7B"/>
    <w:rsid w:val="00807EBA"/>
    <w:rsid w:val="00811624"/>
    <w:rsid w:val="00837491"/>
    <w:rsid w:val="0085423A"/>
    <w:rsid w:val="00860EFB"/>
    <w:rsid w:val="0086358F"/>
    <w:rsid w:val="00875C57"/>
    <w:rsid w:val="00880237"/>
    <w:rsid w:val="008B44F8"/>
    <w:rsid w:val="008C6EAB"/>
    <w:rsid w:val="008F49A8"/>
    <w:rsid w:val="00904EE6"/>
    <w:rsid w:val="009075D0"/>
    <w:rsid w:val="00913005"/>
    <w:rsid w:val="00913CCE"/>
    <w:rsid w:val="00916FF5"/>
    <w:rsid w:val="00950E32"/>
    <w:rsid w:val="009727F5"/>
    <w:rsid w:val="00980009"/>
    <w:rsid w:val="009800D0"/>
    <w:rsid w:val="00993459"/>
    <w:rsid w:val="009941CB"/>
    <w:rsid w:val="009B6171"/>
    <w:rsid w:val="009E1FCE"/>
    <w:rsid w:val="00A04105"/>
    <w:rsid w:val="00A1768F"/>
    <w:rsid w:val="00A2186D"/>
    <w:rsid w:val="00A310AD"/>
    <w:rsid w:val="00A65794"/>
    <w:rsid w:val="00A71C33"/>
    <w:rsid w:val="00A77ADB"/>
    <w:rsid w:val="00A85773"/>
    <w:rsid w:val="00AA51CF"/>
    <w:rsid w:val="00AB01AA"/>
    <w:rsid w:val="00AC1D6A"/>
    <w:rsid w:val="00AC1E5A"/>
    <w:rsid w:val="00AD0974"/>
    <w:rsid w:val="00AF3CCC"/>
    <w:rsid w:val="00B052CE"/>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421E"/>
    <w:rsid w:val="00C052A8"/>
    <w:rsid w:val="00C10773"/>
    <w:rsid w:val="00C21547"/>
    <w:rsid w:val="00C54A5C"/>
    <w:rsid w:val="00C57F76"/>
    <w:rsid w:val="00C618C9"/>
    <w:rsid w:val="00CB246F"/>
    <w:rsid w:val="00CC3481"/>
    <w:rsid w:val="00CD2370"/>
    <w:rsid w:val="00CE2E48"/>
    <w:rsid w:val="00CE456F"/>
    <w:rsid w:val="00CF0176"/>
    <w:rsid w:val="00CF37E3"/>
    <w:rsid w:val="00CF6CE9"/>
    <w:rsid w:val="00D032DD"/>
    <w:rsid w:val="00D1180F"/>
    <w:rsid w:val="00D400A8"/>
    <w:rsid w:val="00D5594A"/>
    <w:rsid w:val="00D5624F"/>
    <w:rsid w:val="00D63FE9"/>
    <w:rsid w:val="00D66A2B"/>
    <w:rsid w:val="00D7015B"/>
    <w:rsid w:val="00D97220"/>
    <w:rsid w:val="00DB6F29"/>
    <w:rsid w:val="00DE3BD6"/>
    <w:rsid w:val="00DF0A9E"/>
    <w:rsid w:val="00E02816"/>
    <w:rsid w:val="00E21907"/>
    <w:rsid w:val="00E24458"/>
    <w:rsid w:val="00E40222"/>
    <w:rsid w:val="00E418B0"/>
    <w:rsid w:val="00E429F5"/>
    <w:rsid w:val="00E478A3"/>
    <w:rsid w:val="00E51924"/>
    <w:rsid w:val="00E55754"/>
    <w:rsid w:val="00E73085"/>
    <w:rsid w:val="00E743DF"/>
    <w:rsid w:val="00E81C7F"/>
    <w:rsid w:val="00EA30FE"/>
    <w:rsid w:val="00EC037E"/>
    <w:rsid w:val="00ED0A8A"/>
    <w:rsid w:val="00EF0BDA"/>
    <w:rsid w:val="00F05970"/>
    <w:rsid w:val="00F079D2"/>
    <w:rsid w:val="00F2012F"/>
    <w:rsid w:val="00F27B59"/>
    <w:rsid w:val="00F30BF6"/>
    <w:rsid w:val="00F55C4F"/>
    <w:rsid w:val="00F80067"/>
    <w:rsid w:val="00FB1029"/>
    <w:rsid w:val="00FB665A"/>
    <w:rsid w:val="00FC45D7"/>
    <w:rsid w:val="00FC63F8"/>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CF0176"/>
    <w:pPr>
      <w:widowControl w:val="0"/>
      <w:autoSpaceDE w:val="0"/>
      <w:autoSpaceDN w:val="0"/>
    </w:pPr>
    <w:rPr>
      <w:rFonts w:ascii="Arial" w:eastAsia="Arial" w:hAnsi="Arial" w:cs="Arial"/>
      <w:sz w:val="22"/>
      <w:szCs w:val="22"/>
      <w:lang w:val="en-US" w:eastAsia="en-US"/>
    </w:rPr>
  </w:style>
  <w:style w:type="paragraph" w:styleId="SemEspaamento">
    <w:name w:val="No Spacing"/>
    <w:uiPriority w:val="1"/>
    <w:qFormat/>
    <w:rsid w:val="003F2E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50543-40DC-48F9-8EF2-C6C6F8A9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44</Pages>
  <Words>14118</Words>
  <Characters>76239</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4</cp:revision>
  <cp:lastPrinted>2023-02-23T14:14:00Z</cp:lastPrinted>
  <dcterms:created xsi:type="dcterms:W3CDTF">2022-03-23T11:55:00Z</dcterms:created>
  <dcterms:modified xsi:type="dcterms:W3CDTF">2023-02-23T14:14:00Z</dcterms:modified>
</cp:coreProperties>
</file>