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13244249"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5243A1">
        <w:rPr>
          <w:rFonts w:ascii="Arial" w:hAnsi="Arial" w:cs="Arial"/>
          <w:b/>
          <w:bCs/>
        </w:rPr>
        <w:t>54</w:t>
      </w:r>
      <w:r w:rsidR="001B349D">
        <w:rPr>
          <w:rFonts w:ascii="Arial" w:hAnsi="Arial" w:cs="Arial"/>
          <w:b/>
          <w:bCs/>
        </w:rPr>
        <w:t>/2022</w:t>
      </w:r>
    </w:p>
    <w:p w14:paraId="63DA00E3" w14:textId="1A351C2C"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5243A1">
        <w:rPr>
          <w:rFonts w:ascii="Arial" w:hAnsi="Arial" w:cs="Arial"/>
          <w:b/>
          <w:bCs/>
        </w:rPr>
        <w:t>134</w:t>
      </w:r>
      <w:r w:rsidR="001B349D">
        <w:rPr>
          <w:rFonts w:ascii="Arial" w:hAnsi="Arial" w:cs="Arial"/>
          <w:b/>
          <w:bCs/>
        </w:rPr>
        <w:t>/2022</w:t>
      </w:r>
    </w:p>
    <w:p w14:paraId="3D60FB74"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7F830FEF"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2C6F852F" w14:textId="77777777" w:rsidR="001D01A6" w:rsidRPr="007D4DE6" w:rsidRDefault="001D01A6" w:rsidP="001D01A6">
      <w:pPr>
        <w:pStyle w:val="TpicoTR"/>
        <w:autoSpaceDE w:val="0"/>
        <w:autoSpaceDN w:val="0"/>
        <w:adjustRightInd w:val="0"/>
        <w:spacing w:line="276" w:lineRule="auto"/>
        <w:jc w:val="both"/>
        <w:rPr>
          <w:rFonts w:cs="Arial"/>
          <w:szCs w:val="24"/>
          <w:u w:val="single"/>
        </w:rPr>
      </w:pPr>
    </w:p>
    <w:p w14:paraId="7C4B344F" w14:textId="09B04EC7" w:rsidR="00775BE0" w:rsidRPr="007D4DE6" w:rsidRDefault="001176A1" w:rsidP="00775BE0">
      <w:pPr>
        <w:jc w:val="both"/>
        <w:rPr>
          <w:rFonts w:ascii="Arial" w:hAnsi="Arial" w:cs="Arial"/>
        </w:rPr>
      </w:pPr>
      <w:r w:rsidRPr="007D4DE6">
        <w:rPr>
          <w:rFonts w:ascii="Arial" w:hAnsi="Arial" w:cs="Arial"/>
          <w:b/>
          <w:u w:val="single"/>
        </w:rPr>
        <w:t>OBJETO</w:t>
      </w:r>
      <w:r w:rsidRPr="007D4DE6">
        <w:rPr>
          <w:rFonts w:ascii="Arial" w:hAnsi="Arial" w:cs="Arial"/>
          <w:b/>
        </w:rPr>
        <w:t>:</w:t>
      </w:r>
      <w:r w:rsidR="001D01A6" w:rsidRPr="007D4DE6">
        <w:rPr>
          <w:rFonts w:ascii="Arial" w:hAnsi="Arial" w:cs="Arial"/>
        </w:rPr>
        <w:t xml:space="preserve"> </w:t>
      </w:r>
      <w:r w:rsidR="007D4DE6" w:rsidRPr="007D4DE6">
        <w:rPr>
          <w:rFonts w:ascii="Arial" w:hAnsi="Arial" w:cs="Arial"/>
        </w:rPr>
        <w:t xml:space="preserve">Registro de preços objetivando futura e eventual aquisição </w:t>
      </w:r>
      <w:r w:rsidR="005243A1">
        <w:rPr>
          <w:rFonts w:ascii="Arial" w:hAnsi="Arial" w:cs="Arial"/>
        </w:rPr>
        <w:t xml:space="preserve">de tubos de </w:t>
      </w:r>
      <w:r w:rsidR="007D4DE6" w:rsidRPr="007D4DE6">
        <w:rPr>
          <w:rFonts w:ascii="Arial" w:hAnsi="Arial" w:cs="Arial"/>
        </w:rPr>
        <w:t>concreto</w:t>
      </w:r>
      <w:r w:rsidR="005243A1">
        <w:rPr>
          <w:rFonts w:ascii="Arial" w:hAnsi="Arial" w:cs="Arial"/>
        </w:rPr>
        <w:t xml:space="preserve"> armado para drenagem das estradas e pontes</w:t>
      </w:r>
      <w:r w:rsidR="007D4DE6" w:rsidRPr="007D4DE6">
        <w:rPr>
          <w:rFonts w:ascii="Arial" w:hAnsi="Arial" w:cs="Arial"/>
        </w:rPr>
        <w:t>, em atendimento as demandas da Secretaria Municipal de Via e Obras Públicas</w:t>
      </w:r>
      <w:r w:rsidR="00775BE0" w:rsidRPr="007D4DE6">
        <w:rPr>
          <w:rFonts w:ascii="Arial" w:hAnsi="Arial" w:cs="Arial"/>
        </w:rPr>
        <w:t xml:space="preserve">, conforme </w:t>
      </w:r>
      <w:r w:rsidR="00775BE0" w:rsidRPr="007D4DE6">
        <w:rPr>
          <w:rFonts w:ascii="Arial" w:hAnsi="Arial" w:cs="Arial"/>
          <w:b/>
        </w:rPr>
        <w:t>Proposta de Preço - ANEXO I e termo de Referência Anexo II do Edital</w:t>
      </w:r>
      <w:r w:rsidR="00775BE0" w:rsidRPr="007D4DE6">
        <w:rPr>
          <w:rFonts w:ascii="Arial" w:hAnsi="Arial" w:cs="Arial"/>
        </w:rPr>
        <w:t>.</w:t>
      </w:r>
    </w:p>
    <w:p w14:paraId="054BE156" w14:textId="77777777" w:rsidR="00C05969" w:rsidRPr="00775BE0" w:rsidRDefault="00C05969" w:rsidP="00775BE0">
      <w:pPr>
        <w:jc w:val="both"/>
        <w:rPr>
          <w:rFonts w:ascii="Arial" w:hAnsi="Arial" w:cs="Arial"/>
        </w:rPr>
      </w:pPr>
    </w:p>
    <w:p w14:paraId="384811B8" w14:textId="092F08A1" w:rsidR="001176A1" w:rsidRPr="000F0ECD" w:rsidRDefault="001176A1" w:rsidP="00351911">
      <w:pPr>
        <w:pStyle w:val="TpicoTR"/>
        <w:autoSpaceDE w:val="0"/>
        <w:autoSpaceDN w:val="0"/>
        <w:adjustRightInd w:val="0"/>
        <w:spacing w:line="276" w:lineRule="auto"/>
        <w:jc w:val="both"/>
        <w:rPr>
          <w:rFonts w:cs="Arial"/>
        </w:rPr>
      </w:pPr>
      <w:r w:rsidRPr="00F4061F">
        <w:rPr>
          <w:rFonts w:cs="Arial"/>
        </w:rPr>
        <w:t xml:space="preserve">DATA DA ABERTURA: </w:t>
      </w:r>
      <w:r w:rsidR="00C96A86">
        <w:rPr>
          <w:rFonts w:cs="Arial"/>
        </w:rPr>
        <w:t>03</w:t>
      </w:r>
      <w:r w:rsidR="00112854">
        <w:rPr>
          <w:rFonts w:cs="Arial"/>
        </w:rPr>
        <w:t xml:space="preserve"> de </w:t>
      </w:r>
      <w:r w:rsidR="00C96A86">
        <w:rPr>
          <w:rFonts w:cs="Arial"/>
        </w:rPr>
        <w:t>novembro</w:t>
      </w:r>
      <w:r w:rsidR="00112854">
        <w:rPr>
          <w:rFonts w:cs="Arial"/>
        </w:rPr>
        <w:t xml:space="preserve"> de 2022</w:t>
      </w:r>
      <w:r w:rsidR="00C96A86">
        <w:rPr>
          <w:rFonts w:cs="Arial"/>
        </w:rPr>
        <w:t xml:space="preserve"> às 08</w:t>
      </w:r>
      <w:r w:rsidR="001B349D">
        <w:rPr>
          <w:rFonts w:cs="Arial"/>
        </w:rPr>
        <w:t>h00</w:t>
      </w:r>
      <w:r w:rsidR="000F0ECD">
        <w:rPr>
          <w:rFonts w:cs="Arial"/>
        </w:rPr>
        <w:t>min</w:t>
      </w:r>
      <w:r w:rsidR="00351911">
        <w:rPr>
          <w:rFonts w:cs="Arial"/>
        </w:rPr>
        <w:t xml:space="preserve"> (</w:t>
      </w:r>
      <w:r w:rsidR="000F0ECD">
        <w:rPr>
          <w:rFonts w:cs="Arial"/>
        </w:rPr>
        <w:t>Horário</w:t>
      </w:r>
      <w:r w:rsidR="00351911">
        <w:rPr>
          <w:rFonts w:cs="Arial"/>
        </w:rPr>
        <w:t xml:space="preserve"> de Mato Grosso do Sul)</w:t>
      </w: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396A4294" w14:textId="29BB651A" w:rsidR="001176A1" w:rsidRPr="00351911"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43E3F031"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I</w:t>
      </w:r>
      <w:r w:rsidRPr="00E21105">
        <w:rPr>
          <w:rFonts w:ascii="Arial" w:hAnsi="Arial" w:cs="Arial"/>
          <w:b/>
          <w:snapToGrid w:val="0"/>
        </w:rPr>
        <w:tab/>
        <w:t>Proposta de Preços;</w:t>
      </w:r>
    </w:p>
    <w:p w14:paraId="1A826BE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 </w:t>
      </w:r>
      <w:r w:rsidRPr="00E21105">
        <w:rPr>
          <w:rFonts w:ascii="Arial" w:hAnsi="Arial" w:cs="Arial"/>
          <w:b/>
          <w:snapToGrid w:val="0"/>
        </w:rPr>
        <w:tab/>
        <w:t>Termo de Referência;</w:t>
      </w:r>
    </w:p>
    <w:p w14:paraId="18727089"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III     </w:t>
      </w:r>
      <w:proofErr w:type="gramStart"/>
      <w:r w:rsidRPr="00E21105">
        <w:rPr>
          <w:rFonts w:ascii="Arial" w:hAnsi="Arial" w:cs="Arial"/>
          <w:b/>
          <w:snapToGrid w:val="0"/>
        </w:rPr>
        <w:t xml:space="preserve"> </w:t>
      </w:r>
      <w:r w:rsidRPr="00E21105">
        <w:rPr>
          <w:rFonts w:ascii="Arial" w:hAnsi="Arial" w:cs="Arial"/>
          <w:b/>
        </w:rPr>
        <w:t>Justificativa</w:t>
      </w:r>
      <w:proofErr w:type="gramEnd"/>
      <w:r w:rsidRPr="00E21105">
        <w:rPr>
          <w:rFonts w:ascii="Arial" w:hAnsi="Arial" w:cs="Arial"/>
          <w:b/>
        </w:rPr>
        <w:t xml:space="preserve"> para não utilização do pregão eletrônico;</w:t>
      </w:r>
    </w:p>
    <w:p w14:paraId="7953F5A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IV </w:t>
      </w:r>
      <w:r w:rsidRPr="00E21105">
        <w:rPr>
          <w:rFonts w:ascii="Arial" w:hAnsi="Arial" w:cs="Arial"/>
          <w:b/>
          <w:snapToGrid w:val="0"/>
        </w:rPr>
        <w:tab/>
        <w:t>Declaração de Habilitação;</w:t>
      </w:r>
    </w:p>
    <w:p w14:paraId="25042F96"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w:t>
      </w:r>
      <w:r w:rsidRPr="00E21105">
        <w:rPr>
          <w:rFonts w:ascii="Arial" w:hAnsi="Arial" w:cs="Arial"/>
          <w:b/>
          <w:snapToGrid w:val="0"/>
        </w:rPr>
        <w:tab/>
        <w:t>Declaração de Fatos Supervenientes Impeditivos;</w:t>
      </w:r>
    </w:p>
    <w:p w14:paraId="2CA24338"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 xml:space="preserve">Anexo VI </w:t>
      </w:r>
      <w:r w:rsidRPr="00E21105">
        <w:rPr>
          <w:rFonts w:ascii="Arial" w:hAnsi="Arial" w:cs="Arial"/>
          <w:b/>
          <w:snapToGrid w:val="0"/>
        </w:rPr>
        <w:tab/>
        <w:t>Declaração nos termos do Inciso XXXIII do artigo 7º da Constituição Federal;</w:t>
      </w:r>
    </w:p>
    <w:p w14:paraId="67F977E2"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w:t>
      </w:r>
      <w:r w:rsidRPr="00E21105">
        <w:rPr>
          <w:rFonts w:ascii="Arial" w:hAnsi="Arial" w:cs="Arial"/>
          <w:b/>
          <w:snapToGrid w:val="0"/>
        </w:rPr>
        <w:tab/>
        <w:t>Minuta da Ata de Registro de Preços;</w:t>
      </w:r>
    </w:p>
    <w:p w14:paraId="6879104F" w14:textId="77777777" w:rsidR="00351911" w:rsidRPr="00E21105" w:rsidRDefault="00351911" w:rsidP="00351911">
      <w:pPr>
        <w:widowControl w:val="0"/>
        <w:numPr>
          <w:ilvl w:val="0"/>
          <w:numId w:val="2"/>
        </w:numPr>
        <w:tabs>
          <w:tab w:val="left" w:pos="720"/>
        </w:tabs>
        <w:ind w:left="0" w:firstLine="0"/>
        <w:jc w:val="both"/>
        <w:rPr>
          <w:rFonts w:ascii="Arial" w:hAnsi="Arial" w:cs="Arial"/>
          <w:b/>
          <w:snapToGrid w:val="0"/>
        </w:rPr>
      </w:pPr>
      <w:r w:rsidRPr="00E21105">
        <w:rPr>
          <w:rFonts w:ascii="Arial" w:hAnsi="Arial" w:cs="Arial"/>
          <w:b/>
          <w:snapToGrid w:val="0"/>
        </w:rPr>
        <w:t>Anexo VIII</w:t>
      </w:r>
      <w:r w:rsidRPr="00E21105">
        <w:rPr>
          <w:rFonts w:ascii="Arial" w:hAnsi="Arial" w:cs="Arial"/>
          <w:b/>
          <w:snapToGrid w:val="0"/>
        </w:rPr>
        <w:tab/>
        <w:t>Minuta do Contrato;</w:t>
      </w:r>
    </w:p>
    <w:p w14:paraId="0773A688" w14:textId="77777777" w:rsidR="00351911" w:rsidRPr="00E21105" w:rsidRDefault="00351911" w:rsidP="00351911">
      <w:pPr>
        <w:numPr>
          <w:ilvl w:val="0"/>
          <w:numId w:val="2"/>
        </w:numPr>
        <w:tabs>
          <w:tab w:val="clear" w:pos="720"/>
        </w:tabs>
        <w:ind w:left="0" w:firstLine="0"/>
        <w:jc w:val="both"/>
        <w:rPr>
          <w:rFonts w:ascii="Arial" w:hAnsi="Arial" w:cs="Arial"/>
          <w:bCs/>
        </w:rPr>
      </w:pPr>
      <w:r w:rsidRPr="00E21105">
        <w:rPr>
          <w:rFonts w:ascii="Arial" w:hAnsi="Arial" w:cs="Arial"/>
          <w:b/>
          <w:snapToGrid w:val="0"/>
        </w:rPr>
        <w:t>Anexo IX</w:t>
      </w:r>
      <w:r w:rsidRPr="00E21105">
        <w:rPr>
          <w:rFonts w:ascii="Arial" w:hAnsi="Arial" w:cs="Arial"/>
          <w:b/>
          <w:snapToGrid w:val="0"/>
        </w:rPr>
        <w:tab/>
      </w:r>
      <w:r w:rsidRPr="00E21105">
        <w:rPr>
          <w:rFonts w:ascii="Arial" w:hAnsi="Arial" w:cs="Arial"/>
          <w:b/>
          <w:bCs/>
        </w:rPr>
        <w:t>Modelo de Procuração</w:t>
      </w:r>
      <w:r w:rsidRPr="00E21105">
        <w:rPr>
          <w:rFonts w:ascii="Arial" w:hAnsi="Arial" w:cs="Arial"/>
          <w:bCs/>
        </w:rPr>
        <w:t>;</w:t>
      </w:r>
    </w:p>
    <w:p w14:paraId="7AC85E3C" w14:textId="77777777" w:rsidR="00351911" w:rsidRPr="00E21105" w:rsidRDefault="00351911" w:rsidP="00351911">
      <w:pPr>
        <w:pStyle w:val="Corpodetexto"/>
        <w:numPr>
          <w:ilvl w:val="0"/>
          <w:numId w:val="2"/>
        </w:numPr>
        <w:tabs>
          <w:tab w:val="clear" w:pos="720"/>
        </w:tabs>
        <w:spacing w:after="0"/>
        <w:ind w:left="0" w:firstLine="0"/>
        <w:jc w:val="both"/>
        <w:rPr>
          <w:rFonts w:cs="Arial"/>
          <w:b/>
          <w:szCs w:val="24"/>
        </w:rPr>
      </w:pPr>
      <w:r w:rsidRPr="00E21105">
        <w:rPr>
          <w:rFonts w:cs="Arial"/>
          <w:b/>
          <w:snapToGrid w:val="0"/>
          <w:szCs w:val="24"/>
        </w:rPr>
        <w:t xml:space="preserve">Anexo </w:t>
      </w:r>
      <w:r w:rsidRPr="00E21105">
        <w:rPr>
          <w:rFonts w:cs="Arial"/>
          <w:b/>
          <w:szCs w:val="24"/>
        </w:rPr>
        <w:t>X</w:t>
      </w:r>
      <w:r w:rsidRPr="00E21105">
        <w:rPr>
          <w:rFonts w:cs="Arial"/>
          <w:b/>
          <w:szCs w:val="24"/>
        </w:rPr>
        <w:tab/>
      </w:r>
      <w:r w:rsidRPr="00E21105">
        <w:rPr>
          <w:rFonts w:cs="Arial"/>
          <w:b/>
          <w:snapToGrid w:val="0"/>
          <w:szCs w:val="24"/>
        </w:rPr>
        <w:t xml:space="preserve">Declaração de Microempreendedor Individual ou </w:t>
      </w:r>
      <w:proofErr w:type="gramStart"/>
      <w:r w:rsidRPr="00E21105">
        <w:rPr>
          <w:rFonts w:cs="Arial"/>
          <w:b/>
          <w:snapToGrid w:val="0"/>
          <w:szCs w:val="24"/>
        </w:rPr>
        <w:t>Micro Empresa</w:t>
      </w:r>
      <w:proofErr w:type="gramEnd"/>
      <w:r w:rsidRPr="00E21105">
        <w:rPr>
          <w:rFonts w:cs="Arial"/>
          <w:b/>
          <w:snapToGrid w:val="0"/>
          <w:szCs w:val="24"/>
        </w:rPr>
        <w:t xml:space="preserve"> ou Empresa de Pequeno Porte</w:t>
      </w:r>
      <w:r w:rsidRPr="00E21105">
        <w:rPr>
          <w:rFonts w:cs="Arial"/>
          <w:b/>
          <w:szCs w:val="24"/>
        </w:rPr>
        <w:t>.</w:t>
      </w:r>
    </w:p>
    <w:p w14:paraId="57901A71" w14:textId="77777777" w:rsidR="001E149F" w:rsidRDefault="001E149F" w:rsidP="00A121C9">
      <w:pPr>
        <w:jc w:val="center"/>
        <w:rPr>
          <w:rFonts w:ascii="Arial" w:hAnsi="Arial" w:cs="Arial"/>
          <w:b/>
          <w:bCs/>
        </w:rPr>
      </w:pPr>
    </w:p>
    <w:p w14:paraId="51E87BFD" w14:textId="0586BC4B" w:rsidR="00A121C9" w:rsidRPr="008978BA" w:rsidRDefault="00A121C9" w:rsidP="00A121C9">
      <w:pPr>
        <w:jc w:val="center"/>
        <w:rPr>
          <w:rFonts w:ascii="Arial" w:hAnsi="Arial" w:cs="Arial"/>
          <w:b/>
          <w:bCs/>
        </w:rPr>
      </w:pPr>
      <w:r w:rsidRPr="008978BA">
        <w:rPr>
          <w:rFonts w:ascii="Arial" w:hAnsi="Arial" w:cs="Arial"/>
          <w:b/>
          <w:bCs/>
        </w:rPr>
        <w:lastRenderedPageBreak/>
        <w:t xml:space="preserve">EDITAL DE PREGÃO PRESENCIAL Nº </w:t>
      </w:r>
      <w:r w:rsidR="001E149F">
        <w:rPr>
          <w:rFonts w:ascii="Arial" w:hAnsi="Arial" w:cs="Arial"/>
          <w:b/>
          <w:bCs/>
        </w:rPr>
        <w:t>54</w:t>
      </w:r>
      <w:r w:rsidR="001B349D">
        <w:rPr>
          <w:rFonts w:ascii="Arial" w:hAnsi="Arial" w:cs="Arial"/>
          <w:b/>
          <w:bCs/>
        </w:rPr>
        <w:t>/2022</w:t>
      </w:r>
    </w:p>
    <w:p w14:paraId="7B2BFCC8" w14:textId="734D1F4A" w:rsidR="001B349D"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1E149F">
        <w:rPr>
          <w:rFonts w:ascii="Arial" w:hAnsi="Arial" w:cs="Arial"/>
          <w:b/>
          <w:bCs/>
        </w:rPr>
        <w:t>134</w:t>
      </w:r>
      <w:r w:rsidR="001B349D">
        <w:rPr>
          <w:rFonts w:ascii="Arial" w:hAnsi="Arial" w:cs="Arial"/>
          <w:b/>
          <w:bCs/>
        </w:rPr>
        <w:t>/2022</w:t>
      </w:r>
    </w:p>
    <w:p w14:paraId="40C0D4EF" w14:textId="77777777"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620731E4" w14:textId="77777777" w:rsidR="008453EE" w:rsidRPr="00E21105" w:rsidRDefault="008453EE" w:rsidP="008453EE">
      <w:pPr>
        <w:jc w:val="center"/>
        <w:rPr>
          <w:rFonts w:ascii="Arial" w:eastAsia="Calibri" w:hAnsi="Arial" w:cs="Arial"/>
          <w:b/>
          <w:u w:val="single"/>
        </w:rPr>
      </w:pPr>
      <w:r w:rsidRPr="00E21105">
        <w:rPr>
          <w:rFonts w:ascii="Arial" w:eastAsia="Calibri" w:hAnsi="Arial" w:cs="Arial"/>
          <w:b/>
          <w:u w:val="single"/>
        </w:rPr>
        <w:t>EXCLUSIVO - LC 123/2006</w:t>
      </w: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27DD87D1" w:rsidR="001176A1" w:rsidRPr="00F4061F" w:rsidRDefault="00C04DB3" w:rsidP="00F4061F">
      <w:pPr>
        <w:autoSpaceDE w:val="0"/>
        <w:autoSpaceDN w:val="0"/>
        <w:adjustRightInd w:val="0"/>
        <w:jc w:val="both"/>
        <w:rPr>
          <w:rFonts w:ascii="Arial" w:hAnsi="Arial" w:cs="Arial"/>
          <w:b/>
        </w:rPr>
      </w:pPr>
      <w:r w:rsidRPr="007D4DE6">
        <w:rPr>
          <w:rFonts w:ascii="Arial" w:hAnsi="Arial" w:cs="Arial"/>
          <w:b/>
        </w:rPr>
        <w:t>I-</w:t>
      </w:r>
      <w:r w:rsidR="00EF45C1" w:rsidRPr="007D4DE6">
        <w:rPr>
          <w:rFonts w:ascii="Arial" w:hAnsi="Arial" w:cs="Arial"/>
          <w:b/>
        </w:rPr>
        <w:t xml:space="preserve"> </w:t>
      </w:r>
      <w:r w:rsidR="007D4DE6" w:rsidRPr="007D4DE6">
        <w:rPr>
          <w:rFonts w:ascii="Arial" w:hAnsi="Arial" w:cs="Arial"/>
          <w:b/>
        </w:rPr>
        <w:t>O MUNICÍPIO DE DOURADINA - MS</w:t>
      </w:r>
      <w:r w:rsidR="007D4DE6" w:rsidRPr="007D4DE6">
        <w:rPr>
          <w:rFonts w:ascii="Arial" w:hAnsi="Arial" w:cs="Arial"/>
        </w:rPr>
        <w:t xml:space="preserve">, por intermédio do Pregoeira designada pela Portaria nº 33/2022, de 15 de fevereiro de 2022, publicada no Diário Oficial do município de Douradina Mato Grosso do Sul, </w:t>
      </w:r>
      <w:r w:rsidR="007D4DE6" w:rsidRPr="007D4DE6">
        <w:rPr>
          <w:rFonts w:ascii="Arial" w:hAnsi="Arial" w:cs="Arial"/>
          <w:b/>
        </w:rPr>
        <w:t>TORNA PÚBLICO</w:t>
      </w:r>
      <w:r w:rsidR="00A426C4" w:rsidRPr="007D4DE6">
        <w:rPr>
          <w:rFonts w:ascii="Arial" w:hAnsi="Arial" w:cs="Arial"/>
        </w:rPr>
        <w:t>, para conhecimento dos interessados,</w:t>
      </w:r>
      <w:r w:rsidR="00E77BAF" w:rsidRPr="007D4DE6">
        <w:rPr>
          <w:rFonts w:ascii="Arial" w:hAnsi="Arial" w:cs="Arial"/>
        </w:rPr>
        <w:t xml:space="preserve"> que no </w:t>
      </w:r>
      <w:r w:rsidR="00E77BAF" w:rsidRPr="007D4DE6">
        <w:rPr>
          <w:rFonts w:ascii="Arial" w:hAnsi="Arial" w:cs="Arial"/>
          <w:b/>
        </w:rPr>
        <w:t xml:space="preserve">dia </w:t>
      </w:r>
      <w:r w:rsidR="00C96A86">
        <w:rPr>
          <w:rFonts w:ascii="Arial" w:hAnsi="Arial" w:cs="Arial"/>
          <w:b/>
        </w:rPr>
        <w:t>03</w:t>
      </w:r>
      <w:r w:rsidR="00112854">
        <w:rPr>
          <w:rFonts w:ascii="Arial" w:hAnsi="Arial" w:cs="Arial"/>
          <w:b/>
        </w:rPr>
        <w:t xml:space="preserve"> de </w:t>
      </w:r>
      <w:r w:rsidR="00C96A86">
        <w:rPr>
          <w:rFonts w:ascii="Arial" w:hAnsi="Arial" w:cs="Arial"/>
          <w:b/>
        </w:rPr>
        <w:t>novembro</w:t>
      </w:r>
      <w:r w:rsidR="00112854">
        <w:rPr>
          <w:rFonts w:ascii="Arial" w:hAnsi="Arial" w:cs="Arial"/>
          <w:b/>
        </w:rPr>
        <w:t xml:space="preserve"> de 2022</w:t>
      </w:r>
      <w:r w:rsidR="00753C9A" w:rsidRPr="007D4DE6">
        <w:rPr>
          <w:rFonts w:ascii="Arial" w:hAnsi="Arial" w:cs="Arial"/>
          <w:b/>
        </w:rPr>
        <w:t xml:space="preserve"> às </w:t>
      </w:r>
      <w:r w:rsidR="00C96A86">
        <w:rPr>
          <w:rFonts w:ascii="Arial" w:hAnsi="Arial" w:cs="Arial"/>
          <w:b/>
        </w:rPr>
        <w:t>08</w:t>
      </w:r>
      <w:r w:rsidR="00753C9A" w:rsidRPr="007D4DE6">
        <w:rPr>
          <w:rFonts w:ascii="Arial" w:hAnsi="Arial" w:cs="Arial"/>
          <w:b/>
        </w:rPr>
        <w:t>h</w:t>
      </w:r>
      <w:r w:rsidR="001B349D">
        <w:rPr>
          <w:rFonts w:ascii="Arial" w:hAnsi="Arial" w:cs="Arial"/>
          <w:b/>
        </w:rPr>
        <w:t>00</w:t>
      </w:r>
      <w:r w:rsidR="00753C9A" w:rsidRPr="007D4DE6">
        <w:rPr>
          <w:rFonts w:ascii="Arial" w:hAnsi="Arial" w:cs="Arial"/>
          <w:b/>
        </w:rPr>
        <w:t>min</w:t>
      </w:r>
      <w:r w:rsidR="00F4061F" w:rsidRPr="007D4DE6">
        <w:rPr>
          <w:rFonts w:ascii="Arial" w:hAnsi="Arial" w:cs="Arial"/>
          <w:b/>
        </w:rPr>
        <w:t xml:space="preserve"> (horário de Mato Grosso do Sul)</w:t>
      </w:r>
      <w:r w:rsidR="00A121C9" w:rsidRPr="007D4DE6">
        <w:rPr>
          <w:rFonts w:ascii="Arial" w:hAnsi="Arial" w:cs="Arial"/>
          <w:b/>
        </w:rPr>
        <w:t xml:space="preserve">, </w:t>
      </w:r>
      <w:r w:rsidR="00A426C4" w:rsidRPr="007D4DE6">
        <w:rPr>
          <w:rFonts w:ascii="Arial" w:hAnsi="Arial" w:cs="Arial"/>
        </w:rPr>
        <w:t>a Rua</w:t>
      </w:r>
      <w:r w:rsidR="00E563FF" w:rsidRPr="007D4DE6">
        <w:rPr>
          <w:rFonts w:ascii="Arial" w:hAnsi="Arial" w:cs="Arial"/>
        </w:rPr>
        <w:t xml:space="preserve"> Domingos da Silva,</w:t>
      </w:r>
      <w:r w:rsidR="00A426C4" w:rsidRPr="007D4DE6">
        <w:rPr>
          <w:rFonts w:ascii="Arial" w:hAnsi="Arial" w:cs="Arial"/>
        </w:rPr>
        <w:t xml:space="preserve"> nº.</w:t>
      </w:r>
      <w:r w:rsidR="00AC1379" w:rsidRPr="007D4DE6">
        <w:rPr>
          <w:rFonts w:ascii="Arial" w:hAnsi="Arial" w:cs="Arial"/>
        </w:rPr>
        <w:t xml:space="preserve"> </w:t>
      </w:r>
      <w:r w:rsidR="00E563FF" w:rsidRPr="007D4DE6">
        <w:rPr>
          <w:rFonts w:ascii="Arial" w:hAnsi="Arial" w:cs="Arial"/>
        </w:rPr>
        <w:t>1250</w:t>
      </w:r>
      <w:r w:rsidR="00A426C4" w:rsidRPr="007D4DE6">
        <w:rPr>
          <w:rFonts w:ascii="Arial" w:hAnsi="Arial" w:cs="Arial"/>
        </w:rPr>
        <w:t xml:space="preserve">, em </w:t>
      </w:r>
      <w:r w:rsidR="00E563FF" w:rsidRPr="007D4DE6">
        <w:rPr>
          <w:rFonts w:ascii="Arial" w:hAnsi="Arial" w:cs="Arial"/>
        </w:rPr>
        <w:t>Douradina</w:t>
      </w:r>
      <w:r w:rsidR="00A426C4" w:rsidRPr="007D4DE6">
        <w:rPr>
          <w:rFonts w:ascii="Arial" w:hAnsi="Arial" w:cs="Arial"/>
        </w:rPr>
        <w:t xml:space="preserve">/MS, na sala de licitação da Prefeitura Municipal de </w:t>
      </w:r>
      <w:r w:rsidR="00F80C40" w:rsidRPr="007D4DE6">
        <w:rPr>
          <w:rFonts w:ascii="Arial" w:hAnsi="Arial" w:cs="Arial"/>
        </w:rPr>
        <w:t>Douradina/MS</w:t>
      </w:r>
      <w:r w:rsidR="001176A1" w:rsidRPr="007D4DE6">
        <w:rPr>
          <w:rFonts w:ascii="Arial" w:hAnsi="Arial" w:cs="Arial"/>
        </w:rPr>
        <w:t xml:space="preserve">, </w:t>
      </w:r>
      <w:r w:rsidR="00A426C4" w:rsidRPr="007D4DE6">
        <w:rPr>
          <w:rFonts w:ascii="Arial" w:hAnsi="Arial" w:cs="Arial"/>
        </w:rPr>
        <w:t xml:space="preserve">realizará procedimento licitatório na modalidade </w:t>
      </w:r>
      <w:r w:rsidR="001176A1" w:rsidRPr="007D4DE6">
        <w:rPr>
          <w:rFonts w:ascii="Arial" w:hAnsi="Arial" w:cs="Arial"/>
          <w:b/>
          <w:bCs/>
        </w:rPr>
        <w:t>PREGÃO PRESENCIAL</w:t>
      </w:r>
      <w:r w:rsidR="001176A1" w:rsidRPr="007D4DE6">
        <w:rPr>
          <w:rFonts w:ascii="Arial" w:hAnsi="Arial" w:cs="Arial"/>
        </w:rPr>
        <w:t>, tipo “</w:t>
      </w:r>
      <w:r w:rsidR="001176A1" w:rsidRPr="007D4DE6">
        <w:rPr>
          <w:rFonts w:ascii="Arial" w:hAnsi="Arial" w:cs="Arial"/>
          <w:b/>
        </w:rPr>
        <w:t>MENOR PRE</w:t>
      </w:r>
      <w:r w:rsidR="00044736" w:rsidRPr="007D4DE6">
        <w:rPr>
          <w:rFonts w:ascii="Arial" w:hAnsi="Arial" w:cs="Arial"/>
          <w:b/>
        </w:rPr>
        <w:t>ÇO</w:t>
      </w:r>
      <w:r w:rsidRPr="007D4DE6">
        <w:rPr>
          <w:rFonts w:ascii="Arial" w:hAnsi="Arial" w:cs="Arial"/>
          <w:b/>
        </w:rPr>
        <w:t xml:space="preserve"> POR </w:t>
      </w:r>
      <w:r w:rsidR="00897365" w:rsidRPr="007D4DE6">
        <w:rPr>
          <w:rFonts w:ascii="Arial" w:hAnsi="Arial" w:cs="Arial"/>
          <w:b/>
        </w:rPr>
        <w:t>ITEM</w:t>
      </w:r>
      <w:r w:rsidRPr="007D4DE6">
        <w:rPr>
          <w:rFonts w:ascii="Arial" w:hAnsi="Arial" w:cs="Arial"/>
          <w:b/>
        </w:rPr>
        <w:t xml:space="preserve">”, </w:t>
      </w:r>
      <w:r w:rsidRPr="007D4DE6">
        <w:rPr>
          <w:rFonts w:ascii="Arial" w:hAnsi="Arial" w:cs="Arial"/>
        </w:rPr>
        <w:t>visando</w:t>
      </w:r>
      <w:r w:rsidRPr="007D4DE6">
        <w:rPr>
          <w:rFonts w:ascii="Arial" w:hAnsi="Arial" w:cs="Arial"/>
          <w:b/>
        </w:rPr>
        <w:t xml:space="preserve"> </w:t>
      </w:r>
      <w:r w:rsidRPr="007D4DE6">
        <w:rPr>
          <w:rFonts w:ascii="Arial" w:hAnsi="Arial" w:cs="Arial"/>
        </w:rPr>
        <w:t xml:space="preserve">formar </w:t>
      </w:r>
      <w:r w:rsidR="00F80C40" w:rsidRPr="007D4DE6">
        <w:rPr>
          <w:rFonts w:ascii="Arial" w:hAnsi="Arial" w:cs="Arial"/>
        </w:rPr>
        <w:t>o</w:t>
      </w:r>
      <w:r w:rsidR="00F80C40" w:rsidRPr="007D4DE6">
        <w:rPr>
          <w:rFonts w:ascii="Arial" w:hAnsi="Arial" w:cs="Arial"/>
          <w:b/>
        </w:rPr>
        <w:t xml:space="preserve"> </w:t>
      </w:r>
      <w:r w:rsidR="00F80C40" w:rsidRPr="007D4DE6">
        <w:rPr>
          <w:rFonts w:ascii="Arial" w:hAnsi="Arial" w:cs="Arial"/>
          <w:b/>
          <w:u w:val="single"/>
        </w:rPr>
        <w:t>SISTEMA</w:t>
      </w:r>
      <w:r w:rsidR="00801BB3" w:rsidRPr="007D4DE6">
        <w:rPr>
          <w:rFonts w:ascii="Arial" w:hAnsi="Arial" w:cs="Arial"/>
          <w:b/>
          <w:u w:val="single"/>
        </w:rPr>
        <w:t xml:space="preserve"> DE REGISTRO DE PREÇOS</w:t>
      </w:r>
      <w:r w:rsidR="001176A1" w:rsidRPr="007D4DE6">
        <w:rPr>
          <w:rFonts w:ascii="Arial" w:hAnsi="Arial" w:cs="Arial"/>
          <w:b/>
        </w:rPr>
        <w:t xml:space="preserve">, </w:t>
      </w:r>
      <w:r w:rsidR="00986BDF" w:rsidRPr="007D4DE6">
        <w:rPr>
          <w:rFonts w:ascii="Arial" w:hAnsi="Arial" w:cs="Arial"/>
        </w:rPr>
        <w:t xml:space="preserve">para contratações futuras, autorizado no </w:t>
      </w:r>
      <w:r w:rsidR="00986BDF" w:rsidRPr="007D4DE6">
        <w:rPr>
          <w:rFonts w:ascii="Arial" w:hAnsi="Arial" w:cs="Arial"/>
          <w:b/>
        </w:rPr>
        <w:t xml:space="preserve">processo nº. </w:t>
      </w:r>
      <w:r w:rsidR="001E149F">
        <w:rPr>
          <w:rFonts w:ascii="Arial" w:hAnsi="Arial" w:cs="Arial"/>
          <w:b/>
        </w:rPr>
        <w:t>134</w:t>
      </w:r>
      <w:r w:rsidR="001B349D">
        <w:rPr>
          <w:rFonts w:ascii="Arial" w:hAnsi="Arial" w:cs="Arial"/>
          <w:b/>
        </w:rPr>
        <w:t>/2022</w:t>
      </w:r>
      <w:r w:rsidR="00986BDF" w:rsidRPr="007D4DE6">
        <w:rPr>
          <w:rFonts w:ascii="Arial" w:hAnsi="Arial" w:cs="Arial"/>
        </w:rPr>
        <w:t xml:space="preserve">, </w:t>
      </w:r>
      <w:r w:rsidRPr="007D4DE6">
        <w:rPr>
          <w:rFonts w:ascii="Arial" w:hAnsi="Arial" w:cs="Arial"/>
        </w:rPr>
        <w:t>na forma estabelecida</w:t>
      </w:r>
      <w:r w:rsidR="00234E8C" w:rsidRPr="007D4DE6">
        <w:rPr>
          <w:rFonts w:ascii="Arial" w:hAnsi="Arial" w:cs="Arial"/>
        </w:rPr>
        <w:t xml:space="preserve"> na Lei nº. 8.666/93, Lei nº. 10.520/2002, </w:t>
      </w:r>
      <w:r w:rsidR="00146BB2" w:rsidRPr="007D4DE6">
        <w:rPr>
          <w:rFonts w:ascii="Arial" w:hAnsi="Arial" w:cs="Arial"/>
        </w:rPr>
        <w:t>Lei Complementar n. 123/2006</w:t>
      </w:r>
      <w:r w:rsidR="00146BB2" w:rsidRPr="00F80C40">
        <w:rPr>
          <w:rFonts w:ascii="Arial" w:hAnsi="Arial" w:cs="Arial"/>
        </w:rPr>
        <w:t xml:space="preserve">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E9A7734"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Pregoeir</w:t>
      </w:r>
      <w:r w:rsidR="00EA6021">
        <w:rPr>
          <w:rFonts w:ascii="Arial" w:hAnsi="Arial" w:cs="Arial"/>
        </w:rPr>
        <w:t>o</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0FB53CD" w14:textId="5FAEB65C" w:rsidR="007D4DE6" w:rsidRPr="007D4DE6" w:rsidRDefault="001E149F" w:rsidP="007D4DE6">
      <w:pPr>
        <w:jc w:val="both"/>
        <w:rPr>
          <w:rFonts w:ascii="Arial" w:hAnsi="Arial" w:cs="Arial"/>
        </w:rPr>
      </w:pPr>
      <w:r w:rsidRPr="007D4DE6">
        <w:rPr>
          <w:rFonts w:ascii="Arial" w:hAnsi="Arial" w:cs="Arial"/>
        </w:rPr>
        <w:t xml:space="preserve">Registro de preços objetivando futura e eventual aquisição </w:t>
      </w:r>
      <w:r>
        <w:rPr>
          <w:rFonts w:ascii="Arial" w:hAnsi="Arial" w:cs="Arial"/>
        </w:rPr>
        <w:t xml:space="preserve">de tubos de </w:t>
      </w:r>
      <w:r w:rsidRPr="007D4DE6">
        <w:rPr>
          <w:rFonts w:ascii="Arial" w:hAnsi="Arial" w:cs="Arial"/>
        </w:rPr>
        <w:t>concreto</w:t>
      </w:r>
      <w:r>
        <w:rPr>
          <w:rFonts w:ascii="Arial" w:hAnsi="Arial" w:cs="Arial"/>
        </w:rPr>
        <w:t xml:space="preserve"> armado para drenagem das estradas e pontes</w:t>
      </w:r>
      <w:r w:rsidRPr="007D4DE6">
        <w:rPr>
          <w:rFonts w:ascii="Arial" w:hAnsi="Arial" w:cs="Arial"/>
        </w:rPr>
        <w:t xml:space="preserve">, em atendimento as demandas da Secretaria Municipal de Via e Obras Públicas, conforme </w:t>
      </w:r>
      <w:r w:rsidRPr="007D4DE6">
        <w:rPr>
          <w:rFonts w:ascii="Arial" w:hAnsi="Arial" w:cs="Arial"/>
          <w:b/>
        </w:rPr>
        <w:t>Proposta de Preço - ANEXO I e termo de Referência Anexo II do Edital</w:t>
      </w:r>
      <w:r w:rsidR="007D4DE6" w:rsidRPr="007D4DE6">
        <w:rPr>
          <w:rFonts w:ascii="Arial" w:hAnsi="Arial" w:cs="Arial"/>
        </w:rPr>
        <w:t>.</w:t>
      </w:r>
    </w:p>
    <w:p w14:paraId="006574E9" w14:textId="77777777" w:rsidR="00637C04" w:rsidRPr="00637C04" w:rsidRDefault="00637C04" w:rsidP="00C05969">
      <w:pPr>
        <w:jc w:val="both"/>
        <w:rPr>
          <w:rFonts w:ascii="Arial" w:hAnsi="Arial" w:cs="Arial"/>
        </w:rPr>
      </w:pPr>
    </w:p>
    <w:p w14:paraId="56CA1231" w14:textId="2BECA05A" w:rsidR="001176A1" w:rsidRPr="00637C04" w:rsidRDefault="00FB0682" w:rsidP="00826E9A">
      <w:pPr>
        <w:autoSpaceDE w:val="0"/>
        <w:autoSpaceDN w:val="0"/>
        <w:adjustRightInd w:val="0"/>
        <w:jc w:val="both"/>
        <w:rPr>
          <w:rFonts w:ascii="Arial" w:hAnsi="Arial" w:cs="Arial"/>
        </w:rPr>
      </w:pPr>
      <w:r w:rsidRPr="00637C04">
        <w:rPr>
          <w:rFonts w:ascii="Arial" w:hAnsi="Arial" w:cs="Arial"/>
        </w:rPr>
        <w:t>1</w:t>
      </w:r>
      <w:r w:rsidR="001176A1" w:rsidRPr="00637C04">
        <w:rPr>
          <w:rFonts w:ascii="Arial" w:hAnsi="Arial" w:cs="Arial"/>
        </w:rPr>
        <w:t xml:space="preserve">.2. O Registro de Preços será formalizado por intermédio da Ata de Registro de Preços, na forma do </w:t>
      </w:r>
      <w:r w:rsidR="001176A1" w:rsidRPr="00C45F0A">
        <w:rPr>
          <w:rFonts w:ascii="Arial" w:hAnsi="Arial" w:cs="Arial"/>
          <w:b/>
        </w:rPr>
        <w:t>Anexo V</w:t>
      </w:r>
      <w:r w:rsidR="00344AAA" w:rsidRPr="00C45F0A">
        <w:rPr>
          <w:rFonts w:ascii="Arial" w:hAnsi="Arial" w:cs="Arial"/>
          <w:b/>
        </w:rPr>
        <w:t>I</w:t>
      </w:r>
      <w:r w:rsidR="001176A1" w:rsidRPr="00C45F0A">
        <w:rPr>
          <w:rFonts w:ascii="Arial" w:hAnsi="Arial" w:cs="Arial"/>
          <w:b/>
        </w:rPr>
        <w:t>I</w:t>
      </w:r>
      <w:r w:rsidR="001176A1" w:rsidRPr="00637C04">
        <w:rPr>
          <w:rFonts w:ascii="Arial" w:hAnsi="Arial" w:cs="Arial"/>
        </w:rPr>
        <w:t>,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16185426" w:rsidR="001176A1"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r w:rsidR="008453EE">
        <w:rPr>
          <w:rFonts w:ascii="Arial" w:hAnsi="Arial" w:cs="Arial"/>
        </w:rPr>
        <w:t xml:space="preserve"> </w:t>
      </w:r>
    </w:p>
    <w:p w14:paraId="3E60FDA9" w14:textId="29F01DA7" w:rsidR="008453EE" w:rsidRDefault="008453EE" w:rsidP="00826E9A">
      <w:pPr>
        <w:autoSpaceDE w:val="0"/>
        <w:autoSpaceDN w:val="0"/>
        <w:adjustRightInd w:val="0"/>
        <w:jc w:val="both"/>
        <w:rPr>
          <w:rFonts w:ascii="Arial" w:hAnsi="Arial" w:cs="Arial"/>
        </w:rPr>
      </w:pPr>
    </w:p>
    <w:p w14:paraId="3ACEAD4A" w14:textId="3C26F752" w:rsidR="008453EE" w:rsidRPr="006F6AEC" w:rsidRDefault="008453EE" w:rsidP="008453EE">
      <w:pPr>
        <w:autoSpaceDE w:val="0"/>
        <w:jc w:val="both"/>
        <w:rPr>
          <w:rFonts w:ascii="Arial" w:hAnsi="Arial" w:cs="Arial"/>
          <w:i/>
        </w:rPr>
      </w:pPr>
      <w:r w:rsidRPr="007D4DE6">
        <w:rPr>
          <w:rFonts w:ascii="Arial" w:hAnsi="Arial" w:cs="Arial"/>
        </w:rPr>
        <w:t xml:space="preserve">1.4. Estima-se a o valor máximo para a presente licitação em </w:t>
      </w:r>
      <w:r w:rsidRPr="007D4DE6">
        <w:rPr>
          <w:rFonts w:ascii="Arial" w:hAnsi="Arial" w:cs="Arial"/>
          <w:b/>
          <w:bCs/>
        </w:rPr>
        <w:t xml:space="preserve">R$ </w:t>
      </w:r>
      <w:r w:rsidR="001E149F">
        <w:rPr>
          <w:rFonts w:ascii="Arial" w:hAnsi="Arial" w:cs="Arial"/>
          <w:b/>
          <w:bCs/>
        </w:rPr>
        <w:t>36.886,66</w:t>
      </w:r>
      <w:r w:rsidRPr="007D4DE6">
        <w:rPr>
          <w:rFonts w:ascii="Arial" w:hAnsi="Arial" w:cs="Arial"/>
          <w:b/>
          <w:bCs/>
        </w:rPr>
        <w:t xml:space="preserve"> (</w:t>
      </w:r>
      <w:r w:rsidR="001E149F">
        <w:rPr>
          <w:rFonts w:ascii="Arial" w:hAnsi="Arial" w:cs="Arial"/>
          <w:b/>
          <w:bCs/>
        </w:rPr>
        <w:t>trinta e seis mil oitocentos e oitenta e seis reais e sessenta e seis centavos</w:t>
      </w:r>
      <w:r w:rsidRPr="007D4DE6">
        <w:rPr>
          <w:rFonts w:ascii="Arial" w:hAnsi="Arial" w:cs="Arial"/>
          <w:b/>
          <w:bCs/>
        </w:rPr>
        <w:t>)</w:t>
      </w:r>
      <w:r w:rsidRPr="007D4DE6">
        <w:rPr>
          <w:rFonts w:ascii="Arial" w:hAnsi="Arial" w:cs="Arial"/>
        </w:rPr>
        <w:t>.</w:t>
      </w:r>
      <w:r w:rsidRPr="006F6AEC">
        <w:rPr>
          <w:rFonts w:ascii="Arial" w:hAnsi="Arial" w:cs="Arial"/>
        </w:rPr>
        <w:t xml:space="preserve"> </w:t>
      </w:r>
    </w:p>
    <w:p w14:paraId="59260853" w14:textId="71E79D5A" w:rsidR="007B641C" w:rsidRPr="007E5039" w:rsidRDefault="007B641C" w:rsidP="00826E9A">
      <w:pPr>
        <w:autoSpaceDE w:val="0"/>
        <w:autoSpaceDN w:val="0"/>
        <w:adjustRightInd w:val="0"/>
        <w:jc w:val="both"/>
        <w:rPr>
          <w:rFonts w:ascii="Arial" w:hAnsi="Arial" w:cs="Arial"/>
          <w:color w:val="FF0000"/>
        </w:rPr>
      </w:pP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0DC2AB80" w14:textId="77777777" w:rsidR="008453EE" w:rsidRPr="00E21105" w:rsidRDefault="000D49B8" w:rsidP="008453EE">
      <w:pPr>
        <w:jc w:val="both"/>
        <w:rPr>
          <w:rFonts w:ascii="Arial" w:hAnsi="Arial" w:cs="Arial"/>
        </w:rPr>
      </w:pPr>
      <w:r w:rsidRPr="002A15CC">
        <w:rPr>
          <w:rFonts w:ascii="Arial" w:hAnsi="Arial" w:cs="Arial"/>
        </w:rPr>
        <w:t xml:space="preserve">2.1. </w:t>
      </w:r>
      <w:bookmarkEnd w:id="1"/>
      <w:r w:rsidR="008453EE" w:rsidRPr="00E21105">
        <w:rPr>
          <w:rFonts w:ascii="Arial" w:hAnsi="Arial" w:cs="Arial"/>
          <w:b/>
        </w:rPr>
        <w:t>Poderão participar deste Pregão</w:t>
      </w:r>
      <w:r w:rsidR="008453EE" w:rsidRPr="00E21105">
        <w:rPr>
          <w:rFonts w:ascii="Arial" w:hAnsi="Arial" w:cs="Arial"/>
        </w:rPr>
        <w:t xml:space="preserve"> apenas </w:t>
      </w:r>
      <w:r w:rsidR="008453EE" w:rsidRPr="00E21105">
        <w:rPr>
          <w:rFonts w:ascii="Arial" w:hAnsi="Arial" w:cs="Arial"/>
          <w:snapToGrid w:val="0"/>
        </w:rPr>
        <w:t xml:space="preserve">Microempresas (ME), Empresas de Pequeno Porte (EPP), Microempreendedores Individuais (MEI) ou assemelhada, assim definidos pelo art. 3º e 18-A, §1º, da Lei Complementar 123/2006 </w:t>
      </w:r>
      <w:r w:rsidR="008453EE" w:rsidRPr="00E21105">
        <w:rPr>
          <w:rFonts w:ascii="Arial" w:hAnsi="Arial" w:cs="Arial"/>
        </w:rPr>
        <w:t>que:</w:t>
      </w:r>
    </w:p>
    <w:p w14:paraId="4F4B9F28" w14:textId="00426253"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F41CF04" w14:textId="760CB72C" w:rsidR="000D49B8" w:rsidRPr="002A15CC" w:rsidRDefault="000D49B8" w:rsidP="000D49B8">
      <w:pPr>
        <w:jc w:val="both"/>
        <w:rPr>
          <w:rFonts w:ascii="Arial" w:hAnsi="Arial" w:cs="Arial"/>
        </w:rPr>
      </w:pPr>
    </w:p>
    <w:p w14:paraId="3AAF99EE" w14:textId="58621F73" w:rsidR="000D49B8" w:rsidRPr="00E510D8" w:rsidRDefault="000D49B8" w:rsidP="000D49B8">
      <w:pPr>
        <w:jc w:val="both"/>
        <w:rPr>
          <w:rFonts w:ascii="Arial" w:hAnsi="Arial" w:cs="Arial"/>
        </w:rPr>
      </w:pPr>
      <w:r w:rsidRPr="002A15CC">
        <w:rPr>
          <w:rFonts w:ascii="Arial" w:hAnsi="Arial" w:cs="Arial"/>
        </w:rPr>
        <w:t>2.</w:t>
      </w:r>
      <w:r w:rsidRPr="00E510D8">
        <w:rPr>
          <w:rFonts w:ascii="Arial" w:hAnsi="Arial" w:cs="Arial"/>
        </w:rPr>
        <w:t>2.</w:t>
      </w:r>
      <w:r w:rsidR="00E510D8" w:rsidRPr="00E510D8">
        <w:rPr>
          <w:rFonts w:ascii="Arial" w:hAnsi="Arial" w:cs="Arial"/>
        </w:rPr>
        <w:t>1</w:t>
      </w:r>
      <w:r w:rsidRPr="00E510D8">
        <w:rPr>
          <w:rFonts w:ascii="Arial" w:hAnsi="Arial" w:cs="Arial"/>
        </w:rPr>
        <w:t>. Empresa que esteja suspensa de participar de licitação no Município de Douradina/ MS;</w:t>
      </w:r>
    </w:p>
    <w:p w14:paraId="7DB11241" w14:textId="77777777" w:rsidR="000D49B8" w:rsidRPr="00E510D8" w:rsidRDefault="000D49B8" w:rsidP="000D49B8">
      <w:pPr>
        <w:jc w:val="both"/>
        <w:rPr>
          <w:rFonts w:ascii="Arial" w:hAnsi="Arial" w:cs="Arial"/>
        </w:rPr>
      </w:pPr>
    </w:p>
    <w:p w14:paraId="0D163CCE" w14:textId="66287405" w:rsidR="000D49B8" w:rsidRPr="00E510D8" w:rsidRDefault="000D49B8" w:rsidP="000D49B8">
      <w:pPr>
        <w:jc w:val="both"/>
        <w:rPr>
          <w:rFonts w:ascii="Arial" w:hAnsi="Arial" w:cs="Arial"/>
        </w:rPr>
      </w:pPr>
      <w:r w:rsidRPr="00E510D8">
        <w:rPr>
          <w:rFonts w:ascii="Arial" w:hAnsi="Arial" w:cs="Arial"/>
        </w:rPr>
        <w:t>2.2.</w:t>
      </w:r>
      <w:r w:rsidR="00E510D8" w:rsidRPr="00E510D8">
        <w:rPr>
          <w:rFonts w:ascii="Arial" w:hAnsi="Arial" w:cs="Arial"/>
        </w:rPr>
        <w:t>2</w:t>
      </w:r>
      <w:r w:rsidRPr="00E510D8">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Pr="00E510D8">
        <w:rPr>
          <w:rFonts w:ascii="Arial" w:hAnsi="Arial" w:cs="Arial"/>
          <w:b/>
        </w:rPr>
        <w:t>7.1.3.a.2</w:t>
      </w:r>
      <w:r w:rsidRPr="00E510D8">
        <w:rPr>
          <w:rFonts w:ascii="Arial" w:hAnsi="Arial" w:cs="Arial"/>
        </w:rPr>
        <w:t xml:space="preserve"> do presente edital;</w:t>
      </w:r>
    </w:p>
    <w:p w14:paraId="2927619C" w14:textId="77777777" w:rsidR="000D49B8" w:rsidRPr="00E510D8" w:rsidRDefault="000D49B8" w:rsidP="000D49B8">
      <w:pPr>
        <w:jc w:val="both"/>
        <w:rPr>
          <w:rFonts w:ascii="Arial" w:hAnsi="Arial" w:cs="Arial"/>
        </w:rPr>
      </w:pPr>
    </w:p>
    <w:p w14:paraId="66D86F0B" w14:textId="293536B1" w:rsidR="000D49B8" w:rsidRPr="00E510D8" w:rsidRDefault="00E510D8" w:rsidP="000D49B8">
      <w:pPr>
        <w:jc w:val="both"/>
        <w:rPr>
          <w:rFonts w:ascii="Arial" w:hAnsi="Arial" w:cs="Arial"/>
        </w:rPr>
      </w:pPr>
      <w:r w:rsidRPr="00E510D8">
        <w:rPr>
          <w:rFonts w:ascii="Arial" w:hAnsi="Arial" w:cs="Arial"/>
        </w:rPr>
        <w:t>2.2.3</w:t>
      </w:r>
      <w:r w:rsidR="000D49B8" w:rsidRPr="00E510D8">
        <w:rPr>
          <w:rFonts w:ascii="Arial" w:hAnsi="Arial" w:cs="Arial"/>
        </w:rPr>
        <w:t>. Empresa declarada inidônea para licitar ou contratar com a Administração Pública, enquanto perdurarem os motivos da punição;</w:t>
      </w:r>
    </w:p>
    <w:p w14:paraId="1828DCE1" w14:textId="77777777" w:rsidR="000D49B8" w:rsidRPr="00E510D8" w:rsidRDefault="000D49B8" w:rsidP="000D49B8">
      <w:pPr>
        <w:jc w:val="both"/>
        <w:rPr>
          <w:rFonts w:ascii="Arial" w:hAnsi="Arial" w:cs="Arial"/>
        </w:rPr>
      </w:pPr>
    </w:p>
    <w:p w14:paraId="72AE5C15" w14:textId="15894288" w:rsidR="000D49B8" w:rsidRPr="00E510D8" w:rsidRDefault="00E510D8" w:rsidP="000D49B8">
      <w:pPr>
        <w:jc w:val="both"/>
        <w:rPr>
          <w:rFonts w:ascii="Arial" w:hAnsi="Arial" w:cs="Arial"/>
        </w:rPr>
      </w:pPr>
      <w:r w:rsidRPr="00E510D8">
        <w:rPr>
          <w:rFonts w:ascii="Arial" w:hAnsi="Arial" w:cs="Arial"/>
        </w:rPr>
        <w:t>2.2.4</w:t>
      </w:r>
      <w:r w:rsidR="000D49B8" w:rsidRPr="00E510D8">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E510D8" w:rsidRDefault="000D49B8" w:rsidP="000D49B8">
      <w:pPr>
        <w:jc w:val="both"/>
        <w:rPr>
          <w:rFonts w:ascii="Arial" w:hAnsi="Arial" w:cs="Arial"/>
        </w:rPr>
      </w:pPr>
    </w:p>
    <w:p w14:paraId="3C048507" w14:textId="4C35D64E" w:rsidR="000D49B8" w:rsidRPr="002A15CC" w:rsidRDefault="00E510D8" w:rsidP="000D49B8">
      <w:pPr>
        <w:pStyle w:val="Corpodetexto311"/>
        <w:widowControl w:val="0"/>
        <w:rPr>
          <w:rFonts w:ascii="Arial" w:hAnsi="Arial" w:cs="Arial"/>
          <w:sz w:val="24"/>
          <w:szCs w:val="24"/>
          <w:lang w:eastAsia="pt-BR"/>
        </w:rPr>
      </w:pPr>
      <w:r w:rsidRPr="00E510D8">
        <w:rPr>
          <w:rFonts w:ascii="Arial" w:hAnsi="Arial" w:cs="Arial"/>
          <w:sz w:val="24"/>
          <w:szCs w:val="24"/>
        </w:rPr>
        <w:t>2.2.5</w:t>
      </w:r>
      <w:r w:rsidR="000D49B8" w:rsidRPr="00E510D8">
        <w:rPr>
          <w:rFonts w:ascii="Arial" w:hAnsi="Arial" w:cs="Arial"/>
          <w:sz w:val="24"/>
          <w:szCs w:val="24"/>
        </w:rPr>
        <w:t>.</w:t>
      </w:r>
      <w:r w:rsidR="000D49B8" w:rsidRPr="00E510D8">
        <w:rPr>
          <w:rFonts w:cs="Arial"/>
          <w:sz w:val="24"/>
          <w:szCs w:val="24"/>
        </w:rPr>
        <w:t xml:space="preserve"> </w:t>
      </w:r>
      <w:r w:rsidR="000D49B8" w:rsidRPr="00E510D8">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w:t>
      </w:r>
      <w:r w:rsidR="000D49B8" w:rsidRPr="002A15CC">
        <w:rPr>
          <w:rFonts w:ascii="Arial" w:hAnsi="Arial" w:cs="Arial"/>
          <w:sz w:val="24"/>
          <w:szCs w:val="24"/>
          <w:lang w:eastAsia="pt-BR"/>
        </w:rPr>
        <w:t xml:space="preserve"> Caso ocorra o exposto, </w:t>
      </w:r>
      <w:r w:rsidR="000D49B8">
        <w:rPr>
          <w:rFonts w:ascii="Arial" w:hAnsi="Arial" w:cs="Arial"/>
          <w:sz w:val="24"/>
          <w:szCs w:val="24"/>
          <w:lang w:eastAsia="pt-BR"/>
        </w:rPr>
        <w:t>o pregoeiro</w:t>
      </w:r>
      <w:r w:rsidR="000D49B8"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1F6B567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EA6021">
        <w:rPr>
          <w:rFonts w:ascii="Arial" w:hAnsi="Arial" w:cs="Arial"/>
          <w:position w:val="6"/>
        </w:rPr>
        <w:t>Pregoeiro</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1369136"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w:t>
      </w:r>
      <w:r w:rsidR="00C45F0A">
        <w:rPr>
          <w:rFonts w:ascii="Arial" w:hAnsi="Arial" w:cs="Arial"/>
          <w:position w:val="6"/>
        </w:rPr>
        <w:t>econhecida em cartório, (anexo IX</w:t>
      </w:r>
      <w:r w:rsidR="001176A1" w:rsidRPr="007F5CE5">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 xml:space="preserve">se o mesmo for consolidado, devidamente registrado, em se tratando de sociedade comercial, e, no </w:t>
      </w:r>
      <w:r w:rsidR="001176A1" w:rsidRPr="00695F4F">
        <w:rPr>
          <w:rFonts w:ascii="Arial" w:hAnsi="Arial" w:cs="Arial"/>
        </w:rPr>
        <w:lastRenderedPageBreak/>
        <w:t>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2A2CB3D9"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C45F0A">
        <w:rPr>
          <w:rFonts w:ascii="Arial" w:hAnsi="Arial" w:cs="Arial"/>
          <w:position w:val="6"/>
        </w:rPr>
        <w:t xml:space="preserve">conforme Anexo </w:t>
      </w:r>
      <w:r w:rsidRPr="007F5CE5">
        <w:rPr>
          <w:rFonts w:ascii="Arial" w:hAnsi="Arial" w:cs="Arial"/>
          <w:position w:val="6"/>
        </w:rPr>
        <w:t>I</w:t>
      </w:r>
      <w:r w:rsidR="00C45F0A">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3B58E9AC"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C45F0A">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78EFA771"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o pregoeiro</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 xml:space="preserve">relativos a este Pregão, caso em que será mantido o </w:t>
      </w:r>
      <w:r w:rsidR="001176A1" w:rsidRPr="007F5CE5">
        <w:rPr>
          <w:rFonts w:ascii="Arial" w:hAnsi="Arial" w:cs="Arial"/>
          <w:position w:val="6"/>
        </w:rPr>
        <w:lastRenderedPageBreak/>
        <w:t>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6297B957"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o pregoeiro</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41DADD55"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o pregoeiro</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78402314"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1E149F">
        <w:rPr>
          <w:rFonts w:ascii="Arial" w:hAnsi="Arial" w:cs="Arial"/>
          <w:b/>
        </w:rPr>
        <w:t>54/2022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2DFB6DCC"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1E149F">
        <w:rPr>
          <w:rFonts w:ascii="Arial" w:hAnsi="Arial" w:cs="Arial"/>
          <w:b/>
        </w:rPr>
        <w:t>54/2022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5F5799BE"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EA6021">
        <w:rPr>
          <w:rFonts w:ascii="Arial" w:hAnsi="Arial" w:cs="Arial"/>
        </w:rPr>
        <w:t>Pregoeiro</w:t>
      </w:r>
      <w:r w:rsidR="001176A1" w:rsidRPr="007F5CE5">
        <w:rPr>
          <w:rFonts w:ascii="Arial" w:hAnsi="Arial" w:cs="Arial"/>
        </w:rPr>
        <w:t>, pela Equipe de Apoio e pelos representantes nomeados pel</w:t>
      </w:r>
      <w:r w:rsidR="00EA6021">
        <w:rPr>
          <w:rFonts w:ascii="Arial" w:hAnsi="Arial" w:cs="Arial"/>
        </w:rPr>
        <w:t>o pregoeiro</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4B522CD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o pregoeiro</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 xml:space="preserve">uma unidade móvel e portátil de armazenamento de arquivos, que se conecta a um computador ou outro </w:t>
      </w:r>
      <w:r w:rsidR="001176A1" w:rsidRPr="00DF497B">
        <w:rPr>
          <w:rStyle w:val="st1"/>
          <w:sz w:val="24"/>
          <w:szCs w:val="24"/>
        </w:rPr>
        <w:lastRenderedPageBreak/>
        <w:t>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77777777"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O pregoeiro</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77777777"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o pregoeiro</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77777777"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O pregoeiro</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77777777"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O pregoeiro</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7777777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o pregoeiro</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7777777"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o pregoeiro</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77777777"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o pregoeiro</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77777777" w:rsidR="006F2D3D" w:rsidRPr="00643F57" w:rsidRDefault="006F2D3D" w:rsidP="006F2D3D">
      <w:pPr>
        <w:jc w:val="both"/>
        <w:rPr>
          <w:rFonts w:ascii="Arial" w:hAnsi="Arial" w:cs="Arial"/>
        </w:rPr>
      </w:pPr>
      <w:proofErr w:type="gramStart"/>
      <w:r w:rsidRPr="00643F57">
        <w:rPr>
          <w:rFonts w:ascii="Arial" w:hAnsi="Arial" w:cs="Arial"/>
        </w:rPr>
        <w:t>6.8.9 Se</w:t>
      </w:r>
      <w:proofErr w:type="gramEnd"/>
      <w:r w:rsidRPr="00643F57">
        <w:rPr>
          <w:rFonts w:ascii="Arial" w:hAnsi="Arial" w:cs="Arial"/>
        </w:rPr>
        <w:t xml:space="preserve"> a proposta ou lance de melhor preço não for aceitável, </w:t>
      </w:r>
      <w:r>
        <w:rPr>
          <w:rFonts w:ascii="Arial" w:hAnsi="Arial" w:cs="Arial"/>
        </w:rPr>
        <w:t>o pregoeiro</w:t>
      </w:r>
      <w:r w:rsidRPr="00643F57">
        <w:rPr>
          <w:rFonts w:ascii="Arial" w:hAnsi="Arial" w:cs="Arial"/>
        </w:rPr>
        <w:t xml:space="preserve"> examinará a proposta ou o lance subsequente, verificando a sua aceitabilidade na ordem de </w:t>
      </w:r>
      <w:r w:rsidRPr="00643F57">
        <w:rPr>
          <w:rFonts w:ascii="Arial" w:hAnsi="Arial" w:cs="Arial"/>
        </w:rPr>
        <w:lastRenderedPageBreak/>
        <w:t>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o pregoeiro</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xml:space="preserve">, os documentos a seguir relacionados, entregues de forma ordenada e numerados, de </w:t>
      </w:r>
      <w:r w:rsidRPr="002A15CC">
        <w:rPr>
          <w:rFonts w:cs="Arial"/>
          <w:szCs w:val="24"/>
        </w:rPr>
        <w:lastRenderedPageBreak/>
        <w:t>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6F2D3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538EBDAF" w14:textId="77777777" w:rsidR="001E149F" w:rsidRPr="001A0E10" w:rsidRDefault="006F2D3D" w:rsidP="001E149F">
      <w:pPr>
        <w:pStyle w:val="Corpodetexto"/>
        <w:spacing w:after="0"/>
        <w:jc w:val="both"/>
        <w:rPr>
          <w:rFonts w:cs="Arial"/>
          <w:i/>
          <w:szCs w:val="24"/>
        </w:rPr>
      </w:pPr>
      <w:r w:rsidRPr="002A15CC">
        <w:rPr>
          <w:rFonts w:cs="Arial"/>
          <w:szCs w:val="24"/>
        </w:rPr>
        <w:t xml:space="preserve">b) </w:t>
      </w:r>
      <w:r w:rsidR="001E149F" w:rsidRPr="001A0E10">
        <w:rPr>
          <w:rFonts w:cs="Arial"/>
        </w:rPr>
        <w:t>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r w:rsidR="001E149F" w:rsidRPr="001A0E10">
        <w:rPr>
          <w:rFonts w:cs="Arial"/>
          <w:szCs w:val="24"/>
        </w:rPr>
        <w:t>;</w:t>
      </w:r>
    </w:p>
    <w:p w14:paraId="260FBA2B" w14:textId="77777777" w:rsidR="001E149F" w:rsidRPr="001A0E10" w:rsidRDefault="001E149F" w:rsidP="001E149F">
      <w:pPr>
        <w:pStyle w:val="Corpodetexto"/>
        <w:spacing w:after="0"/>
        <w:jc w:val="both"/>
        <w:rPr>
          <w:rFonts w:cs="Arial"/>
          <w:i/>
          <w:szCs w:val="24"/>
        </w:rPr>
      </w:pPr>
    </w:p>
    <w:p w14:paraId="29E5C852" w14:textId="4465C40F" w:rsidR="006F2D3D" w:rsidRPr="002A15CC" w:rsidRDefault="001E149F" w:rsidP="001E149F">
      <w:pPr>
        <w:pStyle w:val="Corpodetexto"/>
        <w:spacing w:after="0"/>
        <w:jc w:val="both"/>
        <w:rPr>
          <w:rFonts w:cs="Arial"/>
          <w:szCs w:val="24"/>
        </w:rPr>
      </w:pPr>
      <w:r w:rsidRPr="001A0E10">
        <w:rPr>
          <w:rFonts w:cs="Arial"/>
          <w:szCs w:val="24"/>
        </w:rPr>
        <w:t>c) Prova de regularidade com a Fazenda Estadual (Certidão Negativa de Débitos, ou Positiva com efeito de Negativa de Tributos Estaduais), emitido pelo órgão competente, da localidade de domicilio ou sede da empresa do proponente ou apresentação da Certidão de não contribuinte, que comprove a regularidade de débitos tributários referentes ao Imposto sobre Operações relativas à Circulação de Mercadorias e sobre Prestações de Serviços de Transporte Interestadual, Intermunicipal e de Comunicação - ICMS</w:t>
      </w:r>
      <w:r w:rsidR="006F2D3D" w:rsidRPr="002A15CC">
        <w:rPr>
          <w:rFonts w:cs="Arial"/>
          <w:szCs w:val="24"/>
        </w:rPr>
        <w:t xml:space="preserve">. </w:t>
      </w:r>
    </w:p>
    <w:p w14:paraId="6F42B991" w14:textId="77777777" w:rsidR="006F2D3D" w:rsidRPr="002A15CC" w:rsidRDefault="006F2D3D" w:rsidP="006F2D3D">
      <w:pPr>
        <w:pStyle w:val="Corpodetexto"/>
        <w:spacing w:after="0"/>
        <w:jc w:val="both"/>
        <w:outlineLvl w:val="0"/>
        <w:rPr>
          <w:rFonts w:cs="Arial"/>
          <w:szCs w:val="24"/>
        </w:rPr>
      </w:pPr>
    </w:p>
    <w:p w14:paraId="786F5CD2" w14:textId="5C06FAE2" w:rsidR="006F2D3D" w:rsidRPr="002A15CC" w:rsidRDefault="001E149F" w:rsidP="006F2D3D">
      <w:pPr>
        <w:pStyle w:val="Corpodetexto"/>
        <w:spacing w:after="0"/>
        <w:jc w:val="both"/>
        <w:rPr>
          <w:rFonts w:cs="Arial"/>
          <w:szCs w:val="24"/>
        </w:rPr>
      </w:pPr>
      <w:r>
        <w:rPr>
          <w:rFonts w:cs="Arial"/>
          <w:szCs w:val="24"/>
        </w:rPr>
        <w:t>d</w:t>
      </w:r>
      <w:r w:rsidR="006F2D3D" w:rsidRPr="002A15CC">
        <w:rPr>
          <w:rFonts w:cs="Arial"/>
          <w:szCs w:val="24"/>
        </w:rPr>
        <w:t xml:space="preserve">) Certificado de Regularidade de Situação CRS, perante o Fundo de Garantia do Tempo de Serviço / </w:t>
      </w:r>
      <w:r w:rsidR="006F2D3D" w:rsidRPr="002A15CC">
        <w:rPr>
          <w:rFonts w:cs="Arial"/>
          <w:b/>
          <w:szCs w:val="24"/>
        </w:rPr>
        <w:t>FGTS</w:t>
      </w:r>
      <w:r w:rsidR="006F2D3D"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98AAE64" w:rsidR="006F2D3D" w:rsidRPr="002A15CC" w:rsidRDefault="001E149F" w:rsidP="006F2D3D">
      <w:pPr>
        <w:pStyle w:val="Corpodetexto"/>
        <w:spacing w:after="0"/>
        <w:jc w:val="both"/>
        <w:rPr>
          <w:rFonts w:cs="Arial"/>
          <w:szCs w:val="24"/>
        </w:rPr>
      </w:pPr>
      <w:r>
        <w:rPr>
          <w:rFonts w:cs="Arial"/>
          <w:szCs w:val="24"/>
        </w:rPr>
        <w:t>e</w:t>
      </w:r>
      <w:r w:rsidR="006F2D3D" w:rsidRPr="002A15CC">
        <w:rPr>
          <w:rFonts w:cs="Arial"/>
          <w:szCs w:val="24"/>
        </w:rPr>
        <w:t xml:space="preserve">) Prova de Inexistência de débitos inadimplidos perante à </w:t>
      </w:r>
      <w:r w:rsidR="006F2D3D" w:rsidRPr="002A15CC">
        <w:rPr>
          <w:rFonts w:cs="Arial"/>
          <w:b/>
          <w:szCs w:val="24"/>
        </w:rPr>
        <w:t>Justiça do Trabalho</w:t>
      </w:r>
      <w:r w:rsidR="006F2D3D"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6F2D3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350E22E9" w14:textId="6A819297" w:rsidR="006F2D3D" w:rsidRPr="002A15CC" w:rsidRDefault="006F2D3D" w:rsidP="00344AAA">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r w:rsidR="00344AAA">
        <w:rPr>
          <w:rFonts w:cs="Arial"/>
        </w:rPr>
        <w:t>.</w:t>
      </w:r>
    </w:p>
    <w:p w14:paraId="7A5E0874" w14:textId="6923A93C" w:rsidR="006F2D3D" w:rsidRPr="002A15CC" w:rsidRDefault="009D3324" w:rsidP="006F2D3D">
      <w:pPr>
        <w:widowControl w:val="0"/>
        <w:tabs>
          <w:tab w:val="left" w:pos="851"/>
        </w:tabs>
        <w:ind w:left="851" w:hanging="851"/>
        <w:jc w:val="both"/>
        <w:rPr>
          <w:rFonts w:ascii="Arial" w:hAnsi="Arial" w:cs="Arial"/>
          <w:b/>
        </w:rPr>
      </w:pPr>
      <w:r>
        <w:rPr>
          <w:rFonts w:ascii="Arial" w:hAnsi="Arial" w:cs="Arial"/>
          <w:b/>
        </w:rPr>
        <w:t>7.1.4</w:t>
      </w:r>
      <w:r w:rsidR="006F2D3D"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61273578" w:rsidR="006F2D3D" w:rsidRPr="002A15CC" w:rsidRDefault="006F2D3D" w:rsidP="006F2D3D">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C45F0A">
        <w:rPr>
          <w:rFonts w:cs="Arial"/>
          <w:szCs w:val="24"/>
        </w:rPr>
        <w:t xml:space="preserve">editivos da habilitação (Anexo </w:t>
      </w:r>
      <w:r w:rsidRPr="002A15CC">
        <w:rPr>
          <w:rFonts w:cs="Arial"/>
          <w:szCs w:val="24"/>
        </w:rPr>
        <w:t>V)</w:t>
      </w:r>
    </w:p>
    <w:p w14:paraId="68649868" w14:textId="77777777" w:rsidR="006F2D3D" w:rsidRPr="002A15CC" w:rsidRDefault="006F2D3D" w:rsidP="009D3324">
      <w:pPr>
        <w:pStyle w:val="Corpodetexto"/>
        <w:spacing w:after="0"/>
        <w:ind w:left="993"/>
        <w:jc w:val="both"/>
        <w:rPr>
          <w:rFonts w:cs="Arial"/>
          <w:szCs w:val="24"/>
        </w:rPr>
      </w:pPr>
    </w:p>
    <w:p w14:paraId="7637BF98" w14:textId="383B26CE" w:rsidR="006F2D3D" w:rsidRDefault="006F2D3D" w:rsidP="009D3324">
      <w:pPr>
        <w:pStyle w:val="Corpodetexto"/>
        <w:numPr>
          <w:ilvl w:val="0"/>
          <w:numId w:val="33"/>
        </w:numPr>
        <w:spacing w:after="0"/>
        <w:ind w:left="993"/>
        <w:jc w:val="both"/>
        <w:rPr>
          <w:rFonts w:cs="Arial"/>
          <w:szCs w:val="24"/>
        </w:rPr>
      </w:pP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C45F0A">
        <w:rPr>
          <w:rFonts w:cs="Arial"/>
          <w:szCs w:val="24"/>
        </w:rPr>
        <w:t>I</w:t>
      </w:r>
      <w:r w:rsidRPr="002A15CC">
        <w:rPr>
          <w:rFonts w:cs="Arial"/>
          <w:szCs w:val="24"/>
        </w:rPr>
        <w:t>).</w:t>
      </w:r>
    </w:p>
    <w:p w14:paraId="53BE270C" w14:textId="0F1F5562" w:rsidR="006F2D3D" w:rsidRPr="002A15CC" w:rsidRDefault="006F2D3D" w:rsidP="006F2D3D">
      <w:pPr>
        <w:pStyle w:val="Corpodetexto"/>
        <w:spacing w:after="0"/>
        <w:jc w:val="both"/>
        <w:rPr>
          <w:rFonts w:cs="Arial"/>
          <w:szCs w:val="24"/>
        </w:rPr>
      </w:pPr>
    </w:p>
    <w:p w14:paraId="40ECE8E0" w14:textId="07E2D5E6" w:rsidR="006F2D3D" w:rsidRPr="002A15CC" w:rsidRDefault="009D3324" w:rsidP="006F2D3D">
      <w:pPr>
        <w:pStyle w:val="Corpodetexto"/>
        <w:spacing w:after="0"/>
        <w:jc w:val="both"/>
        <w:rPr>
          <w:rFonts w:cs="Arial"/>
          <w:szCs w:val="24"/>
        </w:rPr>
      </w:pPr>
      <w:proofErr w:type="gramStart"/>
      <w:r>
        <w:rPr>
          <w:rFonts w:cs="Arial"/>
          <w:szCs w:val="24"/>
        </w:rPr>
        <w:lastRenderedPageBreak/>
        <w:t>7.1.5</w:t>
      </w:r>
      <w:r w:rsidR="006F2D3D" w:rsidRPr="002A15CC">
        <w:rPr>
          <w:rFonts w:cs="Arial"/>
          <w:szCs w:val="24"/>
        </w:rPr>
        <w:t xml:space="preserve"> Os</w:t>
      </w:r>
      <w:proofErr w:type="gramEnd"/>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76F96845" w:rsidR="006F2D3D" w:rsidRPr="002A15CC" w:rsidRDefault="009D3324" w:rsidP="006F2D3D">
      <w:pPr>
        <w:pStyle w:val="Corpodetexto"/>
        <w:spacing w:after="0"/>
        <w:jc w:val="both"/>
        <w:rPr>
          <w:rFonts w:cs="Arial"/>
          <w:szCs w:val="24"/>
        </w:rPr>
      </w:pPr>
      <w:proofErr w:type="gramStart"/>
      <w:r>
        <w:rPr>
          <w:rFonts w:cs="Arial"/>
          <w:szCs w:val="24"/>
        </w:rPr>
        <w:t>7.1.6</w:t>
      </w:r>
      <w:r w:rsidR="006F2D3D" w:rsidRPr="002A15CC">
        <w:rPr>
          <w:rFonts w:cs="Arial"/>
          <w:szCs w:val="24"/>
        </w:rPr>
        <w:t xml:space="preserve"> Sob</w:t>
      </w:r>
      <w:proofErr w:type="gramEnd"/>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96436A" w:rsidR="006F2D3D" w:rsidRPr="002A15CC" w:rsidRDefault="009D3324" w:rsidP="006F2D3D">
      <w:pPr>
        <w:pStyle w:val="Corpodetexto"/>
        <w:spacing w:after="0"/>
        <w:jc w:val="both"/>
        <w:rPr>
          <w:rFonts w:cs="Arial"/>
          <w:szCs w:val="24"/>
        </w:rPr>
      </w:pPr>
      <w:proofErr w:type="gramStart"/>
      <w:r>
        <w:rPr>
          <w:rFonts w:cs="Arial"/>
          <w:szCs w:val="24"/>
        </w:rPr>
        <w:t>7.1.7</w:t>
      </w:r>
      <w:r w:rsidR="006F2D3D" w:rsidRPr="002A15CC">
        <w:rPr>
          <w:rFonts w:cs="Arial"/>
          <w:szCs w:val="24"/>
        </w:rPr>
        <w:t xml:space="preserve"> Os</w:t>
      </w:r>
      <w:proofErr w:type="gramEnd"/>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63F5E035"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.1 Os</w:t>
      </w:r>
      <w:proofErr w:type="gramEnd"/>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7AA64106"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.2 Serão</w:t>
      </w:r>
      <w:proofErr w:type="gramEnd"/>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9183921" w:rsidR="006F2D3D" w:rsidRPr="002A15CC" w:rsidRDefault="009D3324" w:rsidP="006F2D3D">
      <w:pPr>
        <w:pStyle w:val="Corpodetexto"/>
        <w:spacing w:after="0"/>
        <w:ind w:left="567"/>
        <w:jc w:val="both"/>
        <w:rPr>
          <w:rFonts w:cs="Arial"/>
          <w:szCs w:val="24"/>
        </w:rPr>
      </w:pPr>
      <w:proofErr w:type="gramStart"/>
      <w:r>
        <w:rPr>
          <w:rFonts w:cs="Arial"/>
          <w:szCs w:val="24"/>
        </w:rPr>
        <w:t>7.1.7</w:t>
      </w:r>
      <w:r w:rsidR="006F2D3D" w:rsidRPr="002A15CC">
        <w:rPr>
          <w:rFonts w:cs="Arial"/>
          <w:szCs w:val="24"/>
        </w:rPr>
        <w:t>.3 Não</w:t>
      </w:r>
      <w:proofErr w:type="gramEnd"/>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033BCE81" w:rsidR="006F2D3D" w:rsidRPr="002A15CC" w:rsidRDefault="009D3324"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O pregoeiro</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5F1227EA" w:rsidR="006F2D3D" w:rsidRPr="002A15CC" w:rsidRDefault="009D3324" w:rsidP="006F2D3D">
      <w:pPr>
        <w:pStyle w:val="Corpodetexto"/>
        <w:spacing w:after="0"/>
        <w:ind w:left="567"/>
        <w:jc w:val="both"/>
        <w:rPr>
          <w:rFonts w:cs="Arial"/>
          <w:szCs w:val="24"/>
        </w:rPr>
      </w:pPr>
      <w:bookmarkStart w:id="4" w:name="_Hlk1463642"/>
      <w:proofErr w:type="gramStart"/>
      <w:r>
        <w:rPr>
          <w:rFonts w:cs="Arial"/>
          <w:szCs w:val="24"/>
        </w:rPr>
        <w:t>7.1.7</w:t>
      </w:r>
      <w:r w:rsidR="006F2D3D" w:rsidRPr="002A15CC">
        <w:rPr>
          <w:rFonts w:cs="Arial"/>
          <w:szCs w:val="24"/>
        </w:rPr>
        <w:t xml:space="preserve">.5 </w:t>
      </w:r>
      <w:bookmarkStart w:id="5" w:name="_Hlk353553"/>
      <w:r w:rsidR="006F2D3D" w:rsidRPr="002A15CC">
        <w:rPr>
          <w:rFonts w:cs="Arial"/>
          <w:szCs w:val="24"/>
        </w:rPr>
        <w:t>Em</w:t>
      </w:r>
      <w:proofErr w:type="gramEnd"/>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6F2D3D" w:rsidRPr="002A15CC">
        <w:rPr>
          <w:rFonts w:cs="Arial"/>
          <w:szCs w:val="24"/>
        </w:rPr>
        <w:t>.</w:t>
      </w:r>
    </w:p>
    <w:bookmarkEnd w:id="4"/>
    <w:p w14:paraId="745DB8CC" w14:textId="77777777" w:rsidR="006F2D3D" w:rsidRPr="002A15CC" w:rsidRDefault="006F2D3D" w:rsidP="006F2D3D">
      <w:pPr>
        <w:pStyle w:val="Corpodetexto"/>
        <w:spacing w:after="0"/>
        <w:jc w:val="both"/>
        <w:rPr>
          <w:rFonts w:cs="Arial"/>
          <w:szCs w:val="24"/>
        </w:rPr>
      </w:pPr>
    </w:p>
    <w:p w14:paraId="4A876FEE" w14:textId="3D2C19B4" w:rsidR="006F2D3D" w:rsidRPr="002A15CC" w:rsidRDefault="006F2D3D" w:rsidP="006F2D3D">
      <w:pPr>
        <w:pStyle w:val="Corpodetexto"/>
        <w:spacing w:after="0"/>
        <w:jc w:val="both"/>
        <w:rPr>
          <w:rFonts w:cs="Arial"/>
          <w:szCs w:val="24"/>
        </w:rPr>
      </w:pPr>
      <w:r w:rsidRPr="002A15CC">
        <w:rPr>
          <w:rFonts w:cs="Arial"/>
          <w:szCs w:val="24"/>
        </w:rPr>
        <w:t>7.1.</w:t>
      </w:r>
      <w:r w:rsidR="009D3324">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6E59197D" w:rsidR="006F2D3D" w:rsidRPr="002A15CC" w:rsidRDefault="009D3324"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o pregoeiro</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72E9236B" w:rsidR="006F2D3D" w:rsidRPr="002A15CC" w:rsidRDefault="009D3324" w:rsidP="006F2D3D">
      <w:pPr>
        <w:pStyle w:val="Corpodetexto"/>
        <w:spacing w:after="0"/>
        <w:ind w:left="567"/>
        <w:jc w:val="both"/>
        <w:rPr>
          <w:rFonts w:cs="Arial"/>
          <w:szCs w:val="24"/>
        </w:rPr>
      </w:pPr>
      <w:proofErr w:type="gramStart"/>
      <w:r>
        <w:rPr>
          <w:rFonts w:cs="Arial"/>
          <w:szCs w:val="24"/>
        </w:rPr>
        <w:t>7.1.9</w:t>
      </w:r>
      <w:r w:rsidR="006F2D3D" w:rsidRPr="002A15CC">
        <w:rPr>
          <w:rFonts w:cs="Arial"/>
          <w:szCs w:val="24"/>
        </w:rPr>
        <w:t>.1 Serão</w:t>
      </w:r>
      <w:proofErr w:type="gramEnd"/>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3F7BB468" w:rsidR="006F2D3D" w:rsidRPr="002A15CC" w:rsidRDefault="009D3324" w:rsidP="006F2D3D">
      <w:pPr>
        <w:pStyle w:val="Corpodetexto"/>
        <w:spacing w:after="0"/>
        <w:ind w:left="567"/>
        <w:jc w:val="both"/>
        <w:rPr>
          <w:rFonts w:cs="Arial"/>
          <w:szCs w:val="24"/>
        </w:rPr>
      </w:pPr>
      <w:proofErr w:type="gramStart"/>
      <w:r>
        <w:rPr>
          <w:rFonts w:cs="Arial"/>
          <w:szCs w:val="24"/>
        </w:rPr>
        <w:lastRenderedPageBreak/>
        <w:t>7.1.9</w:t>
      </w:r>
      <w:r w:rsidR="006F2D3D" w:rsidRPr="002A15CC">
        <w:rPr>
          <w:rFonts w:cs="Arial"/>
          <w:szCs w:val="24"/>
        </w:rPr>
        <w:t>.2 As</w:t>
      </w:r>
      <w:proofErr w:type="gramEnd"/>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77777777"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o pregoeiro</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77777777" w:rsidR="006F2D3D" w:rsidRPr="002A15CC" w:rsidRDefault="006F2D3D" w:rsidP="006F2D3D">
      <w:pPr>
        <w:ind w:left="567"/>
        <w:jc w:val="both"/>
        <w:rPr>
          <w:rFonts w:ascii="Arial" w:hAnsi="Arial" w:cs="Arial"/>
        </w:rPr>
      </w:pPr>
      <w:r w:rsidRPr="002A15CC">
        <w:rPr>
          <w:rFonts w:ascii="Arial" w:hAnsi="Arial" w:cs="Arial"/>
        </w:rPr>
        <w:t xml:space="preserve">c) Se das razões recursais não resultar retratação da decisão, </w:t>
      </w:r>
      <w:r>
        <w:rPr>
          <w:rFonts w:ascii="Arial" w:hAnsi="Arial" w:cs="Arial"/>
        </w:rPr>
        <w:t>o pregoeiro</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o pregoeiro</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77777777"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7777777"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77777777" w:rsidR="006F2D3D" w:rsidRPr="002A15CC" w:rsidRDefault="006F2D3D" w:rsidP="006F2D3D">
      <w:pPr>
        <w:pStyle w:val="Corpodetexto"/>
        <w:spacing w:after="0"/>
        <w:jc w:val="both"/>
        <w:rPr>
          <w:rFonts w:cs="Arial"/>
          <w:szCs w:val="24"/>
        </w:rPr>
      </w:pPr>
      <w:r w:rsidRPr="002A15CC">
        <w:rPr>
          <w:rFonts w:cs="Arial"/>
          <w:szCs w:val="24"/>
        </w:rPr>
        <w:t>11.1.1. A Ata de Registro de Preços (Anexo VI)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77777777" w:rsidR="006F2D3D" w:rsidRPr="002A15CC" w:rsidRDefault="006F2D3D" w:rsidP="006F2D3D">
      <w:pPr>
        <w:pStyle w:val="Corpodetexto"/>
        <w:spacing w:after="0"/>
        <w:jc w:val="both"/>
        <w:rPr>
          <w:rFonts w:cs="Arial"/>
          <w:szCs w:val="24"/>
        </w:rPr>
      </w:pPr>
      <w:r w:rsidRPr="002A15CC">
        <w:rPr>
          <w:rFonts w:cs="Arial"/>
          <w:szCs w:val="24"/>
        </w:rPr>
        <w:t xml:space="preserve">14.2. É facultado ao (à) Pregoeiro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77777777"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o pregoeiro</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77777777"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o pregoeiro</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77777777"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o pregoeiro</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17F828C0" w14:textId="6E0B5EFC" w:rsidR="006F2D3D" w:rsidRPr="00C45F0A" w:rsidRDefault="006F2D3D" w:rsidP="006F2D3D">
      <w:pPr>
        <w:autoSpaceDE w:val="0"/>
        <w:autoSpaceDN w:val="0"/>
        <w:adjustRightInd w:val="0"/>
        <w:jc w:val="both"/>
        <w:rPr>
          <w:rFonts w:ascii="Arial" w:hAnsi="Arial" w:cs="Arial"/>
        </w:rPr>
      </w:pPr>
      <w:r w:rsidRPr="00C45F0A">
        <w:rPr>
          <w:rFonts w:ascii="Arial" w:hAnsi="Arial" w:cs="Arial"/>
        </w:rPr>
        <w:t xml:space="preserve">14.15. </w:t>
      </w:r>
      <w:r w:rsidR="00C45F0A" w:rsidRPr="00C45F0A">
        <w:rPr>
          <w:rFonts w:ascii="Arial" w:hAnsi="Arial" w:cs="Arial"/>
        </w:rPr>
        <w:t xml:space="preserve">A adoção da modalidade pregão na forma </w:t>
      </w:r>
      <w:r w:rsidR="00C45F0A" w:rsidRPr="00C45F0A">
        <w:rPr>
          <w:rFonts w:ascii="Arial" w:hAnsi="Arial" w:cs="Arial"/>
          <w:b/>
        </w:rPr>
        <w:t>PRESENCIAL</w:t>
      </w:r>
      <w:r w:rsidR="00C45F0A" w:rsidRPr="00C45F0A">
        <w:rPr>
          <w:rFonts w:ascii="Arial" w:hAnsi="Arial" w:cs="Arial"/>
        </w:rPr>
        <w:t xml:space="preserve">, em substituição à </w:t>
      </w:r>
      <w:r w:rsidR="00C45F0A" w:rsidRPr="00C45F0A">
        <w:rPr>
          <w:rFonts w:ascii="Arial" w:hAnsi="Arial" w:cs="Arial"/>
          <w:b/>
        </w:rPr>
        <w:t>ELETRÔNICA</w:t>
      </w:r>
      <w:r w:rsidR="00C45F0A" w:rsidRPr="00C45F0A">
        <w:rPr>
          <w:rFonts w:ascii="Arial" w:hAnsi="Arial" w:cs="Arial"/>
        </w:rPr>
        <w:t xml:space="preserve">. </w:t>
      </w:r>
      <w:r w:rsidR="00C45F0A" w:rsidRPr="00C45F0A">
        <w:rPr>
          <w:rFonts w:ascii="Arial" w:hAnsi="Arial" w:cs="Arial"/>
          <w:b/>
        </w:rPr>
        <w:t>(ANEXO III)</w:t>
      </w:r>
      <w:r w:rsidRPr="00C45F0A">
        <w:rPr>
          <w:rFonts w:ascii="Arial" w:hAnsi="Arial" w:cs="Arial"/>
        </w:rPr>
        <w:t>.</w:t>
      </w:r>
    </w:p>
    <w:p w14:paraId="26401097"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o pregoeiro</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3619215F" w14:textId="0E6B0001" w:rsidR="00DE3F7A" w:rsidRDefault="0031253A" w:rsidP="00E34D21">
      <w:pPr>
        <w:pStyle w:val="Corpodetexto"/>
        <w:spacing w:after="0"/>
        <w:jc w:val="both"/>
        <w:rPr>
          <w:rFonts w:cs="Arial"/>
          <w:szCs w:val="24"/>
        </w:rPr>
      </w:pPr>
      <w:r>
        <w:rPr>
          <w:rFonts w:cs="Arial"/>
          <w:szCs w:val="24"/>
        </w:rPr>
        <w:t>Douradina –</w:t>
      </w:r>
      <w:r w:rsidR="00EF65E5">
        <w:rPr>
          <w:rFonts w:cs="Arial"/>
          <w:szCs w:val="24"/>
        </w:rPr>
        <w:t xml:space="preserve">MS, </w:t>
      </w:r>
      <w:r w:rsidR="005F428C">
        <w:rPr>
          <w:rFonts w:cs="Arial"/>
          <w:szCs w:val="24"/>
        </w:rPr>
        <w:t>06</w:t>
      </w:r>
      <w:r>
        <w:rPr>
          <w:rFonts w:cs="Arial"/>
          <w:szCs w:val="24"/>
        </w:rPr>
        <w:t xml:space="preserve"> </w:t>
      </w:r>
      <w:r w:rsidR="00EF65E5">
        <w:rPr>
          <w:rFonts w:cs="Arial"/>
          <w:szCs w:val="24"/>
        </w:rPr>
        <w:t xml:space="preserve">de </w:t>
      </w:r>
      <w:r w:rsidR="005F428C">
        <w:rPr>
          <w:rFonts w:cs="Arial"/>
          <w:szCs w:val="24"/>
        </w:rPr>
        <w:t>setembro</w:t>
      </w:r>
      <w:r w:rsidR="00EF65E5">
        <w:rPr>
          <w:rFonts w:cs="Arial"/>
          <w:szCs w:val="24"/>
        </w:rPr>
        <w:t xml:space="preserve"> de </w:t>
      </w:r>
      <w:r w:rsidR="007D4DE6">
        <w:rPr>
          <w:rFonts w:cs="Arial"/>
          <w:szCs w:val="24"/>
        </w:rPr>
        <w:t>2022</w:t>
      </w: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8D7FC8D" w14:textId="77777777" w:rsidR="00344AAA" w:rsidRDefault="00344AAA" w:rsidP="00344AAA">
      <w:pPr>
        <w:autoSpaceDE w:val="0"/>
        <w:jc w:val="center"/>
        <w:rPr>
          <w:rFonts w:ascii="Arial" w:hAnsi="Arial" w:cs="Arial"/>
          <w:b/>
          <w:bCs/>
          <w:i/>
        </w:rPr>
      </w:pPr>
    </w:p>
    <w:p w14:paraId="410089AF" w14:textId="6291AC6B" w:rsidR="00344AAA" w:rsidRPr="00513AB3" w:rsidRDefault="007D4DE6" w:rsidP="00344AAA">
      <w:pPr>
        <w:autoSpaceDE w:val="0"/>
        <w:jc w:val="center"/>
        <w:rPr>
          <w:rFonts w:ascii="Arial" w:hAnsi="Arial" w:cs="Arial"/>
          <w:b/>
          <w:bCs/>
          <w:i/>
        </w:rPr>
      </w:pPr>
      <w:r>
        <w:rPr>
          <w:rFonts w:ascii="Arial" w:hAnsi="Arial" w:cs="Arial"/>
          <w:b/>
          <w:bCs/>
        </w:rPr>
        <w:t xml:space="preserve">Luciana Costa Orejana </w:t>
      </w:r>
    </w:p>
    <w:p w14:paraId="4CAEDDF5" w14:textId="77777777" w:rsidR="00344AAA" w:rsidRPr="00513AB3" w:rsidRDefault="00344AAA" w:rsidP="00344AAA">
      <w:pPr>
        <w:tabs>
          <w:tab w:val="left" w:pos="-1800"/>
        </w:tabs>
        <w:jc w:val="center"/>
        <w:rPr>
          <w:rFonts w:ascii="Arial" w:hAnsi="Arial" w:cs="Arial"/>
          <w:bCs/>
          <w:i/>
        </w:rPr>
      </w:pPr>
      <w:r w:rsidRPr="00513AB3">
        <w:rPr>
          <w:rFonts w:ascii="Arial" w:hAnsi="Arial" w:cs="Arial"/>
          <w:bCs/>
        </w:rPr>
        <w:t>Pregoeira Oficial</w:t>
      </w:r>
    </w:p>
    <w:p w14:paraId="6B85E29B" w14:textId="77777777" w:rsidR="00344AAA" w:rsidRPr="00946BD2" w:rsidRDefault="00344AAA" w:rsidP="00344AAA">
      <w:pPr>
        <w:rPr>
          <w:rFonts w:ascii="Arial" w:hAnsi="Arial" w:cs="Arial"/>
          <w:bCs/>
          <w:i/>
        </w:rPr>
      </w:pPr>
    </w:p>
    <w:p w14:paraId="3790518A" w14:textId="1C1E2326" w:rsidR="00166CFD" w:rsidRDefault="00166CFD"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6080EF25"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1E149F">
        <w:rPr>
          <w:rFonts w:ascii="Arial" w:hAnsi="Arial" w:cs="Arial"/>
          <w:b/>
        </w:rPr>
        <w:t>54/2022</w:t>
      </w:r>
    </w:p>
    <w:p w14:paraId="1B5499C4" w14:textId="2F99CC5E"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C96A86">
        <w:rPr>
          <w:rFonts w:ascii="Arial" w:hAnsi="Arial" w:cs="Arial"/>
          <w:b/>
        </w:rPr>
        <w:t>03/10</w:t>
      </w:r>
      <w:r w:rsidR="001B349D">
        <w:rPr>
          <w:rFonts w:ascii="Arial" w:hAnsi="Arial" w:cs="Arial"/>
          <w:b/>
        </w:rPr>
        <w:t>/2022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C96A86">
        <w:rPr>
          <w:rFonts w:ascii="Arial" w:hAnsi="Arial" w:cs="Arial"/>
          <w:b/>
        </w:rPr>
        <w:t>08</w:t>
      </w:r>
      <w:bookmarkStart w:id="6" w:name="_GoBack"/>
      <w:bookmarkEnd w:id="6"/>
      <w:r w:rsidR="001B349D">
        <w:rPr>
          <w:rFonts w:ascii="Arial" w:hAnsi="Arial" w:cs="Arial"/>
          <w:b/>
        </w:rPr>
        <w:t>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71862A2" w14:textId="170A0231" w:rsidR="00A15664" w:rsidRPr="000A380C" w:rsidRDefault="00295EDD" w:rsidP="005F428C">
      <w:pPr>
        <w:pStyle w:val="TpicoTR"/>
        <w:autoSpaceDE w:val="0"/>
        <w:autoSpaceDN w:val="0"/>
        <w:adjustRightInd w:val="0"/>
        <w:spacing w:line="276" w:lineRule="auto"/>
        <w:jc w:val="both"/>
        <w:rPr>
          <w:rFonts w:cs="Arial"/>
        </w:rPr>
      </w:pPr>
      <w:r w:rsidRPr="00DD381C">
        <w:rPr>
          <w:rFonts w:cs="Arial"/>
          <w:b w:val="0"/>
        </w:rPr>
        <w:t>OBJETO:</w:t>
      </w:r>
      <w:r>
        <w:rPr>
          <w:rFonts w:cs="Arial"/>
          <w:b w:val="0"/>
        </w:rPr>
        <w:t xml:space="preserve"> </w:t>
      </w:r>
      <w:r w:rsidR="005F428C" w:rsidRPr="005F428C">
        <w:rPr>
          <w:rFonts w:cs="Arial"/>
        </w:rPr>
        <w:t>REGISTRO DE PREÇOS OBJETIVANDO FUTURA E EVENTUAL AQUISIÇÃO DE TUBOS DE CONCRETO ARMADO PARA DRENAGEM DAS ESTRADAS E PONTES, EM ATENDIMENTO AS DEMANDAS DA SECRETARIA MUNICIPAL DE VIA E OBRAS PÚBLICAS, CONFORME PROPOSTA DE PREÇO - ANEXO I E TERMO DE REFERÊNCIA ANEXO II DO EDITAL.</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3"/>
        <w:gridCol w:w="1706"/>
        <w:gridCol w:w="993"/>
        <w:gridCol w:w="992"/>
        <w:gridCol w:w="1276"/>
        <w:gridCol w:w="1275"/>
      </w:tblGrid>
      <w:tr w:rsidR="0019401B" w:rsidRPr="007006A7" w14:paraId="2974DC03" w14:textId="77777777" w:rsidTr="0019401B">
        <w:trPr>
          <w:cantSplit/>
          <w:trHeight w:val="295"/>
          <w:jc w:val="center"/>
        </w:trPr>
        <w:tc>
          <w:tcPr>
            <w:tcW w:w="851" w:type="dxa"/>
            <w:vMerge w:val="restart"/>
            <w:shd w:val="clear" w:color="auto" w:fill="A6A6A6" w:themeFill="background1" w:themeFillShade="A6"/>
            <w:vAlign w:val="center"/>
          </w:tcPr>
          <w:p w14:paraId="5D8CB6F1" w14:textId="3E9F3985" w:rsidR="0019401B" w:rsidRPr="007006A7" w:rsidRDefault="0019401B" w:rsidP="00295EDD">
            <w:pPr>
              <w:pStyle w:val="Ttulo5"/>
              <w:jc w:val="center"/>
              <w:rPr>
                <w:rFonts w:ascii="Arial" w:hAnsi="Arial" w:cs="Arial"/>
                <w:b w:val="0"/>
                <w:i w:val="0"/>
                <w:sz w:val="20"/>
                <w:szCs w:val="20"/>
              </w:rPr>
            </w:pPr>
            <w:bookmarkStart w:id="7" w:name="_Hlk795253"/>
            <w:r w:rsidRPr="007006A7">
              <w:rPr>
                <w:rFonts w:ascii="Arial" w:hAnsi="Arial" w:cs="Arial"/>
                <w:i w:val="0"/>
                <w:sz w:val="20"/>
                <w:szCs w:val="20"/>
              </w:rPr>
              <w:t>COD.</w:t>
            </w:r>
          </w:p>
        </w:tc>
        <w:tc>
          <w:tcPr>
            <w:tcW w:w="6373" w:type="dxa"/>
            <w:vMerge w:val="restart"/>
            <w:shd w:val="clear" w:color="auto" w:fill="A6A6A6" w:themeFill="background1" w:themeFillShade="A6"/>
            <w:vAlign w:val="center"/>
          </w:tcPr>
          <w:p w14:paraId="7A533070" w14:textId="77777777" w:rsidR="0019401B" w:rsidRPr="007006A7" w:rsidRDefault="0019401B"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706" w:type="dxa"/>
            <w:vMerge w:val="restart"/>
            <w:shd w:val="clear" w:color="auto" w:fill="CCCCCC"/>
            <w:vAlign w:val="center"/>
          </w:tcPr>
          <w:p w14:paraId="64762050" w14:textId="77777777" w:rsidR="0019401B" w:rsidRPr="007006A7" w:rsidRDefault="0019401B"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19401B" w:rsidRPr="007006A7" w:rsidRDefault="0019401B"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19401B" w:rsidRPr="007006A7" w:rsidRDefault="0019401B"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19401B" w:rsidRPr="007006A7" w:rsidRDefault="0019401B"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19401B" w:rsidRPr="007006A7" w14:paraId="23F72C28" w14:textId="77777777" w:rsidTr="0019401B">
        <w:trPr>
          <w:cantSplit/>
          <w:trHeight w:val="158"/>
          <w:jc w:val="center"/>
        </w:trPr>
        <w:tc>
          <w:tcPr>
            <w:tcW w:w="851" w:type="dxa"/>
            <w:vMerge/>
            <w:vAlign w:val="center"/>
          </w:tcPr>
          <w:p w14:paraId="03292E25" w14:textId="617B4B89" w:rsidR="0019401B" w:rsidRPr="007006A7" w:rsidRDefault="0019401B" w:rsidP="00295EDD">
            <w:pPr>
              <w:autoSpaceDE w:val="0"/>
              <w:autoSpaceDN w:val="0"/>
              <w:adjustRightInd w:val="0"/>
              <w:jc w:val="center"/>
              <w:rPr>
                <w:rFonts w:ascii="Arial" w:hAnsi="Arial" w:cs="Arial"/>
                <w:sz w:val="20"/>
                <w:szCs w:val="20"/>
              </w:rPr>
            </w:pPr>
          </w:p>
        </w:tc>
        <w:tc>
          <w:tcPr>
            <w:tcW w:w="6373" w:type="dxa"/>
            <w:vMerge/>
            <w:vAlign w:val="center"/>
          </w:tcPr>
          <w:p w14:paraId="5DDBE6C1" w14:textId="77777777" w:rsidR="0019401B" w:rsidRPr="007006A7" w:rsidRDefault="0019401B" w:rsidP="00E306C2">
            <w:pPr>
              <w:autoSpaceDE w:val="0"/>
              <w:autoSpaceDN w:val="0"/>
              <w:adjustRightInd w:val="0"/>
              <w:jc w:val="both"/>
              <w:rPr>
                <w:rFonts w:ascii="Arial" w:hAnsi="Arial" w:cs="Arial"/>
                <w:sz w:val="20"/>
                <w:szCs w:val="20"/>
              </w:rPr>
            </w:pPr>
          </w:p>
        </w:tc>
        <w:tc>
          <w:tcPr>
            <w:tcW w:w="1706" w:type="dxa"/>
            <w:vMerge/>
            <w:vAlign w:val="center"/>
          </w:tcPr>
          <w:p w14:paraId="5830657D" w14:textId="77777777" w:rsidR="0019401B" w:rsidRPr="007006A7" w:rsidRDefault="0019401B" w:rsidP="00295EDD">
            <w:pPr>
              <w:jc w:val="center"/>
              <w:rPr>
                <w:rFonts w:ascii="Arial" w:hAnsi="Arial" w:cs="Arial"/>
                <w:sz w:val="20"/>
                <w:szCs w:val="20"/>
                <w:lang w:val="pt-PT"/>
              </w:rPr>
            </w:pPr>
          </w:p>
        </w:tc>
        <w:tc>
          <w:tcPr>
            <w:tcW w:w="993" w:type="dxa"/>
            <w:vMerge/>
            <w:vAlign w:val="center"/>
          </w:tcPr>
          <w:p w14:paraId="53B2420D" w14:textId="77777777" w:rsidR="0019401B" w:rsidRPr="007006A7" w:rsidRDefault="0019401B" w:rsidP="00295EDD">
            <w:pPr>
              <w:jc w:val="center"/>
              <w:rPr>
                <w:rFonts w:ascii="Arial" w:hAnsi="Arial" w:cs="Arial"/>
                <w:sz w:val="20"/>
                <w:szCs w:val="20"/>
                <w:lang w:val="pt-PT"/>
              </w:rPr>
            </w:pPr>
          </w:p>
        </w:tc>
        <w:tc>
          <w:tcPr>
            <w:tcW w:w="992" w:type="dxa"/>
            <w:vMerge/>
            <w:vAlign w:val="center"/>
          </w:tcPr>
          <w:p w14:paraId="789CDE29" w14:textId="77777777" w:rsidR="0019401B" w:rsidRPr="007006A7" w:rsidRDefault="0019401B" w:rsidP="00E306C2">
            <w:pPr>
              <w:jc w:val="both"/>
              <w:rPr>
                <w:rFonts w:ascii="Arial" w:hAnsi="Arial" w:cs="Arial"/>
                <w:sz w:val="20"/>
                <w:szCs w:val="20"/>
                <w:lang w:val="pt-PT"/>
              </w:rPr>
            </w:pPr>
          </w:p>
        </w:tc>
        <w:tc>
          <w:tcPr>
            <w:tcW w:w="1276" w:type="dxa"/>
            <w:shd w:val="clear" w:color="auto" w:fill="CCCCCC"/>
            <w:vAlign w:val="center"/>
          </w:tcPr>
          <w:p w14:paraId="3503CB3F" w14:textId="77777777" w:rsidR="0019401B" w:rsidRPr="007006A7" w:rsidRDefault="0019401B"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19401B" w:rsidRPr="007006A7" w:rsidRDefault="0019401B"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19401B" w:rsidRPr="007006A7" w14:paraId="6D5B07DF" w14:textId="77777777" w:rsidTr="0019401B">
        <w:tblPrEx>
          <w:tblCellMar>
            <w:left w:w="108" w:type="dxa"/>
            <w:right w:w="108" w:type="dxa"/>
          </w:tblCellMar>
        </w:tblPrEx>
        <w:trPr>
          <w:trHeight w:val="505"/>
          <w:jc w:val="center"/>
        </w:trPr>
        <w:tc>
          <w:tcPr>
            <w:tcW w:w="851" w:type="dxa"/>
            <w:shd w:val="clear" w:color="auto" w:fill="auto"/>
            <w:noWrap/>
          </w:tcPr>
          <w:p w14:paraId="61B84913" w14:textId="1126FEED" w:rsidR="0019401B" w:rsidRPr="006F2B90" w:rsidRDefault="0019401B" w:rsidP="0019401B">
            <w:pPr>
              <w:autoSpaceDE w:val="0"/>
              <w:autoSpaceDN w:val="0"/>
              <w:adjustRightInd w:val="0"/>
              <w:jc w:val="center"/>
              <w:rPr>
                <w:rFonts w:ascii="Arial" w:hAnsi="Arial" w:cs="Arial"/>
                <w:bCs/>
                <w:iCs/>
                <w:sz w:val="18"/>
                <w:szCs w:val="18"/>
              </w:rPr>
            </w:pPr>
            <w:r>
              <w:rPr>
                <w:sz w:val="20"/>
                <w:szCs w:val="20"/>
              </w:rPr>
              <w:t>18915</w:t>
            </w:r>
          </w:p>
        </w:tc>
        <w:tc>
          <w:tcPr>
            <w:tcW w:w="6373" w:type="dxa"/>
            <w:shd w:val="clear" w:color="auto" w:fill="auto"/>
          </w:tcPr>
          <w:p w14:paraId="75D85257" w14:textId="65E8EE19" w:rsidR="0019401B" w:rsidRPr="006F2B90" w:rsidRDefault="0019401B" w:rsidP="0019401B">
            <w:pPr>
              <w:jc w:val="center"/>
              <w:rPr>
                <w:rFonts w:ascii="Arial" w:hAnsi="Arial" w:cs="Arial"/>
                <w:sz w:val="18"/>
                <w:szCs w:val="18"/>
              </w:rPr>
            </w:pPr>
            <w:r w:rsidRPr="008E3C9D">
              <w:rPr>
                <w:sz w:val="20"/>
                <w:szCs w:val="20"/>
              </w:rPr>
              <w:t>TUBO DE CONCRETO ARM</w:t>
            </w:r>
            <w:r>
              <w:rPr>
                <w:sz w:val="20"/>
                <w:szCs w:val="20"/>
              </w:rPr>
              <w:t>ADO, PONTA E BOLSA, DIAMETRO 1,2</w:t>
            </w:r>
            <w:r w:rsidRPr="008E3C9D">
              <w:rPr>
                <w:sz w:val="20"/>
                <w:szCs w:val="20"/>
              </w:rPr>
              <w:t>M E COMPRIMENTO DE 1M</w:t>
            </w:r>
          </w:p>
        </w:tc>
        <w:tc>
          <w:tcPr>
            <w:tcW w:w="1706" w:type="dxa"/>
            <w:shd w:val="clear" w:color="auto" w:fill="auto"/>
          </w:tcPr>
          <w:p w14:paraId="06DBB7CA" w14:textId="7A00649C" w:rsidR="0019401B" w:rsidRPr="006F2B90" w:rsidRDefault="0019401B" w:rsidP="0019401B">
            <w:pPr>
              <w:autoSpaceDE w:val="0"/>
              <w:autoSpaceDN w:val="0"/>
              <w:adjustRightInd w:val="0"/>
              <w:jc w:val="center"/>
              <w:rPr>
                <w:rFonts w:ascii="Arial" w:hAnsi="Arial" w:cs="Arial"/>
                <w:sz w:val="18"/>
                <w:szCs w:val="18"/>
              </w:rPr>
            </w:pPr>
            <w:r>
              <w:rPr>
                <w:sz w:val="20"/>
                <w:szCs w:val="20"/>
              </w:rPr>
              <w:t>UNIDADE</w:t>
            </w:r>
          </w:p>
        </w:tc>
        <w:tc>
          <w:tcPr>
            <w:tcW w:w="993" w:type="dxa"/>
            <w:shd w:val="clear" w:color="auto" w:fill="auto"/>
            <w:noWrap/>
          </w:tcPr>
          <w:p w14:paraId="36266E51" w14:textId="0EC1DBF3" w:rsidR="0019401B" w:rsidRPr="006F2B90" w:rsidRDefault="0019401B" w:rsidP="0019401B">
            <w:pPr>
              <w:jc w:val="center"/>
              <w:rPr>
                <w:rFonts w:ascii="Arial" w:hAnsi="Arial" w:cs="Arial"/>
                <w:sz w:val="18"/>
                <w:szCs w:val="18"/>
                <w:lang w:eastAsia="en-US"/>
              </w:rPr>
            </w:pPr>
            <w:r>
              <w:rPr>
                <w:sz w:val="20"/>
                <w:szCs w:val="20"/>
              </w:rPr>
              <w:t>20</w:t>
            </w:r>
          </w:p>
        </w:tc>
        <w:tc>
          <w:tcPr>
            <w:tcW w:w="992" w:type="dxa"/>
            <w:shd w:val="clear" w:color="auto" w:fill="auto"/>
            <w:vAlign w:val="center"/>
          </w:tcPr>
          <w:p w14:paraId="7B62DA29" w14:textId="77777777" w:rsidR="0019401B" w:rsidRPr="007006A7" w:rsidRDefault="0019401B" w:rsidP="0019401B">
            <w:pPr>
              <w:jc w:val="both"/>
              <w:rPr>
                <w:rFonts w:ascii="Arial" w:hAnsi="Arial" w:cs="Arial"/>
                <w:sz w:val="20"/>
                <w:szCs w:val="20"/>
                <w:lang w:eastAsia="en-US"/>
              </w:rPr>
            </w:pPr>
          </w:p>
        </w:tc>
        <w:tc>
          <w:tcPr>
            <w:tcW w:w="1276" w:type="dxa"/>
            <w:shd w:val="clear" w:color="auto" w:fill="auto"/>
            <w:vAlign w:val="center"/>
          </w:tcPr>
          <w:p w14:paraId="1A5854B4" w14:textId="77777777" w:rsidR="0019401B" w:rsidRPr="007006A7" w:rsidRDefault="0019401B" w:rsidP="0019401B">
            <w:pPr>
              <w:jc w:val="center"/>
              <w:rPr>
                <w:rFonts w:ascii="Arial" w:hAnsi="Arial" w:cs="Arial"/>
                <w:sz w:val="20"/>
                <w:szCs w:val="20"/>
                <w:lang w:eastAsia="en-US"/>
              </w:rPr>
            </w:pPr>
          </w:p>
        </w:tc>
        <w:tc>
          <w:tcPr>
            <w:tcW w:w="1275" w:type="dxa"/>
            <w:shd w:val="clear" w:color="auto" w:fill="auto"/>
            <w:vAlign w:val="center"/>
          </w:tcPr>
          <w:p w14:paraId="49B62FF8" w14:textId="77777777" w:rsidR="0019401B" w:rsidRPr="007006A7" w:rsidRDefault="0019401B" w:rsidP="0019401B">
            <w:pPr>
              <w:jc w:val="center"/>
              <w:rPr>
                <w:rFonts w:ascii="Arial" w:hAnsi="Arial" w:cs="Arial"/>
                <w:sz w:val="20"/>
                <w:szCs w:val="20"/>
                <w:lang w:eastAsia="en-US"/>
              </w:rPr>
            </w:pPr>
          </w:p>
        </w:tc>
      </w:tr>
      <w:tr w:rsidR="0019401B" w:rsidRPr="007006A7" w14:paraId="2953CBAF" w14:textId="77777777" w:rsidTr="0019401B">
        <w:tblPrEx>
          <w:tblCellMar>
            <w:left w:w="108" w:type="dxa"/>
            <w:right w:w="108" w:type="dxa"/>
          </w:tblCellMar>
        </w:tblPrEx>
        <w:trPr>
          <w:trHeight w:val="505"/>
          <w:jc w:val="center"/>
        </w:trPr>
        <w:tc>
          <w:tcPr>
            <w:tcW w:w="851" w:type="dxa"/>
            <w:shd w:val="clear" w:color="auto" w:fill="auto"/>
            <w:noWrap/>
          </w:tcPr>
          <w:p w14:paraId="1138E648" w14:textId="3E1FAD0E" w:rsidR="0019401B" w:rsidRPr="000E6732" w:rsidRDefault="0019401B" w:rsidP="0019401B">
            <w:pPr>
              <w:autoSpaceDE w:val="0"/>
              <w:autoSpaceDN w:val="0"/>
              <w:adjustRightInd w:val="0"/>
              <w:jc w:val="center"/>
              <w:rPr>
                <w:rFonts w:ascii="Arial" w:hAnsi="Arial" w:cs="Arial"/>
                <w:sz w:val="20"/>
                <w:szCs w:val="20"/>
              </w:rPr>
            </w:pPr>
            <w:r>
              <w:rPr>
                <w:sz w:val="20"/>
                <w:szCs w:val="20"/>
              </w:rPr>
              <w:t>18916</w:t>
            </w:r>
          </w:p>
        </w:tc>
        <w:tc>
          <w:tcPr>
            <w:tcW w:w="6373" w:type="dxa"/>
            <w:shd w:val="clear" w:color="auto" w:fill="auto"/>
          </w:tcPr>
          <w:p w14:paraId="4EE70BEE" w14:textId="603EB944" w:rsidR="0019401B" w:rsidRPr="000E6732" w:rsidRDefault="0019401B" w:rsidP="0019401B">
            <w:pPr>
              <w:jc w:val="center"/>
              <w:rPr>
                <w:rFonts w:ascii="Arial" w:hAnsi="Arial" w:cs="Arial"/>
                <w:sz w:val="20"/>
                <w:szCs w:val="20"/>
              </w:rPr>
            </w:pPr>
            <w:r w:rsidRPr="008E3C9D">
              <w:rPr>
                <w:sz w:val="20"/>
                <w:szCs w:val="20"/>
              </w:rPr>
              <w:t xml:space="preserve">TUBO DE CONCRETO ARMADO, PONTA E BOLSA, </w:t>
            </w:r>
            <w:r>
              <w:rPr>
                <w:sz w:val="20"/>
                <w:szCs w:val="20"/>
              </w:rPr>
              <w:t>DIAMETRO 1M E COMPRIMENTO DE 1</w:t>
            </w:r>
            <w:r w:rsidRPr="008E3C9D">
              <w:rPr>
                <w:sz w:val="20"/>
                <w:szCs w:val="20"/>
              </w:rPr>
              <w:t>M</w:t>
            </w:r>
          </w:p>
        </w:tc>
        <w:tc>
          <w:tcPr>
            <w:tcW w:w="1706" w:type="dxa"/>
            <w:shd w:val="clear" w:color="auto" w:fill="auto"/>
          </w:tcPr>
          <w:p w14:paraId="10C19702" w14:textId="615654F8" w:rsidR="0019401B" w:rsidRPr="000E6732" w:rsidRDefault="0019401B" w:rsidP="0019401B">
            <w:pPr>
              <w:autoSpaceDE w:val="0"/>
              <w:autoSpaceDN w:val="0"/>
              <w:adjustRightInd w:val="0"/>
              <w:jc w:val="center"/>
              <w:rPr>
                <w:rFonts w:ascii="Arial" w:hAnsi="Arial" w:cs="Arial"/>
                <w:sz w:val="20"/>
                <w:szCs w:val="20"/>
              </w:rPr>
            </w:pPr>
            <w:r>
              <w:rPr>
                <w:sz w:val="20"/>
                <w:szCs w:val="20"/>
              </w:rPr>
              <w:t>UNIDADE</w:t>
            </w:r>
          </w:p>
        </w:tc>
        <w:tc>
          <w:tcPr>
            <w:tcW w:w="993" w:type="dxa"/>
            <w:shd w:val="clear" w:color="auto" w:fill="auto"/>
            <w:noWrap/>
          </w:tcPr>
          <w:p w14:paraId="6DCAF0A1" w14:textId="4806A42E" w:rsidR="0019401B" w:rsidRPr="000E6732" w:rsidRDefault="0019401B" w:rsidP="0019401B">
            <w:pPr>
              <w:jc w:val="center"/>
              <w:rPr>
                <w:rFonts w:ascii="Arial" w:hAnsi="Arial" w:cs="Arial"/>
                <w:bCs/>
                <w:sz w:val="20"/>
                <w:szCs w:val="20"/>
              </w:rPr>
            </w:pPr>
            <w:r>
              <w:rPr>
                <w:sz w:val="20"/>
                <w:szCs w:val="20"/>
              </w:rPr>
              <w:t>20</w:t>
            </w:r>
          </w:p>
        </w:tc>
        <w:tc>
          <w:tcPr>
            <w:tcW w:w="992" w:type="dxa"/>
            <w:shd w:val="clear" w:color="auto" w:fill="auto"/>
            <w:vAlign w:val="center"/>
          </w:tcPr>
          <w:p w14:paraId="1D7E4694" w14:textId="77777777" w:rsidR="0019401B" w:rsidRPr="007006A7" w:rsidRDefault="0019401B" w:rsidP="0019401B">
            <w:pPr>
              <w:jc w:val="both"/>
              <w:rPr>
                <w:rFonts w:ascii="Arial" w:hAnsi="Arial" w:cs="Arial"/>
                <w:sz w:val="20"/>
                <w:szCs w:val="20"/>
                <w:lang w:eastAsia="en-US"/>
              </w:rPr>
            </w:pPr>
          </w:p>
        </w:tc>
        <w:tc>
          <w:tcPr>
            <w:tcW w:w="1276" w:type="dxa"/>
            <w:shd w:val="clear" w:color="auto" w:fill="auto"/>
            <w:vAlign w:val="center"/>
          </w:tcPr>
          <w:p w14:paraId="1066596F" w14:textId="77777777" w:rsidR="0019401B" w:rsidRPr="007006A7" w:rsidRDefault="0019401B" w:rsidP="0019401B">
            <w:pPr>
              <w:jc w:val="center"/>
              <w:rPr>
                <w:rFonts w:ascii="Arial" w:hAnsi="Arial" w:cs="Arial"/>
                <w:sz w:val="20"/>
                <w:szCs w:val="20"/>
                <w:lang w:eastAsia="en-US"/>
              </w:rPr>
            </w:pPr>
          </w:p>
        </w:tc>
        <w:tc>
          <w:tcPr>
            <w:tcW w:w="1275" w:type="dxa"/>
            <w:shd w:val="clear" w:color="auto" w:fill="auto"/>
            <w:vAlign w:val="center"/>
          </w:tcPr>
          <w:p w14:paraId="4181BD9B" w14:textId="77777777" w:rsidR="0019401B" w:rsidRPr="007006A7" w:rsidRDefault="0019401B" w:rsidP="0019401B">
            <w:pPr>
              <w:jc w:val="center"/>
              <w:rPr>
                <w:rFonts w:ascii="Arial" w:hAnsi="Arial" w:cs="Arial"/>
                <w:sz w:val="20"/>
                <w:szCs w:val="20"/>
                <w:lang w:eastAsia="en-US"/>
              </w:rPr>
            </w:pPr>
          </w:p>
        </w:tc>
      </w:tr>
      <w:tr w:rsidR="0019401B" w:rsidRPr="007006A7" w14:paraId="0B6E2095" w14:textId="77777777" w:rsidTr="0019401B">
        <w:tblPrEx>
          <w:tblCellMar>
            <w:left w:w="108" w:type="dxa"/>
            <w:right w:w="108" w:type="dxa"/>
          </w:tblCellMar>
        </w:tblPrEx>
        <w:trPr>
          <w:trHeight w:val="505"/>
          <w:jc w:val="center"/>
        </w:trPr>
        <w:tc>
          <w:tcPr>
            <w:tcW w:w="851" w:type="dxa"/>
            <w:shd w:val="clear" w:color="auto" w:fill="auto"/>
            <w:noWrap/>
          </w:tcPr>
          <w:p w14:paraId="61B675A1" w14:textId="41D55CBE" w:rsidR="0019401B" w:rsidRPr="000E6732" w:rsidRDefault="0019401B" w:rsidP="0019401B">
            <w:pPr>
              <w:autoSpaceDE w:val="0"/>
              <w:autoSpaceDN w:val="0"/>
              <w:adjustRightInd w:val="0"/>
              <w:jc w:val="center"/>
              <w:rPr>
                <w:rFonts w:ascii="Arial" w:hAnsi="Arial" w:cs="Arial"/>
                <w:sz w:val="20"/>
                <w:szCs w:val="20"/>
              </w:rPr>
            </w:pPr>
            <w:r>
              <w:rPr>
                <w:sz w:val="20"/>
                <w:szCs w:val="20"/>
              </w:rPr>
              <w:t>18917</w:t>
            </w:r>
          </w:p>
        </w:tc>
        <w:tc>
          <w:tcPr>
            <w:tcW w:w="6373" w:type="dxa"/>
            <w:shd w:val="clear" w:color="auto" w:fill="auto"/>
          </w:tcPr>
          <w:p w14:paraId="2FCB81B3" w14:textId="3153AB4F" w:rsidR="0019401B" w:rsidRPr="000E6732" w:rsidRDefault="0019401B" w:rsidP="0019401B">
            <w:pPr>
              <w:jc w:val="center"/>
              <w:rPr>
                <w:rFonts w:ascii="Arial" w:hAnsi="Arial" w:cs="Arial"/>
                <w:sz w:val="20"/>
                <w:szCs w:val="20"/>
              </w:rPr>
            </w:pPr>
            <w:r w:rsidRPr="008E3C9D">
              <w:rPr>
                <w:sz w:val="20"/>
                <w:szCs w:val="20"/>
              </w:rPr>
              <w:t>TUBO DE CONCRETO ARMA</w:t>
            </w:r>
            <w:r>
              <w:rPr>
                <w:sz w:val="20"/>
                <w:szCs w:val="20"/>
              </w:rPr>
              <w:t>DO, PONTA E BOLSA, DIAMETRO 60 CM E COMPRIMENTO DE 1</w:t>
            </w:r>
            <w:r w:rsidRPr="008E3C9D">
              <w:rPr>
                <w:sz w:val="20"/>
                <w:szCs w:val="20"/>
              </w:rPr>
              <w:t>M</w:t>
            </w:r>
          </w:p>
        </w:tc>
        <w:tc>
          <w:tcPr>
            <w:tcW w:w="1706" w:type="dxa"/>
            <w:shd w:val="clear" w:color="auto" w:fill="auto"/>
          </w:tcPr>
          <w:p w14:paraId="2D3B6C32" w14:textId="71DFB7B5" w:rsidR="0019401B" w:rsidRPr="000E6732" w:rsidRDefault="0019401B" w:rsidP="0019401B">
            <w:pPr>
              <w:autoSpaceDE w:val="0"/>
              <w:autoSpaceDN w:val="0"/>
              <w:adjustRightInd w:val="0"/>
              <w:jc w:val="center"/>
              <w:rPr>
                <w:rFonts w:ascii="Arial" w:hAnsi="Arial" w:cs="Arial"/>
                <w:sz w:val="20"/>
                <w:szCs w:val="20"/>
              </w:rPr>
            </w:pPr>
            <w:r>
              <w:rPr>
                <w:sz w:val="20"/>
                <w:szCs w:val="20"/>
              </w:rPr>
              <w:t>UNIDADE</w:t>
            </w:r>
          </w:p>
        </w:tc>
        <w:tc>
          <w:tcPr>
            <w:tcW w:w="993" w:type="dxa"/>
            <w:shd w:val="clear" w:color="auto" w:fill="auto"/>
            <w:noWrap/>
          </w:tcPr>
          <w:p w14:paraId="5BB28E88" w14:textId="2E979BEF" w:rsidR="0019401B" w:rsidRPr="000E6732" w:rsidRDefault="0019401B" w:rsidP="0019401B">
            <w:pPr>
              <w:jc w:val="center"/>
              <w:rPr>
                <w:rFonts w:ascii="Arial" w:hAnsi="Arial" w:cs="Arial"/>
                <w:bCs/>
                <w:sz w:val="20"/>
                <w:szCs w:val="20"/>
              </w:rPr>
            </w:pPr>
            <w:r>
              <w:rPr>
                <w:sz w:val="20"/>
                <w:szCs w:val="20"/>
              </w:rPr>
              <w:t>20</w:t>
            </w:r>
          </w:p>
        </w:tc>
        <w:tc>
          <w:tcPr>
            <w:tcW w:w="992" w:type="dxa"/>
            <w:shd w:val="clear" w:color="auto" w:fill="auto"/>
            <w:vAlign w:val="center"/>
          </w:tcPr>
          <w:p w14:paraId="6C12E579" w14:textId="77777777" w:rsidR="0019401B" w:rsidRPr="007006A7" w:rsidRDefault="0019401B" w:rsidP="0019401B">
            <w:pPr>
              <w:jc w:val="both"/>
              <w:rPr>
                <w:rFonts w:ascii="Arial" w:hAnsi="Arial" w:cs="Arial"/>
                <w:sz w:val="20"/>
                <w:szCs w:val="20"/>
                <w:lang w:eastAsia="en-US"/>
              </w:rPr>
            </w:pPr>
          </w:p>
        </w:tc>
        <w:tc>
          <w:tcPr>
            <w:tcW w:w="1276" w:type="dxa"/>
            <w:shd w:val="clear" w:color="auto" w:fill="auto"/>
            <w:vAlign w:val="center"/>
          </w:tcPr>
          <w:p w14:paraId="2BFA4CA4" w14:textId="77777777" w:rsidR="0019401B" w:rsidRPr="007006A7" w:rsidRDefault="0019401B" w:rsidP="0019401B">
            <w:pPr>
              <w:jc w:val="center"/>
              <w:rPr>
                <w:rFonts w:ascii="Arial" w:hAnsi="Arial" w:cs="Arial"/>
                <w:sz w:val="20"/>
                <w:szCs w:val="20"/>
                <w:lang w:eastAsia="en-US"/>
              </w:rPr>
            </w:pPr>
          </w:p>
        </w:tc>
        <w:tc>
          <w:tcPr>
            <w:tcW w:w="1275" w:type="dxa"/>
            <w:shd w:val="clear" w:color="auto" w:fill="auto"/>
            <w:vAlign w:val="center"/>
          </w:tcPr>
          <w:p w14:paraId="3C5B08D1" w14:textId="77777777" w:rsidR="0019401B" w:rsidRPr="007006A7" w:rsidRDefault="0019401B" w:rsidP="0019401B">
            <w:pPr>
              <w:jc w:val="center"/>
              <w:rPr>
                <w:rFonts w:ascii="Arial" w:hAnsi="Arial" w:cs="Arial"/>
                <w:sz w:val="20"/>
                <w:szCs w:val="20"/>
                <w:lang w:eastAsia="en-US"/>
              </w:rPr>
            </w:pPr>
          </w:p>
        </w:tc>
      </w:tr>
      <w:tr w:rsidR="0019401B" w:rsidRPr="007006A7" w14:paraId="57431381" w14:textId="77777777" w:rsidTr="0019401B">
        <w:tblPrEx>
          <w:tblCellMar>
            <w:left w:w="108" w:type="dxa"/>
            <w:right w:w="108" w:type="dxa"/>
          </w:tblCellMar>
        </w:tblPrEx>
        <w:trPr>
          <w:trHeight w:val="505"/>
          <w:jc w:val="center"/>
        </w:trPr>
        <w:tc>
          <w:tcPr>
            <w:tcW w:w="851" w:type="dxa"/>
            <w:shd w:val="clear" w:color="auto" w:fill="auto"/>
            <w:noWrap/>
          </w:tcPr>
          <w:p w14:paraId="644DF736" w14:textId="0945D900" w:rsidR="0019401B" w:rsidRPr="000E6732" w:rsidRDefault="0019401B" w:rsidP="0019401B">
            <w:pPr>
              <w:autoSpaceDE w:val="0"/>
              <w:autoSpaceDN w:val="0"/>
              <w:adjustRightInd w:val="0"/>
              <w:jc w:val="center"/>
              <w:rPr>
                <w:rFonts w:ascii="Arial" w:hAnsi="Arial" w:cs="Arial"/>
                <w:sz w:val="20"/>
                <w:szCs w:val="20"/>
              </w:rPr>
            </w:pPr>
            <w:r>
              <w:rPr>
                <w:sz w:val="20"/>
                <w:szCs w:val="20"/>
              </w:rPr>
              <w:t>18918</w:t>
            </w:r>
          </w:p>
        </w:tc>
        <w:tc>
          <w:tcPr>
            <w:tcW w:w="6373" w:type="dxa"/>
            <w:shd w:val="clear" w:color="auto" w:fill="auto"/>
          </w:tcPr>
          <w:p w14:paraId="1E11BDD8" w14:textId="57A278D1" w:rsidR="0019401B" w:rsidRPr="000E6732" w:rsidRDefault="0019401B" w:rsidP="0019401B">
            <w:pPr>
              <w:jc w:val="center"/>
              <w:rPr>
                <w:rFonts w:ascii="Arial" w:hAnsi="Arial" w:cs="Arial"/>
                <w:sz w:val="20"/>
                <w:szCs w:val="20"/>
              </w:rPr>
            </w:pPr>
            <w:r w:rsidRPr="008E3C9D">
              <w:rPr>
                <w:sz w:val="20"/>
                <w:szCs w:val="20"/>
              </w:rPr>
              <w:t>TUBO DE CONCRETO ARMADO, PONTA E BOLSA, DIAMETRO</w:t>
            </w:r>
            <w:r>
              <w:rPr>
                <w:sz w:val="20"/>
                <w:szCs w:val="20"/>
              </w:rPr>
              <w:t xml:space="preserve"> 80 CM E COMPRIMENTO DE 1</w:t>
            </w:r>
            <w:r w:rsidRPr="008E3C9D">
              <w:rPr>
                <w:sz w:val="20"/>
                <w:szCs w:val="20"/>
              </w:rPr>
              <w:t>M</w:t>
            </w:r>
          </w:p>
        </w:tc>
        <w:tc>
          <w:tcPr>
            <w:tcW w:w="1706" w:type="dxa"/>
            <w:shd w:val="clear" w:color="auto" w:fill="auto"/>
          </w:tcPr>
          <w:p w14:paraId="29ACB82D" w14:textId="0F01BD06" w:rsidR="0019401B" w:rsidRPr="000E6732" w:rsidRDefault="0019401B" w:rsidP="0019401B">
            <w:pPr>
              <w:autoSpaceDE w:val="0"/>
              <w:autoSpaceDN w:val="0"/>
              <w:adjustRightInd w:val="0"/>
              <w:jc w:val="center"/>
              <w:rPr>
                <w:rFonts w:ascii="Arial" w:hAnsi="Arial" w:cs="Arial"/>
                <w:sz w:val="20"/>
                <w:szCs w:val="20"/>
              </w:rPr>
            </w:pPr>
            <w:r>
              <w:rPr>
                <w:sz w:val="20"/>
                <w:szCs w:val="20"/>
              </w:rPr>
              <w:t>UNIDADE</w:t>
            </w:r>
          </w:p>
        </w:tc>
        <w:tc>
          <w:tcPr>
            <w:tcW w:w="993" w:type="dxa"/>
            <w:shd w:val="clear" w:color="auto" w:fill="auto"/>
            <w:noWrap/>
          </w:tcPr>
          <w:p w14:paraId="62224C5F" w14:textId="50BD5383" w:rsidR="0019401B" w:rsidRPr="000E6732" w:rsidRDefault="0019401B" w:rsidP="0019401B">
            <w:pPr>
              <w:jc w:val="center"/>
              <w:rPr>
                <w:rFonts w:ascii="Arial" w:hAnsi="Arial" w:cs="Arial"/>
                <w:bCs/>
                <w:sz w:val="20"/>
                <w:szCs w:val="20"/>
              </w:rPr>
            </w:pPr>
            <w:r>
              <w:rPr>
                <w:sz w:val="20"/>
                <w:szCs w:val="20"/>
              </w:rPr>
              <w:t>20</w:t>
            </w:r>
          </w:p>
        </w:tc>
        <w:tc>
          <w:tcPr>
            <w:tcW w:w="992" w:type="dxa"/>
            <w:shd w:val="clear" w:color="auto" w:fill="auto"/>
            <w:vAlign w:val="center"/>
          </w:tcPr>
          <w:p w14:paraId="58D8B0ED" w14:textId="77777777" w:rsidR="0019401B" w:rsidRPr="007006A7" w:rsidRDefault="0019401B" w:rsidP="0019401B">
            <w:pPr>
              <w:jc w:val="both"/>
              <w:rPr>
                <w:rFonts w:ascii="Arial" w:hAnsi="Arial" w:cs="Arial"/>
                <w:sz w:val="20"/>
                <w:szCs w:val="20"/>
                <w:lang w:eastAsia="en-US"/>
              </w:rPr>
            </w:pPr>
          </w:p>
        </w:tc>
        <w:tc>
          <w:tcPr>
            <w:tcW w:w="1276" w:type="dxa"/>
            <w:shd w:val="clear" w:color="auto" w:fill="auto"/>
            <w:vAlign w:val="center"/>
          </w:tcPr>
          <w:p w14:paraId="0C085AD4" w14:textId="77777777" w:rsidR="0019401B" w:rsidRPr="007006A7" w:rsidRDefault="0019401B" w:rsidP="0019401B">
            <w:pPr>
              <w:jc w:val="center"/>
              <w:rPr>
                <w:rFonts w:ascii="Arial" w:hAnsi="Arial" w:cs="Arial"/>
                <w:sz w:val="20"/>
                <w:szCs w:val="20"/>
                <w:lang w:eastAsia="en-US"/>
              </w:rPr>
            </w:pPr>
          </w:p>
        </w:tc>
        <w:tc>
          <w:tcPr>
            <w:tcW w:w="1275" w:type="dxa"/>
            <w:shd w:val="clear" w:color="auto" w:fill="auto"/>
            <w:vAlign w:val="center"/>
          </w:tcPr>
          <w:p w14:paraId="37912B9E" w14:textId="77777777" w:rsidR="0019401B" w:rsidRPr="007006A7" w:rsidRDefault="0019401B" w:rsidP="0019401B">
            <w:pPr>
              <w:jc w:val="center"/>
              <w:rPr>
                <w:rFonts w:ascii="Arial" w:hAnsi="Arial" w:cs="Arial"/>
                <w:sz w:val="20"/>
                <w:szCs w:val="20"/>
                <w:lang w:eastAsia="en-US"/>
              </w:rPr>
            </w:pPr>
          </w:p>
        </w:tc>
      </w:tr>
      <w:bookmarkEnd w:id="7"/>
    </w:tbl>
    <w:p w14:paraId="40C1A5E1" w14:textId="77777777" w:rsidR="00344AAA" w:rsidRDefault="00344AAA" w:rsidP="00273B20">
      <w:pPr>
        <w:autoSpaceDE w:val="0"/>
        <w:autoSpaceDN w:val="0"/>
        <w:adjustRightInd w:val="0"/>
        <w:spacing w:line="276" w:lineRule="auto"/>
        <w:jc w:val="both"/>
        <w:rPr>
          <w:rFonts w:ascii="Arial" w:hAnsi="Arial" w:cs="Arial"/>
          <w:b/>
        </w:rPr>
      </w:pPr>
    </w:p>
    <w:p w14:paraId="62F69B62" w14:textId="1DDCF577"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lastRenderedPageBreak/>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6F43C8B9" w:rsidR="00166CFD" w:rsidRDefault="00C45F0A"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Pr>
          <w:rFonts w:ascii="Arial" w:hAnsi="Arial" w:cs="Arial"/>
        </w:rPr>
        <w:t>(Carimbo da empresa)</w:t>
      </w:r>
    </w:p>
    <w:p w14:paraId="20E560DA" w14:textId="69E186F4" w:rsidR="001176A1" w:rsidRPr="00FC0EA5" w:rsidRDefault="001176A1" w:rsidP="00772679">
      <w:pPr>
        <w:jc w:val="center"/>
        <w:rPr>
          <w:rFonts w:ascii="Arial" w:hAnsi="Arial" w:cs="Arial"/>
          <w:b/>
        </w:rPr>
      </w:pPr>
      <w:r w:rsidRPr="00FC0EA5">
        <w:rPr>
          <w:rFonts w:ascii="Arial" w:hAnsi="Arial" w:cs="Arial"/>
          <w:b/>
        </w:rPr>
        <w:lastRenderedPageBreak/>
        <w:t>ANEXO II</w:t>
      </w:r>
    </w:p>
    <w:p w14:paraId="2D832B6C" w14:textId="77777777" w:rsidR="0019401B" w:rsidRDefault="0019401B" w:rsidP="0019401B">
      <w:pPr>
        <w:pStyle w:val="TpicoTR"/>
        <w:spacing w:line="276" w:lineRule="auto"/>
        <w:jc w:val="center"/>
      </w:pPr>
      <w:r>
        <w:t>TERMO DE REFERÊNCIA</w:t>
      </w:r>
    </w:p>
    <w:p w14:paraId="1C258A8E" w14:textId="77777777" w:rsidR="0019401B" w:rsidRDefault="0019401B" w:rsidP="0019401B">
      <w:pPr>
        <w:pStyle w:val="TpicoTR"/>
        <w:numPr>
          <w:ilvl w:val="0"/>
          <w:numId w:val="42"/>
        </w:numPr>
        <w:shd w:val="clear" w:color="auto" w:fill="DDD9C3" w:themeFill="background2" w:themeFillShade="E6"/>
        <w:spacing w:line="276" w:lineRule="auto"/>
        <w:jc w:val="both"/>
      </w:pPr>
      <w:r>
        <w:t>UNIDADE REQUISITANTE</w:t>
      </w:r>
    </w:p>
    <w:p w14:paraId="67412587" w14:textId="77777777" w:rsidR="0019401B" w:rsidRPr="00325BA1" w:rsidRDefault="0019401B" w:rsidP="0019401B">
      <w:pPr>
        <w:pStyle w:val="PargrafodaLista"/>
        <w:numPr>
          <w:ilvl w:val="1"/>
          <w:numId w:val="4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Via e Obras Públicas</w:t>
      </w:r>
      <w:r w:rsidRPr="00325BA1">
        <w:rPr>
          <w:rFonts w:ascii="Arial" w:hAnsi="Arial"/>
          <w:sz w:val="24"/>
        </w:rPr>
        <w:t>.</w:t>
      </w:r>
    </w:p>
    <w:p w14:paraId="494991DF" w14:textId="77777777" w:rsidR="0019401B" w:rsidRDefault="0019401B" w:rsidP="0019401B">
      <w:pPr>
        <w:pStyle w:val="TpicoTR"/>
        <w:numPr>
          <w:ilvl w:val="0"/>
          <w:numId w:val="42"/>
        </w:numPr>
        <w:shd w:val="clear" w:color="auto" w:fill="DDD9C3" w:themeFill="background2" w:themeFillShade="E6"/>
        <w:spacing w:line="276" w:lineRule="auto"/>
        <w:jc w:val="both"/>
      </w:pPr>
      <w:r>
        <w:t>OBJETO</w:t>
      </w:r>
    </w:p>
    <w:p w14:paraId="266DEC15" w14:textId="77777777" w:rsidR="0019401B" w:rsidRDefault="0019401B" w:rsidP="0019401B">
      <w:pPr>
        <w:pStyle w:val="PargrafodaLista"/>
        <w:numPr>
          <w:ilvl w:val="1"/>
          <w:numId w:val="42"/>
        </w:numPr>
        <w:suppressAutoHyphens w:val="0"/>
        <w:spacing w:after="160" w:line="259" w:lineRule="auto"/>
        <w:jc w:val="both"/>
        <w:rPr>
          <w:rFonts w:ascii="Arial" w:hAnsi="Arial" w:cs="Arial"/>
          <w:color w:val="000000" w:themeColor="text1"/>
          <w:sz w:val="24"/>
          <w:szCs w:val="24"/>
        </w:rPr>
      </w:pPr>
      <w:r>
        <w:rPr>
          <w:rFonts w:ascii="Arial" w:hAnsi="Arial" w:cs="Arial"/>
          <w:color w:val="000000" w:themeColor="text1"/>
          <w:sz w:val="24"/>
          <w:szCs w:val="24"/>
        </w:rPr>
        <w:t>Aquisição de tubos de concreto armado para drenagem das estradas e pontes</w:t>
      </w:r>
      <w:r>
        <w:rPr>
          <w:rFonts w:ascii="Arial" w:hAnsi="Arial" w:cs="Arial"/>
          <w:bCs/>
          <w:color w:val="000000" w:themeColor="text1"/>
          <w:sz w:val="24"/>
          <w:szCs w:val="24"/>
        </w:rPr>
        <w:t xml:space="preserve"> atendendo</w:t>
      </w:r>
      <w:r w:rsidRPr="004E1EDF">
        <w:rPr>
          <w:rFonts w:ascii="Arial" w:hAnsi="Arial" w:cs="Arial"/>
          <w:color w:val="000000" w:themeColor="text1"/>
          <w:sz w:val="24"/>
          <w:szCs w:val="24"/>
        </w:rPr>
        <w:t xml:space="preserve"> as necessidades da Secretaria Municipal de Via e Obras Públicas, através da modalidade </w:t>
      </w:r>
      <w:r>
        <w:rPr>
          <w:rFonts w:ascii="Arial" w:hAnsi="Arial" w:cs="Arial"/>
          <w:color w:val="000000" w:themeColor="text1"/>
          <w:sz w:val="24"/>
          <w:szCs w:val="24"/>
        </w:rPr>
        <w:t>Ata de Registro de Preço.</w:t>
      </w:r>
    </w:p>
    <w:p w14:paraId="6206B3D3" w14:textId="77777777" w:rsidR="0019401B" w:rsidRDefault="0019401B" w:rsidP="0019401B">
      <w:pPr>
        <w:pStyle w:val="PargrafodaLista"/>
        <w:ind w:left="0"/>
        <w:jc w:val="both"/>
        <w:rPr>
          <w:rFonts w:ascii="Arial" w:hAnsi="Arial" w:cs="Arial"/>
          <w:color w:val="000000" w:themeColor="text1"/>
          <w:sz w:val="24"/>
          <w:szCs w:val="24"/>
        </w:rPr>
      </w:pP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5528"/>
        <w:gridCol w:w="1418"/>
        <w:gridCol w:w="1129"/>
      </w:tblGrid>
      <w:tr w:rsidR="0019401B" w:rsidRPr="003C10C3" w14:paraId="1A14FAA5" w14:textId="77777777" w:rsidTr="0019401B">
        <w:trPr>
          <w:trHeight w:val="383"/>
        </w:trPr>
        <w:tc>
          <w:tcPr>
            <w:tcW w:w="846" w:type="dxa"/>
            <w:shd w:val="clear" w:color="auto" w:fill="DDD9C3" w:themeFill="background2" w:themeFillShade="E6"/>
            <w:tcMar>
              <w:top w:w="72" w:type="dxa"/>
              <w:left w:w="144" w:type="dxa"/>
              <w:bottom w:w="72" w:type="dxa"/>
              <w:right w:w="144" w:type="dxa"/>
            </w:tcMar>
            <w:hideMark/>
          </w:tcPr>
          <w:p w14:paraId="362D8975" w14:textId="77777777" w:rsidR="0019401B" w:rsidRPr="00F15477" w:rsidRDefault="0019401B" w:rsidP="0019401B">
            <w:pPr>
              <w:pStyle w:val="PargrafodaLista"/>
              <w:spacing w:after="200"/>
              <w:ind w:left="-8" w:firstLine="8"/>
              <w:jc w:val="center"/>
              <w:rPr>
                <w:rFonts w:ascii="Arial" w:hAnsi="Arial" w:cs="Arial"/>
                <w:szCs w:val="24"/>
              </w:rPr>
            </w:pPr>
            <w:r w:rsidRPr="00F15477">
              <w:rPr>
                <w:rFonts w:ascii="Arial" w:hAnsi="Arial" w:cs="Arial"/>
                <w:b/>
                <w:bCs/>
                <w:szCs w:val="24"/>
              </w:rPr>
              <w:t>ITEM</w:t>
            </w:r>
          </w:p>
        </w:tc>
        <w:tc>
          <w:tcPr>
            <w:tcW w:w="5528" w:type="dxa"/>
            <w:shd w:val="clear" w:color="auto" w:fill="DDD9C3" w:themeFill="background2" w:themeFillShade="E6"/>
            <w:tcMar>
              <w:top w:w="72" w:type="dxa"/>
              <w:left w:w="144" w:type="dxa"/>
              <w:bottom w:w="72" w:type="dxa"/>
              <w:right w:w="144" w:type="dxa"/>
            </w:tcMar>
            <w:hideMark/>
          </w:tcPr>
          <w:p w14:paraId="0BFF2540" w14:textId="77777777" w:rsidR="0019401B" w:rsidRPr="00F15477" w:rsidRDefault="0019401B" w:rsidP="0019401B">
            <w:pPr>
              <w:spacing w:after="200"/>
              <w:jc w:val="center"/>
              <w:rPr>
                <w:rFonts w:ascii="Arial" w:hAnsi="Arial" w:cs="Arial"/>
              </w:rPr>
            </w:pPr>
            <w:r w:rsidRPr="00F15477">
              <w:rPr>
                <w:rFonts w:ascii="Arial" w:hAnsi="Arial" w:cs="Arial"/>
                <w:b/>
                <w:bCs/>
              </w:rPr>
              <w:t>DESCRIÇÃO</w:t>
            </w:r>
          </w:p>
        </w:tc>
        <w:tc>
          <w:tcPr>
            <w:tcW w:w="1418" w:type="dxa"/>
            <w:shd w:val="clear" w:color="auto" w:fill="DDD9C3" w:themeFill="background2" w:themeFillShade="E6"/>
            <w:tcMar>
              <w:top w:w="72" w:type="dxa"/>
              <w:left w:w="144" w:type="dxa"/>
              <w:bottom w:w="72" w:type="dxa"/>
              <w:right w:w="144" w:type="dxa"/>
            </w:tcMar>
            <w:hideMark/>
          </w:tcPr>
          <w:p w14:paraId="5644B043" w14:textId="77777777" w:rsidR="0019401B" w:rsidRPr="00F15477" w:rsidRDefault="0019401B" w:rsidP="0019401B">
            <w:pPr>
              <w:pStyle w:val="PargrafodaLista"/>
              <w:spacing w:after="200"/>
              <w:ind w:left="2" w:hanging="2"/>
              <w:jc w:val="center"/>
              <w:rPr>
                <w:rFonts w:ascii="Arial" w:hAnsi="Arial" w:cs="Arial"/>
                <w:szCs w:val="24"/>
              </w:rPr>
            </w:pPr>
            <w:r w:rsidRPr="00F15477">
              <w:rPr>
                <w:rFonts w:ascii="Arial" w:hAnsi="Arial" w:cs="Arial"/>
                <w:b/>
                <w:bCs/>
                <w:szCs w:val="24"/>
              </w:rPr>
              <w:t>UNIDADE</w:t>
            </w:r>
          </w:p>
        </w:tc>
        <w:tc>
          <w:tcPr>
            <w:tcW w:w="1129" w:type="dxa"/>
            <w:shd w:val="clear" w:color="auto" w:fill="DDD9C3" w:themeFill="background2" w:themeFillShade="E6"/>
          </w:tcPr>
          <w:p w14:paraId="242AD408" w14:textId="77777777" w:rsidR="0019401B" w:rsidRPr="00F15477" w:rsidRDefault="0019401B" w:rsidP="0019401B">
            <w:pPr>
              <w:pStyle w:val="PargrafodaLista"/>
              <w:spacing w:after="200"/>
              <w:ind w:left="2" w:hanging="2"/>
              <w:jc w:val="center"/>
              <w:rPr>
                <w:rFonts w:ascii="Arial" w:hAnsi="Arial" w:cs="Arial"/>
                <w:b/>
                <w:bCs/>
                <w:szCs w:val="24"/>
              </w:rPr>
            </w:pPr>
            <w:r w:rsidRPr="00F15477">
              <w:rPr>
                <w:rFonts w:ascii="Arial" w:hAnsi="Arial" w:cs="Arial"/>
                <w:b/>
                <w:bCs/>
                <w:szCs w:val="24"/>
              </w:rPr>
              <w:t>QUANT</w:t>
            </w:r>
          </w:p>
        </w:tc>
      </w:tr>
      <w:tr w:rsidR="0019401B" w:rsidRPr="003C10C3" w14:paraId="6E23A06D" w14:textId="77777777" w:rsidTr="0019401B">
        <w:trPr>
          <w:trHeight w:val="383"/>
        </w:trPr>
        <w:tc>
          <w:tcPr>
            <w:tcW w:w="846" w:type="dxa"/>
            <w:shd w:val="clear" w:color="auto" w:fill="auto"/>
            <w:tcMar>
              <w:top w:w="72" w:type="dxa"/>
              <w:left w:w="144" w:type="dxa"/>
              <w:bottom w:w="72" w:type="dxa"/>
              <w:right w:w="144" w:type="dxa"/>
            </w:tcMar>
          </w:tcPr>
          <w:p w14:paraId="31E04736" w14:textId="77777777" w:rsidR="0019401B" w:rsidRPr="0086479C" w:rsidRDefault="0019401B" w:rsidP="0019401B">
            <w:pPr>
              <w:pStyle w:val="TpicoTR"/>
              <w:spacing w:after="0" w:line="240" w:lineRule="auto"/>
              <w:jc w:val="both"/>
              <w:rPr>
                <w:b w:val="0"/>
                <w:sz w:val="20"/>
                <w:szCs w:val="20"/>
              </w:rPr>
            </w:pPr>
            <w:r>
              <w:rPr>
                <w:b w:val="0"/>
                <w:sz w:val="20"/>
                <w:szCs w:val="20"/>
              </w:rPr>
              <w:t>18915</w:t>
            </w:r>
          </w:p>
        </w:tc>
        <w:tc>
          <w:tcPr>
            <w:tcW w:w="5528" w:type="dxa"/>
            <w:shd w:val="clear" w:color="auto" w:fill="auto"/>
            <w:tcMar>
              <w:top w:w="72" w:type="dxa"/>
              <w:left w:w="144" w:type="dxa"/>
              <w:bottom w:w="72" w:type="dxa"/>
              <w:right w:w="144" w:type="dxa"/>
            </w:tcMar>
          </w:tcPr>
          <w:p w14:paraId="0418B019" w14:textId="77777777" w:rsidR="0019401B" w:rsidRPr="0086479C" w:rsidRDefault="0019401B" w:rsidP="0019401B">
            <w:pPr>
              <w:pStyle w:val="TpicoTR"/>
              <w:spacing w:after="0" w:line="240" w:lineRule="auto"/>
              <w:jc w:val="both"/>
              <w:rPr>
                <w:b w:val="0"/>
                <w:sz w:val="20"/>
                <w:szCs w:val="20"/>
              </w:rPr>
            </w:pPr>
            <w:r w:rsidRPr="008E3C9D">
              <w:rPr>
                <w:b w:val="0"/>
                <w:sz w:val="20"/>
                <w:szCs w:val="20"/>
              </w:rPr>
              <w:t>TUBO DE CONCRETO ARM</w:t>
            </w:r>
            <w:r>
              <w:rPr>
                <w:b w:val="0"/>
                <w:sz w:val="20"/>
                <w:szCs w:val="20"/>
              </w:rPr>
              <w:t>ADO, PONTA E BOLSA, DIAMETRO 1,2</w:t>
            </w:r>
            <w:r w:rsidRPr="008E3C9D">
              <w:rPr>
                <w:b w:val="0"/>
                <w:sz w:val="20"/>
                <w:szCs w:val="20"/>
              </w:rPr>
              <w:t>M E COMPRIMENTO DE 1M</w:t>
            </w:r>
          </w:p>
        </w:tc>
        <w:tc>
          <w:tcPr>
            <w:tcW w:w="1418" w:type="dxa"/>
            <w:shd w:val="clear" w:color="auto" w:fill="auto"/>
            <w:tcMar>
              <w:top w:w="72" w:type="dxa"/>
              <w:left w:w="144" w:type="dxa"/>
              <w:bottom w:w="72" w:type="dxa"/>
              <w:right w:w="144" w:type="dxa"/>
            </w:tcMar>
          </w:tcPr>
          <w:p w14:paraId="42285B84" w14:textId="77777777" w:rsidR="0019401B" w:rsidRPr="0086479C" w:rsidRDefault="0019401B" w:rsidP="0019401B">
            <w:pPr>
              <w:pStyle w:val="TpicoTR"/>
              <w:spacing w:after="0" w:line="240" w:lineRule="auto"/>
              <w:jc w:val="center"/>
              <w:rPr>
                <w:b w:val="0"/>
                <w:sz w:val="20"/>
                <w:szCs w:val="20"/>
              </w:rPr>
            </w:pPr>
            <w:r>
              <w:rPr>
                <w:b w:val="0"/>
                <w:sz w:val="20"/>
                <w:szCs w:val="20"/>
              </w:rPr>
              <w:t>UNIDADE</w:t>
            </w:r>
          </w:p>
        </w:tc>
        <w:tc>
          <w:tcPr>
            <w:tcW w:w="1129" w:type="dxa"/>
            <w:shd w:val="clear" w:color="auto" w:fill="auto"/>
          </w:tcPr>
          <w:p w14:paraId="214BA5C8" w14:textId="77777777" w:rsidR="0019401B" w:rsidRPr="0086479C" w:rsidRDefault="0019401B" w:rsidP="0019401B">
            <w:pPr>
              <w:pStyle w:val="TpicoTR"/>
              <w:spacing w:after="0" w:line="240" w:lineRule="auto"/>
              <w:jc w:val="center"/>
              <w:rPr>
                <w:b w:val="0"/>
                <w:sz w:val="20"/>
                <w:szCs w:val="20"/>
              </w:rPr>
            </w:pPr>
            <w:r>
              <w:rPr>
                <w:b w:val="0"/>
                <w:sz w:val="20"/>
                <w:szCs w:val="20"/>
              </w:rPr>
              <w:t>20</w:t>
            </w:r>
          </w:p>
        </w:tc>
      </w:tr>
      <w:tr w:rsidR="0019401B" w:rsidRPr="003C10C3" w14:paraId="63074596" w14:textId="77777777" w:rsidTr="0019401B">
        <w:trPr>
          <w:trHeight w:val="383"/>
        </w:trPr>
        <w:tc>
          <w:tcPr>
            <w:tcW w:w="846" w:type="dxa"/>
            <w:shd w:val="clear" w:color="auto" w:fill="auto"/>
            <w:tcMar>
              <w:top w:w="72" w:type="dxa"/>
              <w:left w:w="144" w:type="dxa"/>
              <w:bottom w:w="72" w:type="dxa"/>
              <w:right w:w="144" w:type="dxa"/>
            </w:tcMar>
          </w:tcPr>
          <w:p w14:paraId="67CE6D55" w14:textId="77777777" w:rsidR="0019401B" w:rsidRPr="0086479C" w:rsidRDefault="0019401B" w:rsidP="0019401B">
            <w:pPr>
              <w:pStyle w:val="TpicoTR"/>
              <w:spacing w:after="0" w:line="240" w:lineRule="auto"/>
              <w:jc w:val="both"/>
              <w:rPr>
                <w:b w:val="0"/>
                <w:sz w:val="20"/>
                <w:szCs w:val="20"/>
              </w:rPr>
            </w:pPr>
            <w:r>
              <w:rPr>
                <w:b w:val="0"/>
                <w:sz w:val="20"/>
                <w:szCs w:val="20"/>
              </w:rPr>
              <w:t>18916</w:t>
            </w:r>
          </w:p>
        </w:tc>
        <w:tc>
          <w:tcPr>
            <w:tcW w:w="5528" w:type="dxa"/>
            <w:shd w:val="clear" w:color="auto" w:fill="auto"/>
            <w:tcMar>
              <w:top w:w="72" w:type="dxa"/>
              <w:left w:w="144" w:type="dxa"/>
              <w:bottom w:w="72" w:type="dxa"/>
              <w:right w:w="144" w:type="dxa"/>
            </w:tcMar>
          </w:tcPr>
          <w:p w14:paraId="754539E8" w14:textId="77777777" w:rsidR="0019401B" w:rsidRPr="0086479C" w:rsidRDefault="0019401B" w:rsidP="0019401B">
            <w:pPr>
              <w:pStyle w:val="TpicoTR"/>
              <w:spacing w:after="0" w:line="240" w:lineRule="auto"/>
              <w:jc w:val="both"/>
              <w:rPr>
                <w:b w:val="0"/>
                <w:sz w:val="20"/>
                <w:szCs w:val="20"/>
              </w:rPr>
            </w:pPr>
            <w:r w:rsidRPr="008E3C9D">
              <w:rPr>
                <w:b w:val="0"/>
                <w:sz w:val="20"/>
                <w:szCs w:val="20"/>
              </w:rPr>
              <w:t xml:space="preserve">TUBO DE CONCRETO ARMADO, PONTA E BOLSA, </w:t>
            </w:r>
            <w:r>
              <w:rPr>
                <w:b w:val="0"/>
                <w:sz w:val="20"/>
                <w:szCs w:val="20"/>
              </w:rPr>
              <w:t>DIAMETRO 1M E COMPRIMENTO DE 1</w:t>
            </w:r>
            <w:r w:rsidRPr="008E3C9D">
              <w:rPr>
                <w:b w:val="0"/>
                <w:sz w:val="20"/>
                <w:szCs w:val="20"/>
              </w:rPr>
              <w:t>M</w:t>
            </w:r>
          </w:p>
        </w:tc>
        <w:tc>
          <w:tcPr>
            <w:tcW w:w="1418" w:type="dxa"/>
            <w:shd w:val="clear" w:color="auto" w:fill="auto"/>
            <w:tcMar>
              <w:top w:w="72" w:type="dxa"/>
              <w:left w:w="144" w:type="dxa"/>
              <w:bottom w:w="72" w:type="dxa"/>
              <w:right w:w="144" w:type="dxa"/>
            </w:tcMar>
          </w:tcPr>
          <w:p w14:paraId="7BCB65ED" w14:textId="77777777" w:rsidR="0019401B" w:rsidRPr="0086479C" w:rsidRDefault="0019401B" w:rsidP="0019401B">
            <w:pPr>
              <w:pStyle w:val="TpicoTR"/>
              <w:spacing w:after="0" w:line="240" w:lineRule="auto"/>
              <w:jc w:val="center"/>
              <w:rPr>
                <w:b w:val="0"/>
                <w:sz w:val="20"/>
                <w:szCs w:val="20"/>
              </w:rPr>
            </w:pPr>
            <w:r>
              <w:rPr>
                <w:b w:val="0"/>
                <w:sz w:val="20"/>
                <w:szCs w:val="20"/>
              </w:rPr>
              <w:t>UNIDADE</w:t>
            </w:r>
          </w:p>
        </w:tc>
        <w:tc>
          <w:tcPr>
            <w:tcW w:w="1129" w:type="dxa"/>
            <w:shd w:val="clear" w:color="auto" w:fill="auto"/>
          </w:tcPr>
          <w:p w14:paraId="45121D9F" w14:textId="77777777" w:rsidR="0019401B" w:rsidRPr="0086479C" w:rsidRDefault="0019401B" w:rsidP="0019401B">
            <w:pPr>
              <w:pStyle w:val="TpicoTR"/>
              <w:spacing w:after="0" w:line="240" w:lineRule="auto"/>
              <w:jc w:val="center"/>
              <w:rPr>
                <w:b w:val="0"/>
                <w:sz w:val="20"/>
                <w:szCs w:val="20"/>
              </w:rPr>
            </w:pPr>
            <w:r>
              <w:rPr>
                <w:b w:val="0"/>
                <w:sz w:val="20"/>
                <w:szCs w:val="20"/>
              </w:rPr>
              <w:t>20</w:t>
            </w:r>
          </w:p>
        </w:tc>
      </w:tr>
      <w:tr w:rsidR="0019401B" w:rsidRPr="003C10C3" w14:paraId="1DB2DEDE" w14:textId="77777777" w:rsidTr="0019401B">
        <w:trPr>
          <w:trHeight w:val="383"/>
        </w:trPr>
        <w:tc>
          <w:tcPr>
            <w:tcW w:w="846" w:type="dxa"/>
            <w:shd w:val="clear" w:color="auto" w:fill="auto"/>
            <w:tcMar>
              <w:top w:w="72" w:type="dxa"/>
              <w:left w:w="144" w:type="dxa"/>
              <w:bottom w:w="72" w:type="dxa"/>
              <w:right w:w="144" w:type="dxa"/>
            </w:tcMar>
          </w:tcPr>
          <w:p w14:paraId="290569C1" w14:textId="77777777" w:rsidR="0019401B" w:rsidRPr="0086479C" w:rsidRDefault="0019401B" w:rsidP="0019401B">
            <w:pPr>
              <w:pStyle w:val="TpicoTR"/>
              <w:spacing w:after="0" w:line="240" w:lineRule="auto"/>
              <w:jc w:val="both"/>
              <w:rPr>
                <w:b w:val="0"/>
                <w:sz w:val="20"/>
                <w:szCs w:val="20"/>
              </w:rPr>
            </w:pPr>
            <w:r>
              <w:rPr>
                <w:b w:val="0"/>
                <w:sz w:val="20"/>
                <w:szCs w:val="20"/>
              </w:rPr>
              <w:t>18917</w:t>
            </w:r>
          </w:p>
        </w:tc>
        <w:tc>
          <w:tcPr>
            <w:tcW w:w="5528" w:type="dxa"/>
            <w:shd w:val="clear" w:color="auto" w:fill="auto"/>
            <w:tcMar>
              <w:top w:w="72" w:type="dxa"/>
              <w:left w:w="144" w:type="dxa"/>
              <w:bottom w:w="72" w:type="dxa"/>
              <w:right w:w="144" w:type="dxa"/>
            </w:tcMar>
          </w:tcPr>
          <w:p w14:paraId="4FB6D7EB" w14:textId="77777777" w:rsidR="0019401B" w:rsidRPr="0086479C" w:rsidRDefault="0019401B" w:rsidP="0019401B">
            <w:pPr>
              <w:pStyle w:val="TpicoTR"/>
              <w:spacing w:after="0" w:line="240" w:lineRule="auto"/>
              <w:jc w:val="both"/>
              <w:rPr>
                <w:b w:val="0"/>
                <w:sz w:val="20"/>
                <w:szCs w:val="20"/>
              </w:rPr>
            </w:pPr>
            <w:r w:rsidRPr="008E3C9D">
              <w:rPr>
                <w:b w:val="0"/>
                <w:sz w:val="20"/>
                <w:szCs w:val="20"/>
              </w:rPr>
              <w:t>TUBO DE CONCRETO ARMA</w:t>
            </w:r>
            <w:r>
              <w:rPr>
                <w:b w:val="0"/>
                <w:sz w:val="20"/>
                <w:szCs w:val="20"/>
              </w:rPr>
              <w:t>DO, PONTA E BOLSA, DIAMETRO 60 CM E COMPRIMENTO DE 1</w:t>
            </w:r>
            <w:r w:rsidRPr="008E3C9D">
              <w:rPr>
                <w:b w:val="0"/>
                <w:sz w:val="20"/>
                <w:szCs w:val="20"/>
              </w:rPr>
              <w:t>M</w:t>
            </w:r>
          </w:p>
        </w:tc>
        <w:tc>
          <w:tcPr>
            <w:tcW w:w="1418" w:type="dxa"/>
            <w:shd w:val="clear" w:color="auto" w:fill="auto"/>
            <w:tcMar>
              <w:top w:w="72" w:type="dxa"/>
              <w:left w:w="144" w:type="dxa"/>
              <w:bottom w:w="72" w:type="dxa"/>
              <w:right w:w="144" w:type="dxa"/>
            </w:tcMar>
          </w:tcPr>
          <w:p w14:paraId="3486452A" w14:textId="77777777" w:rsidR="0019401B" w:rsidRPr="0086479C" w:rsidRDefault="0019401B" w:rsidP="0019401B">
            <w:pPr>
              <w:pStyle w:val="TpicoTR"/>
              <w:spacing w:after="0" w:line="240" w:lineRule="auto"/>
              <w:jc w:val="center"/>
              <w:rPr>
                <w:b w:val="0"/>
                <w:sz w:val="20"/>
                <w:szCs w:val="20"/>
              </w:rPr>
            </w:pPr>
            <w:r>
              <w:rPr>
                <w:b w:val="0"/>
                <w:sz w:val="20"/>
                <w:szCs w:val="20"/>
              </w:rPr>
              <w:t>UNIDADE</w:t>
            </w:r>
          </w:p>
        </w:tc>
        <w:tc>
          <w:tcPr>
            <w:tcW w:w="1129" w:type="dxa"/>
            <w:shd w:val="clear" w:color="auto" w:fill="auto"/>
          </w:tcPr>
          <w:p w14:paraId="1E181A3A" w14:textId="77777777" w:rsidR="0019401B" w:rsidRPr="0086479C" w:rsidRDefault="0019401B" w:rsidP="0019401B">
            <w:pPr>
              <w:pStyle w:val="TpicoTR"/>
              <w:spacing w:after="0" w:line="240" w:lineRule="auto"/>
              <w:jc w:val="center"/>
              <w:rPr>
                <w:b w:val="0"/>
                <w:sz w:val="20"/>
                <w:szCs w:val="20"/>
              </w:rPr>
            </w:pPr>
            <w:r>
              <w:rPr>
                <w:b w:val="0"/>
                <w:sz w:val="20"/>
                <w:szCs w:val="20"/>
              </w:rPr>
              <w:t>20</w:t>
            </w:r>
          </w:p>
        </w:tc>
      </w:tr>
      <w:tr w:rsidR="0019401B" w:rsidRPr="003C10C3" w14:paraId="74FA6760" w14:textId="77777777" w:rsidTr="0019401B">
        <w:trPr>
          <w:trHeight w:val="383"/>
        </w:trPr>
        <w:tc>
          <w:tcPr>
            <w:tcW w:w="846" w:type="dxa"/>
            <w:shd w:val="clear" w:color="auto" w:fill="auto"/>
            <w:tcMar>
              <w:top w:w="72" w:type="dxa"/>
              <w:left w:w="144" w:type="dxa"/>
              <w:bottom w:w="72" w:type="dxa"/>
              <w:right w:w="144" w:type="dxa"/>
            </w:tcMar>
          </w:tcPr>
          <w:p w14:paraId="721C9C2C" w14:textId="77777777" w:rsidR="0019401B" w:rsidRPr="0086479C" w:rsidRDefault="0019401B" w:rsidP="0019401B">
            <w:pPr>
              <w:pStyle w:val="TpicoTR"/>
              <w:spacing w:after="0" w:line="240" w:lineRule="auto"/>
              <w:jc w:val="both"/>
              <w:rPr>
                <w:b w:val="0"/>
                <w:sz w:val="20"/>
                <w:szCs w:val="20"/>
              </w:rPr>
            </w:pPr>
            <w:r>
              <w:rPr>
                <w:b w:val="0"/>
                <w:sz w:val="20"/>
                <w:szCs w:val="20"/>
              </w:rPr>
              <w:t>18918</w:t>
            </w:r>
          </w:p>
        </w:tc>
        <w:tc>
          <w:tcPr>
            <w:tcW w:w="5528" w:type="dxa"/>
            <w:shd w:val="clear" w:color="auto" w:fill="auto"/>
            <w:tcMar>
              <w:top w:w="72" w:type="dxa"/>
              <w:left w:w="144" w:type="dxa"/>
              <w:bottom w:w="72" w:type="dxa"/>
              <w:right w:w="144" w:type="dxa"/>
            </w:tcMar>
          </w:tcPr>
          <w:p w14:paraId="4EA046A9" w14:textId="77777777" w:rsidR="0019401B" w:rsidRPr="0086479C" w:rsidRDefault="0019401B" w:rsidP="0019401B">
            <w:pPr>
              <w:pStyle w:val="TpicoTR"/>
              <w:spacing w:after="0" w:line="240" w:lineRule="auto"/>
              <w:jc w:val="both"/>
              <w:rPr>
                <w:b w:val="0"/>
                <w:sz w:val="20"/>
                <w:szCs w:val="20"/>
              </w:rPr>
            </w:pPr>
            <w:r w:rsidRPr="008E3C9D">
              <w:rPr>
                <w:b w:val="0"/>
                <w:sz w:val="20"/>
                <w:szCs w:val="20"/>
              </w:rPr>
              <w:t>TUBO DE CONCRETO ARMADO, PONTA E BOLSA, DIAMETRO</w:t>
            </w:r>
            <w:r>
              <w:rPr>
                <w:b w:val="0"/>
                <w:sz w:val="20"/>
                <w:szCs w:val="20"/>
              </w:rPr>
              <w:t xml:space="preserve"> 80 CM E COMPRIMENTO DE 1</w:t>
            </w:r>
            <w:r w:rsidRPr="008E3C9D">
              <w:rPr>
                <w:b w:val="0"/>
                <w:sz w:val="20"/>
                <w:szCs w:val="20"/>
              </w:rPr>
              <w:t>M</w:t>
            </w:r>
          </w:p>
        </w:tc>
        <w:tc>
          <w:tcPr>
            <w:tcW w:w="1418" w:type="dxa"/>
            <w:shd w:val="clear" w:color="auto" w:fill="auto"/>
            <w:tcMar>
              <w:top w:w="72" w:type="dxa"/>
              <w:left w:w="144" w:type="dxa"/>
              <w:bottom w:w="72" w:type="dxa"/>
              <w:right w:w="144" w:type="dxa"/>
            </w:tcMar>
          </w:tcPr>
          <w:p w14:paraId="75C392D7" w14:textId="77777777" w:rsidR="0019401B" w:rsidRPr="0086479C" w:rsidRDefault="0019401B" w:rsidP="0019401B">
            <w:pPr>
              <w:pStyle w:val="TpicoTR"/>
              <w:spacing w:after="0" w:line="240" w:lineRule="auto"/>
              <w:jc w:val="center"/>
              <w:rPr>
                <w:b w:val="0"/>
                <w:sz w:val="20"/>
                <w:szCs w:val="20"/>
              </w:rPr>
            </w:pPr>
            <w:r>
              <w:rPr>
                <w:b w:val="0"/>
                <w:sz w:val="20"/>
                <w:szCs w:val="20"/>
              </w:rPr>
              <w:t>UNIDADE</w:t>
            </w:r>
          </w:p>
        </w:tc>
        <w:tc>
          <w:tcPr>
            <w:tcW w:w="1129" w:type="dxa"/>
            <w:shd w:val="clear" w:color="auto" w:fill="auto"/>
          </w:tcPr>
          <w:p w14:paraId="6AE52CF3" w14:textId="77777777" w:rsidR="0019401B" w:rsidRPr="0086479C" w:rsidRDefault="0019401B" w:rsidP="0019401B">
            <w:pPr>
              <w:pStyle w:val="TpicoTR"/>
              <w:spacing w:after="0" w:line="240" w:lineRule="auto"/>
              <w:jc w:val="center"/>
              <w:rPr>
                <w:b w:val="0"/>
                <w:sz w:val="20"/>
                <w:szCs w:val="20"/>
              </w:rPr>
            </w:pPr>
            <w:r>
              <w:rPr>
                <w:b w:val="0"/>
                <w:sz w:val="20"/>
                <w:szCs w:val="20"/>
              </w:rPr>
              <w:t>20</w:t>
            </w:r>
          </w:p>
        </w:tc>
      </w:tr>
    </w:tbl>
    <w:p w14:paraId="455CCCE1" w14:textId="77777777" w:rsidR="0019401B" w:rsidRDefault="0019401B" w:rsidP="0019401B">
      <w:pPr>
        <w:pStyle w:val="TpicoTR"/>
        <w:spacing w:line="240" w:lineRule="auto"/>
        <w:jc w:val="both"/>
        <w:rPr>
          <w:b w:val="0"/>
        </w:rPr>
      </w:pPr>
    </w:p>
    <w:p w14:paraId="142CA916" w14:textId="77777777" w:rsidR="0019401B" w:rsidRDefault="0019401B" w:rsidP="0019401B">
      <w:pPr>
        <w:pStyle w:val="TpicoTR"/>
        <w:numPr>
          <w:ilvl w:val="0"/>
          <w:numId w:val="42"/>
        </w:numPr>
        <w:shd w:val="clear" w:color="auto" w:fill="DDD9C3" w:themeFill="background2" w:themeFillShade="E6"/>
        <w:spacing w:line="276" w:lineRule="auto"/>
        <w:jc w:val="both"/>
      </w:pPr>
      <w:r>
        <w:t>JUSTIFICATIVA</w:t>
      </w:r>
    </w:p>
    <w:p w14:paraId="105F6033" w14:textId="77777777" w:rsidR="0019401B" w:rsidRDefault="0019401B" w:rsidP="0019401B">
      <w:pPr>
        <w:pStyle w:val="PargrafodaLista"/>
        <w:numPr>
          <w:ilvl w:val="1"/>
          <w:numId w:val="42"/>
        </w:numPr>
        <w:suppressAutoHyphens w:val="0"/>
        <w:spacing w:after="160" w:line="259" w:lineRule="auto"/>
        <w:jc w:val="both"/>
        <w:rPr>
          <w:rFonts w:ascii="Arial" w:hAnsi="Arial" w:cs="Arial"/>
          <w:sz w:val="24"/>
          <w:szCs w:val="24"/>
        </w:rPr>
      </w:pPr>
      <w:r w:rsidRPr="004E1EDF">
        <w:rPr>
          <w:rFonts w:ascii="Arial" w:hAnsi="Arial" w:cs="Arial"/>
          <w:sz w:val="24"/>
          <w:szCs w:val="24"/>
        </w:rPr>
        <w:t xml:space="preserve">A referida aquisição irá atender a Secretaria Municipal de Via e Obras Públicas </w:t>
      </w:r>
      <w:r>
        <w:rPr>
          <w:rFonts w:ascii="Arial" w:hAnsi="Arial" w:cs="Arial"/>
          <w:sz w:val="24"/>
          <w:szCs w:val="24"/>
        </w:rPr>
        <w:t>nas manutenções e instalações de tubulação para drenagem das vias e pontes, podendo, assim, facilitar o acesso da população às vias rurais do Município de Douradina</w:t>
      </w:r>
      <w:r w:rsidRPr="004E1EDF">
        <w:rPr>
          <w:rFonts w:ascii="Arial" w:hAnsi="Arial" w:cs="Arial"/>
          <w:sz w:val="24"/>
          <w:szCs w:val="24"/>
        </w:rPr>
        <w:t xml:space="preserve">, em conformidade com os anseios da população no que tange a atuação da administração municipal nesse tipo de ação. </w:t>
      </w:r>
    </w:p>
    <w:p w14:paraId="35FA48A3" w14:textId="77777777" w:rsidR="0019401B" w:rsidRDefault="0019401B" w:rsidP="0019401B">
      <w:pPr>
        <w:pStyle w:val="PargrafodaLista"/>
        <w:ind w:left="0"/>
        <w:jc w:val="both"/>
        <w:rPr>
          <w:rFonts w:ascii="Arial" w:hAnsi="Arial" w:cs="Arial"/>
          <w:sz w:val="24"/>
          <w:szCs w:val="24"/>
        </w:rPr>
      </w:pPr>
    </w:p>
    <w:p w14:paraId="5DC17353" w14:textId="77777777" w:rsidR="0019401B" w:rsidRPr="00E75EE3" w:rsidRDefault="0019401B" w:rsidP="0019401B">
      <w:pPr>
        <w:pStyle w:val="PargrafodaLista"/>
        <w:numPr>
          <w:ilvl w:val="1"/>
          <w:numId w:val="42"/>
        </w:numPr>
        <w:suppressAutoHyphens w:val="0"/>
        <w:spacing w:after="160" w:line="259" w:lineRule="auto"/>
        <w:jc w:val="both"/>
        <w:rPr>
          <w:rFonts w:ascii="Arial" w:hAnsi="Arial" w:cs="Arial"/>
          <w:sz w:val="24"/>
          <w:szCs w:val="24"/>
        </w:rPr>
      </w:pPr>
      <w:r>
        <w:rPr>
          <w:rFonts w:ascii="Arial" w:hAnsi="Arial" w:cs="Arial"/>
          <w:sz w:val="24"/>
          <w:szCs w:val="24"/>
        </w:rPr>
        <w:t xml:space="preserve">A </w:t>
      </w:r>
      <w:r w:rsidRPr="005437FC">
        <w:rPr>
          <w:rFonts w:ascii="Arial" w:hAnsi="Arial" w:cs="Arial"/>
          <w:sz w:val="24"/>
        </w:rPr>
        <w:t>modalidade</w:t>
      </w:r>
      <w:r>
        <w:rPr>
          <w:rFonts w:ascii="Arial" w:hAnsi="Arial" w:cs="Arial"/>
          <w:sz w:val="24"/>
          <w:szCs w:val="24"/>
        </w:rPr>
        <w:t xml:space="preserve"> de contratação será por meio de Ata de Registro de Preço.</w:t>
      </w:r>
    </w:p>
    <w:p w14:paraId="61721662" w14:textId="77777777" w:rsidR="0019401B" w:rsidRDefault="0019401B" w:rsidP="0019401B">
      <w:pPr>
        <w:pStyle w:val="TpicoTR"/>
        <w:numPr>
          <w:ilvl w:val="0"/>
          <w:numId w:val="42"/>
        </w:numPr>
        <w:shd w:val="clear" w:color="auto" w:fill="DDD9C3" w:themeFill="background2" w:themeFillShade="E6"/>
        <w:spacing w:line="276" w:lineRule="auto"/>
        <w:jc w:val="both"/>
      </w:pPr>
      <w:r>
        <w:t>FORMA DE ENTREGA</w:t>
      </w:r>
    </w:p>
    <w:p w14:paraId="70D1A8A2" w14:textId="77777777" w:rsidR="0019401B" w:rsidRPr="006D6CFC" w:rsidRDefault="0019401B" w:rsidP="0019401B">
      <w:pPr>
        <w:pStyle w:val="TpicoTR"/>
        <w:numPr>
          <w:ilvl w:val="1"/>
          <w:numId w:val="42"/>
        </w:numPr>
        <w:spacing w:line="240" w:lineRule="auto"/>
        <w:jc w:val="both"/>
        <w:rPr>
          <w:b w:val="0"/>
        </w:rPr>
      </w:pPr>
      <w:r w:rsidRPr="00325BA1">
        <w:rPr>
          <w:b w:val="0"/>
        </w:rPr>
        <w:t>Os itens serão trans</w:t>
      </w:r>
      <w:r>
        <w:rPr>
          <w:b w:val="0"/>
        </w:rPr>
        <w:t xml:space="preserve">portados e entregues </w:t>
      </w:r>
      <w:r w:rsidRPr="00325BA1">
        <w:rPr>
          <w:b w:val="0"/>
        </w:rPr>
        <w:t xml:space="preserve">conforme necessidade da Secretária Municipal de </w:t>
      </w:r>
      <w:r>
        <w:rPr>
          <w:b w:val="0"/>
        </w:rPr>
        <w:t>Via e Obras Públicas</w:t>
      </w:r>
      <w:r w:rsidRPr="00325BA1">
        <w:rPr>
          <w:b w:val="0"/>
        </w:rPr>
        <w:t>, sendo a entrega, no loca</w:t>
      </w:r>
      <w:r>
        <w:rPr>
          <w:b w:val="0"/>
        </w:rPr>
        <w:t>l</w:t>
      </w:r>
      <w:r w:rsidRPr="00325BA1">
        <w:rPr>
          <w:b w:val="0"/>
        </w:rPr>
        <w:t xml:space="preserve"> e endereço definido por esta Secretaria, conforme requisição dos materiais, cumprindo rigorosamente todas as obrigações, sob pena de rescisão contratual</w:t>
      </w:r>
      <w:r>
        <w:rPr>
          <w:b w:val="0"/>
        </w:rPr>
        <w:t>.</w:t>
      </w:r>
    </w:p>
    <w:p w14:paraId="363F326F" w14:textId="77777777" w:rsidR="0019401B" w:rsidRDefault="0019401B" w:rsidP="0019401B">
      <w:pPr>
        <w:pStyle w:val="TpicoTR"/>
        <w:numPr>
          <w:ilvl w:val="0"/>
          <w:numId w:val="42"/>
        </w:numPr>
        <w:shd w:val="clear" w:color="auto" w:fill="DDD9C3" w:themeFill="background2" w:themeFillShade="E6"/>
        <w:spacing w:line="276" w:lineRule="auto"/>
        <w:jc w:val="both"/>
      </w:pPr>
      <w:r>
        <w:t>PRAZO E LOCAL DE ENTREGA</w:t>
      </w:r>
    </w:p>
    <w:p w14:paraId="317E8F3D" w14:textId="77777777" w:rsidR="0019401B" w:rsidRPr="00325BA1" w:rsidRDefault="0019401B" w:rsidP="0019401B">
      <w:pPr>
        <w:pStyle w:val="TpicoTR"/>
        <w:numPr>
          <w:ilvl w:val="1"/>
          <w:numId w:val="42"/>
        </w:numPr>
        <w:spacing w:line="240" w:lineRule="auto"/>
        <w:jc w:val="both"/>
        <w:rPr>
          <w:b w:val="0"/>
        </w:rPr>
      </w:pPr>
      <w:r w:rsidRPr="00325BA1">
        <w:rPr>
          <w:b w:val="0"/>
        </w:rPr>
        <w:t>A entrega dos materiais deverá ser feita, nos dias uteis, das 07:00 às 11:00, no seguinte endereço</w:t>
      </w:r>
      <w:r>
        <w:rPr>
          <w:b w:val="0"/>
        </w:rPr>
        <w:t>:</w:t>
      </w:r>
      <w:r w:rsidRPr="00325BA1">
        <w:rPr>
          <w:b w:val="0"/>
        </w:rPr>
        <w:t xml:space="preserve"> Rua </w:t>
      </w:r>
      <w:r>
        <w:rPr>
          <w:b w:val="0"/>
        </w:rPr>
        <w:t>Juvenal Barroquel, 1386</w:t>
      </w:r>
      <w:r w:rsidRPr="00325BA1">
        <w:rPr>
          <w:b w:val="0"/>
        </w:rPr>
        <w:t xml:space="preserve"> </w:t>
      </w:r>
      <w:r>
        <w:rPr>
          <w:b w:val="0"/>
        </w:rPr>
        <w:t>–</w:t>
      </w:r>
      <w:r w:rsidRPr="00325BA1">
        <w:rPr>
          <w:b w:val="0"/>
        </w:rPr>
        <w:t xml:space="preserve"> Centro</w:t>
      </w:r>
      <w:r>
        <w:rPr>
          <w:b w:val="0"/>
        </w:rPr>
        <w:t xml:space="preserve"> - </w:t>
      </w:r>
      <w:r w:rsidRPr="00325BA1">
        <w:rPr>
          <w:b w:val="0"/>
        </w:rPr>
        <w:t xml:space="preserve"> </w:t>
      </w:r>
      <w:r>
        <w:rPr>
          <w:b w:val="0"/>
        </w:rPr>
        <w:t>Secretária Municipal de Obras e Serviços Urbanos</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rPr>
          <w:b w:val="0"/>
        </w:rPr>
        <w:t>5 (Cinco)</w:t>
      </w:r>
      <w:r w:rsidRPr="00325BA1">
        <w:rPr>
          <w:b w:val="0"/>
        </w:rPr>
        <w:t xml:space="preserve"> dias, que começará a contar no primeiro dia útil após o recebimento por parte do Fornecedor. </w:t>
      </w:r>
    </w:p>
    <w:p w14:paraId="5F49D280" w14:textId="77777777" w:rsidR="0019401B" w:rsidRPr="00473CB2" w:rsidRDefault="0019401B" w:rsidP="0019401B">
      <w:pPr>
        <w:pStyle w:val="TpicoTR"/>
        <w:numPr>
          <w:ilvl w:val="1"/>
          <w:numId w:val="42"/>
        </w:numPr>
        <w:spacing w:line="240" w:lineRule="auto"/>
        <w:jc w:val="both"/>
        <w:rPr>
          <w:b w:val="0"/>
        </w:rPr>
      </w:pPr>
      <w:r w:rsidRPr="00325BA1">
        <w:rPr>
          <w:b w:val="0"/>
        </w:rPr>
        <w:lastRenderedPageBreak/>
        <w:t xml:space="preserve">A </w:t>
      </w:r>
      <w:r>
        <w:rPr>
          <w:b w:val="0"/>
        </w:rPr>
        <w:t>contratada</w:t>
      </w:r>
      <w:r w:rsidRPr="00325BA1">
        <w:rPr>
          <w:b w:val="0"/>
        </w:rPr>
        <w:t xml:space="preserve"> obriga-se a fornecer o</w:t>
      </w:r>
      <w:r>
        <w:rPr>
          <w:b w:val="0"/>
        </w:rPr>
        <w:t>s itens adquiridos</w:t>
      </w:r>
      <w:r w:rsidRPr="00325BA1">
        <w:rPr>
          <w:b w:val="0"/>
        </w:rPr>
        <w:t xml:space="preserve">, conforme o quantitativo e especificações descritas na Proposta, sendo de sua inteira responsabilidade a substituição em até </w:t>
      </w:r>
      <w:r>
        <w:rPr>
          <w:b w:val="0"/>
        </w:rPr>
        <w:t>3 (Três)</w:t>
      </w:r>
      <w:r w:rsidRPr="00325BA1">
        <w:rPr>
          <w:b w:val="0"/>
        </w:rPr>
        <w:t xml:space="preserve"> dias</w:t>
      </w:r>
      <w:r>
        <w:rPr>
          <w:b w:val="0"/>
        </w:rPr>
        <w:t xml:space="preserve"> úteis</w:t>
      </w:r>
      <w:r w:rsidRPr="00325BA1">
        <w:rPr>
          <w:b w:val="0"/>
        </w:rPr>
        <w:t xml:space="preserve"> </w:t>
      </w:r>
      <w:r>
        <w:rPr>
          <w:b w:val="0"/>
        </w:rPr>
        <w:t>caso não</w:t>
      </w:r>
      <w:r w:rsidRPr="00325BA1">
        <w:rPr>
          <w:b w:val="0"/>
        </w:rPr>
        <w:t xml:space="preserve"> esteja em conformidade </w:t>
      </w:r>
      <w:r>
        <w:rPr>
          <w:b w:val="0"/>
        </w:rPr>
        <w:t>com as referidas especificações</w:t>
      </w:r>
      <w:r w:rsidRPr="00473CB2">
        <w:rPr>
          <w:b w:val="0"/>
        </w:rPr>
        <w:t>.</w:t>
      </w:r>
    </w:p>
    <w:p w14:paraId="2E1D734F" w14:textId="77777777" w:rsidR="0019401B" w:rsidRDefault="0019401B" w:rsidP="0019401B">
      <w:pPr>
        <w:pStyle w:val="TpicoTR"/>
        <w:numPr>
          <w:ilvl w:val="0"/>
          <w:numId w:val="42"/>
        </w:numPr>
        <w:shd w:val="clear" w:color="auto" w:fill="DDD9C3" w:themeFill="background2" w:themeFillShade="E6"/>
        <w:spacing w:line="276" w:lineRule="auto"/>
        <w:jc w:val="both"/>
      </w:pPr>
      <w:r>
        <w:t>PAGAMENTO</w:t>
      </w:r>
    </w:p>
    <w:p w14:paraId="3ADD6C60" w14:textId="77777777" w:rsidR="0019401B" w:rsidRPr="00325BA1" w:rsidRDefault="0019401B" w:rsidP="0019401B">
      <w:pPr>
        <w:pStyle w:val="PargrafodaLista"/>
        <w:numPr>
          <w:ilvl w:val="1"/>
          <w:numId w:val="42"/>
        </w:numPr>
        <w:suppressAutoHyphens w:val="0"/>
        <w:spacing w:after="360"/>
        <w:jc w:val="both"/>
        <w:rPr>
          <w:rFonts w:ascii="Arial" w:hAnsi="Arial" w:cs="Arial"/>
          <w:sz w:val="24"/>
        </w:rPr>
      </w:pPr>
      <w:r w:rsidRPr="00325BA1">
        <w:rPr>
          <w:rFonts w:ascii="Arial" w:hAnsi="Arial" w:cs="Arial"/>
          <w:sz w:val="24"/>
        </w:rPr>
        <w:t xml:space="preserve">O pagamento será </w:t>
      </w:r>
      <w:r>
        <w:rPr>
          <w:rFonts w:ascii="Arial" w:hAnsi="Arial" w:cs="Arial"/>
          <w:sz w:val="24"/>
        </w:rPr>
        <w:t>integral</w:t>
      </w:r>
      <w:r w:rsidRPr="00325BA1">
        <w:rPr>
          <w:rFonts w:ascii="Arial" w:hAnsi="Arial" w:cs="Arial"/>
          <w:sz w:val="24"/>
        </w:rPr>
        <w:t xml:space="preserve">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B936E13" w14:textId="77777777" w:rsidR="0019401B" w:rsidRPr="00325BA1" w:rsidRDefault="0019401B" w:rsidP="0019401B">
      <w:pPr>
        <w:pStyle w:val="PargrafodaLista"/>
        <w:numPr>
          <w:ilvl w:val="2"/>
          <w:numId w:val="42"/>
        </w:numPr>
        <w:suppressAutoHyphens w:val="0"/>
        <w:spacing w:after="360"/>
        <w:ind w:left="709"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1F2A884" w14:textId="77777777" w:rsidR="0019401B" w:rsidRPr="00325BA1" w:rsidRDefault="0019401B" w:rsidP="0019401B">
      <w:pPr>
        <w:pStyle w:val="PargrafodaLista"/>
        <w:numPr>
          <w:ilvl w:val="2"/>
          <w:numId w:val="42"/>
        </w:numPr>
        <w:suppressAutoHyphens w:val="0"/>
        <w:spacing w:after="360"/>
        <w:ind w:left="709"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537B316" w14:textId="77777777" w:rsidR="0019401B" w:rsidRPr="00325BA1" w:rsidRDefault="0019401B" w:rsidP="0019401B">
      <w:pPr>
        <w:pStyle w:val="PargrafodaLista"/>
        <w:numPr>
          <w:ilvl w:val="2"/>
          <w:numId w:val="42"/>
        </w:numPr>
        <w:suppressAutoHyphens w:val="0"/>
        <w:spacing w:after="360"/>
        <w:ind w:left="709"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14DE1262" w14:textId="77777777" w:rsidR="0019401B" w:rsidRPr="00325BA1" w:rsidRDefault="0019401B" w:rsidP="0019401B">
      <w:pPr>
        <w:pStyle w:val="PargrafodaLista"/>
        <w:numPr>
          <w:ilvl w:val="2"/>
          <w:numId w:val="42"/>
        </w:numPr>
        <w:suppressAutoHyphens w:val="0"/>
        <w:spacing w:after="360"/>
        <w:ind w:left="709"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67406B4" w14:textId="77777777" w:rsidR="0019401B" w:rsidRDefault="0019401B" w:rsidP="0019401B">
      <w:pPr>
        <w:pStyle w:val="PargrafodaLista"/>
        <w:numPr>
          <w:ilvl w:val="2"/>
          <w:numId w:val="42"/>
        </w:numPr>
        <w:suppressAutoHyphens w:val="0"/>
        <w:spacing w:after="360"/>
        <w:ind w:left="709"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C31FDB5" w14:textId="77777777" w:rsidR="0019401B" w:rsidRDefault="0019401B" w:rsidP="0019401B">
      <w:pPr>
        <w:pStyle w:val="TpicoTR"/>
        <w:numPr>
          <w:ilvl w:val="0"/>
          <w:numId w:val="42"/>
        </w:numPr>
        <w:shd w:val="clear" w:color="auto" w:fill="DDD9C3" w:themeFill="background2" w:themeFillShade="E6"/>
        <w:spacing w:line="276" w:lineRule="auto"/>
        <w:jc w:val="both"/>
      </w:pPr>
      <w:r>
        <w:t>VIGÊNCIA DA ATA DE REGISTRO DE PREÇOS</w:t>
      </w:r>
    </w:p>
    <w:p w14:paraId="34DEEC2F" w14:textId="77777777" w:rsidR="0019401B" w:rsidRPr="006D6CFC" w:rsidRDefault="0019401B" w:rsidP="0019401B">
      <w:pPr>
        <w:pStyle w:val="TpicoTR"/>
        <w:numPr>
          <w:ilvl w:val="1"/>
          <w:numId w:val="42"/>
        </w:numPr>
        <w:spacing w:line="240" w:lineRule="auto"/>
        <w:jc w:val="both"/>
        <w:rPr>
          <w:b w:val="0"/>
        </w:rPr>
      </w:pPr>
      <w:r>
        <w:rPr>
          <w:b w:val="0"/>
        </w:rPr>
        <w:t>O Contrato terá vigência de 12</w:t>
      </w:r>
      <w:r w:rsidRPr="00D10516">
        <w:rPr>
          <w:b w:val="0"/>
        </w:rPr>
        <w:t xml:space="preserve"> (</w:t>
      </w:r>
      <w:r>
        <w:rPr>
          <w:b w:val="0"/>
        </w:rPr>
        <w:t>doze</w:t>
      </w:r>
      <w:r w:rsidRPr="00D10516">
        <w:rPr>
          <w:b w:val="0"/>
        </w:rPr>
        <w:t>) meses, contados da data de sua assinatura, podendo ser prorrogado, acrescido e/ou suprimido</w:t>
      </w:r>
      <w:r>
        <w:rPr>
          <w:b w:val="0"/>
        </w:rPr>
        <w:t>, nos termos da Lei n</w:t>
      </w:r>
      <w:r w:rsidRPr="00D10516">
        <w:rPr>
          <w:b w:val="0"/>
        </w:rPr>
        <w:t>º 8.666/93, tendo início e vencimento em dia de expediente, devendo excluir o primeiro e incluir o último</w:t>
      </w:r>
      <w:r>
        <w:rPr>
          <w:b w:val="0"/>
        </w:rPr>
        <w:t>.</w:t>
      </w:r>
    </w:p>
    <w:p w14:paraId="6717A256" w14:textId="77777777" w:rsidR="0019401B" w:rsidRDefault="0019401B" w:rsidP="0019401B">
      <w:pPr>
        <w:pStyle w:val="TpicoTR"/>
        <w:numPr>
          <w:ilvl w:val="0"/>
          <w:numId w:val="42"/>
        </w:numPr>
        <w:shd w:val="clear" w:color="auto" w:fill="DDD9C3" w:themeFill="background2" w:themeFillShade="E6"/>
        <w:spacing w:line="276" w:lineRule="auto"/>
        <w:jc w:val="both"/>
      </w:pPr>
      <w:r>
        <w:t>FISCALIZAÇÃO</w:t>
      </w:r>
    </w:p>
    <w:p w14:paraId="10BBA03A" w14:textId="77777777" w:rsidR="0019401B" w:rsidRDefault="0019401B" w:rsidP="0019401B">
      <w:pPr>
        <w:pStyle w:val="TpicoTR"/>
        <w:numPr>
          <w:ilvl w:val="1"/>
          <w:numId w:val="42"/>
        </w:numPr>
        <w:spacing w:line="240" w:lineRule="auto"/>
        <w:jc w:val="both"/>
        <w:rPr>
          <w:b w:val="0"/>
        </w:rPr>
      </w:pPr>
      <w:r>
        <w:rPr>
          <w:b w:val="0"/>
        </w:rPr>
        <w:t>Fica designado</w:t>
      </w:r>
      <w:r w:rsidRPr="00325BA1">
        <w:rPr>
          <w:b w:val="0"/>
        </w:rPr>
        <w:t xml:space="preserve"> co</w:t>
      </w:r>
      <w:r>
        <w:rPr>
          <w:b w:val="0"/>
        </w:rPr>
        <w:t>mo fiscal do presente contrato o</w:t>
      </w:r>
      <w:r w:rsidRPr="00325BA1">
        <w:rPr>
          <w:b w:val="0"/>
        </w:rPr>
        <w:t xml:space="preserve"> Sr. </w:t>
      </w:r>
      <w:r>
        <w:rPr>
          <w:b w:val="0"/>
        </w:rPr>
        <w:t>Ismael Carneiro Barbosa</w:t>
      </w:r>
      <w:r w:rsidRPr="00325BA1">
        <w:rPr>
          <w:b w:val="0"/>
        </w:rPr>
        <w:t xml:space="preserve">, matrícula </w:t>
      </w:r>
      <w:r>
        <w:rPr>
          <w:b w:val="0"/>
        </w:rPr>
        <w:t>332</w:t>
      </w:r>
      <w:r w:rsidRPr="00325BA1">
        <w:rPr>
          <w:b w:val="0"/>
        </w:rPr>
        <w:t>, conforme dispõe o art. 67 da Lei Federal 8.666/93</w:t>
      </w:r>
      <w:r w:rsidRPr="00192EFF">
        <w:rPr>
          <w:b w:val="0"/>
        </w:rPr>
        <w:t>.</w:t>
      </w:r>
    </w:p>
    <w:p w14:paraId="08FE8287" w14:textId="77777777" w:rsidR="0019401B" w:rsidRDefault="0019401B" w:rsidP="0019401B">
      <w:pPr>
        <w:pStyle w:val="TpicoTR"/>
        <w:numPr>
          <w:ilvl w:val="0"/>
          <w:numId w:val="42"/>
        </w:numPr>
        <w:shd w:val="clear" w:color="auto" w:fill="DDD9C3" w:themeFill="background2" w:themeFillShade="E6"/>
        <w:spacing w:line="276" w:lineRule="auto"/>
        <w:jc w:val="both"/>
      </w:pPr>
      <w:r>
        <w:t>OBRIGAÇÕES DA CONTRATADA</w:t>
      </w:r>
    </w:p>
    <w:p w14:paraId="26E22406" w14:textId="77777777" w:rsidR="0019401B" w:rsidRPr="00325BA1" w:rsidRDefault="0019401B" w:rsidP="0019401B">
      <w:pPr>
        <w:pStyle w:val="TpicoTR"/>
        <w:numPr>
          <w:ilvl w:val="1"/>
          <w:numId w:val="42"/>
        </w:numPr>
        <w:spacing w:line="240" w:lineRule="auto"/>
        <w:jc w:val="both"/>
        <w:rPr>
          <w:b w:val="0"/>
        </w:rPr>
      </w:pPr>
      <w:r>
        <w:rPr>
          <w:b w:val="0"/>
        </w:rPr>
        <w:t>Os</w:t>
      </w:r>
      <w:r w:rsidRPr="00325BA1">
        <w:rPr>
          <w:b w:val="0"/>
        </w:rPr>
        <w:t xml:space="preserve"> ite</w:t>
      </w:r>
      <w:r>
        <w:rPr>
          <w:b w:val="0"/>
        </w:rPr>
        <w:t>ns deverão</w:t>
      </w:r>
      <w:r w:rsidRPr="00325BA1">
        <w:rPr>
          <w:b w:val="0"/>
        </w:rPr>
        <w:t xml:space="preserve"> estar de acordo com aquele adjudicado e especificado na proposta, devendo ser de boa qualidade, estar em perfeito estado de conservação</w:t>
      </w:r>
      <w:r>
        <w:rPr>
          <w:b w:val="0"/>
        </w:rPr>
        <w:t xml:space="preserve"> e</w:t>
      </w:r>
      <w:r w:rsidRPr="00325BA1">
        <w:rPr>
          <w:b w:val="0"/>
        </w:rPr>
        <w:t xml:space="preserve"> entregue devidamente embalado</w:t>
      </w:r>
      <w:r>
        <w:rPr>
          <w:b w:val="0"/>
        </w:rPr>
        <w:t>, de forma a não ser danificado</w:t>
      </w:r>
      <w:r w:rsidRPr="00325BA1">
        <w:rPr>
          <w:b w:val="0"/>
        </w:rPr>
        <w:t xml:space="preserve"> durante as operações de transporte e descarga no local indicado da entrega.</w:t>
      </w:r>
    </w:p>
    <w:p w14:paraId="4C8CCFBF" w14:textId="77777777" w:rsidR="0019401B" w:rsidRPr="00325BA1" w:rsidRDefault="0019401B" w:rsidP="0019401B">
      <w:pPr>
        <w:pStyle w:val="TpicoTR"/>
        <w:numPr>
          <w:ilvl w:val="1"/>
          <w:numId w:val="42"/>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05 (cinco) dias úteis contados do envio da requisição ou pedido de compra, não podendo exigir quantidade mínima para entrega, visando cobrir o frete.</w:t>
      </w:r>
    </w:p>
    <w:p w14:paraId="510ABCDC" w14:textId="77777777" w:rsidR="0019401B" w:rsidRPr="00325BA1" w:rsidRDefault="0019401B" w:rsidP="0019401B">
      <w:pPr>
        <w:pStyle w:val="TpicoTR"/>
        <w:numPr>
          <w:ilvl w:val="1"/>
          <w:numId w:val="42"/>
        </w:numPr>
        <w:spacing w:line="240" w:lineRule="auto"/>
        <w:jc w:val="both"/>
        <w:rPr>
          <w:b w:val="0"/>
        </w:rPr>
      </w:pPr>
      <w:r w:rsidRPr="00325BA1">
        <w:rPr>
          <w:b w:val="0"/>
        </w:rPr>
        <w:lastRenderedPageBreak/>
        <w:t xml:space="preserve">Em caso de recusa dos itens, a </w:t>
      </w:r>
      <w:r>
        <w:rPr>
          <w:b w:val="0"/>
        </w:rPr>
        <w:t>Contratada</w:t>
      </w:r>
      <w:r w:rsidRPr="00325BA1">
        <w:rPr>
          <w:b w:val="0"/>
        </w:rPr>
        <w:t xml:space="preserve"> deverá substituir o</w:t>
      </w:r>
      <w:r>
        <w:rPr>
          <w:b w:val="0"/>
        </w:rPr>
        <w:t xml:space="preserve"> mesmo, no prazo máximo de 03</w:t>
      </w:r>
      <w:r w:rsidRPr="00325BA1">
        <w:rPr>
          <w:b w:val="0"/>
        </w:rPr>
        <w:t xml:space="preserve"> (</w:t>
      </w:r>
      <w:r>
        <w:rPr>
          <w:b w:val="0"/>
        </w:rPr>
        <w:t>Três</w:t>
      </w:r>
      <w:r w:rsidRPr="00325BA1">
        <w:rPr>
          <w:b w:val="0"/>
        </w:rPr>
        <w:t>) dias, sem qualquer ônus para administração.</w:t>
      </w:r>
    </w:p>
    <w:p w14:paraId="23FC2209" w14:textId="77777777" w:rsidR="0019401B" w:rsidRPr="00325BA1" w:rsidRDefault="0019401B" w:rsidP="0019401B">
      <w:pPr>
        <w:pStyle w:val="TpicoTR"/>
        <w:numPr>
          <w:ilvl w:val="1"/>
          <w:numId w:val="42"/>
        </w:numPr>
        <w:spacing w:line="240" w:lineRule="auto"/>
        <w:jc w:val="both"/>
        <w:rPr>
          <w:b w:val="0"/>
        </w:rPr>
      </w:pPr>
      <w:r>
        <w:rPr>
          <w:b w:val="0"/>
        </w:rPr>
        <w:t>A entrega será</w:t>
      </w:r>
      <w:r w:rsidRPr="00325BA1">
        <w:rPr>
          <w:b w:val="0"/>
        </w:rPr>
        <w:t xml:space="preserve"> feita mediante pedido de compra/requisição dentro do prazo legal.</w:t>
      </w:r>
    </w:p>
    <w:p w14:paraId="1AB26C25" w14:textId="77777777" w:rsidR="0019401B" w:rsidRPr="00325BA1" w:rsidRDefault="0019401B" w:rsidP="0019401B">
      <w:pPr>
        <w:pStyle w:val="TpicoTR"/>
        <w:numPr>
          <w:ilvl w:val="1"/>
          <w:numId w:val="42"/>
        </w:numPr>
        <w:spacing w:line="240" w:lineRule="auto"/>
        <w:jc w:val="both"/>
        <w:rPr>
          <w:b w:val="0"/>
        </w:rPr>
      </w:pPr>
      <w:r w:rsidRPr="00325BA1">
        <w:rPr>
          <w:b w:val="0"/>
        </w:rPr>
        <w:t xml:space="preserve">Caso a </w:t>
      </w:r>
      <w:r>
        <w:rPr>
          <w:b w:val="0"/>
        </w:rPr>
        <w:t>Contratada não forneça o item requisitado</w:t>
      </w:r>
      <w:r w:rsidRPr="00325BA1">
        <w:rPr>
          <w:b w:val="0"/>
        </w:rPr>
        <w:t xml:space="preserve">, no prazo máximo de </w:t>
      </w:r>
      <w:r>
        <w:rPr>
          <w:b w:val="0"/>
        </w:rPr>
        <w:t>05</w:t>
      </w:r>
      <w:r w:rsidRPr="00325BA1">
        <w:rPr>
          <w:b w:val="0"/>
        </w:rPr>
        <w:t xml:space="preserve"> (</w:t>
      </w:r>
      <w:r>
        <w:rPr>
          <w:b w:val="0"/>
        </w:rPr>
        <w:t>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49EB75BF" w14:textId="77777777" w:rsidR="0019401B" w:rsidRPr="00325BA1" w:rsidRDefault="0019401B" w:rsidP="0019401B">
      <w:pPr>
        <w:pStyle w:val="TpicoTR"/>
        <w:numPr>
          <w:ilvl w:val="1"/>
          <w:numId w:val="42"/>
        </w:numPr>
        <w:spacing w:line="240" w:lineRule="auto"/>
        <w:jc w:val="both"/>
        <w:rPr>
          <w:b w:val="0"/>
        </w:rPr>
      </w:pPr>
      <w:r>
        <w:rPr>
          <w:b w:val="0"/>
        </w:rPr>
        <w:t>Os itens deverão ser entregues acompanhados</w:t>
      </w:r>
      <w:r w:rsidRPr="00325BA1">
        <w:rPr>
          <w:b w:val="0"/>
        </w:rPr>
        <w:t xml:space="preserve"> de nota</w:t>
      </w:r>
      <w:r>
        <w:rPr>
          <w:b w:val="0"/>
        </w:rPr>
        <w:t xml:space="preserve"> fiscal</w:t>
      </w:r>
      <w:r w:rsidRPr="00325BA1">
        <w:rPr>
          <w:b w:val="0"/>
        </w:rPr>
        <w:t>, ANEXADAS À RESPECTIVA</w:t>
      </w:r>
      <w:r>
        <w:rPr>
          <w:b w:val="0"/>
        </w:rPr>
        <w:t xml:space="preserve"> REQUISIÇÃO</w:t>
      </w:r>
      <w:r w:rsidRPr="00325BA1">
        <w:rPr>
          <w:b w:val="0"/>
        </w:rPr>
        <w:t>, dela devendo constar o número do Contrato firmado ou empenho, e ainda, atestado no verso pelo respons</w:t>
      </w:r>
      <w:r>
        <w:rPr>
          <w:b w:val="0"/>
        </w:rPr>
        <w:t>ável pelo recebimento do item</w:t>
      </w:r>
      <w:r w:rsidRPr="00325BA1">
        <w:rPr>
          <w:b w:val="0"/>
        </w:rPr>
        <w:t>, o valor unitário, valor total e quantidade, além das demais exigências legais.</w:t>
      </w:r>
    </w:p>
    <w:p w14:paraId="691103F7" w14:textId="77777777" w:rsidR="0019401B" w:rsidRPr="00325BA1" w:rsidRDefault="0019401B" w:rsidP="0019401B">
      <w:pPr>
        <w:pStyle w:val="TpicoTR"/>
        <w:numPr>
          <w:ilvl w:val="1"/>
          <w:numId w:val="4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CD203EE" w14:textId="77777777" w:rsidR="0019401B" w:rsidRPr="00325BA1" w:rsidRDefault="0019401B" w:rsidP="0019401B">
      <w:pPr>
        <w:pStyle w:val="TpicoTR"/>
        <w:numPr>
          <w:ilvl w:val="1"/>
          <w:numId w:val="42"/>
        </w:numPr>
        <w:spacing w:line="240" w:lineRule="auto"/>
        <w:jc w:val="both"/>
        <w:rPr>
          <w:b w:val="0"/>
        </w:rPr>
      </w:pPr>
      <w:r w:rsidRPr="00325BA1">
        <w:rPr>
          <w:b w:val="0"/>
        </w:rPr>
        <w:t>Todas as despesas relativas à execução do fornecimento e respectivas adaptações correrão por conta exclusiva da licitante vencedora.</w:t>
      </w:r>
    </w:p>
    <w:p w14:paraId="2FED9C33" w14:textId="77777777" w:rsidR="0019401B" w:rsidRPr="00325BA1" w:rsidRDefault="0019401B" w:rsidP="0019401B">
      <w:pPr>
        <w:pStyle w:val="TpicoTR"/>
        <w:numPr>
          <w:ilvl w:val="1"/>
          <w:numId w:val="4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98E2918" w14:textId="77777777" w:rsidR="0019401B" w:rsidRPr="00192EFF" w:rsidRDefault="0019401B" w:rsidP="0019401B">
      <w:pPr>
        <w:pStyle w:val="TpicoTR"/>
        <w:numPr>
          <w:ilvl w:val="1"/>
          <w:numId w:val="42"/>
        </w:numPr>
        <w:spacing w:line="240" w:lineRule="auto"/>
        <w:jc w:val="both"/>
        <w:rPr>
          <w:b w:val="0"/>
        </w:rPr>
      </w:pPr>
      <w:r>
        <w:rPr>
          <w:b w:val="0"/>
        </w:rPr>
        <w:t>Os Itens deverão ser entregues</w:t>
      </w:r>
      <w:r w:rsidRPr="00325BA1">
        <w:rPr>
          <w:b w:val="0"/>
        </w:rPr>
        <w:t xml:space="preserve"> conforme endereço informado pelo requisitante, em dias úteis das 07h00min às 11h00min.</w:t>
      </w:r>
    </w:p>
    <w:p w14:paraId="6DCB4C04" w14:textId="77777777" w:rsidR="0019401B" w:rsidRDefault="0019401B" w:rsidP="0019401B">
      <w:pPr>
        <w:pStyle w:val="TpicoTR"/>
        <w:numPr>
          <w:ilvl w:val="0"/>
          <w:numId w:val="42"/>
        </w:numPr>
        <w:shd w:val="clear" w:color="auto" w:fill="DDD9C3" w:themeFill="background2" w:themeFillShade="E6"/>
        <w:spacing w:line="276" w:lineRule="auto"/>
        <w:jc w:val="both"/>
      </w:pPr>
      <w:r>
        <w:t>OBRIGAÇÕES DA CONTRATANTE</w:t>
      </w:r>
    </w:p>
    <w:p w14:paraId="2B302E8A" w14:textId="77777777" w:rsidR="0019401B" w:rsidRPr="00325BA1" w:rsidRDefault="0019401B" w:rsidP="0019401B">
      <w:pPr>
        <w:pStyle w:val="TpicoTR"/>
        <w:numPr>
          <w:ilvl w:val="1"/>
          <w:numId w:val="42"/>
        </w:numPr>
        <w:spacing w:line="240" w:lineRule="auto"/>
        <w:jc w:val="both"/>
        <w:rPr>
          <w:b w:val="0"/>
        </w:rPr>
      </w:pPr>
      <w:r w:rsidRPr="00325BA1">
        <w:rPr>
          <w:b w:val="0"/>
        </w:rPr>
        <w:t xml:space="preserve">Indicar à </w:t>
      </w:r>
      <w:r>
        <w:rPr>
          <w:b w:val="0"/>
        </w:rPr>
        <w:t>Contratada</w:t>
      </w:r>
      <w:r w:rsidRPr="00325BA1">
        <w:rPr>
          <w:b w:val="0"/>
        </w:rPr>
        <w:t xml:space="preserve"> </w:t>
      </w:r>
      <w:r>
        <w:rPr>
          <w:b w:val="0"/>
        </w:rPr>
        <w:t>local, data e horário em que o item deverá ser entregue, com antecedência;</w:t>
      </w:r>
    </w:p>
    <w:p w14:paraId="72762BFC" w14:textId="77777777" w:rsidR="0019401B" w:rsidRPr="00325BA1" w:rsidRDefault="0019401B" w:rsidP="0019401B">
      <w:pPr>
        <w:pStyle w:val="TpicoTR"/>
        <w:numPr>
          <w:ilvl w:val="1"/>
          <w:numId w:val="42"/>
        </w:numPr>
        <w:spacing w:line="240" w:lineRule="auto"/>
        <w:jc w:val="both"/>
        <w:rPr>
          <w:b w:val="0"/>
        </w:rPr>
      </w:pPr>
      <w:r w:rsidRPr="00325BA1">
        <w:rPr>
          <w:b w:val="0"/>
        </w:rPr>
        <w:t>Emitir autorização de compra.</w:t>
      </w:r>
    </w:p>
    <w:p w14:paraId="3A826A2B" w14:textId="77777777" w:rsidR="0019401B" w:rsidRPr="00325BA1" w:rsidRDefault="0019401B" w:rsidP="0019401B">
      <w:pPr>
        <w:pStyle w:val="TpicoTR"/>
        <w:numPr>
          <w:ilvl w:val="1"/>
          <w:numId w:val="42"/>
        </w:numPr>
        <w:spacing w:line="240" w:lineRule="auto"/>
        <w:jc w:val="both"/>
        <w:rPr>
          <w:b w:val="0"/>
        </w:rPr>
      </w:pPr>
      <w:r w:rsidRPr="00325BA1">
        <w:rPr>
          <w:b w:val="0"/>
        </w:rPr>
        <w:t>Aplicar as penalidades cabíveis, nas situações previstas no edital.</w:t>
      </w:r>
    </w:p>
    <w:p w14:paraId="382FC4C5" w14:textId="77777777" w:rsidR="0019401B" w:rsidRPr="00325BA1" w:rsidRDefault="0019401B" w:rsidP="0019401B">
      <w:pPr>
        <w:pStyle w:val="TpicoTR"/>
        <w:numPr>
          <w:ilvl w:val="1"/>
          <w:numId w:val="42"/>
        </w:numPr>
        <w:spacing w:line="240" w:lineRule="auto"/>
        <w:jc w:val="both"/>
        <w:rPr>
          <w:b w:val="0"/>
        </w:rPr>
      </w:pPr>
      <w:r w:rsidRPr="00325BA1">
        <w:rPr>
          <w:b w:val="0"/>
        </w:rPr>
        <w:t xml:space="preserve">Rejeitar o item entregue em desacordo com as obrigações assumidas pela </w:t>
      </w:r>
      <w:r>
        <w:rPr>
          <w:b w:val="0"/>
        </w:rPr>
        <w:t>Licitante vencedora</w:t>
      </w:r>
      <w:r w:rsidRPr="00325BA1">
        <w:rPr>
          <w:b w:val="0"/>
        </w:rPr>
        <w:t>.</w:t>
      </w:r>
    </w:p>
    <w:p w14:paraId="1B9C888B" w14:textId="77777777" w:rsidR="0019401B" w:rsidRPr="00771331" w:rsidRDefault="0019401B" w:rsidP="0019401B">
      <w:pPr>
        <w:pStyle w:val="TpicoTR"/>
        <w:numPr>
          <w:ilvl w:val="1"/>
          <w:numId w:val="42"/>
        </w:numPr>
        <w:spacing w:line="240" w:lineRule="auto"/>
        <w:jc w:val="both"/>
        <w:rPr>
          <w:b w:val="0"/>
        </w:rPr>
      </w:pPr>
      <w:r w:rsidRPr="00325BA1">
        <w:rPr>
          <w:b w:val="0"/>
        </w:rPr>
        <w:t>Efetuar o pagamento dentro das condições estabelecidas no edital.</w:t>
      </w:r>
    </w:p>
    <w:p w14:paraId="5F2F0134" w14:textId="77777777" w:rsidR="0019401B" w:rsidRDefault="0019401B" w:rsidP="0019401B">
      <w:pPr>
        <w:pStyle w:val="TpicoTR"/>
        <w:numPr>
          <w:ilvl w:val="0"/>
          <w:numId w:val="42"/>
        </w:numPr>
        <w:shd w:val="clear" w:color="auto" w:fill="DDD9C3" w:themeFill="background2" w:themeFillShade="E6"/>
        <w:spacing w:line="276" w:lineRule="auto"/>
        <w:jc w:val="both"/>
      </w:pPr>
      <w:r>
        <w:t>INFORMAÇÕES COMPLEMENTARES</w:t>
      </w:r>
    </w:p>
    <w:p w14:paraId="33E3EF3B" w14:textId="1B24452E" w:rsidR="0019401B" w:rsidRPr="0019401B" w:rsidRDefault="0019401B" w:rsidP="0019401B">
      <w:pPr>
        <w:pStyle w:val="TpicoTR"/>
        <w:numPr>
          <w:ilvl w:val="1"/>
          <w:numId w:val="42"/>
        </w:numPr>
        <w:spacing w:line="276" w:lineRule="auto"/>
        <w:jc w:val="both"/>
        <w:rPr>
          <w:rFonts w:cs="Arial"/>
          <w:b w:val="0"/>
        </w:rPr>
      </w:pPr>
      <w:r w:rsidRPr="0019401B">
        <w:rPr>
          <w:b w:val="0"/>
        </w:rPr>
        <w:t>A Contratada deve dar garantia contra defeitos de fabricação e danos ocasionados no transporte dos itens. Responsabilizando-se pela troca do produto defeituoso ou quebrado.</w:t>
      </w:r>
    </w:p>
    <w:p w14:paraId="4A5D8219" w14:textId="77777777" w:rsidR="0019401B" w:rsidRDefault="0019401B" w:rsidP="0019401B">
      <w:pPr>
        <w:pStyle w:val="TpicoTR"/>
        <w:spacing w:line="276" w:lineRule="auto"/>
        <w:jc w:val="right"/>
        <w:rPr>
          <w:rFonts w:cs="Arial"/>
          <w:b w:val="0"/>
        </w:rPr>
      </w:pPr>
      <w:r>
        <w:rPr>
          <w:rFonts w:cs="Arial"/>
          <w:b w:val="0"/>
        </w:rPr>
        <w:t>Douradina – MS, 18 de abril de 2022</w:t>
      </w:r>
    </w:p>
    <w:p w14:paraId="0A5465BC" w14:textId="77777777" w:rsidR="0019401B" w:rsidRDefault="0019401B" w:rsidP="0019401B">
      <w:pPr>
        <w:pStyle w:val="TpicoTR"/>
        <w:spacing w:after="0" w:line="276" w:lineRule="auto"/>
        <w:jc w:val="center"/>
        <w:rPr>
          <w:rFonts w:cs="Arial"/>
        </w:rPr>
      </w:pPr>
    </w:p>
    <w:p w14:paraId="726D1E87" w14:textId="6FD2F02A" w:rsidR="0019401B" w:rsidRDefault="0019401B" w:rsidP="0019401B">
      <w:pPr>
        <w:pStyle w:val="TpicoTR"/>
        <w:spacing w:after="0" w:line="276" w:lineRule="auto"/>
        <w:jc w:val="center"/>
        <w:rPr>
          <w:rFonts w:cs="Arial"/>
        </w:rPr>
      </w:pPr>
      <w:r>
        <w:rPr>
          <w:rFonts w:cs="Arial"/>
        </w:rPr>
        <w:t>Fábio de Melo Lima</w:t>
      </w:r>
    </w:p>
    <w:p w14:paraId="5F3924B1" w14:textId="77777777" w:rsidR="0019401B" w:rsidRPr="00414842" w:rsidRDefault="0019401B" w:rsidP="0019401B">
      <w:pPr>
        <w:pStyle w:val="TpicoTR"/>
        <w:spacing w:after="0" w:line="276" w:lineRule="auto"/>
        <w:jc w:val="center"/>
        <w:rPr>
          <w:rFonts w:cs="Arial"/>
          <w:b w:val="0"/>
        </w:rPr>
      </w:pPr>
      <w:r w:rsidRPr="00414842">
        <w:rPr>
          <w:rFonts w:cs="Arial"/>
          <w:b w:val="0"/>
        </w:rPr>
        <w:t>Secretário Municipal de Via e Obras Públicas</w:t>
      </w: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6E5EA52" w14:textId="77777777" w:rsidR="00C45F0A" w:rsidRPr="00C45F0A" w:rsidRDefault="00C45F0A" w:rsidP="00C45F0A">
      <w:pPr>
        <w:pStyle w:val="Ttulo"/>
        <w:tabs>
          <w:tab w:val="left" w:pos="3261"/>
          <w:tab w:val="center" w:pos="3969"/>
        </w:tabs>
        <w:rPr>
          <w:rFonts w:cs="Arial"/>
        </w:rPr>
      </w:pPr>
      <w:r w:rsidRPr="00C45F0A">
        <w:rPr>
          <w:rFonts w:cs="Arial"/>
        </w:rPr>
        <w:t>ANEXO III</w:t>
      </w:r>
    </w:p>
    <w:p w14:paraId="6D5B4F70" w14:textId="77777777" w:rsidR="00C45F0A" w:rsidRDefault="00C45F0A" w:rsidP="00C45F0A">
      <w:pPr>
        <w:pStyle w:val="Ttulo"/>
        <w:tabs>
          <w:tab w:val="left" w:pos="3261"/>
          <w:tab w:val="center" w:pos="3969"/>
        </w:tabs>
        <w:rPr>
          <w:rFonts w:cs="Arial"/>
        </w:rPr>
      </w:pPr>
    </w:p>
    <w:p w14:paraId="63035B12" w14:textId="77777777" w:rsidR="00C45F0A" w:rsidRPr="00507B02" w:rsidRDefault="00C45F0A" w:rsidP="00C45F0A">
      <w:pPr>
        <w:pStyle w:val="Default"/>
        <w:spacing w:line="360" w:lineRule="auto"/>
        <w:jc w:val="center"/>
        <w:rPr>
          <w:rFonts w:ascii="Arial" w:hAnsi="Arial" w:cs="Arial"/>
          <w:b/>
          <w:sz w:val="22"/>
          <w:szCs w:val="22"/>
        </w:rPr>
      </w:pPr>
      <w:r w:rsidRPr="00507B02">
        <w:rPr>
          <w:rFonts w:ascii="Arial" w:hAnsi="Arial" w:cs="Arial"/>
          <w:b/>
          <w:sz w:val="22"/>
          <w:szCs w:val="22"/>
        </w:rPr>
        <w:t>JUSTIFICATIVA PARA NÃO UTILIZAÇÃO DO PREGÃO ELETRONICO</w:t>
      </w:r>
    </w:p>
    <w:p w14:paraId="12C9A43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CADDAA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A9F82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7A1046C"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5733756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2CE0C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507B02">
        <w:rPr>
          <w:rFonts w:ascii="Arial" w:hAnsi="Arial" w:cs="Arial"/>
          <w:sz w:val="22"/>
          <w:szCs w:val="22"/>
        </w:rPr>
        <w:t>à</w:t>
      </w:r>
      <w:proofErr w:type="gramEnd"/>
      <w:r w:rsidRPr="00507B0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0B796F3"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E26905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87D2071"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352752D"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D662F4B"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lastRenderedPageBreak/>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43111F5"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198AC94F"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C59A55A"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 xml:space="preserve">Desta forma, agregando todos os fatores </w:t>
      </w:r>
      <w:proofErr w:type="gramStart"/>
      <w:r w:rsidRPr="00507B02">
        <w:rPr>
          <w:rFonts w:ascii="Arial" w:hAnsi="Arial" w:cs="Arial"/>
          <w:sz w:val="22"/>
          <w:szCs w:val="22"/>
        </w:rPr>
        <w:t>supra mencionados</w:t>
      </w:r>
      <w:proofErr w:type="gramEnd"/>
      <w:r w:rsidRPr="00507B0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6295CB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Tribunal de Contas da União, sobre a utilização do pregão eletrônico e sua substituição pelo pregão presencial já se manifestou inúmeras vezes, que aqui trazemos:</w:t>
      </w:r>
    </w:p>
    <w:p w14:paraId="4BD79FFE"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507B02">
        <w:rPr>
          <w:rFonts w:ascii="Arial" w:hAnsi="Arial" w:cs="Arial"/>
          <w:sz w:val="22"/>
          <w:szCs w:val="22"/>
        </w:rPr>
        <w:t>Sumário)”</w:t>
      </w:r>
      <w:proofErr w:type="gramEnd"/>
    </w:p>
    <w:p w14:paraId="2A21AB3E" w14:textId="77777777" w:rsidR="00C45F0A" w:rsidRPr="00507B02" w:rsidRDefault="00C45F0A" w:rsidP="00C45F0A">
      <w:pPr>
        <w:pStyle w:val="Default"/>
        <w:jc w:val="both"/>
        <w:rPr>
          <w:rFonts w:ascii="Arial" w:hAnsi="Arial" w:cs="Arial"/>
          <w:sz w:val="22"/>
          <w:szCs w:val="22"/>
        </w:rPr>
      </w:pPr>
    </w:p>
    <w:p w14:paraId="68B32670"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507B02">
        <w:rPr>
          <w:rFonts w:ascii="Arial" w:hAnsi="Arial" w:cs="Arial"/>
          <w:sz w:val="22"/>
          <w:szCs w:val="22"/>
        </w:rPr>
        <w:t>Sumário)”</w:t>
      </w:r>
      <w:proofErr w:type="gramEnd"/>
    </w:p>
    <w:p w14:paraId="3BD68A61" w14:textId="77777777" w:rsidR="00C45F0A" w:rsidRPr="00507B02" w:rsidRDefault="00C45F0A" w:rsidP="00C45F0A">
      <w:pPr>
        <w:pStyle w:val="Default"/>
        <w:jc w:val="both"/>
        <w:rPr>
          <w:rFonts w:ascii="Arial" w:hAnsi="Arial" w:cs="Arial"/>
          <w:sz w:val="22"/>
          <w:szCs w:val="22"/>
        </w:rPr>
      </w:pPr>
    </w:p>
    <w:p w14:paraId="30877019"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56E44626" w14:textId="77777777" w:rsidR="00C45F0A" w:rsidRPr="00507B02" w:rsidRDefault="00C45F0A" w:rsidP="00C45F0A">
      <w:pPr>
        <w:pStyle w:val="Default"/>
        <w:jc w:val="both"/>
        <w:rPr>
          <w:rFonts w:ascii="Arial" w:hAnsi="Arial" w:cs="Arial"/>
          <w:sz w:val="22"/>
          <w:szCs w:val="22"/>
        </w:rPr>
      </w:pPr>
    </w:p>
    <w:p w14:paraId="0E63FC32"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507B02">
        <w:rPr>
          <w:rFonts w:ascii="Arial" w:hAnsi="Arial" w:cs="Arial"/>
          <w:sz w:val="22"/>
          <w:szCs w:val="22"/>
        </w:rPr>
        <w:t>Relação)”</w:t>
      </w:r>
      <w:proofErr w:type="gramEnd"/>
    </w:p>
    <w:p w14:paraId="2CCEBC38" w14:textId="77777777" w:rsidR="00C45F0A" w:rsidRPr="00507B02" w:rsidRDefault="00C45F0A" w:rsidP="00C45F0A">
      <w:pPr>
        <w:pStyle w:val="Default"/>
        <w:jc w:val="both"/>
        <w:rPr>
          <w:rFonts w:ascii="Arial" w:hAnsi="Arial" w:cs="Arial"/>
          <w:sz w:val="22"/>
          <w:szCs w:val="22"/>
        </w:rPr>
      </w:pPr>
    </w:p>
    <w:p w14:paraId="121770B6" w14:textId="77777777" w:rsidR="00C45F0A" w:rsidRPr="00507B02" w:rsidRDefault="00C45F0A" w:rsidP="00C45F0A">
      <w:pPr>
        <w:pStyle w:val="Default"/>
        <w:jc w:val="both"/>
        <w:rPr>
          <w:rFonts w:ascii="Arial" w:hAnsi="Arial" w:cs="Arial"/>
          <w:sz w:val="22"/>
          <w:szCs w:val="22"/>
        </w:rPr>
      </w:pPr>
      <w:r w:rsidRPr="00507B0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4BAAB8" w14:textId="77777777" w:rsidR="00C45F0A" w:rsidRPr="00507B02" w:rsidRDefault="00C45F0A" w:rsidP="00C45F0A">
      <w:pPr>
        <w:pStyle w:val="Corpodetexto"/>
        <w:spacing w:after="0" w:line="360" w:lineRule="auto"/>
        <w:rPr>
          <w:rFonts w:cs="Arial"/>
          <w:color w:val="000000"/>
          <w:sz w:val="22"/>
          <w:szCs w:val="22"/>
        </w:rPr>
      </w:pPr>
    </w:p>
    <w:p w14:paraId="29A20C47" w14:textId="70C9F4A0" w:rsidR="007D4DE6" w:rsidRDefault="007D4DE6" w:rsidP="007D4DE6">
      <w:pPr>
        <w:pStyle w:val="TpicoTR"/>
        <w:spacing w:line="276" w:lineRule="auto"/>
        <w:rPr>
          <w:rFonts w:cs="Arial"/>
          <w:b w:val="0"/>
        </w:rPr>
      </w:pPr>
      <w:r>
        <w:rPr>
          <w:rFonts w:cs="Arial"/>
          <w:b w:val="0"/>
        </w:rPr>
        <w:t>Dourad</w:t>
      </w:r>
      <w:r w:rsidR="00D241A3">
        <w:rPr>
          <w:rFonts w:cs="Arial"/>
          <w:b w:val="0"/>
        </w:rPr>
        <w:t>ina – MS, 06</w:t>
      </w:r>
      <w:r>
        <w:rPr>
          <w:rFonts w:cs="Arial"/>
          <w:b w:val="0"/>
        </w:rPr>
        <w:t xml:space="preserve"> de </w:t>
      </w:r>
      <w:r w:rsidR="00D241A3">
        <w:rPr>
          <w:rFonts w:cs="Arial"/>
          <w:b w:val="0"/>
        </w:rPr>
        <w:t>setembro</w:t>
      </w:r>
      <w:r>
        <w:rPr>
          <w:rFonts w:cs="Arial"/>
          <w:b w:val="0"/>
        </w:rPr>
        <w:t xml:space="preserve"> de 2022</w:t>
      </w:r>
    </w:p>
    <w:p w14:paraId="55E6FE9C" w14:textId="77777777" w:rsidR="00C45F0A" w:rsidRPr="007D4DE6" w:rsidRDefault="00C45F0A" w:rsidP="00C45F0A">
      <w:pPr>
        <w:pStyle w:val="Default"/>
        <w:rPr>
          <w:rFonts w:ascii="Arial" w:hAnsi="Arial" w:cs="Arial"/>
          <w:b/>
          <w:bCs/>
          <w:sz w:val="22"/>
          <w:szCs w:val="22"/>
        </w:rPr>
      </w:pPr>
    </w:p>
    <w:p w14:paraId="19C28A54" w14:textId="77777777" w:rsidR="00C45F0A" w:rsidRPr="007D4DE6" w:rsidRDefault="00C45F0A" w:rsidP="00C45F0A">
      <w:pPr>
        <w:pStyle w:val="Default"/>
        <w:rPr>
          <w:rFonts w:ascii="Arial" w:hAnsi="Arial" w:cs="Arial"/>
          <w:b/>
          <w:bCs/>
          <w:sz w:val="22"/>
          <w:szCs w:val="22"/>
        </w:rPr>
      </w:pPr>
      <w:r w:rsidRPr="007D4DE6">
        <w:rPr>
          <w:rFonts w:ascii="Arial" w:hAnsi="Arial" w:cs="Arial"/>
          <w:b/>
          <w:bCs/>
          <w:sz w:val="22"/>
          <w:szCs w:val="22"/>
        </w:rPr>
        <w:t>PROF. JEAN SÉRGIO CLAVISSO FOGAÇA</w:t>
      </w:r>
    </w:p>
    <w:p w14:paraId="57418252" w14:textId="77777777" w:rsidR="00C45F0A" w:rsidRPr="007D4DE6" w:rsidRDefault="00C45F0A" w:rsidP="00C45F0A">
      <w:pPr>
        <w:pStyle w:val="Default"/>
        <w:jc w:val="both"/>
        <w:rPr>
          <w:rFonts w:ascii="Arial" w:hAnsi="Arial" w:cs="Arial"/>
          <w:sz w:val="22"/>
          <w:szCs w:val="22"/>
        </w:rPr>
      </w:pPr>
      <w:r w:rsidRPr="007D4DE6">
        <w:rPr>
          <w:rFonts w:ascii="Arial" w:hAnsi="Arial" w:cs="Arial"/>
          <w:bCs/>
          <w:sz w:val="22"/>
          <w:szCs w:val="22"/>
        </w:rPr>
        <w:t>Prefeito Municipal</w:t>
      </w:r>
    </w:p>
    <w:p w14:paraId="07315A69" w14:textId="77777777" w:rsidR="00C45F0A" w:rsidRPr="007D4DE6" w:rsidRDefault="00C45F0A" w:rsidP="00C45F0A">
      <w:pPr>
        <w:pStyle w:val="Default"/>
        <w:spacing w:line="360" w:lineRule="auto"/>
        <w:jc w:val="both"/>
        <w:rPr>
          <w:rFonts w:ascii="Arial" w:hAnsi="Arial" w:cs="Arial"/>
          <w:sz w:val="22"/>
          <w:szCs w:val="22"/>
        </w:rPr>
      </w:pPr>
    </w:p>
    <w:p w14:paraId="0B6620BA" w14:textId="503D71AC" w:rsidR="00C45F0A" w:rsidRPr="007D4DE6" w:rsidRDefault="007D4DE6" w:rsidP="00C45F0A">
      <w:pPr>
        <w:pStyle w:val="Corpodetexto"/>
        <w:spacing w:after="0"/>
        <w:rPr>
          <w:rFonts w:cs="Arial"/>
          <w:b/>
          <w:sz w:val="22"/>
          <w:szCs w:val="22"/>
        </w:rPr>
      </w:pPr>
      <w:r w:rsidRPr="007D4DE6">
        <w:rPr>
          <w:rFonts w:cs="Arial"/>
          <w:b/>
          <w:sz w:val="22"/>
          <w:szCs w:val="22"/>
        </w:rPr>
        <w:t xml:space="preserve">LUCIANA COSTA OREJANA </w:t>
      </w:r>
    </w:p>
    <w:p w14:paraId="680223FC" w14:textId="77777777" w:rsidR="00C45F0A" w:rsidRPr="007D4DE6" w:rsidRDefault="00C45F0A" w:rsidP="00C45F0A">
      <w:pPr>
        <w:pStyle w:val="Default"/>
        <w:spacing w:line="360" w:lineRule="auto"/>
        <w:jc w:val="both"/>
        <w:rPr>
          <w:rFonts w:ascii="Arial" w:hAnsi="Arial" w:cs="Arial"/>
          <w:sz w:val="22"/>
          <w:szCs w:val="22"/>
        </w:rPr>
      </w:pPr>
      <w:r w:rsidRPr="007D4DE6">
        <w:rPr>
          <w:rFonts w:ascii="Arial" w:hAnsi="Arial" w:cs="Arial"/>
          <w:sz w:val="22"/>
          <w:szCs w:val="22"/>
        </w:rPr>
        <w:t>Pregoeira Oficial</w:t>
      </w:r>
    </w:p>
    <w:p w14:paraId="5E4A9222" w14:textId="6163B6C3" w:rsidR="001176A1" w:rsidRPr="007F5CE5" w:rsidRDefault="00C45F0A" w:rsidP="00556C47">
      <w:pPr>
        <w:pStyle w:val="Ttulo"/>
        <w:tabs>
          <w:tab w:val="left" w:pos="3261"/>
          <w:tab w:val="center" w:pos="3969"/>
        </w:tabs>
        <w:rPr>
          <w:rFonts w:cs="Arial"/>
        </w:rPr>
      </w:pPr>
      <w:r>
        <w:rPr>
          <w:rFonts w:cs="Arial"/>
        </w:rPr>
        <w:lastRenderedPageBreak/>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3A46461"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w:t>
      </w:r>
      <w:r w:rsidR="001E149F">
        <w:rPr>
          <w:rFonts w:cs="Arial"/>
        </w:rPr>
        <w:t>54/2022</w:t>
      </w:r>
      <w:r w:rsidRPr="007F5CE5">
        <w:rPr>
          <w:rFonts w:cs="Arial"/>
          <w:b w:val="0"/>
          <w:bCs w:val="0"/>
        </w:rPr>
        <w:t xml:space="preserve">, autorizado pelo Processo Administrativo nº </w:t>
      </w:r>
      <w:r w:rsidR="00D241A3">
        <w:rPr>
          <w:rFonts w:cs="Arial"/>
          <w:b w:val="0"/>
          <w:bCs w:val="0"/>
        </w:rPr>
        <w:t>134/2022</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1A4FAC05" w:rsidR="001176A1" w:rsidRPr="007F5CE5" w:rsidRDefault="00C45F0A"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6F9519F2"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1E149F">
        <w:rPr>
          <w:rFonts w:ascii="Arial" w:hAnsi="Arial" w:cs="Arial"/>
          <w:b/>
        </w:rPr>
        <w:t>54/2022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D86F0F0"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C45F0A">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20589F4F" w:rsidR="001176A1" w:rsidRPr="007F5CE5" w:rsidRDefault="00AA340E" w:rsidP="00DB5AC1">
      <w:pPr>
        <w:jc w:val="both"/>
        <w:rPr>
          <w:rFonts w:ascii="Arial" w:hAnsi="Arial" w:cs="Arial"/>
          <w:b/>
        </w:rPr>
      </w:pPr>
      <w:r>
        <w:rPr>
          <w:rFonts w:ascii="Arial" w:hAnsi="Arial" w:cs="Arial"/>
          <w:b/>
        </w:rPr>
        <w:t xml:space="preserve">Pregão Presencial n. </w:t>
      </w:r>
      <w:r w:rsidR="001E149F">
        <w:rPr>
          <w:rFonts w:ascii="Arial" w:hAnsi="Arial" w:cs="Arial"/>
          <w:b/>
        </w:rPr>
        <w:t>54/2022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3CD61F13"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C45F0A">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3F401C8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proofErr w:type="gramStart"/>
      <w:r w:rsidR="00A25769" w:rsidRPr="007F5CE5">
        <w:rPr>
          <w:rFonts w:ascii="Arial" w:hAnsi="Arial" w:cs="Arial"/>
          <w:b/>
          <w:bCs/>
        </w:rPr>
        <w:t>N.º</w:t>
      </w:r>
      <w:proofErr w:type="gramEnd"/>
      <w:r w:rsidRPr="007F5CE5">
        <w:rPr>
          <w:rFonts w:ascii="Arial" w:hAnsi="Arial" w:cs="Arial"/>
          <w:b/>
          <w:bCs/>
        </w:rPr>
        <w:t xml:space="preserve"> ____/</w:t>
      </w:r>
      <w:r w:rsidR="007D4DE6">
        <w:rPr>
          <w:rFonts w:ascii="Arial" w:hAnsi="Arial" w:cs="Arial"/>
          <w:b/>
          <w:bCs/>
        </w:rPr>
        <w:t>2022</w:t>
      </w:r>
    </w:p>
    <w:p w14:paraId="5D8E9203" w14:textId="0D8B10D7" w:rsidR="001176A1" w:rsidRPr="007F5CE5" w:rsidRDefault="00AA340E" w:rsidP="00DB5AC1">
      <w:pPr>
        <w:jc w:val="both"/>
        <w:rPr>
          <w:rFonts w:ascii="Arial" w:hAnsi="Arial" w:cs="Arial"/>
          <w:b/>
          <w:bCs/>
        </w:rPr>
      </w:pPr>
      <w:r>
        <w:rPr>
          <w:rFonts w:ascii="Arial" w:hAnsi="Arial" w:cs="Arial"/>
          <w:b/>
          <w:bCs/>
        </w:rPr>
        <w:t xml:space="preserve">PREGÃO PRESENCIAL Nº </w:t>
      </w:r>
      <w:r w:rsidR="001E149F">
        <w:rPr>
          <w:rFonts w:ascii="Arial" w:hAnsi="Arial" w:cs="Arial"/>
          <w:b/>
          <w:bCs/>
        </w:rPr>
        <w:t>54/2022</w:t>
      </w:r>
    </w:p>
    <w:p w14:paraId="4184714E" w14:textId="74D8AE4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D241A3">
        <w:rPr>
          <w:rFonts w:ascii="Arial" w:hAnsi="Arial" w:cs="Arial"/>
          <w:b/>
          <w:bCs/>
        </w:rPr>
        <w:t>134/2022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7E2196EA"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1B349D">
        <w:rPr>
          <w:rFonts w:ascii="Arial" w:hAnsi="Arial" w:cs="Arial"/>
        </w:rPr>
        <w:t xml:space="preserve"> e dois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7D4DE6">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D241A3">
        <w:rPr>
          <w:rFonts w:ascii="Arial" w:hAnsi="Arial" w:cs="Arial"/>
        </w:rPr>
        <w:t>134/2022</w:t>
      </w:r>
      <w:r w:rsidR="00AA340E">
        <w:rPr>
          <w:rFonts w:ascii="Arial" w:hAnsi="Arial" w:cs="Arial"/>
        </w:rPr>
        <w:t xml:space="preserve">, Pregão Presencial n. </w:t>
      </w:r>
      <w:r w:rsidR="001E149F">
        <w:rPr>
          <w:rFonts w:ascii="Arial" w:hAnsi="Arial" w:cs="Arial"/>
        </w:rPr>
        <w:t>54/2022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361E4F9B" w:rsidR="00D32D35" w:rsidRPr="00B537EA" w:rsidRDefault="004E3C92" w:rsidP="00B537EA">
      <w:pPr>
        <w:pStyle w:val="TpicoTR"/>
        <w:autoSpaceDE w:val="0"/>
        <w:autoSpaceDN w:val="0"/>
        <w:adjustRightInd w:val="0"/>
        <w:spacing w:line="276" w:lineRule="auto"/>
        <w:jc w:val="both"/>
        <w:rPr>
          <w:rFonts w:cs="Arial"/>
          <w:b w:val="0"/>
        </w:rPr>
      </w:pPr>
      <w:r w:rsidRPr="00C45F0A">
        <w:rPr>
          <w:rFonts w:cs="Arial"/>
          <w:b w:val="0"/>
        </w:rPr>
        <w:t xml:space="preserve">1.1. </w:t>
      </w:r>
      <w:r w:rsidR="00D32D35" w:rsidRPr="00C45F0A">
        <w:rPr>
          <w:rFonts w:cs="Arial"/>
          <w:b w:val="0"/>
        </w:rPr>
        <w:t>O presente termo tem por objetivo e finalidade</w:t>
      </w:r>
      <w:r w:rsidR="00A1584A" w:rsidRPr="00C45F0A">
        <w:rPr>
          <w:rFonts w:cs="Arial"/>
          <w:b w:val="0"/>
        </w:rPr>
        <w:t xml:space="preserve"> o</w:t>
      </w:r>
      <w:r w:rsidR="00737CF5" w:rsidRPr="00C45F0A">
        <w:rPr>
          <w:rFonts w:cs="Arial"/>
          <w:b w:val="0"/>
        </w:rPr>
        <w:t xml:space="preserve"> </w:t>
      </w:r>
      <w:r w:rsidR="00A1584A" w:rsidRPr="00C45F0A">
        <w:rPr>
          <w:rFonts w:cs="Arial"/>
          <w:b w:val="0"/>
        </w:rPr>
        <w:t xml:space="preserve">registro de preços objetivando futura e eventual </w:t>
      </w:r>
      <w:r w:rsidR="00C45F0A" w:rsidRPr="00C45F0A">
        <w:rPr>
          <w:rFonts w:cs="Arial"/>
          <w:b w:val="0"/>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A1584A" w:rsidRPr="00C45F0A">
        <w:rPr>
          <w:rFonts w:cs="Arial"/>
          <w:b w:val="0"/>
        </w:rPr>
        <w:t>, conforme Proposta de Preço - ANEXO I e termo de Referência Anexo II do Edital</w:t>
      </w:r>
      <w:r w:rsidR="00D32D35" w:rsidRPr="00C45F0A">
        <w:rPr>
          <w:rFonts w:cs="Arial"/>
          <w:b w:val="0"/>
        </w:rPr>
        <w:t>, especificados no Anexo I e Termo de Referência Anexo II, em conformidade com as propostas vencedoras da licitação, visando à constituição do Sistema de Registro de Preços,</w:t>
      </w:r>
      <w:r w:rsidR="0080341B" w:rsidRPr="00C45F0A">
        <w:rPr>
          <w:rFonts w:cs="Arial"/>
          <w:b w:val="0"/>
        </w:rPr>
        <w:t xml:space="preserve"> </w:t>
      </w:r>
      <w:r w:rsidR="00D32D35" w:rsidRPr="00C45F0A">
        <w:rPr>
          <w:rFonts w:cs="Arial"/>
          <w:b w:val="0"/>
        </w:rPr>
        <w:t>firmando compromisso de fornecimento dos objetos às Secretarias, nas condições definidas no ato convocatório,</w:t>
      </w:r>
      <w:r w:rsidR="0080341B" w:rsidRPr="00C45F0A">
        <w:rPr>
          <w:rFonts w:cs="Arial"/>
          <w:b w:val="0"/>
        </w:rPr>
        <w:t xml:space="preserve"> </w:t>
      </w:r>
      <w:r w:rsidR="00D32D35" w:rsidRPr="00C45F0A">
        <w:rPr>
          <w:rFonts w:cs="Arial"/>
          <w:b w:val="0"/>
        </w:rPr>
        <w:t xml:space="preserve">seus anexos, propostas de preços e ata do Pregão Presencial nª. </w:t>
      </w:r>
      <w:r w:rsidR="001E149F">
        <w:rPr>
          <w:rFonts w:cs="Arial"/>
          <w:b w:val="0"/>
        </w:rPr>
        <w:t>54/2022</w:t>
      </w:r>
      <w:r w:rsidR="006D40EE" w:rsidRPr="00C45F0A">
        <w:rPr>
          <w:rFonts w:cs="Arial"/>
          <w:b w:val="0"/>
        </w:rPr>
        <w:t>-SRP,</w:t>
      </w:r>
      <w:r w:rsidR="00D32D35" w:rsidRPr="00C45F0A">
        <w:rPr>
          <w:rFonts w:cs="Arial"/>
          <w:b w:val="0"/>
        </w:rPr>
        <w:t xml:space="preserve"> que integram </w:t>
      </w:r>
      <w:r w:rsidR="00ED205A" w:rsidRPr="00C45F0A">
        <w:rPr>
          <w:rFonts w:cs="Arial"/>
          <w:b w:val="0"/>
        </w:rPr>
        <w:t xml:space="preserve">este instrumento independente </w:t>
      </w:r>
      <w:r w:rsidR="00D32D35" w:rsidRPr="00C45F0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lastRenderedPageBreak/>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1D50FC00"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1E149F">
        <w:rPr>
          <w:rFonts w:cs="Arial"/>
          <w:szCs w:val="24"/>
        </w:rPr>
        <w:t>54/2022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lastRenderedPageBreak/>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47A6F035"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D241A3">
        <w:rPr>
          <w:rFonts w:ascii="Arial" w:hAnsi="Arial" w:cs="Arial"/>
        </w:rPr>
        <w:t>2</w:t>
      </w:r>
      <w:r w:rsidR="00373586">
        <w:rPr>
          <w:rFonts w:ascii="Arial" w:hAnsi="Arial" w:cs="Arial"/>
        </w:rPr>
        <w:t>4</w:t>
      </w:r>
      <w:r w:rsidR="00AA340E">
        <w:rPr>
          <w:rFonts w:ascii="Arial" w:hAnsi="Arial" w:cs="Arial"/>
        </w:rPr>
        <w:t xml:space="preserve"> (</w:t>
      </w:r>
      <w:r w:rsidR="00D241A3">
        <w:rPr>
          <w:rFonts w:ascii="Arial" w:hAnsi="Arial" w:cs="Arial"/>
        </w:rPr>
        <w:t xml:space="preserve">vinte 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lastRenderedPageBreak/>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w:t>
      </w:r>
      <w:r w:rsidR="001176A1" w:rsidRPr="007F5CE5">
        <w:rPr>
          <w:rFonts w:ascii="Arial" w:hAnsi="Arial" w:cs="Arial"/>
        </w:rPr>
        <w:lastRenderedPageBreak/>
        <w:t xml:space="preserve">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lastRenderedPageBreak/>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2BFE31AC"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C45F0A">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288A87F8"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1E149F">
        <w:rPr>
          <w:rFonts w:cs="Arial"/>
          <w:szCs w:val="24"/>
        </w:rPr>
        <w:t>54/2022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163B5D57"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C45F0A">
        <w:rPr>
          <w:rFonts w:ascii="Arial" w:hAnsi="Arial" w:cs="Arial"/>
        </w:rPr>
        <w:t>C</w:t>
      </w:r>
      <w:r w:rsidR="00B537EA" w:rsidRPr="00C45F0A">
        <w:rPr>
          <w:rFonts w:ascii="Arial" w:hAnsi="Arial" w:cs="Arial"/>
        </w:rPr>
        <w:t>ontratação</w:t>
      </w:r>
      <w:r w:rsidR="00380B2D" w:rsidRPr="00C45F0A">
        <w:rPr>
          <w:rFonts w:ascii="Arial" w:hAnsi="Arial" w:cs="Arial"/>
        </w:rPr>
        <w:t xml:space="preserve"> de empresa para </w:t>
      </w:r>
      <w:r w:rsidR="00FC0885" w:rsidRPr="00C45F0A">
        <w:rPr>
          <w:rFonts w:ascii="Arial" w:hAnsi="Arial" w:cs="Arial"/>
        </w:rPr>
        <w:t xml:space="preserve">Registro de preços objetivando futura e eventual </w:t>
      </w:r>
      <w:r w:rsidR="00C45F0A" w:rsidRPr="00C45F0A">
        <w:rPr>
          <w:rFonts w:ascii="Arial" w:hAnsi="Arial" w:cs="Arial"/>
        </w:rPr>
        <w:t>aquisição de concreto asfáltico com FCK a 35Mpa para aplicação em manutenção de pavimentos (tapa-buracos) e construção de redutores de velocidade (quebra-molas), com aplicação rápida, em atendimento as demandas da Secretaria Municipal de Via e Obras Públicas de Douradina/MS</w:t>
      </w:r>
      <w:r w:rsidR="00FC0885" w:rsidRPr="00C45F0A">
        <w:rPr>
          <w:rFonts w:ascii="Arial" w:hAnsi="Arial" w:cs="Arial"/>
        </w:rPr>
        <w:t>, conforme Proposta de Preço - ANEXO I e termo de Referência Anexo II do Edital</w:t>
      </w:r>
      <w:r w:rsidR="00380B2D" w:rsidRPr="00C45F0A">
        <w:rPr>
          <w:rFonts w:ascii="Arial" w:hAnsi="Arial" w:cs="Arial"/>
        </w:rPr>
        <w:t>, conforme especificações contidas na proposta de preços Anexo I e no termo de referência Anexo II</w:t>
      </w:r>
      <w:r w:rsidR="004D2805" w:rsidRPr="00C45F0A">
        <w:rPr>
          <w:rFonts w:ascii="Arial" w:hAnsi="Arial" w:cs="Arial"/>
        </w:rPr>
        <w:t>,</w:t>
      </w:r>
      <w:r w:rsidR="00084B4D" w:rsidRPr="00C45F0A">
        <w:rPr>
          <w:rFonts w:ascii="Arial" w:hAnsi="Arial" w:cs="Arial"/>
        </w:rPr>
        <w:t xml:space="preserve"> parte integrante deste Processo, que faz parte do </w:t>
      </w:r>
      <w:r w:rsidR="00084B4D" w:rsidRPr="00C45F0A">
        <w:rPr>
          <w:rFonts w:ascii="Arial" w:hAnsi="Arial" w:cs="Arial"/>
          <w:u w:val="single"/>
        </w:rPr>
        <w:t xml:space="preserve">Sistema de Registro de Preços </w:t>
      </w:r>
      <w:r w:rsidR="00084B4D" w:rsidRPr="00C45F0A">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16734B87"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2A1523">
        <w:rPr>
          <w:rFonts w:ascii="Arial" w:hAnsi="Arial" w:cs="Arial"/>
        </w:rPr>
        <w:t>2</w:t>
      </w:r>
      <w:r w:rsidR="00373586" w:rsidRPr="009C0BE1">
        <w:rPr>
          <w:rFonts w:ascii="Arial" w:hAnsi="Arial" w:cs="Arial"/>
        </w:rPr>
        <w:t>4</w:t>
      </w:r>
      <w:r w:rsidR="00DE3F7A" w:rsidRPr="009C0BE1">
        <w:rPr>
          <w:rFonts w:ascii="Arial" w:hAnsi="Arial" w:cs="Arial"/>
        </w:rPr>
        <w:t xml:space="preserve"> (</w:t>
      </w:r>
      <w:r w:rsidR="002A1523">
        <w:rPr>
          <w:rFonts w:ascii="Arial" w:hAnsi="Arial" w:cs="Arial"/>
        </w:rPr>
        <w:t xml:space="preserve">vinte 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lastRenderedPageBreak/>
        <w:t>5.2.</w:t>
      </w:r>
      <w:r w:rsidR="00BB1719">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w:t>
      </w:r>
      <w:r w:rsidRPr="00364C03">
        <w:rPr>
          <w:b w:val="0"/>
        </w:rPr>
        <w:lastRenderedPageBreak/>
        <w:t>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lastRenderedPageBreak/>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lastRenderedPageBreak/>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2B80F3D0"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2A1523">
        <w:rPr>
          <w:rFonts w:ascii="Arial" w:hAnsi="Arial" w:cs="Arial"/>
        </w:rPr>
        <w:t>2022</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780D3609" w:rsidR="001176A1" w:rsidRPr="007F5CE5" w:rsidRDefault="00C45F0A"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E5722CE"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1E149F">
        <w:rPr>
          <w:rFonts w:ascii="Arial" w:hAnsi="Arial" w:cs="Arial"/>
          <w:b/>
          <w:bCs/>
          <w:snapToGrid w:val="0"/>
        </w:rPr>
        <w:t>54/2022</w:t>
      </w:r>
      <w:r w:rsidRPr="00D14B50">
        <w:rPr>
          <w:rFonts w:ascii="Arial" w:hAnsi="Arial" w:cs="Arial"/>
          <w:bCs/>
          <w:snapToGrid w:val="0"/>
        </w:rPr>
        <w:t xml:space="preserve"> do Município </w:t>
      </w:r>
      <w:r w:rsidR="002A1523">
        <w:rPr>
          <w:rFonts w:ascii="Arial" w:hAnsi="Arial" w:cs="Arial"/>
          <w:bCs/>
          <w:snapToGrid w:val="0"/>
        </w:rPr>
        <w:t>de Douradina</w:t>
      </w:r>
      <w:r w:rsidR="00F85081" w:rsidRPr="00D14B50">
        <w:rPr>
          <w:rFonts w:ascii="Arial" w:hAnsi="Arial" w:cs="Arial"/>
          <w:bCs/>
          <w:snapToGrid w:val="0"/>
        </w:rPr>
        <w:t xml:space="preserve">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7474F0EB"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7D4DE6">
        <w:rPr>
          <w:rFonts w:ascii="Arial" w:hAnsi="Arial" w:cs="Arial"/>
        </w:rPr>
        <w:t>2022</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5DDCCDDF" w:rsidR="001176A1" w:rsidRPr="007F5CE5" w:rsidRDefault="001176A1" w:rsidP="00FC7407">
      <w:pPr>
        <w:pStyle w:val="Corpodetexto"/>
        <w:spacing w:after="0"/>
        <w:jc w:val="center"/>
        <w:rPr>
          <w:rFonts w:cs="Arial"/>
          <w:b/>
          <w:szCs w:val="24"/>
        </w:rPr>
      </w:pPr>
      <w:r w:rsidRPr="00D14B50">
        <w:rPr>
          <w:rFonts w:cs="Arial"/>
          <w:szCs w:val="24"/>
        </w:rPr>
        <w:br w:type="page"/>
      </w:r>
      <w:r w:rsidR="00C45F0A">
        <w:rPr>
          <w:rFonts w:cs="Arial"/>
          <w:b/>
          <w:szCs w:val="24"/>
        </w:rPr>
        <w:lastRenderedPageBreak/>
        <w:t xml:space="preserve">ANEXO </w:t>
      </w:r>
      <w:r w:rsidRPr="007F5CE5">
        <w:rPr>
          <w:rFonts w:cs="Arial"/>
          <w:b/>
          <w:szCs w:val="24"/>
        </w:rPr>
        <w:t>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76C8FBA1"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7D4DE6">
        <w:rPr>
          <w:rFonts w:ascii="Arial" w:hAnsi="Arial" w:cs="Arial"/>
        </w:rPr>
        <w:t>2022</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0A2A72">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3CD4" w14:textId="77777777" w:rsidR="00A103FB" w:rsidRDefault="00A103FB">
      <w:r>
        <w:separator/>
      </w:r>
    </w:p>
  </w:endnote>
  <w:endnote w:type="continuationSeparator" w:id="0">
    <w:p w14:paraId="296BB851" w14:textId="77777777" w:rsidR="00A103FB" w:rsidRDefault="00A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A635D" w14:textId="77777777" w:rsidR="00A103FB" w:rsidRDefault="00A103FB">
      <w:r>
        <w:separator/>
      </w:r>
    </w:p>
  </w:footnote>
  <w:footnote w:type="continuationSeparator" w:id="0">
    <w:p w14:paraId="08877B7C" w14:textId="77777777" w:rsidR="00A103FB" w:rsidRDefault="00A1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19401B" w:rsidRPr="00133AE4" w:rsidRDefault="0019401B"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19401B" w:rsidRPr="00133AE4" w:rsidRDefault="0019401B" w:rsidP="004A3B2F">
    <w:pPr>
      <w:tabs>
        <w:tab w:val="left" w:pos="567"/>
      </w:tabs>
      <w:jc w:val="center"/>
      <w:rPr>
        <w:i/>
        <w:sz w:val="28"/>
        <w:u w:val="single"/>
      </w:rPr>
    </w:pPr>
    <w:r w:rsidRPr="00133AE4">
      <w:rPr>
        <w:b/>
        <w:sz w:val="28"/>
      </w:rPr>
      <w:t>PREFEITURA MUNICIPAL DE DOURADINA</w:t>
    </w:r>
  </w:p>
  <w:p w14:paraId="6F3D7E81" w14:textId="77777777" w:rsidR="0019401B" w:rsidRPr="00133AE4" w:rsidRDefault="0019401B" w:rsidP="004A3B2F">
    <w:pPr>
      <w:jc w:val="center"/>
      <w:rPr>
        <w:i/>
        <w:sz w:val="28"/>
      </w:rPr>
    </w:pPr>
    <w:r w:rsidRPr="00133AE4">
      <w:rPr>
        <w:sz w:val="28"/>
      </w:rPr>
      <w:t>Secretaria Municipal de Administração</w:t>
    </w:r>
  </w:p>
  <w:p w14:paraId="252AFEE5" w14:textId="77777777" w:rsidR="0019401B" w:rsidRDefault="0019401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16A7737"/>
    <w:multiLevelType w:val="multilevel"/>
    <w:tmpl w:val="F278AC7C"/>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792893BE"/>
    <w:lvl w:ilvl="0" w:tplc="4BAC83B0">
      <w:start w:val="1"/>
      <w:numFmt w:val="lowerLetter"/>
      <w:lvlText w:val="%1)"/>
      <w:lvlJc w:val="left"/>
      <w:pPr>
        <w:ind w:left="765" w:hanging="40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F835A2"/>
    <w:multiLevelType w:val="hybridMultilevel"/>
    <w:tmpl w:val="8B001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6"/>
  </w:num>
  <w:num w:numId="7">
    <w:abstractNumId w:val="19"/>
  </w:num>
  <w:num w:numId="8">
    <w:abstractNumId w:val="18"/>
  </w:num>
  <w:num w:numId="9">
    <w:abstractNumId w:val="32"/>
  </w:num>
  <w:num w:numId="10">
    <w:abstractNumId w:val="34"/>
  </w:num>
  <w:num w:numId="11">
    <w:abstractNumId w:val="33"/>
  </w:num>
  <w:num w:numId="12">
    <w:abstractNumId w:val="4"/>
  </w:num>
  <w:num w:numId="13">
    <w:abstractNumId w:val="6"/>
  </w:num>
  <w:num w:numId="14">
    <w:abstractNumId w:val="7"/>
  </w:num>
  <w:num w:numId="15">
    <w:abstractNumId w:val="8"/>
  </w:num>
  <w:num w:numId="16">
    <w:abstractNumId w:val="28"/>
  </w:num>
  <w:num w:numId="17">
    <w:abstractNumId w:val="24"/>
  </w:num>
  <w:num w:numId="18">
    <w:abstractNumId w:val="29"/>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1"/>
  </w:num>
  <w:num w:numId="23">
    <w:abstractNumId w:val="13"/>
  </w:num>
  <w:num w:numId="24">
    <w:abstractNumId w:val="42"/>
  </w:num>
  <w:num w:numId="25">
    <w:abstractNumId w:val="27"/>
  </w:num>
  <w:num w:numId="26">
    <w:abstractNumId w:val="15"/>
  </w:num>
  <w:num w:numId="27">
    <w:abstractNumId w:val="25"/>
  </w:num>
  <w:num w:numId="28">
    <w:abstractNumId w:val="21"/>
  </w:num>
  <w:num w:numId="29">
    <w:abstractNumId w:val="14"/>
  </w:num>
  <w:num w:numId="30">
    <w:abstractNumId w:val="10"/>
  </w:num>
  <w:num w:numId="31">
    <w:abstractNumId w:val="17"/>
  </w:num>
  <w:num w:numId="32">
    <w:abstractNumId w:val="37"/>
  </w:num>
  <w:num w:numId="33">
    <w:abstractNumId w:val="30"/>
  </w:num>
  <w:num w:numId="34">
    <w:abstractNumId w:val="9"/>
  </w:num>
  <w:num w:numId="35">
    <w:abstractNumId w:val="41"/>
  </w:num>
  <w:num w:numId="36">
    <w:abstractNumId w:val="3"/>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num>
  <w:num w:numId="43">
    <w:abstractNumId w:val="12"/>
  </w:num>
  <w:num w:numId="44">
    <w:abstractNumId w:val="45"/>
  </w:num>
  <w:num w:numId="4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A2A72"/>
    <w:rsid w:val="000A380C"/>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0ECD"/>
    <w:rsid w:val="000F6126"/>
    <w:rsid w:val="00110930"/>
    <w:rsid w:val="00111CD6"/>
    <w:rsid w:val="00112854"/>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1890"/>
    <w:rsid w:val="00164EBB"/>
    <w:rsid w:val="00166ADD"/>
    <w:rsid w:val="00166CFD"/>
    <w:rsid w:val="001708DA"/>
    <w:rsid w:val="00172FBA"/>
    <w:rsid w:val="00176A5A"/>
    <w:rsid w:val="0018033A"/>
    <w:rsid w:val="00180641"/>
    <w:rsid w:val="00181A44"/>
    <w:rsid w:val="00182724"/>
    <w:rsid w:val="0018554D"/>
    <w:rsid w:val="0019401B"/>
    <w:rsid w:val="001A147D"/>
    <w:rsid w:val="001A44E6"/>
    <w:rsid w:val="001A48FD"/>
    <w:rsid w:val="001B066D"/>
    <w:rsid w:val="001B349D"/>
    <w:rsid w:val="001C583E"/>
    <w:rsid w:val="001C7717"/>
    <w:rsid w:val="001D01A6"/>
    <w:rsid w:val="001E149F"/>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7D5"/>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7020"/>
    <w:rsid w:val="00282D47"/>
    <w:rsid w:val="00284B4E"/>
    <w:rsid w:val="002851E4"/>
    <w:rsid w:val="002854FC"/>
    <w:rsid w:val="0028672F"/>
    <w:rsid w:val="00287B2A"/>
    <w:rsid w:val="00291EC1"/>
    <w:rsid w:val="002937B1"/>
    <w:rsid w:val="00294CB2"/>
    <w:rsid w:val="00295923"/>
    <w:rsid w:val="00295EDD"/>
    <w:rsid w:val="002A1523"/>
    <w:rsid w:val="002A2B9F"/>
    <w:rsid w:val="002A5578"/>
    <w:rsid w:val="002A5DEA"/>
    <w:rsid w:val="002A6011"/>
    <w:rsid w:val="002A77F9"/>
    <w:rsid w:val="002B0201"/>
    <w:rsid w:val="002B494D"/>
    <w:rsid w:val="002C3854"/>
    <w:rsid w:val="002C6B56"/>
    <w:rsid w:val="002D7FE4"/>
    <w:rsid w:val="002E46FC"/>
    <w:rsid w:val="002E533F"/>
    <w:rsid w:val="002E6581"/>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1248"/>
    <w:rsid w:val="0034278A"/>
    <w:rsid w:val="00344AAA"/>
    <w:rsid w:val="00351911"/>
    <w:rsid w:val="00352E1B"/>
    <w:rsid w:val="00354CB8"/>
    <w:rsid w:val="00356A3C"/>
    <w:rsid w:val="00356CEF"/>
    <w:rsid w:val="003604C5"/>
    <w:rsid w:val="00360A73"/>
    <w:rsid w:val="00362E0A"/>
    <w:rsid w:val="00363ACD"/>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15CCB"/>
    <w:rsid w:val="00420265"/>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B6887"/>
    <w:rsid w:val="004C01A1"/>
    <w:rsid w:val="004C6D53"/>
    <w:rsid w:val="004D0760"/>
    <w:rsid w:val="004D2805"/>
    <w:rsid w:val="004D3027"/>
    <w:rsid w:val="004D3239"/>
    <w:rsid w:val="004E0482"/>
    <w:rsid w:val="004E1509"/>
    <w:rsid w:val="004E3C92"/>
    <w:rsid w:val="004E5258"/>
    <w:rsid w:val="004E5272"/>
    <w:rsid w:val="004F0C34"/>
    <w:rsid w:val="004F56EA"/>
    <w:rsid w:val="004F796E"/>
    <w:rsid w:val="00500416"/>
    <w:rsid w:val="0050131E"/>
    <w:rsid w:val="005079A9"/>
    <w:rsid w:val="00507B59"/>
    <w:rsid w:val="00513FD2"/>
    <w:rsid w:val="00514848"/>
    <w:rsid w:val="00516FBB"/>
    <w:rsid w:val="005243A1"/>
    <w:rsid w:val="00525733"/>
    <w:rsid w:val="005258A0"/>
    <w:rsid w:val="0052753F"/>
    <w:rsid w:val="00527AF0"/>
    <w:rsid w:val="00534461"/>
    <w:rsid w:val="00534CBA"/>
    <w:rsid w:val="0054076D"/>
    <w:rsid w:val="00544693"/>
    <w:rsid w:val="00545AB4"/>
    <w:rsid w:val="00550E16"/>
    <w:rsid w:val="005553D1"/>
    <w:rsid w:val="005555C0"/>
    <w:rsid w:val="0055697A"/>
    <w:rsid w:val="00556C47"/>
    <w:rsid w:val="00560E89"/>
    <w:rsid w:val="00562321"/>
    <w:rsid w:val="00566D43"/>
    <w:rsid w:val="00567A6E"/>
    <w:rsid w:val="00571E2A"/>
    <w:rsid w:val="00572767"/>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28C"/>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325B"/>
    <w:rsid w:val="00634D69"/>
    <w:rsid w:val="006378CE"/>
    <w:rsid w:val="00637C04"/>
    <w:rsid w:val="00653FFB"/>
    <w:rsid w:val="0065791F"/>
    <w:rsid w:val="00661B7D"/>
    <w:rsid w:val="006659D1"/>
    <w:rsid w:val="006660C9"/>
    <w:rsid w:val="0067455D"/>
    <w:rsid w:val="006746D8"/>
    <w:rsid w:val="006771C6"/>
    <w:rsid w:val="00681A6E"/>
    <w:rsid w:val="006829F5"/>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B90"/>
    <w:rsid w:val="006F2D3D"/>
    <w:rsid w:val="006F3386"/>
    <w:rsid w:val="006F6D50"/>
    <w:rsid w:val="007006A7"/>
    <w:rsid w:val="00700B01"/>
    <w:rsid w:val="00703864"/>
    <w:rsid w:val="007111B9"/>
    <w:rsid w:val="00712F62"/>
    <w:rsid w:val="0071313A"/>
    <w:rsid w:val="0071451A"/>
    <w:rsid w:val="00716DE3"/>
    <w:rsid w:val="0072146F"/>
    <w:rsid w:val="00722305"/>
    <w:rsid w:val="00725474"/>
    <w:rsid w:val="00731949"/>
    <w:rsid w:val="0073314C"/>
    <w:rsid w:val="007340BD"/>
    <w:rsid w:val="00734A9D"/>
    <w:rsid w:val="00734DFF"/>
    <w:rsid w:val="00737CF5"/>
    <w:rsid w:val="00740BE2"/>
    <w:rsid w:val="00743C3C"/>
    <w:rsid w:val="0075214C"/>
    <w:rsid w:val="00753C9A"/>
    <w:rsid w:val="007551F4"/>
    <w:rsid w:val="00771481"/>
    <w:rsid w:val="00772679"/>
    <w:rsid w:val="00775BE0"/>
    <w:rsid w:val="00780353"/>
    <w:rsid w:val="00781D3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D314C"/>
    <w:rsid w:val="007D4DE6"/>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53EE"/>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0B8F"/>
    <w:rsid w:val="008F24EC"/>
    <w:rsid w:val="008F293B"/>
    <w:rsid w:val="008F3AF3"/>
    <w:rsid w:val="008F5DD2"/>
    <w:rsid w:val="008F6653"/>
    <w:rsid w:val="008F7802"/>
    <w:rsid w:val="00900939"/>
    <w:rsid w:val="00904220"/>
    <w:rsid w:val="00906340"/>
    <w:rsid w:val="00907B52"/>
    <w:rsid w:val="0091403A"/>
    <w:rsid w:val="00915FBC"/>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0BE1"/>
    <w:rsid w:val="009C2919"/>
    <w:rsid w:val="009C4B3B"/>
    <w:rsid w:val="009C640B"/>
    <w:rsid w:val="009C64BC"/>
    <w:rsid w:val="009C7276"/>
    <w:rsid w:val="009D2749"/>
    <w:rsid w:val="009D3324"/>
    <w:rsid w:val="009D3C60"/>
    <w:rsid w:val="009D3D86"/>
    <w:rsid w:val="009D7797"/>
    <w:rsid w:val="009E1333"/>
    <w:rsid w:val="009E5132"/>
    <w:rsid w:val="009E780C"/>
    <w:rsid w:val="009F4CD8"/>
    <w:rsid w:val="009F54CC"/>
    <w:rsid w:val="009F68E8"/>
    <w:rsid w:val="009F6EBE"/>
    <w:rsid w:val="009F7008"/>
    <w:rsid w:val="00A0185B"/>
    <w:rsid w:val="00A103FB"/>
    <w:rsid w:val="00A121C9"/>
    <w:rsid w:val="00A15664"/>
    <w:rsid w:val="00A1584A"/>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26C5"/>
    <w:rsid w:val="00A46665"/>
    <w:rsid w:val="00A46888"/>
    <w:rsid w:val="00A47004"/>
    <w:rsid w:val="00A50377"/>
    <w:rsid w:val="00A52DE3"/>
    <w:rsid w:val="00A555D7"/>
    <w:rsid w:val="00A57BB6"/>
    <w:rsid w:val="00A60636"/>
    <w:rsid w:val="00A60E33"/>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37EA"/>
    <w:rsid w:val="00B556CC"/>
    <w:rsid w:val="00B64776"/>
    <w:rsid w:val="00B64CF8"/>
    <w:rsid w:val="00B65988"/>
    <w:rsid w:val="00B66F64"/>
    <w:rsid w:val="00B70DD3"/>
    <w:rsid w:val="00B72F65"/>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3288"/>
    <w:rsid w:val="00BE3549"/>
    <w:rsid w:val="00BE45E0"/>
    <w:rsid w:val="00BE4645"/>
    <w:rsid w:val="00BF1197"/>
    <w:rsid w:val="00BF22C5"/>
    <w:rsid w:val="00C0083D"/>
    <w:rsid w:val="00C01730"/>
    <w:rsid w:val="00C02465"/>
    <w:rsid w:val="00C02885"/>
    <w:rsid w:val="00C02F55"/>
    <w:rsid w:val="00C03947"/>
    <w:rsid w:val="00C04DB3"/>
    <w:rsid w:val="00C05969"/>
    <w:rsid w:val="00C14A83"/>
    <w:rsid w:val="00C15349"/>
    <w:rsid w:val="00C15DEC"/>
    <w:rsid w:val="00C17F91"/>
    <w:rsid w:val="00C23517"/>
    <w:rsid w:val="00C24E92"/>
    <w:rsid w:val="00C257DF"/>
    <w:rsid w:val="00C25B59"/>
    <w:rsid w:val="00C31066"/>
    <w:rsid w:val="00C313C8"/>
    <w:rsid w:val="00C31E25"/>
    <w:rsid w:val="00C333A4"/>
    <w:rsid w:val="00C3716A"/>
    <w:rsid w:val="00C44C73"/>
    <w:rsid w:val="00C45F0A"/>
    <w:rsid w:val="00C576DC"/>
    <w:rsid w:val="00C60E50"/>
    <w:rsid w:val="00C62A8D"/>
    <w:rsid w:val="00C643A2"/>
    <w:rsid w:val="00C652BE"/>
    <w:rsid w:val="00C6749B"/>
    <w:rsid w:val="00C72131"/>
    <w:rsid w:val="00C7298A"/>
    <w:rsid w:val="00C85CA0"/>
    <w:rsid w:val="00C944D6"/>
    <w:rsid w:val="00C96A86"/>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D6A10"/>
    <w:rsid w:val="00CD7E69"/>
    <w:rsid w:val="00CE1A1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241A3"/>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5B0D"/>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204"/>
    <w:rsid w:val="00DD0DB4"/>
    <w:rsid w:val="00DD148E"/>
    <w:rsid w:val="00DD2B14"/>
    <w:rsid w:val="00DD381C"/>
    <w:rsid w:val="00DD3962"/>
    <w:rsid w:val="00DE3124"/>
    <w:rsid w:val="00DE3E6A"/>
    <w:rsid w:val="00DE3F7A"/>
    <w:rsid w:val="00DE642C"/>
    <w:rsid w:val="00DF497B"/>
    <w:rsid w:val="00DF4AB3"/>
    <w:rsid w:val="00E01500"/>
    <w:rsid w:val="00E02BCD"/>
    <w:rsid w:val="00E037CA"/>
    <w:rsid w:val="00E03C92"/>
    <w:rsid w:val="00E046B0"/>
    <w:rsid w:val="00E04FE9"/>
    <w:rsid w:val="00E06A0E"/>
    <w:rsid w:val="00E07173"/>
    <w:rsid w:val="00E118FC"/>
    <w:rsid w:val="00E12473"/>
    <w:rsid w:val="00E12575"/>
    <w:rsid w:val="00E12D77"/>
    <w:rsid w:val="00E15E4B"/>
    <w:rsid w:val="00E15E82"/>
    <w:rsid w:val="00E22C28"/>
    <w:rsid w:val="00E238F4"/>
    <w:rsid w:val="00E24C19"/>
    <w:rsid w:val="00E24F4D"/>
    <w:rsid w:val="00E306C2"/>
    <w:rsid w:val="00E312E4"/>
    <w:rsid w:val="00E319B3"/>
    <w:rsid w:val="00E346DD"/>
    <w:rsid w:val="00E34D21"/>
    <w:rsid w:val="00E35581"/>
    <w:rsid w:val="00E36487"/>
    <w:rsid w:val="00E3768E"/>
    <w:rsid w:val="00E416A5"/>
    <w:rsid w:val="00E43FB0"/>
    <w:rsid w:val="00E44A27"/>
    <w:rsid w:val="00E44B51"/>
    <w:rsid w:val="00E44F49"/>
    <w:rsid w:val="00E46916"/>
    <w:rsid w:val="00E478C8"/>
    <w:rsid w:val="00E510D8"/>
    <w:rsid w:val="00E563DD"/>
    <w:rsid w:val="00E563FF"/>
    <w:rsid w:val="00E604AF"/>
    <w:rsid w:val="00E629D7"/>
    <w:rsid w:val="00E62C4B"/>
    <w:rsid w:val="00E67A62"/>
    <w:rsid w:val="00E71A5A"/>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61F"/>
    <w:rsid w:val="00F40A5E"/>
    <w:rsid w:val="00F44533"/>
    <w:rsid w:val="00F458F9"/>
    <w:rsid w:val="00F46878"/>
    <w:rsid w:val="00F50C83"/>
    <w:rsid w:val="00F51B88"/>
    <w:rsid w:val="00F52963"/>
    <w:rsid w:val="00F5592E"/>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A777E"/>
    <w:rsid w:val="00FA7CE4"/>
    <w:rsid w:val="00FB0682"/>
    <w:rsid w:val="00FB5A7D"/>
    <w:rsid w:val="00FB7FD8"/>
    <w:rsid w:val="00FC0885"/>
    <w:rsid w:val="00FC0DF6"/>
    <w:rsid w:val="00FC0EA5"/>
    <w:rsid w:val="00FC1471"/>
    <w:rsid w:val="00FC298B"/>
    <w:rsid w:val="00FC5AAE"/>
    <w:rsid w:val="00FC7407"/>
    <w:rsid w:val="00FD5207"/>
    <w:rsid w:val="00FE105E"/>
    <w:rsid w:val="00FE5512"/>
    <w:rsid w:val="00FE55B9"/>
    <w:rsid w:val="00FE62EB"/>
    <w:rsid w:val="00FF0BD6"/>
    <w:rsid w:val="00FF2D9A"/>
    <w:rsid w:val="00FF310B"/>
    <w:rsid w:val="00FF3284"/>
    <w:rsid w:val="00FF427B"/>
    <w:rsid w:val="00FF5A06"/>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paragraph" w:styleId="SemEspaamento">
    <w:name w:val="No Spacing"/>
    <w:uiPriority w:val="1"/>
    <w:qFormat/>
    <w:rsid w:val="008453EE"/>
    <w:rPr>
      <w:rFonts w:asciiTheme="minorHAnsi" w:eastAsiaTheme="minorHAnsi" w:hAnsiTheme="minorHAnsi" w:cstheme="minorBidi"/>
      <w:sz w:val="22"/>
      <w:szCs w:val="22"/>
      <w:lang w:eastAsia="en-US"/>
    </w:rPr>
  </w:style>
  <w:style w:type="table" w:styleId="TabelaSimples1">
    <w:name w:val="Plain Table 1"/>
    <w:basedOn w:val="Tabelanormal"/>
    <w:uiPriority w:val="41"/>
    <w:rsid w:val="007D4DE6"/>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05CF-F56A-4564-9572-C3B2A878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15016</Words>
  <Characters>81088</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3</cp:revision>
  <cp:lastPrinted>2022-09-23T13:46:00Z</cp:lastPrinted>
  <dcterms:created xsi:type="dcterms:W3CDTF">2022-09-23T13:47:00Z</dcterms:created>
  <dcterms:modified xsi:type="dcterms:W3CDTF">2022-10-20T14:15:00Z</dcterms:modified>
</cp:coreProperties>
</file>