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54EBF" w14:textId="77777777" w:rsidR="00BF5AC4" w:rsidRPr="0077373C" w:rsidRDefault="00BF5AC4">
      <w:pPr>
        <w:pStyle w:val="Corpodetexto"/>
        <w:rPr>
          <w:rFonts w:ascii="Times New Roman"/>
          <w:sz w:val="22"/>
          <w:szCs w:val="22"/>
        </w:rPr>
      </w:pPr>
    </w:p>
    <w:p w14:paraId="22CACC02" w14:textId="77777777" w:rsidR="00BF5AC4" w:rsidRPr="0077373C" w:rsidRDefault="00BF5AC4">
      <w:pPr>
        <w:pStyle w:val="Corpodetexto"/>
        <w:spacing w:before="5"/>
        <w:rPr>
          <w:rFonts w:ascii="Times New Roman"/>
          <w:sz w:val="23"/>
          <w:szCs w:val="23"/>
        </w:rPr>
      </w:pPr>
    </w:p>
    <w:p w14:paraId="6F4893CD" w14:textId="2E0933B1" w:rsidR="0081473B" w:rsidRPr="0077373C" w:rsidRDefault="000E4436" w:rsidP="00E60467">
      <w:pPr>
        <w:pStyle w:val="Ttulo1"/>
        <w:spacing w:before="93" w:line="360" w:lineRule="auto"/>
        <w:ind w:left="1701" w:right="2491" w:hanging="3"/>
        <w:jc w:val="center"/>
        <w:rPr>
          <w:sz w:val="23"/>
          <w:szCs w:val="23"/>
        </w:rPr>
      </w:pPr>
      <w:r w:rsidRPr="0077373C">
        <w:rPr>
          <w:sz w:val="23"/>
          <w:szCs w:val="23"/>
        </w:rPr>
        <w:t>EDITAL DE LEILÃO Nº 00</w:t>
      </w:r>
      <w:r w:rsidR="00D359AB" w:rsidRPr="0077373C">
        <w:rPr>
          <w:sz w:val="23"/>
          <w:szCs w:val="23"/>
        </w:rPr>
        <w:t>1</w:t>
      </w:r>
      <w:r w:rsidR="00185260" w:rsidRPr="0077373C">
        <w:rPr>
          <w:sz w:val="23"/>
          <w:szCs w:val="23"/>
        </w:rPr>
        <w:t>/20</w:t>
      </w:r>
      <w:r w:rsidR="00D359AB" w:rsidRPr="0077373C">
        <w:rPr>
          <w:sz w:val="23"/>
          <w:szCs w:val="23"/>
        </w:rPr>
        <w:t>21</w:t>
      </w:r>
    </w:p>
    <w:p w14:paraId="59011B4D" w14:textId="5C8ED9DB" w:rsidR="00BF5AC4" w:rsidRPr="0077373C" w:rsidRDefault="00185260" w:rsidP="00E60467">
      <w:pPr>
        <w:pStyle w:val="Ttulo1"/>
        <w:spacing w:before="93" w:line="360" w:lineRule="auto"/>
        <w:ind w:left="1701" w:right="2491" w:hanging="3"/>
        <w:jc w:val="center"/>
        <w:rPr>
          <w:sz w:val="23"/>
          <w:szCs w:val="23"/>
        </w:rPr>
      </w:pPr>
      <w:r w:rsidRPr="0077373C">
        <w:rPr>
          <w:sz w:val="23"/>
          <w:szCs w:val="23"/>
        </w:rPr>
        <w:t xml:space="preserve">PROCESSO ADMINISTRATIVO N. </w:t>
      </w:r>
      <w:r w:rsidR="00A656C2" w:rsidRPr="0077373C">
        <w:rPr>
          <w:sz w:val="23"/>
          <w:szCs w:val="23"/>
        </w:rPr>
        <w:t>120/2021</w:t>
      </w:r>
    </w:p>
    <w:p w14:paraId="1A814A1E" w14:textId="77777777" w:rsidR="00BF5AC4" w:rsidRPr="0077373C" w:rsidRDefault="00BF5AC4" w:rsidP="00E60467">
      <w:pPr>
        <w:pStyle w:val="Corpodetexto"/>
        <w:ind w:left="1701"/>
        <w:rPr>
          <w:b/>
          <w:sz w:val="23"/>
          <w:szCs w:val="23"/>
        </w:rPr>
      </w:pPr>
    </w:p>
    <w:p w14:paraId="6D051F03" w14:textId="77777777" w:rsidR="00BF5AC4" w:rsidRPr="0077373C" w:rsidRDefault="00BF5AC4">
      <w:pPr>
        <w:pStyle w:val="Corpodetexto"/>
        <w:spacing w:before="10"/>
        <w:rPr>
          <w:b/>
          <w:sz w:val="23"/>
          <w:szCs w:val="23"/>
        </w:rPr>
      </w:pPr>
    </w:p>
    <w:p w14:paraId="7883A62E" w14:textId="6075827D" w:rsidR="00BF5AC4" w:rsidRPr="0077373C" w:rsidRDefault="00185260" w:rsidP="00E60467">
      <w:pPr>
        <w:tabs>
          <w:tab w:val="left" w:pos="8982"/>
        </w:tabs>
        <w:jc w:val="both"/>
        <w:rPr>
          <w:sz w:val="23"/>
          <w:szCs w:val="23"/>
        </w:rPr>
      </w:pPr>
      <w:r w:rsidRPr="0077373C">
        <w:rPr>
          <w:b/>
          <w:sz w:val="23"/>
          <w:szCs w:val="23"/>
        </w:rPr>
        <w:t>O MUNICÍPIO DE DOURADINA - ESTADO DE MATO GROSSO DO</w:t>
      </w:r>
      <w:r w:rsidRPr="0077373C">
        <w:rPr>
          <w:b/>
          <w:spacing w:val="24"/>
          <w:sz w:val="23"/>
          <w:szCs w:val="23"/>
        </w:rPr>
        <w:t xml:space="preserve"> </w:t>
      </w:r>
      <w:r w:rsidRPr="0077373C">
        <w:rPr>
          <w:b/>
          <w:sz w:val="23"/>
          <w:szCs w:val="23"/>
        </w:rPr>
        <w:t>SUL</w:t>
      </w:r>
      <w:r w:rsidRPr="0077373C">
        <w:rPr>
          <w:sz w:val="23"/>
          <w:szCs w:val="23"/>
        </w:rPr>
        <w:t>,</w:t>
      </w:r>
      <w:r w:rsidRPr="0077373C">
        <w:rPr>
          <w:spacing w:val="2"/>
          <w:sz w:val="23"/>
          <w:szCs w:val="23"/>
        </w:rPr>
        <w:t xml:space="preserve"> </w:t>
      </w:r>
      <w:r w:rsidR="00E60467" w:rsidRPr="0077373C">
        <w:rPr>
          <w:sz w:val="23"/>
          <w:szCs w:val="23"/>
        </w:rPr>
        <w:t>torna públic</w:t>
      </w:r>
      <w:r w:rsidRPr="0077373C">
        <w:rPr>
          <w:sz w:val="23"/>
          <w:szCs w:val="23"/>
        </w:rPr>
        <w:t>o</w:t>
      </w:r>
    </w:p>
    <w:p w14:paraId="0EA61E59" w14:textId="2573E7AD" w:rsidR="00BF5AC4" w:rsidRPr="0077373C" w:rsidRDefault="0027673F" w:rsidP="00E60467">
      <w:pPr>
        <w:pStyle w:val="Corpodetexto"/>
        <w:spacing w:before="139"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que realizará</w:t>
      </w:r>
      <w:r w:rsidR="00185260" w:rsidRPr="0077373C">
        <w:rPr>
          <w:sz w:val="23"/>
          <w:szCs w:val="23"/>
        </w:rPr>
        <w:t xml:space="preserve"> procedimento licitatório na modalidade “LEILÃO”, autorizado    processo nº </w:t>
      </w:r>
      <w:r w:rsidR="00A656C2" w:rsidRPr="0077373C">
        <w:rPr>
          <w:sz w:val="23"/>
          <w:szCs w:val="23"/>
        </w:rPr>
        <w:t>120/2021</w:t>
      </w:r>
      <w:r w:rsidR="00185260" w:rsidRPr="0077373C">
        <w:rPr>
          <w:sz w:val="23"/>
          <w:szCs w:val="23"/>
        </w:rPr>
        <w:t>, por meio d</w:t>
      </w:r>
      <w:r w:rsidR="00D359AB"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Leiloeir</w:t>
      </w:r>
      <w:r w:rsidR="00D359AB"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Oficial </w:t>
      </w:r>
      <w:r w:rsidR="00D359AB" w:rsidRPr="0077373C">
        <w:rPr>
          <w:sz w:val="23"/>
          <w:szCs w:val="23"/>
        </w:rPr>
        <w:t>Milena Rosa Di Giacomo Adri</w:t>
      </w:r>
      <w:r w:rsidR="00185260" w:rsidRPr="0077373C">
        <w:rPr>
          <w:sz w:val="23"/>
          <w:szCs w:val="23"/>
        </w:rPr>
        <w:t xml:space="preserve"> no Portal Digital Canal de Leilões, no endereço eletrônico: </w:t>
      </w:r>
      <w:hyperlink r:id="rId7">
        <w:r w:rsidR="00185260" w:rsidRPr="0077373C">
          <w:rPr>
            <w:color w:val="0000FF"/>
            <w:sz w:val="23"/>
            <w:szCs w:val="23"/>
            <w:u w:val="single" w:color="0000FF"/>
          </w:rPr>
          <w:t>www.canaldeleiloes.com</w:t>
        </w:r>
      </w:hyperlink>
      <w:r w:rsidR="00185260" w:rsidRPr="0077373C">
        <w:rPr>
          <w:color w:val="0000FF"/>
          <w:sz w:val="23"/>
          <w:szCs w:val="23"/>
        </w:rPr>
        <w:t xml:space="preserve"> </w:t>
      </w:r>
      <w:r w:rsidR="00185260" w:rsidRPr="0077373C">
        <w:rPr>
          <w:sz w:val="23"/>
          <w:szCs w:val="23"/>
        </w:rPr>
        <w:t xml:space="preserve">com recepção dos lances a partir do 1º (primeiro) dia útil subsequente a esta publicação, encerrando-se às 09:00h (horário MS) do  dia  </w:t>
      </w:r>
      <w:r w:rsidR="00D359AB" w:rsidRPr="0077373C">
        <w:rPr>
          <w:sz w:val="23"/>
          <w:szCs w:val="23"/>
        </w:rPr>
        <w:t>26/08/2021</w:t>
      </w:r>
      <w:r w:rsidR="00185260" w:rsidRPr="0077373C">
        <w:rPr>
          <w:sz w:val="23"/>
          <w:szCs w:val="23"/>
        </w:rPr>
        <w:t xml:space="preserve">.  O </w:t>
      </w:r>
      <w:r w:rsidRPr="0077373C">
        <w:rPr>
          <w:sz w:val="23"/>
          <w:szCs w:val="23"/>
        </w:rPr>
        <w:t>presente Leilão tem</w:t>
      </w:r>
      <w:r w:rsidR="000E1D69" w:rsidRPr="0077373C">
        <w:rPr>
          <w:sz w:val="23"/>
          <w:szCs w:val="23"/>
        </w:rPr>
        <w:t xml:space="preserve"> </w:t>
      </w:r>
      <w:r w:rsidRPr="0077373C">
        <w:rPr>
          <w:sz w:val="23"/>
          <w:szCs w:val="23"/>
        </w:rPr>
        <w:t xml:space="preserve">por objeto a Alienação de Bens </w:t>
      </w:r>
      <w:r w:rsidR="00185260" w:rsidRPr="0077373C">
        <w:rPr>
          <w:sz w:val="23"/>
          <w:szCs w:val="23"/>
        </w:rPr>
        <w:t xml:space="preserve">Móveis considerados obsoletos, ociosos, antieconômicos ou inservíveis para a Administração Pública Municipal, em conformidade com a Lei Federal </w:t>
      </w:r>
      <w:r w:rsidR="00185260" w:rsidRPr="0077373C">
        <w:rPr>
          <w:spacing w:val="5"/>
          <w:sz w:val="23"/>
          <w:szCs w:val="23"/>
        </w:rPr>
        <w:t xml:space="preserve">n. </w:t>
      </w:r>
      <w:r w:rsidR="00185260" w:rsidRPr="0077373C">
        <w:rPr>
          <w:sz w:val="23"/>
          <w:szCs w:val="23"/>
        </w:rPr>
        <w:t>8.666/93 e suas alterações, e demais especificações e exigências previstas neste Edital e seu</w:t>
      </w:r>
      <w:r w:rsidR="00185260" w:rsidRPr="0077373C">
        <w:rPr>
          <w:spacing w:val="-21"/>
          <w:sz w:val="23"/>
          <w:szCs w:val="23"/>
        </w:rPr>
        <w:t xml:space="preserve"> </w:t>
      </w:r>
      <w:r w:rsidR="00185260" w:rsidRPr="0077373C">
        <w:rPr>
          <w:sz w:val="23"/>
          <w:szCs w:val="23"/>
        </w:rPr>
        <w:t>Anexo.</w:t>
      </w:r>
    </w:p>
    <w:p w14:paraId="15E6E76B" w14:textId="77777777" w:rsidR="00BF5AC4" w:rsidRPr="0077373C" w:rsidRDefault="00185260" w:rsidP="00E60467">
      <w:pPr>
        <w:pStyle w:val="Ttulo1"/>
        <w:ind w:left="0"/>
        <w:rPr>
          <w:sz w:val="23"/>
          <w:szCs w:val="23"/>
        </w:rPr>
      </w:pPr>
      <w:r w:rsidRPr="0077373C">
        <w:rPr>
          <w:sz w:val="23"/>
          <w:szCs w:val="23"/>
        </w:rPr>
        <w:t>MODALIDADE</w:t>
      </w:r>
    </w:p>
    <w:p w14:paraId="3ED555A6" w14:textId="16DCCC3B" w:rsidR="00BF5AC4" w:rsidRPr="0077373C" w:rsidRDefault="00BF5AC4" w:rsidP="00E60467">
      <w:pPr>
        <w:pStyle w:val="Corpodetexto"/>
        <w:rPr>
          <w:b/>
          <w:sz w:val="23"/>
          <w:szCs w:val="23"/>
        </w:rPr>
      </w:pPr>
    </w:p>
    <w:p w14:paraId="19438BF0" w14:textId="77777777" w:rsidR="00BF5AC4" w:rsidRPr="0077373C" w:rsidRDefault="00185260" w:rsidP="00E60467">
      <w:pPr>
        <w:pStyle w:val="Corpodetexto"/>
        <w:rPr>
          <w:sz w:val="23"/>
          <w:szCs w:val="23"/>
        </w:rPr>
      </w:pPr>
      <w:r w:rsidRPr="0077373C">
        <w:rPr>
          <w:sz w:val="23"/>
          <w:szCs w:val="23"/>
        </w:rPr>
        <w:t>A referida alienação será na modalidade de LEILÃO.</w:t>
      </w:r>
    </w:p>
    <w:p w14:paraId="1D38B61F" w14:textId="34D72763" w:rsidR="00BF5AC4" w:rsidRPr="0077373C" w:rsidRDefault="00BF5AC4" w:rsidP="00E60467">
      <w:pPr>
        <w:pStyle w:val="Corpodetexto"/>
        <w:rPr>
          <w:sz w:val="23"/>
          <w:szCs w:val="23"/>
        </w:rPr>
      </w:pPr>
    </w:p>
    <w:p w14:paraId="23AF922A" w14:textId="77777777" w:rsidR="00BF5AC4" w:rsidRPr="0077373C" w:rsidRDefault="00185260" w:rsidP="00E60467">
      <w:pPr>
        <w:pStyle w:val="Ttulo1"/>
        <w:ind w:left="0"/>
        <w:rPr>
          <w:sz w:val="23"/>
          <w:szCs w:val="23"/>
        </w:rPr>
      </w:pPr>
      <w:r w:rsidRPr="0077373C">
        <w:rPr>
          <w:sz w:val="23"/>
          <w:szCs w:val="23"/>
        </w:rPr>
        <w:t>DA PARTICIPAÇÃO</w:t>
      </w:r>
    </w:p>
    <w:p w14:paraId="55F0B440" w14:textId="3D0ED449" w:rsidR="00BF5AC4" w:rsidRPr="0077373C" w:rsidRDefault="00BF5AC4" w:rsidP="00E60467">
      <w:pPr>
        <w:pStyle w:val="Corpodetexto"/>
        <w:rPr>
          <w:b/>
          <w:sz w:val="23"/>
          <w:szCs w:val="23"/>
        </w:rPr>
      </w:pPr>
    </w:p>
    <w:p w14:paraId="436E330D" w14:textId="09CC7222" w:rsidR="00BF5AC4" w:rsidRPr="0077373C" w:rsidRDefault="00185260" w:rsidP="00E60467">
      <w:pPr>
        <w:pStyle w:val="Corpodetexto"/>
        <w:spacing w:before="1"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Poderão participar do leilão eletrônico, pessoas jurídicas, físicas, maiores de idade, emancipados, ou seus procuradores, desde que munidos de instrumento público ou particular de mandato.</w:t>
      </w:r>
    </w:p>
    <w:p w14:paraId="75A955BB" w14:textId="77777777" w:rsidR="00BF5AC4" w:rsidRPr="0077373C" w:rsidRDefault="00185260" w:rsidP="00E60467">
      <w:pPr>
        <w:pStyle w:val="Corpodetexto"/>
        <w:tabs>
          <w:tab w:val="left" w:pos="4749"/>
          <w:tab w:val="left" w:pos="9018"/>
        </w:tabs>
        <w:spacing w:line="360" w:lineRule="auto"/>
        <w:ind w:right="111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Os interessados deverão acessar previamente o Portal Digital Canal de Leilões, no endereço eletrônico: </w:t>
      </w:r>
      <w:hyperlink r:id="rId8">
        <w:r w:rsidRPr="0077373C">
          <w:rPr>
            <w:color w:val="0000FF"/>
            <w:sz w:val="23"/>
            <w:szCs w:val="23"/>
            <w:u w:val="single" w:color="0000FF"/>
          </w:rPr>
          <w:t>www.canaldeleiloes.com</w:t>
        </w:r>
      </w:hyperlink>
      <w:r w:rsidRPr="0077373C">
        <w:rPr>
          <w:color w:val="0000FF"/>
          <w:sz w:val="23"/>
          <w:szCs w:val="23"/>
        </w:rPr>
        <w:t xml:space="preserve"> </w:t>
      </w:r>
      <w:r w:rsidRPr="0077373C">
        <w:rPr>
          <w:sz w:val="23"/>
          <w:szCs w:val="23"/>
        </w:rPr>
        <w:t xml:space="preserve">e fazer o seu cadastro, de forma inteiramente gratuita, ocasião em que será fornecida orientação </w:t>
      </w:r>
      <w:r w:rsidR="000E1D69" w:rsidRPr="0077373C">
        <w:rPr>
          <w:sz w:val="23"/>
          <w:szCs w:val="23"/>
        </w:rPr>
        <w:t xml:space="preserve">quanto à remessa dos documentos exigidos, </w:t>
      </w:r>
      <w:r w:rsidRPr="0077373C">
        <w:rPr>
          <w:sz w:val="23"/>
          <w:szCs w:val="23"/>
        </w:rPr>
        <w:t>sendo:</w:t>
      </w:r>
    </w:p>
    <w:p w14:paraId="60E277D7" w14:textId="439A6184" w:rsidR="00BF5AC4" w:rsidRPr="0077373C" w:rsidRDefault="00185260" w:rsidP="00E60467">
      <w:pPr>
        <w:pStyle w:val="Corpodetexto"/>
        <w:spacing w:before="92" w:line="360" w:lineRule="auto"/>
        <w:ind w:right="11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Pessoas Físicas: RG, CPF e comprovante de residência com data máxima de 90 (noventa) dias anteriores ao leilão. Caso o Comprovante de Residência não esteja em nome do licitante, este deverá apresentar declaração de residência assinado por aquele que configurar como titular, juntamente com o comprovante.</w:t>
      </w:r>
    </w:p>
    <w:p w14:paraId="6B1C533C" w14:textId="77777777" w:rsidR="00BF5AC4" w:rsidRPr="0077373C" w:rsidRDefault="00185260" w:rsidP="00E60467">
      <w:pPr>
        <w:pStyle w:val="Corpodetexto"/>
        <w:spacing w:before="1" w:line="360" w:lineRule="auto"/>
        <w:ind w:right="121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Pessoas Jurídicas: Contrato Social, CNPJ, RG e CPF do sócio dirigente, proprietário ou assemelhado com poder bastante.</w:t>
      </w:r>
    </w:p>
    <w:p w14:paraId="38B226B9" w14:textId="77777777" w:rsidR="00BF5AC4" w:rsidRPr="0077373C" w:rsidRDefault="00BF5AC4" w:rsidP="00E60467">
      <w:pPr>
        <w:pStyle w:val="Corpodetexto"/>
        <w:spacing w:before="1"/>
        <w:rPr>
          <w:sz w:val="23"/>
          <w:szCs w:val="23"/>
        </w:rPr>
      </w:pPr>
    </w:p>
    <w:p w14:paraId="625DDD19" w14:textId="3B9F3056" w:rsidR="00BF5AC4" w:rsidRPr="0077373C" w:rsidRDefault="00185260" w:rsidP="00E60467">
      <w:pPr>
        <w:pStyle w:val="Corpodetexto"/>
        <w:spacing w:before="1" w:line="360" w:lineRule="auto"/>
        <w:ind w:right="122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Pessoas Jurídicas (SUCATAS): Contrato Social, CNPJ, RG e CPF do sócio dirigente proprietário ou assemelhado com poder bastante e CERTIFICADO DE CREDENCIAMENTO JUNTO AO DETRAN.</w:t>
      </w:r>
    </w:p>
    <w:p w14:paraId="55B37D97" w14:textId="684999D0" w:rsidR="00BF5AC4" w:rsidRPr="0077373C" w:rsidRDefault="00185260" w:rsidP="00E60467">
      <w:pPr>
        <w:pStyle w:val="Corpodetexto"/>
        <w:spacing w:line="360" w:lineRule="auto"/>
        <w:ind w:right="125"/>
        <w:jc w:val="both"/>
        <w:rPr>
          <w:sz w:val="23"/>
          <w:szCs w:val="23"/>
        </w:rPr>
      </w:pPr>
      <w:r w:rsidRPr="0077373C">
        <w:rPr>
          <w:sz w:val="23"/>
          <w:szCs w:val="23"/>
        </w:rPr>
        <w:lastRenderedPageBreak/>
        <w:t>Para os lotes identificados como sucatas de veículos, somente pessoas jurídicas devidamente credenciadas no DETRAN poderão licitá-los.</w:t>
      </w:r>
    </w:p>
    <w:p w14:paraId="4BF26E9C" w14:textId="644AF3EC" w:rsidR="00BF5AC4" w:rsidRPr="0077373C" w:rsidRDefault="00185260" w:rsidP="00E60467">
      <w:pPr>
        <w:pStyle w:val="Corpodetexto"/>
        <w:spacing w:line="360" w:lineRule="auto"/>
        <w:ind w:right="117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Com o cadastro realizado com sucesso, e após o recebimento dos documentos exigidos, nos incisos I à III acima, será encaminhado, via e-mail, informação de cadastro ativo, tornando apto o licitante para realizar seus lances.</w:t>
      </w:r>
    </w:p>
    <w:p w14:paraId="08C408A0" w14:textId="05A3387C" w:rsidR="00BF5AC4" w:rsidRPr="0077373C" w:rsidRDefault="00185260" w:rsidP="00E60467">
      <w:pPr>
        <w:pStyle w:val="Corpodetexto"/>
        <w:spacing w:before="1" w:line="360" w:lineRule="auto"/>
        <w:ind w:right="118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Desta licitação pública (Leilão) não poderão participar os servidores das Secretarias Diretas e Indiretas da Prefeitura Municipal de Douradina e de seus Órgãos, conforme estabelecido no art. 9º, inciso III, § 3º e § 4º, da Lei nº 8.666/93.</w:t>
      </w:r>
    </w:p>
    <w:p w14:paraId="638B9034" w14:textId="77777777" w:rsidR="00BF5AC4" w:rsidRPr="0077373C" w:rsidRDefault="00185260" w:rsidP="00E60467">
      <w:pPr>
        <w:pStyle w:val="Ttulo1"/>
        <w:ind w:left="0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DA ADJUDICAÇÃO</w:t>
      </w:r>
    </w:p>
    <w:p w14:paraId="27F7ECA9" w14:textId="61BA8DB7" w:rsidR="00BF5AC4" w:rsidRPr="0077373C" w:rsidRDefault="00BF5AC4" w:rsidP="00E60467">
      <w:pPr>
        <w:pStyle w:val="Corpodetexto"/>
        <w:rPr>
          <w:b/>
          <w:sz w:val="23"/>
          <w:szCs w:val="23"/>
        </w:rPr>
      </w:pPr>
    </w:p>
    <w:p w14:paraId="2180B4BB" w14:textId="1CCFB188" w:rsidR="00BF5AC4" w:rsidRPr="0077373C" w:rsidRDefault="00185260" w:rsidP="00E60467">
      <w:pPr>
        <w:pStyle w:val="Corpodetexto"/>
        <w:spacing w:line="360" w:lineRule="auto"/>
        <w:ind w:right="12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Ao participante que oferecer maior lance será adjudicado o lote correspondente, satisfeitas as seguintes condições, no ato do</w:t>
      </w:r>
      <w:r w:rsidRPr="0077373C">
        <w:rPr>
          <w:spacing w:val="-11"/>
          <w:sz w:val="23"/>
          <w:szCs w:val="23"/>
        </w:rPr>
        <w:t xml:space="preserve"> </w:t>
      </w:r>
      <w:r w:rsidRPr="0077373C">
        <w:rPr>
          <w:sz w:val="23"/>
          <w:szCs w:val="23"/>
        </w:rPr>
        <w:t>leilão:</w:t>
      </w:r>
    </w:p>
    <w:p w14:paraId="247A095E" w14:textId="64541C7A" w:rsidR="000E1D69" w:rsidRPr="0077373C" w:rsidRDefault="00185260" w:rsidP="00E60467">
      <w:pPr>
        <w:pStyle w:val="Corpodetexto"/>
        <w:spacing w:line="360" w:lineRule="auto"/>
        <w:ind w:right="126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pagamento da importância correspondente e da taxa de serviços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Oficial de 5% (cinco por cento) do valor do arremate será efetuado à vista. O pagamento será efetuado por depósito em conta.</w:t>
      </w:r>
    </w:p>
    <w:p w14:paraId="65DD6BBD" w14:textId="59BF2E90" w:rsidR="00BF5AC4" w:rsidRPr="0077373C" w:rsidRDefault="00185260" w:rsidP="00E60467">
      <w:pPr>
        <w:pStyle w:val="Corpodetexto"/>
        <w:spacing w:before="92" w:line="360" w:lineRule="auto"/>
        <w:ind w:right="118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 taxa de serviços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Oficial é de 5% (cinco por cento) do valor do lance ofertado, nos termos do Decreto nº 21.981, de 1932, e do artigo 705, inciso IV, da Lei nº 5.869, de 1973 - Código de Processo Civil, e será cobrado em separado pelo mesmo no ato da adjudicação e não será computável como componente ao valor do lance.</w:t>
      </w:r>
    </w:p>
    <w:p w14:paraId="5DF3797B" w14:textId="015B7972" w:rsidR="00BF5AC4" w:rsidRPr="0077373C" w:rsidRDefault="00185260" w:rsidP="00E60467">
      <w:pPr>
        <w:pStyle w:val="Corpodetexto"/>
        <w:spacing w:line="360" w:lineRule="auto"/>
        <w:ind w:right="125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não fornecimento na arrematação do depósito emitido pelo arrematante implicará no cancelamento da venda, retornado o bem anunciado a venda na mesma sessão pública ou repassado ao 2º colocado do leilão.</w:t>
      </w:r>
    </w:p>
    <w:p w14:paraId="6733FDC3" w14:textId="42C60F42" w:rsidR="00BF5AC4" w:rsidRPr="0077373C" w:rsidRDefault="00185260" w:rsidP="00E60467">
      <w:pPr>
        <w:pStyle w:val="Corpodetexto"/>
        <w:spacing w:line="360" w:lineRule="auto"/>
        <w:ind w:right="121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recebimento da comissão se efetuará mediante recibo emitido pel</w:t>
      </w:r>
      <w:r w:rsidR="00D359AB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D359AB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Oficial, devendo </w:t>
      </w:r>
      <w:proofErr w:type="gramStart"/>
      <w:r w:rsidRPr="0077373C">
        <w:rPr>
          <w:sz w:val="23"/>
          <w:szCs w:val="23"/>
        </w:rPr>
        <w:t>neste</w:t>
      </w:r>
      <w:proofErr w:type="gramEnd"/>
      <w:r w:rsidRPr="0077373C">
        <w:rPr>
          <w:sz w:val="23"/>
          <w:szCs w:val="23"/>
        </w:rPr>
        <w:t xml:space="preserve"> constar o nome do arrematante, os lotes arrematados, valor da arrematação e valor de recolhimento.</w:t>
      </w:r>
    </w:p>
    <w:p w14:paraId="66E3BACB" w14:textId="28FC301E" w:rsidR="00BF5AC4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Os bens relacionados no Anexo I deste edital poderão ser arrematados somente na forma eletrônica (“online”) a partir da publicação do aviso de licitação no Diário Oficial do Município. O leilão eletrônico se estenderá até o dia </w:t>
      </w:r>
      <w:r w:rsidR="00D359AB" w:rsidRPr="0077373C">
        <w:rPr>
          <w:sz w:val="23"/>
          <w:szCs w:val="23"/>
        </w:rPr>
        <w:t>26 de agosto de 2021</w:t>
      </w:r>
      <w:r w:rsidRPr="0077373C">
        <w:rPr>
          <w:sz w:val="23"/>
          <w:szCs w:val="23"/>
        </w:rPr>
        <w:t>.</w:t>
      </w:r>
    </w:p>
    <w:p w14:paraId="1612DD57" w14:textId="2DC77110" w:rsidR="00BF5AC4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Para efetuar os lances via internet os interessados deverão acessar o Portal Digital CANAL DE LEILÕES, por meio do endereço eletrônico </w:t>
      </w:r>
      <w:hyperlink r:id="rId9">
        <w:r w:rsidRPr="0077373C">
          <w:rPr>
            <w:color w:val="0000FF"/>
            <w:sz w:val="23"/>
            <w:szCs w:val="23"/>
            <w:u w:val="single" w:color="0000FF"/>
          </w:rPr>
          <w:t>www.canaldeleiloes.com,</w:t>
        </w:r>
      </w:hyperlink>
      <w:r w:rsidRPr="0077373C">
        <w:rPr>
          <w:color w:val="0000FF"/>
          <w:sz w:val="23"/>
          <w:szCs w:val="23"/>
        </w:rPr>
        <w:t xml:space="preserve"> </w:t>
      </w:r>
      <w:r w:rsidRPr="0077373C">
        <w:rPr>
          <w:sz w:val="23"/>
          <w:szCs w:val="23"/>
        </w:rPr>
        <w:t>que serão imediatamente divulgados via on-line, de modo a viabilizar a preservação do tempo real das ofertas.</w:t>
      </w:r>
    </w:p>
    <w:p w14:paraId="26929A34" w14:textId="2F2E9573" w:rsidR="00BF5AC4" w:rsidRPr="0077373C" w:rsidRDefault="00185260" w:rsidP="00E60467">
      <w:pPr>
        <w:pStyle w:val="Corpodetexto"/>
        <w:spacing w:line="360" w:lineRule="auto"/>
        <w:ind w:right="118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Não será admitido o envio de lances por qualquer outro meio, que não seja por intermédio do Portal CANAL DE LEILÕES. Todos os lotes serão abertos para lances ao mesmo tempo. </w:t>
      </w:r>
      <w:r w:rsidRPr="0077373C">
        <w:rPr>
          <w:sz w:val="23"/>
          <w:szCs w:val="23"/>
        </w:rPr>
        <w:lastRenderedPageBreak/>
        <w:t>Quanto ao encerramento, ocorrerá de modo escalonado, com 1 (um) minuto a mais para o lote seguinte com relação ao imediatamente anterior, e assim sucessivamente até o último lote. Para que haja o encerramento do lote, este deverá permanecer por 3 (três) minutos sem receber outra oferta. Sobrevindo lanço durante os 3(três) minutos que antecedem ao termo final do leilão eletrônico, o horário de fechamento</w:t>
      </w:r>
      <w:r w:rsidRPr="0077373C">
        <w:rPr>
          <w:spacing w:val="9"/>
          <w:sz w:val="23"/>
          <w:szCs w:val="23"/>
        </w:rPr>
        <w:t xml:space="preserve"> </w:t>
      </w:r>
      <w:r w:rsidRPr="0077373C">
        <w:rPr>
          <w:sz w:val="23"/>
          <w:szCs w:val="23"/>
        </w:rPr>
        <w:t>do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certame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será</w:t>
      </w:r>
      <w:r w:rsidRPr="0077373C">
        <w:rPr>
          <w:spacing w:val="10"/>
          <w:sz w:val="23"/>
          <w:szCs w:val="23"/>
        </w:rPr>
        <w:t xml:space="preserve"> </w:t>
      </w:r>
      <w:r w:rsidRPr="0077373C">
        <w:rPr>
          <w:sz w:val="23"/>
          <w:szCs w:val="23"/>
        </w:rPr>
        <w:t>prorrogado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em</w:t>
      </w:r>
      <w:r w:rsidRPr="0077373C">
        <w:rPr>
          <w:spacing w:val="9"/>
          <w:sz w:val="23"/>
          <w:szCs w:val="23"/>
        </w:rPr>
        <w:t xml:space="preserve"> </w:t>
      </w:r>
      <w:r w:rsidRPr="0077373C">
        <w:rPr>
          <w:sz w:val="23"/>
          <w:szCs w:val="23"/>
        </w:rPr>
        <w:t>3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(três)</w:t>
      </w:r>
      <w:r w:rsidRPr="0077373C">
        <w:rPr>
          <w:spacing w:val="9"/>
          <w:sz w:val="23"/>
          <w:szCs w:val="23"/>
        </w:rPr>
        <w:t xml:space="preserve"> </w:t>
      </w:r>
      <w:r w:rsidRPr="0077373C">
        <w:rPr>
          <w:sz w:val="23"/>
          <w:szCs w:val="23"/>
        </w:rPr>
        <w:t>minutos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contados</w:t>
      </w:r>
      <w:r w:rsidRPr="0077373C">
        <w:rPr>
          <w:spacing w:val="10"/>
          <w:sz w:val="23"/>
          <w:szCs w:val="23"/>
        </w:rPr>
        <w:t xml:space="preserve"> </w:t>
      </w:r>
      <w:r w:rsidRPr="0077373C">
        <w:rPr>
          <w:sz w:val="23"/>
          <w:szCs w:val="23"/>
        </w:rPr>
        <w:t>da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última</w:t>
      </w:r>
      <w:r w:rsidRPr="0077373C">
        <w:rPr>
          <w:spacing w:val="11"/>
          <w:sz w:val="23"/>
          <w:szCs w:val="23"/>
        </w:rPr>
        <w:t xml:space="preserve"> </w:t>
      </w:r>
      <w:r w:rsidRPr="0077373C">
        <w:rPr>
          <w:sz w:val="23"/>
          <w:szCs w:val="23"/>
        </w:rPr>
        <w:t>oferta,</w:t>
      </w:r>
      <w:r w:rsidRPr="0077373C">
        <w:rPr>
          <w:spacing w:val="8"/>
          <w:sz w:val="23"/>
          <w:szCs w:val="23"/>
        </w:rPr>
        <w:t xml:space="preserve"> </w:t>
      </w:r>
      <w:proofErr w:type="gramStart"/>
      <w:r w:rsidRPr="0077373C">
        <w:rPr>
          <w:sz w:val="23"/>
          <w:szCs w:val="23"/>
        </w:rPr>
        <w:t>e</w:t>
      </w:r>
      <w:r w:rsidR="00D359AB" w:rsidRPr="0077373C">
        <w:rPr>
          <w:sz w:val="23"/>
          <w:szCs w:val="23"/>
        </w:rPr>
        <w:t xml:space="preserve">  </w:t>
      </w:r>
      <w:r w:rsidRPr="0077373C">
        <w:rPr>
          <w:sz w:val="23"/>
          <w:szCs w:val="23"/>
        </w:rPr>
        <w:t>assim</w:t>
      </w:r>
      <w:proofErr w:type="gramEnd"/>
      <w:r w:rsidRPr="0077373C">
        <w:rPr>
          <w:sz w:val="23"/>
          <w:szCs w:val="23"/>
        </w:rPr>
        <w:t xml:space="preserve"> sucessivamente, até a que permaneça por 3 (três) minutos oferta não superada, quando então se encerrará o leilão.</w:t>
      </w:r>
    </w:p>
    <w:p w14:paraId="6BC201A1" w14:textId="03D2FEF5" w:rsidR="00BF5AC4" w:rsidRPr="0077373C" w:rsidRDefault="00185260" w:rsidP="00E60467">
      <w:pPr>
        <w:pStyle w:val="Corpodetexto"/>
        <w:spacing w:before="1" w:line="360" w:lineRule="auto"/>
        <w:ind w:right="125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 simples oferta de lance implica aceitação tácita pelo Licitante de todas as normas e condições estabelecidas no Edital.</w:t>
      </w:r>
    </w:p>
    <w:p w14:paraId="0F542266" w14:textId="1AC1A790" w:rsidR="00BF5AC4" w:rsidRPr="0077373C" w:rsidRDefault="00185260" w:rsidP="00E60467">
      <w:pPr>
        <w:pStyle w:val="Corpodetexto"/>
        <w:spacing w:line="360" w:lineRule="auto"/>
        <w:ind w:right="116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Encerrado o leilão, será considerado vencedor o maior lance recebido nas condições dispostas no item anterior. Oportunidade em que o Portal digital CANAL DE LEILÕES providenciará a respectiva Nota de Venda e comunicará ao Arrematante o valor da arrematação, assim como do percentual da comissão, cujo valor se acha expresso no referido lote. O Arrematante deverá realizar o pagamento das obrigações no prazo de 02 (dois) dias úteis, a contar do término do evento, mediante depósito em moeda corrente do país.</w:t>
      </w:r>
    </w:p>
    <w:p w14:paraId="20D685D4" w14:textId="246E13CB" w:rsidR="00BF5AC4" w:rsidRPr="0077373C" w:rsidRDefault="00185260" w:rsidP="00E60467">
      <w:pPr>
        <w:pStyle w:val="Corpodetexto"/>
        <w:spacing w:line="360" w:lineRule="auto"/>
        <w:ind w:right="117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Uma vez aceito o lance, não se admitirá, em hipótese alguma, a sua desistência por qualquer das partes, sendo esse ato considerado crime previsto nos art. 90 e/ou 93, da Lei nº 8.666, de 21 de </w:t>
      </w:r>
      <w:proofErr w:type="gramStart"/>
      <w:r w:rsidRPr="0077373C">
        <w:rPr>
          <w:sz w:val="23"/>
          <w:szCs w:val="23"/>
        </w:rPr>
        <w:t>Junho</w:t>
      </w:r>
      <w:proofErr w:type="gramEnd"/>
      <w:r w:rsidRPr="0077373C">
        <w:rPr>
          <w:sz w:val="23"/>
          <w:szCs w:val="23"/>
        </w:rPr>
        <w:t xml:space="preserve"> de 1993, sujeitando o agente às sanções penais neles previstas.</w:t>
      </w:r>
    </w:p>
    <w:p w14:paraId="7B686DE5" w14:textId="6E0C7083" w:rsidR="00BF5AC4" w:rsidRPr="0077373C" w:rsidRDefault="00185260" w:rsidP="00E60467">
      <w:pPr>
        <w:pStyle w:val="Ttulo1"/>
        <w:spacing w:before="1"/>
        <w:ind w:left="0"/>
        <w:rPr>
          <w:sz w:val="23"/>
          <w:szCs w:val="23"/>
        </w:rPr>
      </w:pPr>
      <w:r w:rsidRPr="0077373C">
        <w:rPr>
          <w:sz w:val="23"/>
          <w:szCs w:val="23"/>
        </w:rPr>
        <w:t>DA VISITAÇÃO</w:t>
      </w:r>
    </w:p>
    <w:p w14:paraId="704CDCD4" w14:textId="77777777" w:rsidR="00BF5AC4" w:rsidRPr="0077373C" w:rsidRDefault="00BF5AC4" w:rsidP="00E60467">
      <w:pPr>
        <w:pStyle w:val="Corpodetexto"/>
        <w:rPr>
          <w:b/>
          <w:sz w:val="23"/>
          <w:szCs w:val="23"/>
        </w:rPr>
      </w:pPr>
    </w:p>
    <w:p w14:paraId="2DDD08C8" w14:textId="71858B57" w:rsidR="00BF5AC4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A visitação dos bens a serem leiloados ocorrerá nos dias </w:t>
      </w:r>
      <w:r w:rsidR="00D359AB" w:rsidRPr="0077373C">
        <w:rPr>
          <w:sz w:val="23"/>
          <w:szCs w:val="23"/>
        </w:rPr>
        <w:t>23, 24 e 25</w:t>
      </w:r>
      <w:r w:rsidRPr="0077373C">
        <w:rPr>
          <w:sz w:val="23"/>
          <w:szCs w:val="23"/>
        </w:rPr>
        <w:t xml:space="preserve"> de </w:t>
      </w:r>
      <w:r w:rsidR="00D359AB" w:rsidRPr="0077373C">
        <w:rPr>
          <w:sz w:val="23"/>
          <w:szCs w:val="23"/>
        </w:rPr>
        <w:t>agosto de 2021</w:t>
      </w:r>
      <w:r w:rsidRPr="0077373C">
        <w:rPr>
          <w:sz w:val="23"/>
          <w:szCs w:val="23"/>
        </w:rPr>
        <w:t>, no horário das 08h00 às 11h00 e das 13h30min às 17h00;</w:t>
      </w:r>
    </w:p>
    <w:p w14:paraId="13A6B687" w14:textId="77777777" w:rsidR="00BF5AC4" w:rsidRPr="0077373C" w:rsidRDefault="00185260" w:rsidP="00E60467">
      <w:pPr>
        <w:pStyle w:val="Corpodetexto"/>
        <w:spacing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>Locais para visitação:</w:t>
      </w:r>
    </w:p>
    <w:p w14:paraId="7DB512A9" w14:textId="15B78F3A" w:rsidR="000E1D69" w:rsidRPr="0077373C" w:rsidRDefault="000E1D69" w:rsidP="00E60467">
      <w:pPr>
        <w:pStyle w:val="Corpodetexto"/>
        <w:spacing w:line="360" w:lineRule="auto"/>
        <w:ind w:right="121"/>
        <w:jc w:val="both"/>
        <w:rPr>
          <w:sz w:val="23"/>
          <w:szCs w:val="23"/>
        </w:rPr>
      </w:pPr>
      <w:r w:rsidRPr="0077373C">
        <w:rPr>
          <w:b/>
          <w:sz w:val="23"/>
          <w:szCs w:val="23"/>
        </w:rPr>
        <w:t xml:space="preserve">Os itens </w:t>
      </w:r>
      <w:r w:rsidR="00D359AB" w:rsidRPr="0077373C">
        <w:rPr>
          <w:sz w:val="23"/>
          <w:szCs w:val="23"/>
        </w:rPr>
        <w:t>05, 06, 07, 08 e 09</w:t>
      </w:r>
      <w:r w:rsidRPr="0077373C">
        <w:rPr>
          <w:b/>
          <w:sz w:val="23"/>
          <w:szCs w:val="23"/>
        </w:rPr>
        <w:t xml:space="preserve">, </w:t>
      </w:r>
      <w:r w:rsidRPr="0077373C">
        <w:rPr>
          <w:sz w:val="23"/>
          <w:szCs w:val="23"/>
        </w:rPr>
        <w:t xml:space="preserve">estão </w:t>
      </w:r>
      <w:r w:rsidR="00D359AB" w:rsidRPr="0077373C">
        <w:rPr>
          <w:sz w:val="23"/>
          <w:szCs w:val="23"/>
          <w:u w:val="single"/>
        </w:rPr>
        <w:t>Secretaria Municipal de Obras e Serviços Urbanos</w:t>
      </w:r>
      <w:r w:rsidR="00D359AB" w:rsidRPr="0077373C">
        <w:rPr>
          <w:sz w:val="23"/>
          <w:szCs w:val="23"/>
        </w:rPr>
        <w:t>, situado a Rua: Juvenal Barroquel nº 1540, Centro</w:t>
      </w:r>
      <w:r w:rsidRPr="0077373C">
        <w:rPr>
          <w:sz w:val="23"/>
          <w:szCs w:val="23"/>
        </w:rPr>
        <w:t>;</w:t>
      </w:r>
    </w:p>
    <w:p w14:paraId="2699D163" w14:textId="78E1D473" w:rsidR="000E1D69" w:rsidRPr="0077373C" w:rsidRDefault="00D359AB" w:rsidP="00E60467">
      <w:pPr>
        <w:pStyle w:val="Corpodetexto"/>
        <w:spacing w:line="360" w:lineRule="auto"/>
        <w:ind w:right="120"/>
        <w:jc w:val="both"/>
        <w:rPr>
          <w:sz w:val="23"/>
          <w:szCs w:val="23"/>
        </w:rPr>
      </w:pPr>
      <w:r w:rsidRPr="0077373C">
        <w:rPr>
          <w:b/>
          <w:sz w:val="23"/>
          <w:szCs w:val="23"/>
        </w:rPr>
        <w:t>Item</w:t>
      </w:r>
      <w:r w:rsidR="000E1D69" w:rsidRPr="0077373C">
        <w:rPr>
          <w:b/>
          <w:sz w:val="23"/>
          <w:szCs w:val="23"/>
        </w:rPr>
        <w:t xml:space="preserve"> 04, </w:t>
      </w:r>
      <w:r w:rsidRPr="0077373C">
        <w:rPr>
          <w:sz w:val="23"/>
          <w:szCs w:val="23"/>
        </w:rPr>
        <w:t xml:space="preserve">está no </w:t>
      </w:r>
      <w:r w:rsidRPr="0077373C">
        <w:rPr>
          <w:sz w:val="23"/>
          <w:szCs w:val="23"/>
          <w:u w:val="single"/>
        </w:rPr>
        <w:t>Depósito de bens inservíveis</w:t>
      </w:r>
      <w:r w:rsidRPr="0077373C">
        <w:rPr>
          <w:sz w:val="23"/>
          <w:szCs w:val="23"/>
        </w:rPr>
        <w:t xml:space="preserve"> (antigo prédio Vaca Mecânica) próximo a Escola Municipal Mirena Amélia Batista, situado a Rua: Aurea Barbosa Cerqueira s/n</w:t>
      </w:r>
      <w:r w:rsidR="000E1D69" w:rsidRPr="0077373C">
        <w:rPr>
          <w:sz w:val="23"/>
          <w:szCs w:val="23"/>
        </w:rPr>
        <w:t>;</w:t>
      </w:r>
    </w:p>
    <w:p w14:paraId="76027D55" w14:textId="222F88DD" w:rsidR="000E1D69" w:rsidRPr="0077373C" w:rsidRDefault="000E1D69" w:rsidP="00E60467">
      <w:pPr>
        <w:pStyle w:val="Corpodetexto"/>
        <w:spacing w:line="360" w:lineRule="auto"/>
        <w:ind w:right="120"/>
        <w:jc w:val="both"/>
        <w:rPr>
          <w:b/>
          <w:sz w:val="23"/>
          <w:szCs w:val="23"/>
        </w:rPr>
      </w:pPr>
      <w:r w:rsidRPr="0077373C">
        <w:rPr>
          <w:b/>
          <w:sz w:val="23"/>
          <w:szCs w:val="23"/>
        </w:rPr>
        <w:t>Ite</w:t>
      </w:r>
      <w:r w:rsidR="00D359AB" w:rsidRPr="0077373C">
        <w:rPr>
          <w:b/>
          <w:sz w:val="23"/>
          <w:szCs w:val="23"/>
        </w:rPr>
        <w:t>ns</w:t>
      </w:r>
      <w:r w:rsidRPr="0077373C">
        <w:rPr>
          <w:b/>
          <w:sz w:val="23"/>
          <w:szCs w:val="23"/>
        </w:rPr>
        <w:t xml:space="preserve"> 0</w:t>
      </w:r>
      <w:r w:rsidR="00D359AB" w:rsidRPr="0077373C">
        <w:rPr>
          <w:b/>
          <w:sz w:val="23"/>
          <w:szCs w:val="23"/>
        </w:rPr>
        <w:t>2 e 03</w:t>
      </w:r>
      <w:r w:rsidRPr="0077373C">
        <w:rPr>
          <w:b/>
          <w:sz w:val="23"/>
          <w:szCs w:val="23"/>
        </w:rPr>
        <w:t xml:space="preserve">, </w:t>
      </w:r>
      <w:r w:rsidR="00D359AB" w:rsidRPr="0077373C">
        <w:rPr>
          <w:bCs/>
          <w:sz w:val="23"/>
          <w:szCs w:val="23"/>
        </w:rPr>
        <w:t>estão no</w:t>
      </w:r>
      <w:r w:rsidR="00D359AB" w:rsidRPr="0077373C">
        <w:rPr>
          <w:b/>
          <w:sz w:val="23"/>
          <w:szCs w:val="23"/>
        </w:rPr>
        <w:t xml:space="preserve"> </w:t>
      </w:r>
      <w:r w:rsidR="00D359AB" w:rsidRPr="0077373C">
        <w:rPr>
          <w:sz w:val="23"/>
          <w:szCs w:val="23"/>
          <w:u w:val="single"/>
        </w:rPr>
        <w:t>Barracão do CMDR</w:t>
      </w:r>
      <w:r w:rsidR="00D359AB" w:rsidRPr="0077373C">
        <w:rPr>
          <w:sz w:val="23"/>
          <w:szCs w:val="23"/>
        </w:rPr>
        <w:t>, situado a Rua: Casimiro Pereira s/n, bairro: Vila Nova</w:t>
      </w:r>
      <w:r w:rsidRPr="0077373C">
        <w:rPr>
          <w:sz w:val="23"/>
          <w:szCs w:val="23"/>
        </w:rPr>
        <w:t>;</w:t>
      </w:r>
    </w:p>
    <w:p w14:paraId="6AA6FE02" w14:textId="02EBD006" w:rsidR="00D359AB" w:rsidRPr="0077373C" w:rsidRDefault="00D359AB" w:rsidP="0077373C">
      <w:pPr>
        <w:pStyle w:val="Corpodetexto"/>
        <w:spacing w:line="360" w:lineRule="auto"/>
        <w:ind w:right="122"/>
        <w:jc w:val="both"/>
        <w:rPr>
          <w:sz w:val="23"/>
          <w:szCs w:val="23"/>
        </w:rPr>
      </w:pPr>
      <w:r w:rsidRPr="0077373C">
        <w:rPr>
          <w:b/>
          <w:sz w:val="23"/>
          <w:szCs w:val="23"/>
        </w:rPr>
        <w:t>Item 01</w:t>
      </w:r>
      <w:r w:rsidR="000E1D69" w:rsidRPr="0077373C">
        <w:rPr>
          <w:b/>
          <w:sz w:val="23"/>
          <w:szCs w:val="23"/>
        </w:rPr>
        <w:t xml:space="preserve">, </w:t>
      </w:r>
      <w:r w:rsidRPr="0077373C">
        <w:rPr>
          <w:sz w:val="23"/>
          <w:szCs w:val="23"/>
        </w:rPr>
        <w:t>está</w:t>
      </w:r>
      <w:r w:rsidR="000E1D69" w:rsidRPr="0077373C">
        <w:rPr>
          <w:sz w:val="23"/>
          <w:szCs w:val="23"/>
        </w:rPr>
        <w:t xml:space="preserve"> </w:t>
      </w:r>
      <w:r w:rsidRPr="0077373C">
        <w:rPr>
          <w:sz w:val="23"/>
          <w:szCs w:val="23"/>
        </w:rPr>
        <w:t xml:space="preserve">na </w:t>
      </w:r>
      <w:r w:rsidRPr="0077373C">
        <w:rPr>
          <w:sz w:val="23"/>
          <w:szCs w:val="23"/>
          <w:u w:val="single"/>
        </w:rPr>
        <w:t>Secretária Municipal de Saúde</w:t>
      </w:r>
      <w:r w:rsidRPr="0077373C">
        <w:rPr>
          <w:sz w:val="23"/>
          <w:szCs w:val="23"/>
        </w:rPr>
        <w:t>, situado a Rua: Domingos da Silva, Centro próximo a Câmara Municipal de Vereadores</w:t>
      </w:r>
      <w:r w:rsidR="000E1D69" w:rsidRPr="0077373C">
        <w:rPr>
          <w:sz w:val="23"/>
          <w:szCs w:val="23"/>
        </w:rPr>
        <w:t>;</w:t>
      </w:r>
    </w:p>
    <w:p w14:paraId="60E1C4E8" w14:textId="33CF0DA7" w:rsidR="0077373C" w:rsidRPr="0077373C" w:rsidRDefault="00D359AB" w:rsidP="0077373C">
      <w:pPr>
        <w:spacing w:line="360" w:lineRule="auto"/>
        <w:ind w:hanging="142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  </w:t>
      </w:r>
      <w:r w:rsidR="00185260" w:rsidRPr="0077373C">
        <w:rPr>
          <w:sz w:val="23"/>
          <w:szCs w:val="23"/>
        </w:rPr>
        <w:t>A avaliação será exclusivamente visual, sendo vedados quaisquer outros procedimentos, como experimentação ou remoção dos bens do local, não cabendo a respeito dos mesmos qualquer reclamação posterior.</w:t>
      </w:r>
    </w:p>
    <w:p w14:paraId="1D2316D3" w14:textId="5546F6A5" w:rsidR="00BF5AC4" w:rsidRPr="0077373C" w:rsidRDefault="00185260" w:rsidP="0077373C">
      <w:pPr>
        <w:pStyle w:val="Ttulo1"/>
        <w:spacing w:line="360" w:lineRule="auto"/>
        <w:ind w:left="0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DA QUITAÇÃO</w:t>
      </w:r>
    </w:p>
    <w:p w14:paraId="42F63312" w14:textId="50B1A5CC" w:rsidR="00BF5AC4" w:rsidRPr="0077373C" w:rsidRDefault="00185260" w:rsidP="00E60467">
      <w:pPr>
        <w:pStyle w:val="Corpodetexto"/>
        <w:spacing w:line="360" w:lineRule="auto"/>
        <w:ind w:right="120"/>
        <w:jc w:val="both"/>
        <w:rPr>
          <w:sz w:val="23"/>
          <w:szCs w:val="23"/>
        </w:rPr>
      </w:pPr>
      <w:r w:rsidRPr="0077373C">
        <w:rPr>
          <w:sz w:val="23"/>
          <w:szCs w:val="23"/>
        </w:rPr>
        <w:lastRenderedPageBreak/>
        <w:t>O arrematante deverá integralizar o valor arrematado e a comissão no encerramento do Leilão, mediante pagamento diretamente a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Oficial. O não pagamento deste valor implicará na perda da comissão paga 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no ato do Leilão de 5% (cinco por cento) e incidirá em multa no valor de 20% (vinte por cento) sobre o valor arrematado.</w:t>
      </w:r>
    </w:p>
    <w:p w14:paraId="22058758" w14:textId="0B2730CE" w:rsidR="00BF5AC4" w:rsidRPr="0077373C" w:rsidRDefault="00D359AB" w:rsidP="00E60467">
      <w:pPr>
        <w:pStyle w:val="Corpodetexto"/>
        <w:spacing w:line="360" w:lineRule="auto"/>
        <w:ind w:right="12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leiloeir</w:t>
      </w: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será responsável pela apuração e arrecadação primária dos valores apurados no evento.</w:t>
      </w:r>
    </w:p>
    <w:p w14:paraId="492601A0" w14:textId="18D2059E" w:rsidR="00BF5AC4" w:rsidRPr="0077373C" w:rsidRDefault="00185260" w:rsidP="00E60467">
      <w:pPr>
        <w:pStyle w:val="Corpodetexto"/>
        <w:spacing w:line="360" w:lineRule="auto"/>
        <w:ind w:right="11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Para pagamento do valor de arremate, da comissão de 5% (cinco por cento) sobre o valor total do arremate o, depósito deverá ser efetuado na conta corrente do BANCO DO BRASIL, Agência nº 2936-X, Conta-Corrente nº 38.179-9, tendo como favorecido CANAL DE LEILÕES – CNPJ:</w:t>
      </w:r>
    </w:p>
    <w:p w14:paraId="2D1ED265" w14:textId="706BF8A4" w:rsidR="00BF5AC4" w:rsidRPr="0077373C" w:rsidRDefault="00185260" w:rsidP="00E60467">
      <w:pPr>
        <w:pStyle w:val="Corpodetexto"/>
        <w:spacing w:before="1" w:line="360" w:lineRule="auto"/>
        <w:ind w:right="111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12.997.335/0001-05. Posteriormente os comprovantes deverão ser enviados por Whatsapp – (67) 99324-6690, e-mail: </w:t>
      </w:r>
      <w:hyperlink r:id="rId10">
        <w:r w:rsidRPr="0077373C">
          <w:rPr>
            <w:sz w:val="23"/>
            <w:szCs w:val="23"/>
          </w:rPr>
          <w:t>contato@canaldeleiloes.com</w:t>
        </w:r>
      </w:hyperlink>
      <w:r w:rsidRPr="0077373C">
        <w:rPr>
          <w:sz w:val="23"/>
          <w:szCs w:val="23"/>
        </w:rPr>
        <w:t xml:space="preserve"> ou entregues no escritório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>, para comprovar a quitação da obrigação pertinente.</w:t>
      </w:r>
    </w:p>
    <w:p w14:paraId="7353363A" w14:textId="09EC1E2C" w:rsidR="00BF5AC4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descumprimento do subitem “5.3”, ressalvadas as situações decorrentes de caso fortuito ou força maior, na forma da lei, devidamente comprovadas e aceitas pela Comissão Organizadora de Leilão da Prefeitura Municipal de Douradina, configurará inadimplência pelo Arrematante, e este será submetido às sanções administrativas previstas nos incisos I e II, do artigo 87 da Lei nº 8.666/93, e será impedido de participar dos leilões desta Prefeitura, pelo prazo de 01 (um) ano.</w:t>
      </w:r>
    </w:p>
    <w:p w14:paraId="703E1911" w14:textId="22815875" w:rsidR="00BF5AC4" w:rsidRPr="0077373C" w:rsidRDefault="00185260" w:rsidP="00E60467">
      <w:pPr>
        <w:pStyle w:val="Corpodetexto"/>
        <w:spacing w:line="360" w:lineRule="auto"/>
        <w:ind w:right="122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Será imputado a pena, disposta no artigo 335 do Código Penal, aquele que tentar</w:t>
      </w:r>
      <w:r w:rsidRPr="0077373C">
        <w:rPr>
          <w:spacing w:val="-36"/>
          <w:sz w:val="23"/>
          <w:szCs w:val="23"/>
        </w:rPr>
        <w:t xml:space="preserve"> </w:t>
      </w:r>
      <w:r w:rsidRPr="0077373C">
        <w:rPr>
          <w:sz w:val="23"/>
          <w:szCs w:val="23"/>
        </w:rPr>
        <w:t>impedir, perturbar</w:t>
      </w:r>
      <w:r w:rsidRPr="0077373C">
        <w:rPr>
          <w:spacing w:val="36"/>
          <w:sz w:val="23"/>
          <w:szCs w:val="23"/>
        </w:rPr>
        <w:t xml:space="preserve"> </w:t>
      </w:r>
      <w:r w:rsidRPr="0077373C">
        <w:rPr>
          <w:sz w:val="23"/>
          <w:szCs w:val="23"/>
        </w:rPr>
        <w:t>ou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fraudar</w:t>
      </w:r>
      <w:r w:rsidRPr="0077373C">
        <w:rPr>
          <w:spacing w:val="39"/>
          <w:sz w:val="23"/>
          <w:szCs w:val="23"/>
        </w:rPr>
        <w:t xml:space="preserve"> </w:t>
      </w:r>
      <w:r w:rsidRPr="0077373C">
        <w:rPr>
          <w:sz w:val="23"/>
          <w:szCs w:val="23"/>
        </w:rPr>
        <w:t>leilão</w:t>
      </w:r>
      <w:r w:rsidRPr="0077373C">
        <w:rPr>
          <w:spacing w:val="38"/>
          <w:sz w:val="23"/>
          <w:szCs w:val="23"/>
        </w:rPr>
        <w:t xml:space="preserve"> </w:t>
      </w:r>
      <w:r w:rsidRPr="0077373C">
        <w:rPr>
          <w:sz w:val="23"/>
          <w:szCs w:val="23"/>
        </w:rPr>
        <w:t>público.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Neste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caso,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havendo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lanços</w:t>
      </w:r>
      <w:r w:rsidRPr="0077373C">
        <w:rPr>
          <w:spacing w:val="34"/>
          <w:sz w:val="23"/>
          <w:szCs w:val="23"/>
        </w:rPr>
        <w:t xml:space="preserve"> </w:t>
      </w:r>
      <w:r w:rsidRPr="0077373C">
        <w:rPr>
          <w:sz w:val="23"/>
          <w:szCs w:val="23"/>
        </w:rPr>
        <w:t>anteriores,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o</w:t>
      </w:r>
      <w:r w:rsidRPr="0077373C">
        <w:rPr>
          <w:spacing w:val="37"/>
          <w:sz w:val="23"/>
          <w:szCs w:val="23"/>
        </w:rPr>
        <w:t xml:space="preserve"> </w:t>
      </w:r>
      <w:r w:rsidRPr="0077373C">
        <w:rPr>
          <w:sz w:val="23"/>
          <w:szCs w:val="23"/>
        </w:rPr>
        <w:t>fato</w:t>
      </w:r>
      <w:r w:rsidRPr="0077373C">
        <w:rPr>
          <w:spacing w:val="38"/>
          <w:sz w:val="23"/>
          <w:szCs w:val="23"/>
        </w:rPr>
        <w:t xml:space="preserve"> </w:t>
      </w:r>
      <w:r w:rsidRPr="0077373C">
        <w:rPr>
          <w:sz w:val="23"/>
          <w:szCs w:val="23"/>
        </w:rPr>
        <w:t>será</w:t>
      </w:r>
      <w:r w:rsidR="00D359AB" w:rsidRPr="0077373C">
        <w:rPr>
          <w:sz w:val="23"/>
          <w:szCs w:val="23"/>
        </w:rPr>
        <w:t xml:space="preserve"> </w:t>
      </w:r>
      <w:r w:rsidRPr="0077373C">
        <w:rPr>
          <w:sz w:val="23"/>
          <w:szCs w:val="23"/>
        </w:rPr>
        <w:t>comunicado à Comissão Organizadora do Leilão, e na condição de sua aquiescência o bem será alienado para o Licitante anterior.</w:t>
      </w:r>
    </w:p>
    <w:p w14:paraId="195496D1" w14:textId="77777777" w:rsidR="00BF5AC4" w:rsidRPr="0077373C" w:rsidRDefault="00BF5AC4" w:rsidP="00E60467">
      <w:pPr>
        <w:pStyle w:val="Corpodetexto"/>
        <w:spacing w:before="10"/>
        <w:rPr>
          <w:sz w:val="23"/>
          <w:szCs w:val="23"/>
        </w:rPr>
      </w:pPr>
    </w:p>
    <w:p w14:paraId="16F96FA3" w14:textId="67685B7A" w:rsidR="00E60467" w:rsidRPr="0077373C" w:rsidRDefault="00185260" w:rsidP="0077373C">
      <w:pPr>
        <w:pStyle w:val="Corpodetexto"/>
        <w:spacing w:line="360" w:lineRule="auto"/>
        <w:ind w:right="116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Arrematante assume inteira responsabilidade, tanto na esfera cível quanto na penal, relativamente às perdas e danos ocasionados em decorrência de eventual devolução de cheques dados em pagamento.</w:t>
      </w:r>
    </w:p>
    <w:p w14:paraId="75156CBB" w14:textId="057CD74B" w:rsidR="00BF5AC4" w:rsidRPr="0077373C" w:rsidRDefault="00185260" w:rsidP="0077373C">
      <w:pPr>
        <w:pStyle w:val="Ttulo1"/>
        <w:spacing w:line="360" w:lineRule="auto"/>
        <w:ind w:left="0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DA ENTREGA</w:t>
      </w:r>
    </w:p>
    <w:p w14:paraId="63B59BAA" w14:textId="5D24BCC1" w:rsidR="00BF5AC4" w:rsidRPr="0077373C" w:rsidRDefault="00185260" w:rsidP="0077373C">
      <w:pPr>
        <w:pStyle w:val="Corpodetexto"/>
        <w:spacing w:line="360" w:lineRule="auto"/>
        <w:ind w:right="116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Os bens alienados deverão ser retirados pelos participantes a quem forem adjudicados, nos dias úteis que compreendem o período de </w:t>
      </w:r>
      <w:r w:rsidR="00D359AB" w:rsidRPr="0077373C">
        <w:rPr>
          <w:sz w:val="23"/>
          <w:szCs w:val="23"/>
        </w:rPr>
        <w:t>31/08/2021 a 03/09/2021</w:t>
      </w:r>
      <w:r w:rsidRPr="0077373C">
        <w:rPr>
          <w:sz w:val="23"/>
          <w:szCs w:val="23"/>
        </w:rPr>
        <w:t>, no horário das 8h00 às 11h00 e das 13h30min às 17h00, desde que não haja qualquer impedimento, com apresentação pelo licitante dos seguintes</w:t>
      </w:r>
      <w:r w:rsidRPr="0077373C">
        <w:rPr>
          <w:spacing w:val="-8"/>
          <w:sz w:val="23"/>
          <w:szCs w:val="23"/>
        </w:rPr>
        <w:t xml:space="preserve"> </w:t>
      </w:r>
      <w:r w:rsidRPr="0077373C">
        <w:rPr>
          <w:sz w:val="23"/>
          <w:szCs w:val="23"/>
        </w:rPr>
        <w:t>documentos:</w:t>
      </w:r>
    </w:p>
    <w:p w14:paraId="2A64B963" w14:textId="34FFA41E" w:rsidR="00BF5AC4" w:rsidRPr="0077373C" w:rsidRDefault="00185260" w:rsidP="00E60467">
      <w:pPr>
        <w:pStyle w:val="Corpodetexto"/>
        <w:spacing w:line="360" w:lineRule="auto"/>
        <w:ind w:right="117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Comprovante de quitação do valor do lance arrematado. Cédula de identidade, e, se for o caso, Procuração Específica.</w:t>
      </w:r>
    </w:p>
    <w:p w14:paraId="37ABA063" w14:textId="38F2D917" w:rsidR="00BF5AC4" w:rsidRPr="0077373C" w:rsidRDefault="00185260" w:rsidP="00E60467">
      <w:pPr>
        <w:pStyle w:val="Corpodetexto"/>
        <w:spacing w:before="1" w:line="360" w:lineRule="auto"/>
        <w:ind w:right="120"/>
        <w:jc w:val="both"/>
        <w:rPr>
          <w:sz w:val="23"/>
          <w:szCs w:val="23"/>
        </w:rPr>
      </w:pPr>
      <w:r w:rsidRPr="0077373C">
        <w:rPr>
          <w:sz w:val="23"/>
          <w:szCs w:val="23"/>
        </w:rPr>
        <w:lastRenderedPageBreak/>
        <w:t>Ainda que cumpridas todas as exigências, a não retirada dos bens dos recintos do armazenador no período constante no item 6.1, contados também da comunicação de que o bem está à disposição, implicará declaração tácita de abandono, desistência e perda integral do valor pago na arrematação, retornando o bem ao patrimônio da Prefeitura de Douradina (MS) para ser leiloado em outra</w:t>
      </w:r>
      <w:r w:rsidRPr="0077373C">
        <w:rPr>
          <w:spacing w:val="-7"/>
          <w:sz w:val="23"/>
          <w:szCs w:val="23"/>
        </w:rPr>
        <w:t xml:space="preserve"> </w:t>
      </w:r>
      <w:r w:rsidRPr="0077373C">
        <w:rPr>
          <w:sz w:val="23"/>
          <w:szCs w:val="23"/>
        </w:rPr>
        <w:t>oportunidade.</w:t>
      </w:r>
    </w:p>
    <w:p w14:paraId="5982759D" w14:textId="43010EA6" w:rsidR="00BF5AC4" w:rsidRPr="0077373C" w:rsidRDefault="00185260" w:rsidP="00E60467">
      <w:pPr>
        <w:pStyle w:val="Ttulo1"/>
        <w:ind w:left="0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DAS DISPOSIÇÕES GERAIS:</w:t>
      </w:r>
    </w:p>
    <w:p w14:paraId="7CE6E2EB" w14:textId="77777777" w:rsidR="00BF5AC4" w:rsidRPr="0077373C" w:rsidRDefault="00BF5AC4" w:rsidP="00E60467">
      <w:pPr>
        <w:pStyle w:val="Corpodetexto"/>
        <w:rPr>
          <w:b/>
          <w:sz w:val="23"/>
          <w:szCs w:val="23"/>
        </w:rPr>
      </w:pPr>
    </w:p>
    <w:p w14:paraId="49D81038" w14:textId="3B2B8042" w:rsidR="00BF5AC4" w:rsidRPr="0077373C" w:rsidRDefault="00185260" w:rsidP="00E60467">
      <w:pPr>
        <w:pStyle w:val="Corpodetexto"/>
        <w:spacing w:line="360" w:lineRule="auto"/>
        <w:ind w:right="119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Todas as despesas de transferências, remoção, documentos, etc., inclusive eventuais débitos de licenciamento, IPVA e multas por atraso correrão por conta do licitante adjudicado.</w:t>
      </w:r>
    </w:p>
    <w:p w14:paraId="067F9DBE" w14:textId="65F0636A" w:rsidR="00BF5AC4" w:rsidRPr="0077373C" w:rsidRDefault="00185260" w:rsidP="00E60467">
      <w:pPr>
        <w:pStyle w:val="Corpodetexto"/>
        <w:spacing w:before="1" w:line="360" w:lineRule="auto"/>
        <w:ind w:right="11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 atualização do Seguro Obrigatório, legalização do Documento Único de Trânsito- DUT, Imposto sobre Propriedade de Veículos Automotores - IPVA, serão de inteira</w:t>
      </w:r>
      <w:r w:rsidR="00B67253" w:rsidRPr="0077373C">
        <w:rPr>
          <w:sz w:val="23"/>
          <w:szCs w:val="23"/>
        </w:rPr>
        <w:t xml:space="preserve"> r</w:t>
      </w:r>
      <w:r w:rsidRPr="0077373C">
        <w:rPr>
          <w:sz w:val="23"/>
          <w:szCs w:val="23"/>
        </w:rPr>
        <w:t xml:space="preserve">esponsabilidade do licitante adjudicado, devendo ser feito junto ao Departamento Estadual </w:t>
      </w:r>
      <w:r w:rsidR="00B67253" w:rsidRPr="0077373C">
        <w:rPr>
          <w:sz w:val="23"/>
          <w:szCs w:val="23"/>
        </w:rPr>
        <w:t xml:space="preserve">de </w:t>
      </w:r>
      <w:r w:rsidR="00D359AB" w:rsidRPr="0077373C">
        <w:rPr>
          <w:sz w:val="23"/>
          <w:szCs w:val="23"/>
        </w:rPr>
        <w:t>Trânsito do</w:t>
      </w:r>
      <w:r w:rsidRPr="0077373C">
        <w:rPr>
          <w:sz w:val="23"/>
          <w:szCs w:val="23"/>
        </w:rPr>
        <w:t xml:space="preserve"> </w:t>
      </w:r>
      <w:r w:rsidR="00D359AB" w:rsidRPr="0077373C">
        <w:rPr>
          <w:sz w:val="23"/>
          <w:szCs w:val="23"/>
        </w:rPr>
        <w:t>Estado de Mato Grosso do</w:t>
      </w:r>
      <w:r w:rsidRPr="0077373C">
        <w:rPr>
          <w:sz w:val="23"/>
          <w:szCs w:val="23"/>
        </w:rPr>
        <w:t xml:space="preserve"> Sul </w:t>
      </w:r>
      <w:r w:rsidR="00D359AB" w:rsidRPr="0077373C">
        <w:rPr>
          <w:sz w:val="23"/>
          <w:szCs w:val="23"/>
        </w:rPr>
        <w:t>- DETRAN</w:t>
      </w:r>
      <w:r w:rsidRPr="0077373C">
        <w:rPr>
          <w:sz w:val="23"/>
          <w:szCs w:val="23"/>
        </w:rPr>
        <w:t xml:space="preserve">/MS, </w:t>
      </w:r>
      <w:r w:rsidR="00D359AB" w:rsidRPr="0077373C">
        <w:rPr>
          <w:sz w:val="23"/>
          <w:szCs w:val="23"/>
        </w:rPr>
        <w:t>no prazo</w:t>
      </w:r>
      <w:r w:rsidRPr="0077373C">
        <w:rPr>
          <w:sz w:val="23"/>
          <w:szCs w:val="23"/>
        </w:rPr>
        <w:t xml:space="preserve"> de 30 (trinta) dias após a homologação do resultado do</w:t>
      </w:r>
      <w:r w:rsidRPr="0077373C">
        <w:rPr>
          <w:spacing w:val="-11"/>
          <w:sz w:val="23"/>
          <w:szCs w:val="23"/>
        </w:rPr>
        <w:t xml:space="preserve"> </w:t>
      </w:r>
      <w:r w:rsidRPr="0077373C">
        <w:rPr>
          <w:sz w:val="23"/>
          <w:szCs w:val="23"/>
        </w:rPr>
        <w:t>Leilão.</w:t>
      </w:r>
    </w:p>
    <w:p w14:paraId="0A67A4C9" w14:textId="1A5AF715" w:rsidR="00BF5AC4" w:rsidRPr="0077373C" w:rsidRDefault="00185260" w:rsidP="00E60467">
      <w:pPr>
        <w:pStyle w:val="Corpodetexto"/>
        <w:spacing w:line="360" w:lineRule="auto"/>
        <w:ind w:right="117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É de responsabilidade do arrematante o registro e regularização junto ao DETRAN dos veículos que forem leiloados com documentos GNV, e outras despesas que incidirem sobre o veículo para a regularização perante o DETRAN, inclusive os procedimentos de descaracterização pertinentes a veículos oficiais, tais como: cores, acessórios, carrocerias e logotipos.</w:t>
      </w:r>
    </w:p>
    <w:p w14:paraId="05A32467" w14:textId="77777777" w:rsidR="00E60467" w:rsidRPr="0077373C" w:rsidRDefault="00185260" w:rsidP="00E60467">
      <w:pPr>
        <w:pStyle w:val="Corpodetexto"/>
        <w:spacing w:line="360" w:lineRule="auto"/>
        <w:ind w:right="180"/>
        <w:rPr>
          <w:sz w:val="23"/>
          <w:szCs w:val="23"/>
        </w:rPr>
      </w:pPr>
      <w:r w:rsidRPr="0077373C">
        <w:rPr>
          <w:sz w:val="23"/>
          <w:szCs w:val="23"/>
        </w:rPr>
        <w:t>Os bens alienados serão entregues nas condições em que se encontram em exposição. O</w:t>
      </w:r>
      <w:r w:rsidR="00D359AB" w:rsidRPr="0077373C">
        <w:rPr>
          <w:sz w:val="23"/>
          <w:szCs w:val="23"/>
        </w:rPr>
        <w:t xml:space="preserve"> l</w:t>
      </w:r>
      <w:r w:rsidRPr="0077373C">
        <w:rPr>
          <w:sz w:val="23"/>
          <w:szCs w:val="23"/>
        </w:rPr>
        <w:t>ance mínimo não poderá ser inferior ao valor da avaliação do lote correspondente.</w:t>
      </w:r>
    </w:p>
    <w:p w14:paraId="5A38F6B8" w14:textId="79C1154B" w:rsidR="00E60467" w:rsidRPr="0077373C" w:rsidRDefault="00185260" w:rsidP="00E60467">
      <w:pPr>
        <w:pStyle w:val="Corpodetexto"/>
        <w:spacing w:line="360" w:lineRule="auto"/>
        <w:ind w:right="180"/>
        <w:rPr>
          <w:sz w:val="23"/>
          <w:szCs w:val="23"/>
        </w:rPr>
      </w:pPr>
      <w:r w:rsidRPr="0077373C">
        <w:rPr>
          <w:sz w:val="23"/>
          <w:szCs w:val="23"/>
        </w:rPr>
        <w:t>Os veículos leiloados, que não forem devidamente transferidos e descaracterizados, serão suscetíveis de medidas judiciais</w:t>
      </w:r>
      <w:r w:rsidRPr="0077373C">
        <w:rPr>
          <w:spacing w:val="-3"/>
          <w:sz w:val="23"/>
          <w:szCs w:val="23"/>
        </w:rPr>
        <w:t xml:space="preserve"> </w:t>
      </w:r>
      <w:r w:rsidRPr="0077373C">
        <w:rPr>
          <w:sz w:val="23"/>
          <w:szCs w:val="23"/>
        </w:rPr>
        <w:t>cabíveis.</w:t>
      </w:r>
    </w:p>
    <w:p w14:paraId="064C934D" w14:textId="7D6A08E1" w:rsidR="00E60467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As fotos inseridas no site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são meramente ilustrativas, não servindo de parâmetro para eventuais reclamações posteriores quanto ao estado de conservação dos bens.</w:t>
      </w:r>
    </w:p>
    <w:p w14:paraId="4351DC87" w14:textId="20FD6393" w:rsidR="00BF5AC4" w:rsidRPr="0077373C" w:rsidRDefault="00185260" w:rsidP="00E60467">
      <w:pPr>
        <w:pStyle w:val="Corpodetexto"/>
        <w:spacing w:line="360" w:lineRule="auto"/>
        <w:ind w:right="122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Caberá ao interessado visitar “in loco” os lotes e verificar suas respectivas condições antes do leilão.</w:t>
      </w:r>
    </w:p>
    <w:p w14:paraId="4FF357B8" w14:textId="6A4BDECC" w:rsidR="00BF5AC4" w:rsidRPr="0077373C" w:rsidRDefault="00D359AB" w:rsidP="00E60467">
      <w:pPr>
        <w:pStyle w:val="Corpodetexto"/>
        <w:spacing w:line="360" w:lineRule="auto"/>
        <w:ind w:right="116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 Leiloeira Pública</w:t>
      </w:r>
      <w:r w:rsidR="00185260" w:rsidRPr="0077373C">
        <w:rPr>
          <w:sz w:val="23"/>
          <w:szCs w:val="23"/>
        </w:rPr>
        <w:t xml:space="preserve"> Oficial e a Prefeitura Municipal de Douradina não se responsabilizam pela má interpretação do estado de conservação dos lotes por parte dos interessados, sendo de inteira responsabilidade do Licitante, tornando-se, por tal razão, essencial a visitação e vistoria dos lotes nos dias especificados, não cabendo reclamações posteriores à realização do</w:t>
      </w:r>
      <w:r w:rsidR="00185260" w:rsidRPr="0077373C">
        <w:rPr>
          <w:spacing w:val="-5"/>
          <w:sz w:val="23"/>
          <w:szCs w:val="23"/>
        </w:rPr>
        <w:t xml:space="preserve"> </w:t>
      </w:r>
      <w:r w:rsidR="00185260" w:rsidRPr="0077373C">
        <w:rPr>
          <w:sz w:val="23"/>
          <w:szCs w:val="23"/>
        </w:rPr>
        <w:t>Leilão.</w:t>
      </w:r>
    </w:p>
    <w:p w14:paraId="4F3415BA" w14:textId="078C9ABA" w:rsidR="00BF5AC4" w:rsidRPr="0077373C" w:rsidRDefault="00185260" w:rsidP="00E60467">
      <w:pPr>
        <w:pStyle w:val="Corpodetexto"/>
        <w:spacing w:line="360" w:lineRule="auto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Prefeito Municipal poderá revogar a licitação por razões de interesse público,</w:t>
      </w:r>
      <w:r w:rsidR="00B67253" w:rsidRPr="0077373C">
        <w:rPr>
          <w:sz w:val="23"/>
          <w:szCs w:val="23"/>
        </w:rPr>
        <w:t xml:space="preserve"> d</w:t>
      </w:r>
      <w:r w:rsidRPr="0077373C">
        <w:rPr>
          <w:sz w:val="23"/>
          <w:szCs w:val="23"/>
        </w:rPr>
        <w:t>ecorrente de fato superveniente, devendo anulá-la, por ilegalidade nos termos do art. 49 da Lei 8.666/93, sem que disso resulte para qualquer licitante direito ou pedido de ressarcimento ou indenização, ressalvados os casos previstos em lei.</w:t>
      </w:r>
    </w:p>
    <w:p w14:paraId="55F95AD4" w14:textId="20B1E3A7" w:rsidR="00BF5AC4" w:rsidRPr="0077373C" w:rsidRDefault="00185260" w:rsidP="0077373C">
      <w:pPr>
        <w:pStyle w:val="Corpodetexto"/>
        <w:spacing w:line="360" w:lineRule="auto"/>
        <w:ind w:right="122"/>
        <w:jc w:val="both"/>
        <w:rPr>
          <w:sz w:val="23"/>
          <w:szCs w:val="23"/>
        </w:rPr>
      </w:pPr>
      <w:r w:rsidRPr="0077373C">
        <w:rPr>
          <w:sz w:val="23"/>
          <w:szCs w:val="23"/>
        </w:rPr>
        <w:lastRenderedPageBreak/>
        <w:t>Das decisões proferidas pela Comissão, caberá recurso nos termos do Art. 109 da Lei 8.666/93 e legislação complementar.</w:t>
      </w:r>
    </w:p>
    <w:p w14:paraId="5997A1A4" w14:textId="71B8C6AD" w:rsidR="00BF5AC4" w:rsidRPr="0077373C" w:rsidRDefault="00185260" w:rsidP="0077373C">
      <w:pPr>
        <w:pStyle w:val="Corpodetexto"/>
        <w:spacing w:line="360" w:lineRule="auto"/>
        <w:ind w:right="125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O foro designado para julgamento de quaisquer questões judiciais resultantes deste Edital será o da Comarca de Itaporã-MS, considerado aquele a que está vinculado. </w:t>
      </w:r>
    </w:p>
    <w:p w14:paraId="7BEED8AC" w14:textId="32ABA684" w:rsidR="00BF5AC4" w:rsidRPr="0077373C" w:rsidRDefault="00185260" w:rsidP="0077373C">
      <w:pPr>
        <w:pStyle w:val="Ttulo1"/>
        <w:spacing w:line="360" w:lineRule="auto"/>
        <w:ind w:left="0"/>
        <w:rPr>
          <w:sz w:val="23"/>
          <w:szCs w:val="23"/>
        </w:rPr>
      </w:pPr>
      <w:r w:rsidRPr="0077373C">
        <w:rPr>
          <w:sz w:val="23"/>
          <w:szCs w:val="23"/>
        </w:rPr>
        <w:t>DISCRIMINAÇÃO E AVALIAÇÃO DOS LOTES:</w:t>
      </w:r>
    </w:p>
    <w:p w14:paraId="687D8BAC" w14:textId="162EC608" w:rsidR="00BF5AC4" w:rsidRPr="0077373C" w:rsidRDefault="00185260" w:rsidP="0077373C">
      <w:pPr>
        <w:pStyle w:val="Corpodetexto"/>
        <w:spacing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>Os itens para alienação estão discriminados no ANEXO I do presente edital.</w:t>
      </w:r>
    </w:p>
    <w:p w14:paraId="4E9B3111" w14:textId="60AAAC64" w:rsidR="00BF5AC4" w:rsidRPr="0077373C" w:rsidRDefault="00185260" w:rsidP="0077373C">
      <w:pPr>
        <w:pStyle w:val="Ttulo1"/>
        <w:spacing w:line="360" w:lineRule="auto"/>
        <w:ind w:left="0"/>
        <w:rPr>
          <w:sz w:val="23"/>
          <w:szCs w:val="23"/>
        </w:rPr>
      </w:pPr>
      <w:r w:rsidRPr="0077373C">
        <w:rPr>
          <w:sz w:val="23"/>
          <w:szCs w:val="23"/>
        </w:rPr>
        <w:t>DAS OBRIGAÇÕES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</w:p>
    <w:p w14:paraId="15C1103F" w14:textId="55E4B442" w:rsidR="00BF5AC4" w:rsidRPr="0077373C" w:rsidRDefault="00185260" w:rsidP="0077373C">
      <w:pPr>
        <w:pStyle w:val="Corpodetexto"/>
        <w:spacing w:line="360" w:lineRule="auto"/>
        <w:ind w:right="120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prazo para prestação de contas d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à Prefeitura Municipal de Douradina/MS, será de 10 (dez) dias úteis, a contar do primeiro dia útil subsequente à realização do certame.</w:t>
      </w:r>
    </w:p>
    <w:p w14:paraId="47FD6FCE" w14:textId="6B7B97DC" w:rsidR="00BF5AC4" w:rsidRPr="0077373C" w:rsidRDefault="00E4039A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leiloeir</w:t>
      </w: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deverá apresentar relatórios e um extrato consolidado e individualizado (ou documento equivalente) de cada lote vendido, contendo, obrigatoriamente: o nome do arrematante, o bem arrematado, o valor da avaliação e o valor lançado, bem como, outras informações necessárias.</w:t>
      </w:r>
    </w:p>
    <w:p w14:paraId="66E09931" w14:textId="1436DC8E" w:rsidR="00BF5AC4" w:rsidRPr="0077373C" w:rsidRDefault="00185260" w:rsidP="00E60467">
      <w:pPr>
        <w:pStyle w:val="Corpodetexto"/>
        <w:spacing w:line="360" w:lineRule="auto"/>
        <w:ind w:right="12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relatório deverá, também, em separado, contemplar os bens que não foram arrematados.</w:t>
      </w:r>
    </w:p>
    <w:p w14:paraId="352368F9" w14:textId="74F80033" w:rsidR="00BF5AC4" w:rsidRPr="0077373C" w:rsidRDefault="00185260" w:rsidP="00E60467">
      <w:pPr>
        <w:pStyle w:val="Corpodetexto"/>
        <w:spacing w:line="360" w:lineRule="auto"/>
        <w:ind w:right="118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Disponibilizar endereço eletrônico na internet, com as funcionalidades necessárias para realização de leilão eletrônico, com a possibilidade de acompanhamento da sessão pública por todos os interessados, com a visualização mínima da descrição dos lotes em</w:t>
      </w:r>
      <w:r w:rsidR="00B67253" w:rsidRPr="0077373C">
        <w:rPr>
          <w:sz w:val="23"/>
          <w:szCs w:val="23"/>
        </w:rPr>
        <w:t xml:space="preserve"> </w:t>
      </w:r>
      <w:r w:rsidRPr="0077373C">
        <w:rPr>
          <w:sz w:val="23"/>
          <w:szCs w:val="23"/>
        </w:rPr>
        <w:t>disputa e os respectivos lances recebidos.</w:t>
      </w:r>
    </w:p>
    <w:p w14:paraId="60B81B16" w14:textId="6CA4FA8C" w:rsidR="00BF5AC4" w:rsidRPr="0077373C" w:rsidRDefault="00185260" w:rsidP="00E60467">
      <w:pPr>
        <w:pStyle w:val="Corpodetexto"/>
        <w:spacing w:line="360" w:lineRule="auto"/>
        <w:ind w:right="12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site disponibilizado deverá realizar a divulgação do procedimento, contendo a foto e a descrição dos bens ofertados, informações sobre o leilão oficial, telefones e endereço eletrônico (e-mail) para contatos e esclarecimentos adicionais.</w:t>
      </w:r>
    </w:p>
    <w:p w14:paraId="577FFB7D" w14:textId="21A9D1CD" w:rsidR="00BF5AC4" w:rsidRPr="0077373C" w:rsidRDefault="00185260" w:rsidP="00E60467">
      <w:pPr>
        <w:pStyle w:val="Corpodetexto"/>
        <w:spacing w:line="360" w:lineRule="auto"/>
        <w:ind w:right="125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Disponibilizar toda a mão de obra necessária para a realização do evento, sem qualquer ônus para a Administração.</w:t>
      </w:r>
    </w:p>
    <w:p w14:paraId="1C97E47B" w14:textId="2A4FBEDF" w:rsidR="00BF5AC4" w:rsidRPr="0077373C" w:rsidRDefault="00185260" w:rsidP="00E60467">
      <w:pPr>
        <w:pStyle w:val="Corpodetexto"/>
        <w:spacing w:line="360" w:lineRule="auto"/>
        <w:ind w:right="11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Atender aos interessados pessoalmente, por telefone ou atendimento online e deverá conduzir o Leilão e responsabilizar-se por todos os atos administrativos de sua competência até o encerramento, com a devida prestação de contas.</w:t>
      </w:r>
    </w:p>
    <w:p w14:paraId="4AF5472C" w14:textId="2FF6E166" w:rsidR="00BF5AC4" w:rsidRPr="0077373C" w:rsidRDefault="00185260" w:rsidP="00E60467">
      <w:pPr>
        <w:pStyle w:val="Corpodetexto"/>
        <w:spacing w:line="360" w:lineRule="auto"/>
        <w:ind w:right="121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Divulgar o leilão, por meio do endereço eletrônico na internet e confecção de material gráfico impresso sobre a licitação (exemplo: folheto, cartilha, livrete etc.).</w:t>
      </w:r>
    </w:p>
    <w:p w14:paraId="3EA30993" w14:textId="6B815BB8" w:rsidR="00BF5AC4" w:rsidRPr="0077373C" w:rsidRDefault="00185260" w:rsidP="0077373C">
      <w:pPr>
        <w:pStyle w:val="Corpodetexto"/>
        <w:spacing w:line="360" w:lineRule="auto"/>
        <w:ind w:right="123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material impresso, antes da divulgação ao público, deverá ser submetido ao</w:t>
      </w:r>
      <w:r w:rsidRPr="0077373C">
        <w:rPr>
          <w:spacing w:val="-33"/>
          <w:sz w:val="23"/>
          <w:szCs w:val="23"/>
        </w:rPr>
        <w:t xml:space="preserve"> </w:t>
      </w:r>
      <w:r w:rsidRPr="0077373C">
        <w:rPr>
          <w:sz w:val="23"/>
          <w:szCs w:val="23"/>
        </w:rPr>
        <w:t>contratante para</w:t>
      </w:r>
      <w:r w:rsidRPr="0077373C">
        <w:rPr>
          <w:spacing w:val="-1"/>
          <w:sz w:val="23"/>
          <w:szCs w:val="23"/>
        </w:rPr>
        <w:t xml:space="preserve"> </w:t>
      </w:r>
      <w:r w:rsidRPr="0077373C">
        <w:rPr>
          <w:sz w:val="23"/>
          <w:szCs w:val="23"/>
        </w:rPr>
        <w:t>aprovação.</w:t>
      </w:r>
    </w:p>
    <w:p w14:paraId="0230D878" w14:textId="1E130E4C" w:rsidR="00BF5AC4" w:rsidRPr="0077373C" w:rsidRDefault="00185260" w:rsidP="0077373C">
      <w:pPr>
        <w:pStyle w:val="Corpodetexto"/>
        <w:spacing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>A divulgação por material impresso inclui, também, a distribuição dos mesmos.</w:t>
      </w:r>
    </w:p>
    <w:p w14:paraId="719C3F3F" w14:textId="28E21B82" w:rsidR="00BF5AC4" w:rsidRPr="0077373C" w:rsidRDefault="00185260" w:rsidP="0077373C">
      <w:pPr>
        <w:pStyle w:val="Corpodetexto"/>
        <w:spacing w:line="360" w:lineRule="auto"/>
        <w:ind w:right="132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início da divulgação do evento deverá observar o prazo mínimo de 15 (quinze) dias, a contar da data marcada para sua realização.</w:t>
      </w:r>
    </w:p>
    <w:p w14:paraId="55A6AE1B" w14:textId="6B9B179C" w:rsidR="00BF5AC4" w:rsidRPr="0077373C" w:rsidRDefault="00E4039A" w:rsidP="0077373C">
      <w:pPr>
        <w:pStyle w:val="Corpodetexto"/>
        <w:spacing w:line="360" w:lineRule="auto"/>
        <w:ind w:right="118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leiloeir</w:t>
      </w:r>
      <w:r w:rsidRPr="0077373C">
        <w:rPr>
          <w:sz w:val="23"/>
          <w:szCs w:val="23"/>
        </w:rPr>
        <w:t>a</w:t>
      </w:r>
      <w:r w:rsidR="00185260" w:rsidRPr="0077373C">
        <w:rPr>
          <w:sz w:val="23"/>
          <w:szCs w:val="23"/>
        </w:rPr>
        <w:t xml:space="preserve"> deverá arcar com todos os custos e despesas inerentes ao procedimento, nada </w:t>
      </w:r>
      <w:r w:rsidR="00185260" w:rsidRPr="0077373C">
        <w:rPr>
          <w:sz w:val="23"/>
          <w:szCs w:val="23"/>
        </w:rPr>
        <w:lastRenderedPageBreak/>
        <w:t>podendo exigir da contratante, a qualquer título.</w:t>
      </w:r>
    </w:p>
    <w:p w14:paraId="76721D11" w14:textId="56F8875F" w:rsidR="00BF5AC4" w:rsidRPr="0077373C" w:rsidRDefault="00185260" w:rsidP="0077373C">
      <w:pPr>
        <w:pStyle w:val="Corpodetexto"/>
        <w:spacing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>Caberá ainda a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>:</w:t>
      </w:r>
    </w:p>
    <w:p w14:paraId="12D21E86" w14:textId="038212FD" w:rsidR="00BF5AC4" w:rsidRPr="0077373C" w:rsidRDefault="00185260" w:rsidP="0077373C">
      <w:pPr>
        <w:pStyle w:val="Corpodetexto"/>
        <w:spacing w:before="137" w:line="360" w:lineRule="auto"/>
        <w:ind w:right="115"/>
        <w:jc w:val="both"/>
        <w:rPr>
          <w:sz w:val="23"/>
          <w:szCs w:val="23"/>
        </w:rPr>
      </w:pPr>
      <w:r w:rsidRPr="0077373C">
        <w:rPr>
          <w:sz w:val="23"/>
          <w:szCs w:val="23"/>
        </w:rPr>
        <w:t xml:space="preserve">Emitir a Autorização de Entrega de Lotes que forem integralmente pagos; </w:t>
      </w:r>
      <w:r w:rsidR="0077373C" w:rsidRPr="0077373C">
        <w:rPr>
          <w:sz w:val="23"/>
          <w:szCs w:val="23"/>
        </w:rPr>
        <w:t>elaborar</w:t>
      </w:r>
      <w:r w:rsidRPr="0077373C">
        <w:rPr>
          <w:sz w:val="23"/>
          <w:szCs w:val="23"/>
        </w:rPr>
        <w:t xml:space="preserve"> lista por lotes, dos bens a serem leiloados.</w:t>
      </w:r>
    </w:p>
    <w:p w14:paraId="00931121" w14:textId="59454078" w:rsidR="00BF5AC4" w:rsidRPr="0077373C" w:rsidRDefault="00185260" w:rsidP="0077373C">
      <w:pPr>
        <w:pStyle w:val="Corpodetexto"/>
        <w:spacing w:before="92"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 xml:space="preserve">Fica expressamente proibido 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leiloeir</w:t>
      </w:r>
      <w:r w:rsidR="00E4039A" w:rsidRPr="0077373C">
        <w:rPr>
          <w:sz w:val="23"/>
          <w:szCs w:val="23"/>
        </w:rPr>
        <w:t>a</w:t>
      </w:r>
      <w:r w:rsidRPr="0077373C">
        <w:rPr>
          <w:sz w:val="23"/>
          <w:szCs w:val="23"/>
        </w:rPr>
        <w:t xml:space="preserve"> delegar suas funções a terceiros.</w:t>
      </w:r>
    </w:p>
    <w:p w14:paraId="0B64CFF9" w14:textId="6FF7EDF3" w:rsidR="00BF5AC4" w:rsidRPr="0077373C" w:rsidRDefault="00185260" w:rsidP="0077373C">
      <w:pPr>
        <w:pStyle w:val="Ttulo1"/>
        <w:spacing w:line="360" w:lineRule="auto"/>
        <w:ind w:left="0"/>
        <w:rPr>
          <w:sz w:val="23"/>
          <w:szCs w:val="23"/>
        </w:rPr>
      </w:pPr>
      <w:r w:rsidRPr="0077373C">
        <w:rPr>
          <w:sz w:val="23"/>
          <w:szCs w:val="23"/>
        </w:rPr>
        <w:t>DAS DIPOSIÇÕES FINAIS</w:t>
      </w:r>
    </w:p>
    <w:p w14:paraId="3A794CF8" w14:textId="1811FBC7" w:rsidR="00BF5AC4" w:rsidRPr="0077373C" w:rsidRDefault="00185260" w:rsidP="0077373C">
      <w:pPr>
        <w:pStyle w:val="Corpodetexto"/>
        <w:spacing w:line="360" w:lineRule="auto"/>
        <w:ind w:right="124"/>
        <w:jc w:val="both"/>
        <w:rPr>
          <w:sz w:val="23"/>
          <w:szCs w:val="23"/>
        </w:rPr>
      </w:pPr>
      <w:r w:rsidRPr="0077373C">
        <w:rPr>
          <w:sz w:val="23"/>
          <w:szCs w:val="23"/>
        </w:rPr>
        <w:t>O Edital e seu anexo poderão ser obtidos pelos interessados no escritório d</w:t>
      </w:r>
      <w:r w:rsidR="00E4039A" w:rsidRPr="0077373C">
        <w:rPr>
          <w:sz w:val="23"/>
          <w:szCs w:val="23"/>
        </w:rPr>
        <w:t>a</w:t>
      </w:r>
      <w:r w:rsidR="00D359AB" w:rsidRPr="0077373C">
        <w:rPr>
          <w:sz w:val="23"/>
          <w:szCs w:val="23"/>
        </w:rPr>
        <w:t xml:space="preserve"> Leiloeira Pública</w:t>
      </w:r>
      <w:r w:rsidRPr="0077373C">
        <w:rPr>
          <w:sz w:val="23"/>
          <w:szCs w:val="23"/>
        </w:rPr>
        <w:t xml:space="preserve"> Oficial </w:t>
      </w:r>
      <w:r w:rsidR="00E4039A" w:rsidRPr="0077373C">
        <w:rPr>
          <w:sz w:val="23"/>
          <w:szCs w:val="23"/>
        </w:rPr>
        <w:t>Milena Rosa Di Giacomo Adri</w:t>
      </w:r>
      <w:r w:rsidRPr="0077373C">
        <w:rPr>
          <w:sz w:val="23"/>
          <w:szCs w:val="23"/>
        </w:rPr>
        <w:t xml:space="preserve">, Rua </w:t>
      </w:r>
      <w:r w:rsidR="00B67253" w:rsidRPr="0077373C">
        <w:rPr>
          <w:sz w:val="23"/>
          <w:szCs w:val="23"/>
        </w:rPr>
        <w:t>Antônio</w:t>
      </w:r>
      <w:r w:rsidRPr="0077373C">
        <w:rPr>
          <w:sz w:val="23"/>
          <w:szCs w:val="23"/>
        </w:rPr>
        <w:t xml:space="preserve"> Maria Coelho, nº 1.149, Centro, Campo Grande/MS, no endereço eletrônico:</w:t>
      </w:r>
      <w:r w:rsidRPr="0077373C">
        <w:rPr>
          <w:spacing w:val="66"/>
          <w:sz w:val="23"/>
          <w:szCs w:val="23"/>
        </w:rPr>
        <w:t xml:space="preserve"> </w:t>
      </w:r>
      <w:hyperlink r:id="rId11">
        <w:r w:rsidRPr="0077373C">
          <w:rPr>
            <w:color w:val="0000FF"/>
            <w:sz w:val="23"/>
            <w:szCs w:val="23"/>
            <w:u w:val="single" w:color="0000FF"/>
          </w:rPr>
          <w:t>www.canaldeleiloes.com</w:t>
        </w:r>
      </w:hyperlink>
    </w:p>
    <w:p w14:paraId="0055598B" w14:textId="27C110B4" w:rsidR="000E4436" w:rsidRPr="0077373C" w:rsidRDefault="00185260" w:rsidP="0077373C">
      <w:pPr>
        <w:pStyle w:val="Corpodetexto"/>
        <w:spacing w:before="92"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>Integram o presente edital, independentemente de qualquer transcrição, o anexo: I – DESCRIÇÃO DOS LOTES E AVALIAÇÃO.</w:t>
      </w:r>
    </w:p>
    <w:p w14:paraId="6558CB23" w14:textId="41B6424E" w:rsidR="00BF5AC4" w:rsidRPr="0077373C" w:rsidRDefault="00B67253" w:rsidP="0077373C">
      <w:pPr>
        <w:pStyle w:val="Corpodetexto"/>
        <w:spacing w:line="360" w:lineRule="auto"/>
        <w:rPr>
          <w:sz w:val="23"/>
          <w:szCs w:val="23"/>
        </w:rPr>
      </w:pPr>
      <w:r w:rsidRPr="0077373C">
        <w:rPr>
          <w:sz w:val="23"/>
          <w:szCs w:val="23"/>
        </w:rPr>
        <w:t xml:space="preserve">Douradina - MS, </w:t>
      </w:r>
      <w:r w:rsidR="00E4039A" w:rsidRPr="0077373C">
        <w:rPr>
          <w:sz w:val="23"/>
          <w:szCs w:val="23"/>
        </w:rPr>
        <w:t>05 de agosto de 2021</w:t>
      </w:r>
      <w:r w:rsidR="00185260" w:rsidRPr="0077373C">
        <w:rPr>
          <w:sz w:val="23"/>
          <w:szCs w:val="23"/>
        </w:rPr>
        <w:t>.</w:t>
      </w:r>
    </w:p>
    <w:p w14:paraId="390E7DC9" w14:textId="34AA8FF9" w:rsidR="000E4436" w:rsidRPr="0077373C" w:rsidRDefault="000E4436" w:rsidP="00E60467">
      <w:pPr>
        <w:pStyle w:val="Corpodetexto"/>
        <w:rPr>
          <w:sz w:val="23"/>
          <w:szCs w:val="23"/>
        </w:rPr>
      </w:pPr>
    </w:p>
    <w:p w14:paraId="7BFC6B5F" w14:textId="0D2F6976" w:rsidR="000E4436" w:rsidRPr="0077373C" w:rsidRDefault="000E4436" w:rsidP="00E60467">
      <w:pPr>
        <w:pStyle w:val="Corpodetexto"/>
        <w:ind w:left="2410" w:right="2928" w:firstLine="142"/>
        <w:jc w:val="center"/>
        <w:rPr>
          <w:sz w:val="23"/>
          <w:szCs w:val="23"/>
        </w:rPr>
      </w:pPr>
      <w:r w:rsidRPr="0077373C">
        <w:rPr>
          <w:sz w:val="23"/>
          <w:szCs w:val="23"/>
        </w:rPr>
        <w:t>JEAN SÉRGIO CLAVISSO FOGAÇA</w:t>
      </w:r>
    </w:p>
    <w:p w14:paraId="4A749965" w14:textId="55B6D35C" w:rsidR="00E4039A" w:rsidRPr="0077373C" w:rsidRDefault="000E4436" w:rsidP="00E60467">
      <w:pPr>
        <w:pStyle w:val="Corpodetexto"/>
        <w:ind w:left="2410" w:right="2927" w:firstLine="142"/>
        <w:jc w:val="center"/>
        <w:rPr>
          <w:sz w:val="22"/>
          <w:szCs w:val="22"/>
        </w:rPr>
      </w:pPr>
      <w:r w:rsidRPr="0077373C">
        <w:rPr>
          <w:sz w:val="22"/>
          <w:szCs w:val="22"/>
        </w:rPr>
        <w:t>Prefeito Municipal</w:t>
      </w:r>
    </w:p>
    <w:p w14:paraId="4AC7FC03" w14:textId="4D8BB31F" w:rsidR="00E4039A" w:rsidRDefault="00E4039A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03637B2A" w14:textId="3979854C" w:rsidR="0077373C" w:rsidRDefault="0077373C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05FB8396" w14:textId="1CF3D634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516D5205" w14:textId="69F06E71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47C9E314" w14:textId="2719640A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141F8B15" w14:textId="192767FE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17CD3A11" w14:textId="373959E5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2E3A771E" w14:textId="13F873F9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3D85C22B" w14:textId="4F76B3A0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17D5F052" w14:textId="0571428C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6512B6A5" w14:textId="19F5C437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04753785" w14:textId="1FDF8C03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5E0B0663" w14:textId="6800DFC0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0494B626" w14:textId="581C8AC6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5A04A5E5" w14:textId="7F5D2578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33736049" w14:textId="6C419560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2B0C814E" w14:textId="19C969E0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5EEF765D" w14:textId="239CAC46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4C89AEC7" w14:textId="5902EEB8" w:rsidR="008C1CF2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p w14:paraId="608CEE4C" w14:textId="77777777" w:rsidR="008C1CF2" w:rsidRPr="0077373C" w:rsidRDefault="008C1CF2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  <w:bookmarkStart w:id="0" w:name="_GoBack"/>
      <w:bookmarkEnd w:id="0"/>
    </w:p>
    <w:p w14:paraId="6650F90F" w14:textId="77777777" w:rsidR="000E4436" w:rsidRPr="0077373C" w:rsidRDefault="000E4436" w:rsidP="00185260">
      <w:pPr>
        <w:ind w:left="-142" w:firstLine="142"/>
        <w:jc w:val="center"/>
        <w:rPr>
          <w:b/>
        </w:rPr>
      </w:pPr>
      <w:r w:rsidRPr="0077373C">
        <w:rPr>
          <w:b/>
        </w:rPr>
        <w:t xml:space="preserve">ANEXO I – DISCRIMINAÇÃO DOS BENS </w:t>
      </w:r>
    </w:p>
    <w:p w14:paraId="4B6F9EFF" w14:textId="77777777" w:rsidR="000E4436" w:rsidRPr="0077373C" w:rsidRDefault="000E4436" w:rsidP="000E4436">
      <w:pPr>
        <w:pStyle w:val="Corpodetexto"/>
        <w:spacing w:before="137"/>
        <w:ind w:left="2931" w:right="2927"/>
        <w:jc w:val="center"/>
        <w:rPr>
          <w:sz w:val="22"/>
          <w:szCs w:val="22"/>
        </w:rPr>
      </w:pPr>
    </w:p>
    <w:tbl>
      <w:tblPr>
        <w:tblW w:w="94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427"/>
        <w:gridCol w:w="4287"/>
        <w:gridCol w:w="1396"/>
        <w:gridCol w:w="1564"/>
      </w:tblGrid>
      <w:tr w:rsidR="00E4039A" w:rsidRPr="0077373C" w14:paraId="016A4B01" w14:textId="19EBCF0B" w:rsidTr="0081473B">
        <w:trPr>
          <w:trHeight w:val="631"/>
        </w:trPr>
        <w:tc>
          <w:tcPr>
            <w:tcW w:w="750" w:type="dxa"/>
            <w:shd w:val="clear" w:color="auto" w:fill="auto"/>
          </w:tcPr>
          <w:p w14:paraId="6C62FE8C" w14:textId="77777777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  <w:r w:rsidRPr="0077373C">
              <w:rPr>
                <w:b/>
              </w:rPr>
              <w:t>Lote</w:t>
            </w:r>
          </w:p>
          <w:p w14:paraId="2CCC414A" w14:textId="77777777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14:paraId="32F1743F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Quantidade</w:t>
            </w:r>
          </w:p>
          <w:p w14:paraId="74056FD9" w14:textId="77777777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23" w:type="dxa"/>
            <w:shd w:val="clear" w:color="auto" w:fill="auto"/>
          </w:tcPr>
          <w:p w14:paraId="0FA0C54E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Descrição</w:t>
            </w:r>
          </w:p>
          <w:p w14:paraId="25BE035A" w14:textId="77777777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14:paraId="7E4392F9" w14:textId="25FCE373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  <w:r w:rsidRPr="0077373C">
              <w:rPr>
                <w:b/>
              </w:rPr>
              <w:t>Lance Mínimo</w:t>
            </w:r>
          </w:p>
        </w:tc>
        <w:tc>
          <w:tcPr>
            <w:tcW w:w="1589" w:type="dxa"/>
          </w:tcPr>
          <w:p w14:paraId="067289C7" w14:textId="369EB86E" w:rsidR="00E4039A" w:rsidRPr="0077373C" w:rsidRDefault="00E4039A" w:rsidP="00E4039A">
            <w:pPr>
              <w:spacing w:line="360" w:lineRule="auto"/>
              <w:jc w:val="center"/>
              <w:rPr>
                <w:b/>
              </w:rPr>
            </w:pPr>
            <w:r w:rsidRPr="0077373C">
              <w:rPr>
                <w:b/>
              </w:rPr>
              <w:t>Débitos</w:t>
            </w:r>
          </w:p>
        </w:tc>
      </w:tr>
      <w:tr w:rsidR="00E4039A" w:rsidRPr="0077373C" w14:paraId="291E5807" w14:textId="731C5448" w:rsidTr="0081473B">
        <w:trPr>
          <w:trHeight w:val="353"/>
        </w:trPr>
        <w:tc>
          <w:tcPr>
            <w:tcW w:w="750" w:type="dxa"/>
            <w:shd w:val="clear" w:color="auto" w:fill="auto"/>
            <w:vAlign w:val="center"/>
          </w:tcPr>
          <w:p w14:paraId="65CC123E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0E4CD28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449F6DC5" w14:textId="77777777" w:rsidR="00E4039A" w:rsidRPr="0077373C" w:rsidRDefault="00E4039A" w:rsidP="00F74EC3">
            <w:r w:rsidRPr="0077373C">
              <w:t>Gerador de energia</w:t>
            </w:r>
          </w:p>
        </w:tc>
        <w:tc>
          <w:tcPr>
            <w:tcW w:w="1411" w:type="dxa"/>
            <w:shd w:val="clear" w:color="auto" w:fill="auto"/>
          </w:tcPr>
          <w:p w14:paraId="3342EA2C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R$ 600,00</w:t>
            </w:r>
          </w:p>
        </w:tc>
        <w:tc>
          <w:tcPr>
            <w:tcW w:w="1589" w:type="dxa"/>
            <w:vAlign w:val="center"/>
          </w:tcPr>
          <w:p w14:paraId="20DA48D1" w14:textId="77777777" w:rsidR="00E4039A" w:rsidRPr="0077373C" w:rsidRDefault="00E4039A" w:rsidP="00E4039A">
            <w:pPr>
              <w:spacing w:line="360" w:lineRule="auto"/>
              <w:jc w:val="center"/>
            </w:pPr>
          </w:p>
        </w:tc>
      </w:tr>
      <w:tr w:rsidR="00E4039A" w:rsidRPr="0077373C" w14:paraId="2BD32D0F" w14:textId="71283ABC" w:rsidTr="0081473B">
        <w:trPr>
          <w:trHeight w:val="362"/>
        </w:trPr>
        <w:tc>
          <w:tcPr>
            <w:tcW w:w="750" w:type="dxa"/>
            <w:shd w:val="clear" w:color="auto" w:fill="auto"/>
            <w:vAlign w:val="center"/>
          </w:tcPr>
          <w:p w14:paraId="0C23C74F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3A1CF1B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01931B80" w14:textId="77777777" w:rsidR="00E4039A" w:rsidRPr="0077373C" w:rsidRDefault="00E4039A" w:rsidP="00F74EC3">
            <w:pPr>
              <w:jc w:val="both"/>
            </w:pPr>
            <w:r w:rsidRPr="0077373C">
              <w:t>Tanque de água 6 mil litros</w:t>
            </w:r>
          </w:p>
        </w:tc>
        <w:tc>
          <w:tcPr>
            <w:tcW w:w="1411" w:type="dxa"/>
            <w:shd w:val="clear" w:color="auto" w:fill="auto"/>
          </w:tcPr>
          <w:p w14:paraId="0392A511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R$ 500,00</w:t>
            </w:r>
          </w:p>
        </w:tc>
        <w:tc>
          <w:tcPr>
            <w:tcW w:w="1589" w:type="dxa"/>
            <w:vAlign w:val="center"/>
          </w:tcPr>
          <w:p w14:paraId="2F624312" w14:textId="77777777" w:rsidR="00E4039A" w:rsidRPr="0077373C" w:rsidRDefault="00E4039A" w:rsidP="00E4039A">
            <w:pPr>
              <w:spacing w:line="360" w:lineRule="auto"/>
              <w:jc w:val="center"/>
            </w:pPr>
          </w:p>
        </w:tc>
      </w:tr>
      <w:tr w:rsidR="00E4039A" w:rsidRPr="0077373C" w14:paraId="347C13B1" w14:textId="67B3DE48" w:rsidTr="0081473B">
        <w:trPr>
          <w:trHeight w:val="348"/>
        </w:trPr>
        <w:tc>
          <w:tcPr>
            <w:tcW w:w="750" w:type="dxa"/>
            <w:shd w:val="clear" w:color="auto" w:fill="auto"/>
            <w:vAlign w:val="center"/>
          </w:tcPr>
          <w:p w14:paraId="5F745A0B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03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DAF3E64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16F92ACB" w14:textId="0B3B2586" w:rsidR="00E4039A" w:rsidRPr="0077373C" w:rsidRDefault="00E4039A" w:rsidP="00F74EC3">
            <w:pPr>
              <w:jc w:val="both"/>
            </w:pPr>
            <w:r w:rsidRPr="0077373C">
              <w:t>Máquina de tratar sementes MTS 60</w:t>
            </w:r>
          </w:p>
        </w:tc>
        <w:tc>
          <w:tcPr>
            <w:tcW w:w="1411" w:type="dxa"/>
            <w:shd w:val="clear" w:color="auto" w:fill="auto"/>
          </w:tcPr>
          <w:p w14:paraId="6FEB6484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R$ 1.500,00</w:t>
            </w:r>
          </w:p>
        </w:tc>
        <w:tc>
          <w:tcPr>
            <w:tcW w:w="1589" w:type="dxa"/>
            <w:vAlign w:val="center"/>
          </w:tcPr>
          <w:p w14:paraId="7A635AB3" w14:textId="77777777" w:rsidR="00E4039A" w:rsidRPr="0077373C" w:rsidRDefault="00E4039A" w:rsidP="00E4039A">
            <w:pPr>
              <w:spacing w:line="360" w:lineRule="auto"/>
              <w:jc w:val="center"/>
            </w:pPr>
          </w:p>
        </w:tc>
      </w:tr>
      <w:tr w:rsidR="00E4039A" w:rsidRPr="0077373C" w14:paraId="7C3D8C58" w14:textId="509B9078" w:rsidTr="0081473B">
        <w:trPr>
          <w:trHeight w:val="691"/>
        </w:trPr>
        <w:tc>
          <w:tcPr>
            <w:tcW w:w="750" w:type="dxa"/>
            <w:shd w:val="clear" w:color="auto" w:fill="auto"/>
            <w:vAlign w:val="center"/>
          </w:tcPr>
          <w:p w14:paraId="170C2AF8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04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8D93260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Diversos</w:t>
            </w:r>
          </w:p>
        </w:tc>
        <w:tc>
          <w:tcPr>
            <w:tcW w:w="4423" w:type="dxa"/>
            <w:shd w:val="clear" w:color="auto" w:fill="auto"/>
          </w:tcPr>
          <w:p w14:paraId="4F6E7540" w14:textId="77777777" w:rsidR="00E4039A" w:rsidRPr="0077373C" w:rsidRDefault="00E4039A" w:rsidP="00F74EC3">
            <w:pPr>
              <w:jc w:val="both"/>
            </w:pPr>
            <w:r w:rsidRPr="0077373C">
              <w:t>Lote sucata diversas – móveis, cadeiras, mesas, material de informática em geral.</w:t>
            </w:r>
          </w:p>
        </w:tc>
        <w:tc>
          <w:tcPr>
            <w:tcW w:w="1411" w:type="dxa"/>
            <w:shd w:val="clear" w:color="auto" w:fill="auto"/>
          </w:tcPr>
          <w:p w14:paraId="5B94F310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R$ 100,00</w:t>
            </w:r>
          </w:p>
        </w:tc>
        <w:tc>
          <w:tcPr>
            <w:tcW w:w="1589" w:type="dxa"/>
            <w:vAlign w:val="center"/>
          </w:tcPr>
          <w:p w14:paraId="7B0226C7" w14:textId="77777777" w:rsidR="00E4039A" w:rsidRPr="0077373C" w:rsidRDefault="00E4039A" w:rsidP="00E4039A">
            <w:pPr>
              <w:spacing w:line="360" w:lineRule="auto"/>
              <w:jc w:val="center"/>
            </w:pPr>
          </w:p>
        </w:tc>
      </w:tr>
      <w:tr w:rsidR="00E4039A" w:rsidRPr="0077373C" w14:paraId="02AABEE9" w14:textId="1C96A2AC" w:rsidTr="0081473B">
        <w:trPr>
          <w:trHeight w:val="211"/>
        </w:trPr>
        <w:tc>
          <w:tcPr>
            <w:tcW w:w="750" w:type="dxa"/>
            <w:shd w:val="clear" w:color="auto" w:fill="auto"/>
            <w:vAlign w:val="center"/>
          </w:tcPr>
          <w:p w14:paraId="603DFC82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05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0D00D6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1EE5E404" w14:textId="77777777" w:rsidR="00E4039A" w:rsidRPr="0077373C" w:rsidRDefault="00E4039A" w:rsidP="00F74EC3">
            <w:pPr>
              <w:jc w:val="both"/>
            </w:pPr>
            <w:r w:rsidRPr="0077373C">
              <w:t>Fiat Uno Mille Economy ano 2011 cor vermelho placa HTO 1847</w:t>
            </w:r>
          </w:p>
        </w:tc>
        <w:tc>
          <w:tcPr>
            <w:tcW w:w="1411" w:type="dxa"/>
            <w:shd w:val="clear" w:color="auto" w:fill="auto"/>
          </w:tcPr>
          <w:p w14:paraId="746931DC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R$ 5.000,00</w:t>
            </w:r>
          </w:p>
        </w:tc>
        <w:tc>
          <w:tcPr>
            <w:tcW w:w="1589" w:type="dxa"/>
            <w:vAlign w:val="center"/>
          </w:tcPr>
          <w:p w14:paraId="59EB560F" w14:textId="113639F1" w:rsidR="00E4039A" w:rsidRPr="0077373C" w:rsidRDefault="00E4039A" w:rsidP="00E60467">
            <w:pPr>
              <w:spacing w:line="360" w:lineRule="auto"/>
            </w:pPr>
            <w:r w:rsidRPr="0077373C">
              <w:t xml:space="preserve"> R$ 686,20</w:t>
            </w:r>
          </w:p>
        </w:tc>
      </w:tr>
      <w:tr w:rsidR="00E4039A" w:rsidRPr="0077373C" w14:paraId="16A6E3E5" w14:textId="3451526B" w:rsidTr="0081473B">
        <w:trPr>
          <w:trHeight w:val="294"/>
        </w:trPr>
        <w:tc>
          <w:tcPr>
            <w:tcW w:w="750" w:type="dxa"/>
            <w:shd w:val="clear" w:color="auto" w:fill="auto"/>
            <w:vAlign w:val="center"/>
          </w:tcPr>
          <w:p w14:paraId="6B6A9907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06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37D9E13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Diversos</w:t>
            </w:r>
          </w:p>
        </w:tc>
        <w:tc>
          <w:tcPr>
            <w:tcW w:w="4423" w:type="dxa"/>
            <w:shd w:val="clear" w:color="auto" w:fill="auto"/>
          </w:tcPr>
          <w:p w14:paraId="35262B79" w14:textId="77777777" w:rsidR="00E4039A" w:rsidRPr="0077373C" w:rsidRDefault="00E4039A" w:rsidP="00F74EC3">
            <w:pPr>
              <w:jc w:val="both"/>
            </w:pPr>
            <w:r w:rsidRPr="0077373C">
              <w:t>Grades de ferro</w:t>
            </w:r>
          </w:p>
          <w:p w14:paraId="145EA271" w14:textId="77777777" w:rsidR="00E4039A" w:rsidRPr="0077373C" w:rsidRDefault="00E4039A" w:rsidP="00F74EC3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0D8A8898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R$ 500,00</w:t>
            </w:r>
          </w:p>
        </w:tc>
        <w:tc>
          <w:tcPr>
            <w:tcW w:w="1589" w:type="dxa"/>
            <w:vAlign w:val="center"/>
          </w:tcPr>
          <w:p w14:paraId="2ED3ABF6" w14:textId="77777777" w:rsidR="00E4039A" w:rsidRPr="0077373C" w:rsidRDefault="00E4039A" w:rsidP="00E4039A">
            <w:pPr>
              <w:spacing w:line="360" w:lineRule="auto"/>
              <w:jc w:val="center"/>
            </w:pPr>
          </w:p>
        </w:tc>
      </w:tr>
      <w:tr w:rsidR="00E4039A" w:rsidRPr="0077373C" w14:paraId="31B6BA4C" w14:textId="0978D516" w:rsidTr="0081473B">
        <w:trPr>
          <w:trHeight w:val="581"/>
        </w:trPr>
        <w:tc>
          <w:tcPr>
            <w:tcW w:w="750" w:type="dxa"/>
            <w:shd w:val="clear" w:color="auto" w:fill="auto"/>
            <w:vAlign w:val="center"/>
          </w:tcPr>
          <w:p w14:paraId="1B819645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56E92E2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0E05BC53" w14:textId="77777777" w:rsidR="00E4039A" w:rsidRPr="0077373C" w:rsidRDefault="00E4039A" w:rsidP="00F74EC3">
            <w:pPr>
              <w:jc w:val="both"/>
            </w:pPr>
            <w:r w:rsidRPr="0077373C">
              <w:t xml:space="preserve">Fiat/Ducato Transform P cor Branca, ano 2004 placa HQH 6753. </w:t>
            </w:r>
          </w:p>
        </w:tc>
        <w:tc>
          <w:tcPr>
            <w:tcW w:w="1411" w:type="dxa"/>
            <w:shd w:val="clear" w:color="auto" w:fill="auto"/>
          </w:tcPr>
          <w:p w14:paraId="0D1675ED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R$ 8.000,00</w:t>
            </w:r>
          </w:p>
        </w:tc>
        <w:tc>
          <w:tcPr>
            <w:tcW w:w="1589" w:type="dxa"/>
            <w:vAlign w:val="center"/>
          </w:tcPr>
          <w:p w14:paraId="7B9362DD" w14:textId="3B6152B6" w:rsidR="00E4039A" w:rsidRPr="0077373C" w:rsidRDefault="00E4039A" w:rsidP="00E4039A">
            <w:pPr>
              <w:spacing w:line="360" w:lineRule="auto"/>
              <w:jc w:val="center"/>
            </w:pPr>
            <w:r w:rsidRPr="0077373C">
              <w:t>R$ 8,08</w:t>
            </w:r>
          </w:p>
        </w:tc>
      </w:tr>
      <w:tr w:rsidR="00E4039A" w:rsidRPr="0077373C" w14:paraId="13DEC23B" w14:textId="6044A920" w:rsidTr="0081473B">
        <w:trPr>
          <w:trHeight w:val="589"/>
        </w:trPr>
        <w:tc>
          <w:tcPr>
            <w:tcW w:w="750" w:type="dxa"/>
            <w:shd w:val="clear" w:color="auto" w:fill="auto"/>
            <w:vAlign w:val="center"/>
          </w:tcPr>
          <w:p w14:paraId="4A15CE19" w14:textId="77777777" w:rsidR="00E4039A" w:rsidRPr="0077373C" w:rsidRDefault="00E4039A" w:rsidP="00E4039A">
            <w:pPr>
              <w:jc w:val="center"/>
              <w:rPr>
                <w:b/>
              </w:rPr>
            </w:pPr>
          </w:p>
          <w:p w14:paraId="419082C7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F5E322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77177D32" w14:textId="77777777" w:rsidR="00E4039A" w:rsidRPr="0077373C" w:rsidRDefault="00E4039A" w:rsidP="00F74EC3">
            <w:pPr>
              <w:jc w:val="both"/>
            </w:pPr>
            <w:r w:rsidRPr="0077373C">
              <w:t xml:space="preserve">FIAT/UNO Mille Fire Flex cor Branca ano 2008, placa: HSHO 321. </w:t>
            </w:r>
          </w:p>
        </w:tc>
        <w:tc>
          <w:tcPr>
            <w:tcW w:w="1411" w:type="dxa"/>
            <w:shd w:val="clear" w:color="auto" w:fill="auto"/>
          </w:tcPr>
          <w:p w14:paraId="5B2ACBF1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R$ 4.500,00</w:t>
            </w:r>
          </w:p>
        </w:tc>
        <w:tc>
          <w:tcPr>
            <w:tcW w:w="1589" w:type="dxa"/>
            <w:vAlign w:val="center"/>
          </w:tcPr>
          <w:p w14:paraId="45191FBE" w14:textId="6EDA74B4" w:rsidR="00E4039A" w:rsidRPr="0077373C" w:rsidRDefault="00E4039A" w:rsidP="00E4039A">
            <w:pPr>
              <w:spacing w:line="360" w:lineRule="auto"/>
              <w:jc w:val="center"/>
            </w:pPr>
            <w:r w:rsidRPr="0077373C">
              <w:t>R$ 0,00</w:t>
            </w:r>
          </w:p>
        </w:tc>
      </w:tr>
      <w:tr w:rsidR="00E4039A" w:rsidRPr="0077373C" w14:paraId="45C359DD" w14:textId="6FE3A42C" w:rsidTr="0081473B">
        <w:trPr>
          <w:trHeight w:val="568"/>
        </w:trPr>
        <w:tc>
          <w:tcPr>
            <w:tcW w:w="750" w:type="dxa"/>
            <w:shd w:val="clear" w:color="auto" w:fill="auto"/>
            <w:vAlign w:val="center"/>
          </w:tcPr>
          <w:p w14:paraId="63CE1791" w14:textId="77777777" w:rsidR="00E4039A" w:rsidRPr="0077373C" w:rsidRDefault="00E4039A" w:rsidP="00E4039A">
            <w:pPr>
              <w:jc w:val="center"/>
              <w:rPr>
                <w:b/>
              </w:rPr>
            </w:pPr>
          </w:p>
          <w:p w14:paraId="746AF01D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09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8A6B97" w14:textId="77777777" w:rsidR="00E4039A" w:rsidRPr="0077373C" w:rsidRDefault="00E4039A" w:rsidP="00E4039A">
            <w:pPr>
              <w:jc w:val="center"/>
              <w:rPr>
                <w:b/>
              </w:rPr>
            </w:pPr>
            <w:r w:rsidRPr="0077373C">
              <w:rPr>
                <w:b/>
              </w:rPr>
              <w:t>01</w:t>
            </w:r>
          </w:p>
        </w:tc>
        <w:tc>
          <w:tcPr>
            <w:tcW w:w="4423" w:type="dxa"/>
            <w:shd w:val="clear" w:color="auto" w:fill="auto"/>
          </w:tcPr>
          <w:p w14:paraId="6A4E5ECA" w14:textId="77777777" w:rsidR="00E4039A" w:rsidRPr="0077373C" w:rsidRDefault="00E4039A" w:rsidP="00F74EC3">
            <w:pPr>
              <w:jc w:val="both"/>
            </w:pPr>
            <w:r w:rsidRPr="0077373C">
              <w:t xml:space="preserve">Mercedes Bens/LK 1113, ano 1982 placa HQH 3357. </w:t>
            </w:r>
          </w:p>
          <w:p w14:paraId="5B974A8A" w14:textId="77777777" w:rsidR="00E4039A" w:rsidRPr="0077373C" w:rsidRDefault="00E4039A" w:rsidP="00F74EC3">
            <w:pPr>
              <w:jc w:val="both"/>
            </w:pPr>
          </w:p>
        </w:tc>
        <w:tc>
          <w:tcPr>
            <w:tcW w:w="1411" w:type="dxa"/>
            <w:shd w:val="clear" w:color="auto" w:fill="auto"/>
          </w:tcPr>
          <w:p w14:paraId="56138432" w14:textId="77777777" w:rsidR="00E4039A" w:rsidRPr="0077373C" w:rsidRDefault="00E4039A" w:rsidP="00F74EC3">
            <w:pPr>
              <w:spacing w:line="360" w:lineRule="auto"/>
              <w:jc w:val="center"/>
            </w:pPr>
            <w:r w:rsidRPr="0077373C">
              <w:t>R$ 7.500,00</w:t>
            </w:r>
          </w:p>
        </w:tc>
        <w:tc>
          <w:tcPr>
            <w:tcW w:w="1589" w:type="dxa"/>
            <w:vAlign w:val="center"/>
          </w:tcPr>
          <w:p w14:paraId="0B1E1842" w14:textId="4F96767F" w:rsidR="00E4039A" w:rsidRPr="0077373C" w:rsidRDefault="00E4039A" w:rsidP="00E4039A">
            <w:pPr>
              <w:spacing w:line="360" w:lineRule="auto"/>
              <w:jc w:val="center"/>
            </w:pPr>
            <w:r w:rsidRPr="0077373C">
              <w:t>R$ 0,00</w:t>
            </w:r>
          </w:p>
        </w:tc>
      </w:tr>
    </w:tbl>
    <w:p w14:paraId="6C45B610" w14:textId="77777777" w:rsidR="00BF5AC4" w:rsidRPr="0077373C" w:rsidRDefault="00BF5AC4" w:rsidP="000E4436">
      <w:pPr>
        <w:ind w:left="-426"/>
        <w:jc w:val="center"/>
      </w:pPr>
    </w:p>
    <w:p w14:paraId="49667C4C" w14:textId="77777777" w:rsidR="00170AF5" w:rsidRPr="0077373C" w:rsidRDefault="00170AF5" w:rsidP="00E4039A">
      <w:pPr>
        <w:ind w:hanging="284"/>
        <w:jc w:val="center"/>
      </w:pPr>
    </w:p>
    <w:p w14:paraId="7BBB57FB" w14:textId="77777777" w:rsidR="00170AF5" w:rsidRPr="0077373C" w:rsidRDefault="00170AF5">
      <w:pPr>
        <w:jc w:val="center"/>
      </w:pPr>
    </w:p>
    <w:p w14:paraId="5D2B395C" w14:textId="77777777" w:rsidR="00170AF5" w:rsidRPr="0077373C" w:rsidRDefault="00170AF5" w:rsidP="00E4039A">
      <w:pPr>
        <w:framePr w:w="10314" w:wrap="auto" w:hAnchor="text"/>
        <w:sectPr w:rsidR="00170AF5" w:rsidRPr="0077373C" w:rsidSect="0081473B">
          <w:headerReference w:type="default" r:id="rId12"/>
          <w:footerReference w:type="default" r:id="rId13"/>
          <w:pgSz w:w="11900" w:h="16850"/>
          <w:pgMar w:top="1800" w:right="1127" w:bottom="1500" w:left="1134" w:header="151" w:footer="1292" w:gutter="0"/>
          <w:cols w:space="720"/>
        </w:sectPr>
      </w:pPr>
    </w:p>
    <w:p w14:paraId="5E445DF4" w14:textId="77777777" w:rsidR="00BF5AC4" w:rsidRPr="0077373C" w:rsidRDefault="00BF5AC4" w:rsidP="00A656C2">
      <w:pPr>
        <w:pStyle w:val="Corpodetexto"/>
        <w:spacing w:before="4"/>
        <w:rPr>
          <w:rFonts w:ascii="Times New Roman"/>
          <w:sz w:val="22"/>
          <w:szCs w:val="22"/>
        </w:rPr>
      </w:pPr>
    </w:p>
    <w:sectPr w:rsidR="00BF5AC4" w:rsidRPr="0077373C">
      <w:pgSz w:w="11900" w:h="16850"/>
      <w:pgMar w:top="1800" w:right="860" w:bottom="1500" w:left="1180" w:header="151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FBDA5" w14:textId="77777777" w:rsidR="006F1FCA" w:rsidRDefault="006F1FCA">
      <w:r>
        <w:separator/>
      </w:r>
    </w:p>
  </w:endnote>
  <w:endnote w:type="continuationSeparator" w:id="0">
    <w:p w14:paraId="7FE4CD29" w14:textId="77777777" w:rsidR="006F1FCA" w:rsidRDefault="006F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AAD9" w14:textId="77777777" w:rsidR="00BF5AC4" w:rsidRDefault="000E4436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49111A96" wp14:editId="3035C2E3">
              <wp:simplePos x="0" y="0"/>
              <wp:positionH relativeFrom="page">
                <wp:posOffset>2085975</wp:posOffset>
              </wp:positionH>
              <wp:positionV relativeFrom="page">
                <wp:posOffset>9733915</wp:posOffset>
              </wp:positionV>
              <wp:extent cx="3586480" cy="182245"/>
              <wp:effectExtent l="0" t="0" r="444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64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0F800" w14:textId="47C1E37F" w:rsidR="00BF5AC4" w:rsidRDefault="00185260">
                          <w:pPr>
                            <w:spacing w:before="13"/>
                            <w:ind w:left="20"/>
                          </w:pPr>
                          <w:r>
                            <w:t xml:space="preserve">Rua: Domingos da Silva, </w:t>
                          </w:r>
                          <w:r w:rsidR="0081473B">
                            <w:t>n. º</w:t>
                          </w:r>
                          <w:r>
                            <w:t xml:space="preserve"> 1250, Centro, Douradina/MS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11A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4.25pt;margin-top:766.45pt;width:282.4pt;height:14.3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AEsA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" filled="f" stroked="f">
              <v:textbox inset="0,0,0,0">
                <w:txbxContent>
                  <w:p w14:paraId="5D30F800" w14:textId="47C1E37F" w:rsidR="00BF5AC4" w:rsidRDefault="00185260">
                    <w:pPr>
                      <w:spacing w:before="13"/>
                      <w:ind w:left="20"/>
                    </w:pPr>
                    <w:r>
                      <w:t xml:space="preserve">Rua: Domingos da Silva, </w:t>
                    </w:r>
                    <w:r w:rsidR="0081473B">
                      <w:t>n. º</w:t>
                    </w:r>
                    <w:r>
                      <w:t xml:space="preserve"> 1250, Centro, Douradina/MS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74043" w14:textId="77777777" w:rsidR="006F1FCA" w:rsidRDefault="006F1FCA">
      <w:r>
        <w:separator/>
      </w:r>
    </w:p>
  </w:footnote>
  <w:footnote w:type="continuationSeparator" w:id="0">
    <w:p w14:paraId="66127668" w14:textId="77777777" w:rsidR="006F1FCA" w:rsidRDefault="006F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F9E1" w14:textId="77777777" w:rsidR="00BF5AC4" w:rsidRDefault="00185260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45CECC7" wp14:editId="0BF4600B">
          <wp:simplePos x="0" y="0"/>
          <wp:positionH relativeFrom="page">
            <wp:posOffset>5865474</wp:posOffset>
          </wp:positionH>
          <wp:positionV relativeFrom="page">
            <wp:posOffset>95884</wp:posOffset>
          </wp:positionV>
          <wp:extent cx="1434485" cy="1019809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4485" cy="1019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76672" behindDoc="1" locked="0" layoutInCell="1" allowOverlap="1" wp14:anchorId="39153FFE" wp14:editId="7F44BD60">
          <wp:simplePos x="0" y="0"/>
          <wp:positionH relativeFrom="page">
            <wp:posOffset>690244</wp:posOffset>
          </wp:positionH>
          <wp:positionV relativeFrom="page">
            <wp:posOffset>103504</wp:posOffset>
          </wp:positionV>
          <wp:extent cx="1002665" cy="1045845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2665" cy="104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4436">
      <w:rPr>
        <w:noProof/>
        <w:lang w:bidi="ar-SA"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0B21FE5E" wp14:editId="3228249B">
              <wp:simplePos x="0" y="0"/>
              <wp:positionH relativeFrom="page">
                <wp:posOffset>1877060</wp:posOffset>
              </wp:positionH>
              <wp:positionV relativeFrom="page">
                <wp:posOffset>352425</wp:posOffset>
              </wp:positionV>
              <wp:extent cx="3727450" cy="644525"/>
              <wp:effectExtent l="635" t="0" r="0" b="3175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24281" w14:textId="77777777" w:rsidR="00BF5AC4" w:rsidRDefault="00185260">
                          <w:pPr>
                            <w:spacing w:before="5" w:line="367" w:lineRule="exact"/>
                            <w:ind w:left="243" w:right="3"/>
                            <w:jc w:val="center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ESTADO DE MATO GROSSO DO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SUL</w:t>
                          </w:r>
                        </w:p>
                        <w:p w14:paraId="353DFFA5" w14:textId="77777777" w:rsidR="00BF5AC4" w:rsidRDefault="00185260">
                          <w:pPr>
                            <w:spacing w:line="321" w:lineRule="exact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PREFEITURA MUNICIPAL DE</w:t>
                          </w:r>
                          <w:r>
                            <w:rPr>
                              <w:rFonts w:ascii="Times New Roman"/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DOURADINA</w:t>
                          </w:r>
                        </w:p>
                        <w:p w14:paraId="268519EF" w14:textId="77777777" w:rsidR="00BF5AC4" w:rsidRDefault="00185260">
                          <w:pPr>
                            <w:spacing w:before="2"/>
                            <w:ind w:left="435" w:right="3"/>
                            <w:jc w:val="center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21FE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7.8pt;margin-top:27.75pt;width:293.5pt;height:50.7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" filled="f" stroked="f">
              <v:textbox inset="0,0,0,0">
                <w:txbxContent>
                  <w:p w14:paraId="19824281" w14:textId="77777777" w:rsidR="00BF5AC4" w:rsidRDefault="00185260">
                    <w:pPr>
                      <w:spacing w:before="5" w:line="367" w:lineRule="exact"/>
                      <w:ind w:left="243" w:right="3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ESTADO DE MATO GROSSO DO</w:t>
                    </w:r>
                    <w:r>
                      <w:rPr>
                        <w:rFonts w:ascii="Times New Roman"/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SUL</w:t>
                    </w:r>
                  </w:p>
                  <w:p w14:paraId="353DFFA5" w14:textId="77777777" w:rsidR="00BF5AC4" w:rsidRDefault="00185260">
                    <w:pPr>
                      <w:spacing w:line="321" w:lineRule="exact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PREFEITURA MUNICIPAL DE</w:t>
                    </w:r>
                    <w:r>
                      <w:rPr>
                        <w:rFonts w:ascii="Times New Roman"/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DOURADINA</w:t>
                    </w:r>
                  </w:p>
                  <w:p w14:paraId="268519EF" w14:textId="77777777" w:rsidR="00BF5AC4" w:rsidRDefault="00185260">
                    <w:pPr>
                      <w:spacing w:before="2"/>
                      <w:ind w:left="435" w:right="3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rPr>
                        <w:rFonts w:ascii="Times New Roman"/>
                        <w:b/>
                        <w:sz w:val="26"/>
                      </w:rPr>
                      <w:t>GABINETE DO 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C4"/>
    <w:rsid w:val="000E1D69"/>
    <w:rsid w:val="000E4436"/>
    <w:rsid w:val="00170AF5"/>
    <w:rsid w:val="00185260"/>
    <w:rsid w:val="001E5FB9"/>
    <w:rsid w:val="0027673F"/>
    <w:rsid w:val="002B6879"/>
    <w:rsid w:val="00476230"/>
    <w:rsid w:val="006F1FCA"/>
    <w:rsid w:val="0077373C"/>
    <w:rsid w:val="0080380F"/>
    <w:rsid w:val="0081473B"/>
    <w:rsid w:val="008C1CF2"/>
    <w:rsid w:val="00A656C2"/>
    <w:rsid w:val="00B67253"/>
    <w:rsid w:val="00BF5AC4"/>
    <w:rsid w:val="00D359AB"/>
    <w:rsid w:val="00E4039A"/>
    <w:rsid w:val="00E60467"/>
    <w:rsid w:val="00E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AE64F"/>
  <w15:docId w15:val="{F35E929F-CE44-4042-A73B-BBA2EEF9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E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44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43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E44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43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ldeleiloe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naldeleiloes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naldeleiloe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to@canaldeleilo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ldeleilo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C058-57ED-4DEA-A3D6-81F91A6E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2486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LEILÃO 001-2017</vt:lpstr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LEILÃO 001-2017</dc:title>
  <dc:creator>fabio.souto</dc:creator>
  <cp:keywords>()</cp:keywords>
  <cp:lastModifiedBy>Licitação Prefeitura Municipal de Douradina</cp:lastModifiedBy>
  <cp:revision>5</cp:revision>
  <dcterms:created xsi:type="dcterms:W3CDTF">2021-08-09T12:16:00Z</dcterms:created>
  <dcterms:modified xsi:type="dcterms:W3CDTF">2021-08-09T12:32:00Z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2019-11-05T00:00:00Z</vt:filetime>
  </property>
</Properties>
</file>