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9C42FD" w:rsidRDefault="00772E50" w:rsidP="00B82AFA">
      <w:pPr>
        <w:jc w:val="both"/>
        <w:rPr>
          <w:rFonts w:ascii="Arial" w:hAnsi="Arial" w:cs="Arial"/>
          <w:i w:val="0"/>
          <w:szCs w:val="24"/>
        </w:rPr>
      </w:pPr>
    </w:p>
    <w:p w14:paraId="77D0900C" w14:textId="3C47DB23" w:rsidR="00772E50" w:rsidRPr="009C42FD" w:rsidRDefault="00772E50" w:rsidP="00845EF1">
      <w:pPr>
        <w:jc w:val="center"/>
        <w:rPr>
          <w:rFonts w:ascii="Arial" w:hAnsi="Arial" w:cs="Arial"/>
          <w:b/>
          <w:bCs/>
          <w:i w:val="0"/>
          <w:szCs w:val="24"/>
        </w:rPr>
      </w:pPr>
      <w:r w:rsidRPr="009C42FD">
        <w:rPr>
          <w:rFonts w:ascii="Arial" w:hAnsi="Arial" w:cs="Arial"/>
          <w:b/>
          <w:bCs/>
          <w:i w:val="0"/>
          <w:szCs w:val="24"/>
        </w:rPr>
        <w:t xml:space="preserve">PROCESSO ADMINISTRATIVO N.º </w:t>
      </w:r>
      <w:r w:rsidR="0022570A" w:rsidRPr="009C42FD">
        <w:rPr>
          <w:rFonts w:ascii="Arial" w:hAnsi="Arial" w:cs="Arial"/>
          <w:b/>
          <w:bCs/>
          <w:i w:val="0"/>
          <w:szCs w:val="24"/>
        </w:rPr>
        <w:t>21</w:t>
      </w:r>
      <w:r w:rsidRPr="009C42FD">
        <w:rPr>
          <w:rFonts w:ascii="Arial" w:hAnsi="Arial" w:cs="Arial"/>
          <w:b/>
          <w:bCs/>
          <w:i w:val="0"/>
          <w:szCs w:val="24"/>
        </w:rPr>
        <w:t>/</w:t>
      </w:r>
      <w:r w:rsidR="0022570A" w:rsidRPr="009C42FD">
        <w:rPr>
          <w:rFonts w:ascii="Arial" w:hAnsi="Arial" w:cs="Arial"/>
          <w:b/>
          <w:bCs/>
          <w:i w:val="0"/>
          <w:szCs w:val="24"/>
        </w:rPr>
        <w:t>2019</w:t>
      </w:r>
    </w:p>
    <w:p w14:paraId="199C6056" w14:textId="6332D430" w:rsidR="003C5380" w:rsidRPr="009C42FD" w:rsidRDefault="00772E50" w:rsidP="00C21323">
      <w:pPr>
        <w:jc w:val="center"/>
        <w:rPr>
          <w:rFonts w:ascii="Arial" w:eastAsia="Calibri" w:hAnsi="Arial" w:cs="Arial"/>
          <w:b/>
          <w:i w:val="0"/>
          <w:u w:val="single"/>
        </w:rPr>
      </w:pPr>
      <w:r w:rsidRPr="009C42FD">
        <w:rPr>
          <w:rFonts w:ascii="Arial" w:hAnsi="Arial" w:cs="Arial"/>
          <w:b/>
          <w:bCs/>
          <w:i w:val="0"/>
          <w:szCs w:val="24"/>
        </w:rPr>
        <w:t xml:space="preserve">PREGÃO PRESENCIAL Nº. </w:t>
      </w:r>
      <w:r w:rsidR="0022570A" w:rsidRPr="009C42FD">
        <w:rPr>
          <w:rFonts w:ascii="Arial" w:hAnsi="Arial" w:cs="Arial"/>
          <w:b/>
          <w:bCs/>
          <w:i w:val="0"/>
          <w:szCs w:val="24"/>
        </w:rPr>
        <w:t>13/2019</w:t>
      </w:r>
    </w:p>
    <w:p w14:paraId="2DA906B4" w14:textId="082F4CA7" w:rsidR="00C21323" w:rsidRPr="009C42FD" w:rsidRDefault="00C21323" w:rsidP="00C21323">
      <w:pPr>
        <w:jc w:val="center"/>
        <w:rPr>
          <w:rFonts w:ascii="Arial" w:eastAsia="Calibri" w:hAnsi="Arial" w:cs="Arial"/>
          <w:b/>
          <w:i w:val="0"/>
        </w:rPr>
      </w:pPr>
      <w:r w:rsidRPr="009C42FD">
        <w:rPr>
          <w:rFonts w:ascii="Arial" w:eastAsia="Calibri" w:hAnsi="Arial" w:cs="Arial"/>
          <w:b/>
          <w:i w:val="0"/>
          <w:u w:val="single"/>
        </w:rPr>
        <w:t>EXCLUSIVO – LC 123/2006</w:t>
      </w:r>
    </w:p>
    <w:p w14:paraId="17330676" w14:textId="77777777" w:rsidR="00772E50" w:rsidRPr="009C42FD" w:rsidRDefault="00772E50" w:rsidP="00845EF1">
      <w:pPr>
        <w:autoSpaceDE w:val="0"/>
        <w:autoSpaceDN w:val="0"/>
        <w:adjustRightInd w:val="0"/>
        <w:jc w:val="center"/>
        <w:rPr>
          <w:b/>
          <w:i w:val="0"/>
          <w:szCs w:val="24"/>
        </w:rPr>
      </w:pPr>
    </w:p>
    <w:p w14:paraId="1B8B9823" w14:textId="77777777" w:rsidR="00772E50" w:rsidRPr="009C42FD"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1. PREÂMBULO</w:t>
      </w:r>
    </w:p>
    <w:p w14:paraId="58346268" w14:textId="77777777" w:rsidR="00772E50" w:rsidRPr="009C42FD" w:rsidRDefault="00772E50" w:rsidP="00B82AFA">
      <w:pPr>
        <w:jc w:val="both"/>
        <w:rPr>
          <w:rFonts w:ascii="Arial" w:hAnsi="Arial" w:cs="Arial"/>
          <w:b/>
          <w:bCs/>
          <w:i w:val="0"/>
          <w:szCs w:val="24"/>
        </w:rPr>
      </w:pPr>
      <w:r w:rsidRPr="009C42FD">
        <w:rPr>
          <w:rFonts w:ascii="Arial" w:hAnsi="Arial" w:cs="Arial"/>
          <w:i w:val="0"/>
          <w:szCs w:val="24"/>
        </w:rPr>
        <w:t xml:space="preserve"> </w:t>
      </w:r>
    </w:p>
    <w:p w14:paraId="6CB00CEA" w14:textId="742E91EA" w:rsidR="00772E50" w:rsidRPr="009C42FD" w:rsidRDefault="00772E50" w:rsidP="00B82AFA">
      <w:pPr>
        <w:jc w:val="both"/>
        <w:rPr>
          <w:rFonts w:ascii="Arial" w:hAnsi="Arial" w:cs="Arial"/>
          <w:b/>
          <w:bCs/>
          <w:i w:val="0"/>
          <w:szCs w:val="24"/>
        </w:rPr>
      </w:pPr>
      <w:r w:rsidRPr="009C42FD">
        <w:rPr>
          <w:rFonts w:ascii="Arial" w:hAnsi="Arial" w:cs="Arial"/>
          <w:b/>
          <w:bCs/>
          <w:i w:val="0"/>
          <w:szCs w:val="24"/>
        </w:rPr>
        <w:t>1.1.</w:t>
      </w:r>
      <w:r w:rsidRPr="009C42FD">
        <w:rPr>
          <w:rFonts w:ascii="Arial" w:hAnsi="Arial" w:cs="Arial"/>
          <w:i w:val="0"/>
          <w:szCs w:val="24"/>
        </w:rPr>
        <w:t xml:space="preserve"> O Município de Douradina – Estado de Mato Grosso do Sul, </w:t>
      </w:r>
      <w:r w:rsidRPr="009C42FD">
        <w:rPr>
          <w:rFonts w:ascii="Arial" w:hAnsi="Arial" w:cs="Arial"/>
          <w:i w:val="0"/>
        </w:rPr>
        <w:t xml:space="preserve">por intermédio da Pregoeira designada pela Portaria nº </w:t>
      </w:r>
      <w:r w:rsidR="00D878CB" w:rsidRPr="009C42FD">
        <w:rPr>
          <w:rFonts w:ascii="Arial" w:hAnsi="Arial" w:cs="Arial"/>
          <w:i w:val="0"/>
        </w:rPr>
        <w:t>29</w:t>
      </w:r>
      <w:r w:rsidRPr="009C42FD">
        <w:rPr>
          <w:rFonts w:ascii="Arial" w:hAnsi="Arial" w:cs="Arial"/>
          <w:i w:val="0"/>
        </w:rPr>
        <w:t>, de 20 de fevereiro de 201</w:t>
      </w:r>
      <w:r w:rsidR="00D878CB" w:rsidRPr="009C42FD">
        <w:rPr>
          <w:rFonts w:ascii="Arial" w:hAnsi="Arial" w:cs="Arial"/>
          <w:i w:val="0"/>
        </w:rPr>
        <w:t>9</w:t>
      </w:r>
      <w:r w:rsidRPr="009C42FD">
        <w:rPr>
          <w:rFonts w:ascii="Arial" w:hAnsi="Arial" w:cs="Arial"/>
          <w:i w:val="0"/>
        </w:rPr>
        <w:t xml:space="preserve">, publicada no Jornal/Diário Oficial, </w:t>
      </w:r>
      <w:r w:rsidRPr="009C42FD">
        <w:rPr>
          <w:rFonts w:ascii="Arial" w:hAnsi="Arial" w:cs="Arial"/>
          <w:b/>
          <w:i w:val="0"/>
        </w:rPr>
        <w:t>TORNA PÚBLICO</w:t>
      </w:r>
      <w:r w:rsidRPr="009C42FD">
        <w:rPr>
          <w:rFonts w:ascii="Arial" w:hAnsi="Arial" w:cs="Arial"/>
          <w:i w:val="0"/>
        </w:rPr>
        <w:t xml:space="preserve">, para conhecimento dos interessados, que </w:t>
      </w:r>
      <w:r w:rsidRPr="009C42FD">
        <w:rPr>
          <w:rFonts w:ascii="Arial" w:hAnsi="Arial" w:cs="Arial"/>
          <w:i w:val="0"/>
          <w:szCs w:val="24"/>
        </w:rPr>
        <w:t xml:space="preserve">está aberta, em conformidade com o despacho exarado pelo Senhor Prefeito Municipal de Douradina-MS, a licitação modalidade </w:t>
      </w:r>
      <w:r w:rsidRPr="009C42FD">
        <w:rPr>
          <w:rFonts w:ascii="Arial" w:hAnsi="Arial" w:cs="Arial"/>
          <w:b/>
          <w:bCs/>
          <w:i w:val="0"/>
          <w:szCs w:val="24"/>
        </w:rPr>
        <w:t xml:space="preserve">PREGÃO PRESENCIAL Nº </w:t>
      </w:r>
      <w:r w:rsidR="00E177CA" w:rsidRPr="009C42FD">
        <w:rPr>
          <w:rFonts w:ascii="Arial" w:hAnsi="Arial" w:cs="Arial"/>
          <w:b/>
          <w:bCs/>
          <w:i w:val="0"/>
          <w:szCs w:val="24"/>
        </w:rPr>
        <w:t>13</w:t>
      </w:r>
      <w:r w:rsidRPr="009C42FD">
        <w:rPr>
          <w:rFonts w:ascii="Arial" w:hAnsi="Arial" w:cs="Arial"/>
          <w:b/>
          <w:bCs/>
          <w:i w:val="0"/>
          <w:szCs w:val="24"/>
        </w:rPr>
        <w:t>/</w:t>
      </w:r>
      <w:r w:rsidR="00E177CA" w:rsidRPr="009C42FD">
        <w:rPr>
          <w:rFonts w:ascii="Arial" w:hAnsi="Arial" w:cs="Arial"/>
          <w:b/>
          <w:bCs/>
          <w:i w:val="0"/>
          <w:szCs w:val="24"/>
        </w:rPr>
        <w:t>2019</w:t>
      </w:r>
      <w:r w:rsidRPr="009C42FD">
        <w:rPr>
          <w:rFonts w:ascii="Arial" w:hAnsi="Arial" w:cs="Arial"/>
          <w:bCs/>
          <w:i w:val="0"/>
          <w:szCs w:val="24"/>
        </w:rPr>
        <w:t xml:space="preserve">, </w:t>
      </w:r>
      <w:r w:rsidRPr="009C42FD">
        <w:rPr>
          <w:rFonts w:ascii="Arial" w:hAnsi="Arial" w:cs="Arial"/>
          <w:i w:val="0"/>
          <w:szCs w:val="24"/>
        </w:rPr>
        <w:t>do</w:t>
      </w:r>
      <w:r w:rsidRPr="009C42FD">
        <w:rPr>
          <w:rFonts w:ascii="Arial" w:hAnsi="Arial" w:cs="Arial"/>
          <w:b/>
          <w:bCs/>
          <w:i w:val="0"/>
          <w:szCs w:val="24"/>
        </w:rPr>
        <w:t xml:space="preserve"> tipo “MENOR PREÇO POR </w:t>
      </w:r>
      <w:r w:rsidR="00135C65" w:rsidRPr="009C42FD">
        <w:rPr>
          <w:rFonts w:ascii="Arial" w:hAnsi="Arial" w:cs="Arial"/>
          <w:b/>
          <w:bCs/>
          <w:i w:val="0"/>
          <w:szCs w:val="24"/>
        </w:rPr>
        <w:t>ITEM</w:t>
      </w:r>
      <w:r w:rsidRPr="009C42FD">
        <w:rPr>
          <w:rFonts w:ascii="Arial" w:hAnsi="Arial" w:cs="Arial"/>
          <w:b/>
          <w:bCs/>
          <w:i w:val="0"/>
          <w:szCs w:val="24"/>
        </w:rPr>
        <w:t>”.</w:t>
      </w:r>
    </w:p>
    <w:p w14:paraId="38EC64BE" w14:textId="77777777" w:rsidR="00772E50" w:rsidRPr="009C42FD" w:rsidRDefault="00772E50" w:rsidP="00B82AFA">
      <w:pPr>
        <w:jc w:val="both"/>
        <w:rPr>
          <w:rFonts w:ascii="Arial" w:hAnsi="Arial" w:cs="Arial"/>
          <w:i w:val="0"/>
          <w:szCs w:val="24"/>
        </w:rPr>
      </w:pPr>
    </w:p>
    <w:p w14:paraId="5FE1B10D" w14:textId="77777777" w:rsidR="00772E50" w:rsidRPr="009C42FD" w:rsidRDefault="00772E50" w:rsidP="00B82AFA">
      <w:pPr>
        <w:pStyle w:val="Recuodecorpodetexto"/>
        <w:tabs>
          <w:tab w:val="left" w:pos="214"/>
        </w:tabs>
        <w:ind w:left="0"/>
        <w:rPr>
          <w:rFonts w:ascii="Arial" w:hAnsi="Arial" w:cs="Arial"/>
          <w:b/>
          <w:bCs/>
          <w:i w:val="0"/>
          <w:sz w:val="24"/>
          <w:szCs w:val="24"/>
        </w:rPr>
      </w:pPr>
      <w:r w:rsidRPr="009C42FD">
        <w:rPr>
          <w:rFonts w:ascii="Arial" w:hAnsi="Arial" w:cs="Arial"/>
          <w:b/>
          <w:bCs/>
          <w:i w:val="0"/>
          <w:sz w:val="24"/>
          <w:szCs w:val="24"/>
        </w:rPr>
        <w:t xml:space="preserve">   </w:t>
      </w:r>
      <w:r w:rsidRPr="009C42FD">
        <w:rPr>
          <w:rFonts w:ascii="Arial" w:hAnsi="Arial" w:cs="Arial"/>
          <w:b/>
          <w:bCs/>
          <w:i w:val="0"/>
          <w:sz w:val="24"/>
          <w:szCs w:val="24"/>
        </w:rPr>
        <w:tab/>
        <w:t>1.2. DO OBJETO DA LICITAÇÃO</w:t>
      </w:r>
    </w:p>
    <w:p w14:paraId="794770BD" w14:textId="41BF53AA" w:rsidR="007A02C0" w:rsidRPr="009C42FD" w:rsidRDefault="00690E32" w:rsidP="007A02C0">
      <w:pPr>
        <w:jc w:val="both"/>
        <w:rPr>
          <w:rFonts w:ascii="Arial" w:hAnsi="Arial" w:cs="Arial"/>
          <w:i w:val="0"/>
        </w:rPr>
      </w:pPr>
      <w:bookmarkStart w:id="0" w:name="_Hlk2949367"/>
      <w:bookmarkStart w:id="1" w:name="_Hlk511738948"/>
      <w:r w:rsidRPr="009C42FD">
        <w:rPr>
          <w:rFonts w:ascii="Arial" w:hAnsi="Arial" w:cs="Arial"/>
          <w:i w:val="0"/>
          <w:szCs w:val="24"/>
        </w:rPr>
        <w:t xml:space="preserve">1.2.1 </w:t>
      </w:r>
      <w:r w:rsidR="0022570A" w:rsidRPr="009C42FD">
        <w:rPr>
          <w:rFonts w:ascii="Arial" w:hAnsi="Arial" w:cs="Arial"/>
          <w:i w:val="0"/>
          <w:szCs w:val="24"/>
        </w:rPr>
        <w:t>AQUISIÇÃO DE PEIXE VIVO DO TIPO (PACU, TAMBAQUI, TAMBACU), PARA SER DISTRIBUÍDO AOS MUNÍCIPES, EM ATENDIMENTO A SECRETARIA MUNICIPAL DE ASSISTÊNCIA SOCIAL DO MUNICÍPIO DE DOURADINA</w:t>
      </w:r>
      <w:r w:rsidR="0022570A" w:rsidRPr="009C42FD">
        <w:rPr>
          <w:rFonts w:ascii="Arial" w:hAnsi="Arial" w:cs="Arial"/>
          <w:i w:val="0"/>
          <w:snapToGrid w:val="0"/>
          <w:szCs w:val="24"/>
        </w:rPr>
        <w:t xml:space="preserve">, </w:t>
      </w:r>
      <w:r w:rsidR="0022570A" w:rsidRPr="009C42FD">
        <w:rPr>
          <w:rFonts w:ascii="Arial" w:hAnsi="Arial" w:cs="Arial"/>
          <w:i w:val="0"/>
        </w:rPr>
        <w:t>EM CONFORMIDADE COM AS DESCRIÇÕES ELENCADAS NOS ANEXOS INTEGRANTES DESTE EDITAL (</w:t>
      </w:r>
      <w:r w:rsidR="0022570A" w:rsidRPr="009C42FD">
        <w:rPr>
          <w:rFonts w:ascii="Arial" w:hAnsi="Arial" w:cs="Arial"/>
          <w:b/>
          <w:i w:val="0"/>
        </w:rPr>
        <w:t>ANEXO I – PROPOSTA DE PREÇOS / ANEXO II – TERMO DE REFERÊNCIA</w:t>
      </w:r>
      <w:r w:rsidR="0022570A" w:rsidRPr="009C42FD">
        <w:rPr>
          <w:rFonts w:ascii="Arial" w:hAnsi="Arial" w:cs="Arial"/>
          <w:i w:val="0"/>
        </w:rPr>
        <w:t>).</w:t>
      </w:r>
      <w:bookmarkEnd w:id="0"/>
    </w:p>
    <w:p w14:paraId="24A3C192" w14:textId="46104582" w:rsidR="00772E50" w:rsidRPr="009C42FD" w:rsidRDefault="00772E50" w:rsidP="00C5658D">
      <w:pPr>
        <w:ind w:left="-142"/>
        <w:jc w:val="both"/>
        <w:rPr>
          <w:rFonts w:ascii="Arial" w:hAnsi="Arial" w:cs="Arial"/>
          <w:i w:val="0"/>
          <w:szCs w:val="24"/>
        </w:rPr>
      </w:pPr>
    </w:p>
    <w:bookmarkEnd w:id="1"/>
    <w:p w14:paraId="3945BE2E" w14:textId="77777777" w:rsidR="00772E50" w:rsidRPr="009C42FD" w:rsidRDefault="00772E50" w:rsidP="00BC3009">
      <w:pPr>
        <w:pStyle w:val="Recuodecorpodetexto"/>
        <w:tabs>
          <w:tab w:val="left" w:pos="214"/>
        </w:tabs>
        <w:ind w:left="0" w:firstLine="0"/>
        <w:rPr>
          <w:rFonts w:ascii="Arial" w:hAnsi="Arial" w:cs="Arial"/>
          <w:i w:val="0"/>
          <w:sz w:val="24"/>
          <w:szCs w:val="24"/>
        </w:rPr>
      </w:pPr>
      <w:r w:rsidRPr="009C42FD">
        <w:rPr>
          <w:rFonts w:ascii="Arial" w:hAnsi="Arial" w:cs="Arial"/>
          <w:b/>
          <w:i w:val="0"/>
          <w:sz w:val="24"/>
          <w:szCs w:val="24"/>
        </w:rPr>
        <w:t>1.3.  DA SESSÃO PÚBLICA DE RECEBIMENTO E ABERTURA</w:t>
      </w:r>
    </w:p>
    <w:p w14:paraId="439DB0C5" w14:textId="77777777" w:rsidR="00772E50" w:rsidRPr="009C42FD" w:rsidRDefault="00772E50" w:rsidP="00B82AFA">
      <w:pPr>
        <w:autoSpaceDE w:val="0"/>
        <w:jc w:val="both"/>
        <w:rPr>
          <w:rFonts w:ascii="Arial" w:hAnsi="Arial" w:cs="Arial"/>
          <w:i w:val="0"/>
          <w:szCs w:val="24"/>
        </w:rPr>
      </w:pPr>
    </w:p>
    <w:p w14:paraId="1393490A" w14:textId="3343DCE6"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1.3.1.</w:t>
      </w:r>
      <w:r w:rsidRPr="009C42FD">
        <w:rPr>
          <w:rFonts w:ascii="Arial" w:hAnsi="Arial" w:cs="Arial"/>
          <w:i w:val="0"/>
          <w:szCs w:val="24"/>
        </w:rPr>
        <w:t xml:space="preserve"> A sessão de processamento do presente Pregão acontecerá na </w:t>
      </w:r>
      <w:r w:rsidRPr="009C42FD">
        <w:rPr>
          <w:rFonts w:ascii="Arial" w:hAnsi="Arial" w:cs="Arial"/>
          <w:b/>
          <w:i w:val="0"/>
          <w:szCs w:val="24"/>
        </w:rPr>
        <w:t>sala de licitação</w:t>
      </w:r>
      <w:r w:rsidRPr="009C42FD">
        <w:rPr>
          <w:rFonts w:ascii="Arial" w:hAnsi="Arial" w:cs="Arial"/>
          <w:i w:val="0"/>
          <w:szCs w:val="24"/>
        </w:rPr>
        <w:t xml:space="preserve"> da Prefeitura Municipal de DOURADINA/MS, à Rua Domingos da Silva n.º 1250 – Centro no dia </w:t>
      </w:r>
      <w:r w:rsidR="00E177CA" w:rsidRPr="009C42FD">
        <w:rPr>
          <w:rFonts w:ascii="Arial" w:hAnsi="Arial" w:cs="Arial"/>
          <w:b/>
          <w:i w:val="0"/>
          <w:szCs w:val="24"/>
        </w:rPr>
        <w:t>2</w:t>
      </w:r>
      <w:r w:rsidR="0048378F" w:rsidRPr="009C42FD">
        <w:rPr>
          <w:rFonts w:ascii="Arial" w:hAnsi="Arial" w:cs="Arial"/>
          <w:b/>
          <w:i w:val="0"/>
          <w:szCs w:val="24"/>
        </w:rPr>
        <w:t>1</w:t>
      </w:r>
      <w:r w:rsidRPr="009C42FD">
        <w:rPr>
          <w:rFonts w:ascii="Arial" w:hAnsi="Arial" w:cs="Arial"/>
          <w:b/>
          <w:i w:val="0"/>
          <w:szCs w:val="24"/>
        </w:rPr>
        <w:t xml:space="preserve"> de </w:t>
      </w:r>
      <w:r w:rsidR="00E177CA" w:rsidRPr="009C42FD">
        <w:rPr>
          <w:rFonts w:ascii="Arial" w:hAnsi="Arial" w:cs="Arial"/>
          <w:b/>
          <w:i w:val="0"/>
          <w:szCs w:val="24"/>
        </w:rPr>
        <w:t>março</w:t>
      </w:r>
      <w:r w:rsidRPr="009C42FD">
        <w:rPr>
          <w:rFonts w:ascii="Arial" w:hAnsi="Arial" w:cs="Arial"/>
          <w:b/>
          <w:i w:val="0"/>
          <w:szCs w:val="24"/>
        </w:rPr>
        <w:t xml:space="preserve"> de 2019 às </w:t>
      </w:r>
      <w:r w:rsidR="00E177CA" w:rsidRPr="009C42FD">
        <w:rPr>
          <w:rFonts w:ascii="Arial" w:hAnsi="Arial" w:cs="Arial"/>
          <w:b/>
          <w:i w:val="0"/>
          <w:szCs w:val="24"/>
        </w:rPr>
        <w:t>08</w:t>
      </w:r>
      <w:r w:rsidR="00FB356D" w:rsidRPr="009C42FD">
        <w:rPr>
          <w:rFonts w:ascii="Arial" w:hAnsi="Arial" w:cs="Arial"/>
          <w:b/>
          <w:i w:val="0"/>
          <w:szCs w:val="24"/>
        </w:rPr>
        <w:t>h</w:t>
      </w:r>
      <w:r w:rsidR="00E177CA" w:rsidRPr="009C42FD">
        <w:rPr>
          <w:rFonts w:ascii="Arial" w:hAnsi="Arial" w:cs="Arial"/>
          <w:b/>
          <w:i w:val="0"/>
          <w:szCs w:val="24"/>
        </w:rPr>
        <w:t>00</w:t>
      </w:r>
      <w:r w:rsidR="00FB356D" w:rsidRPr="009C42FD">
        <w:rPr>
          <w:rFonts w:ascii="Arial" w:hAnsi="Arial" w:cs="Arial"/>
          <w:b/>
          <w:i w:val="0"/>
          <w:szCs w:val="24"/>
        </w:rPr>
        <w:t>m</w:t>
      </w:r>
      <w:r w:rsidRPr="009C42FD">
        <w:rPr>
          <w:rFonts w:ascii="Arial" w:hAnsi="Arial" w:cs="Arial"/>
          <w:b/>
          <w:i w:val="0"/>
          <w:szCs w:val="24"/>
        </w:rPr>
        <w:t xml:space="preserve">, </w:t>
      </w:r>
      <w:r w:rsidRPr="009C42FD">
        <w:rPr>
          <w:rFonts w:ascii="Arial" w:hAnsi="Arial" w:cs="Arial"/>
          <w:i w:val="0"/>
          <w:szCs w:val="24"/>
        </w:rPr>
        <w:t xml:space="preserve">na cidade de </w:t>
      </w:r>
      <w:r w:rsidR="00FB356D" w:rsidRPr="009C42FD">
        <w:rPr>
          <w:rFonts w:ascii="Arial" w:hAnsi="Arial" w:cs="Arial"/>
          <w:i w:val="0"/>
          <w:szCs w:val="24"/>
        </w:rPr>
        <w:t>Douradina</w:t>
      </w:r>
      <w:r w:rsidRPr="009C42FD">
        <w:rPr>
          <w:rFonts w:ascii="Arial" w:hAnsi="Arial" w:cs="Arial"/>
          <w:i w:val="0"/>
          <w:szCs w:val="24"/>
        </w:rPr>
        <w:t>/MS.</w:t>
      </w:r>
    </w:p>
    <w:p w14:paraId="1465C573" w14:textId="77777777" w:rsidR="00772E50" w:rsidRPr="009C42FD" w:rsidRDefault="00772E50" w:rsidP="00B82AFA">
      <w:pPr>
        <w:autoSpaceDE w:val="0"/>
        <w:jc w:val="both"/>
        <w:rPr>
          <w:rFonts w:ascii="Arial" w:hAnsi="Arial" w:cs="Arial"/>
          <w:i w:val="0"/>
          <w:szCs w:val="24"/>
        </w:rPr>
      </w:pPr>
    </w:p>
    <w:p w14:paraId="1F5484D3" w14:textId="5A510BF6" w:rsidR="00772E50" w:rsidRPr="009C42FD" w:rsidRDefault="00772E50" w:rsidP="00B82AFA">
      <w:pPr>
        <w:autoSpaceDE w:val="0"/>
        <w:jc w:val="both"/>
        <w:rPr>
          <w:rFonts w:ascii="Arial" w:hAnsi="Arial" w:cs="Arial"/>
          <w:b/>
          <w:i w:val="0"/>
          <w:szCs w:val="24"/>
        </w:rPr>
      </w:pPr>
      <w:r w:rsidRPr="009C42FD">
        <w:rPr>
          <w:rFonts w:ascii="Arial" w:hAnsi="Arial" w:cs="Arial"/>
          <w:b/>
          <w:i w:val="0"/>
          <w:szCs w:val="24"/>
        </w:rPr>
        <w:t>1.3.2.</w:t>
      </w:r>
      <w:r w:rsidRPr="009C42FD">
        <w:rPr>
          <w:rFonts w:ascii="Arial" w:hAnsi="Arial" w:cs="Arial"/>
          <w:i w:val="0"/>
          <w:szCs w:val="24"/>
        </w:rPr>
        <w:t xml:space="preserve"> No caso de impedimento da realização do Certame Licitatório na data descrita no subitem, </w:t>
      </w:r>
      <w:r w:rsidR="00794A42" w:rsidRPr="009C42FD">
        <w:rPr>
          <w:rFonts w:ascii="Arial" w:hAnsi="Arial" w:cs="Arial"/>
          <w:i w:val="0"/>
          <w:szCs w:val="24"/>
        </w:rPr>
        <w:t>este</w:t>
      </w:r>
      <w:r w:rsidRPr="009C42FD">
        <w:rPr>
          <w:rFonts w:ascii="Arial" w:hAnsi="Arial" w:cs="Arial"/>
          <w:i w:val="0"/>
          <w:szCs w:val="24"/>
        </w:rPr>
        <w:t xml:space="preserve"> deverá ocorrer no primeiro dia útil posterior ao fato que ensejou o impedimento da </w:t>
      </w:r>
      <w:r w:rsidR="00794A42" w:rsidRPr="009C42FD">
        <w:rPr>
          <w:rFonts w:ascii="Arial" w:hAnsi="Arial" w:cs="Arial"/>
          <w:i w:val="0"/>
          <w:szCs w:val="24"/>
        </w:rPr>
        <w:t xml:space="preserve">sua </w:t>
      </w:r>
      <w:r w:rsidRPr="009C42FD">
        <w:rPr>
          <w:rFonts w:ascii="Arial" w:hAnsi="Arial" w:cs="Arial"/>
          <w:i w:val="0"/>
          <w:szCs w:val="24"/>
        </w:rPr>
        <w:t>realização.</w:t>
      </w:r>
    </w:p>
    <w:p w14:paraId="08786766" w14:textId="77777777" w:rsidR="00772E50" w:rsidRPr="009C42FD" w:rsidRDefault="00772E50" w:rsidP="00B82AFA">
      <w:pPr>
        <w:autoSpaceDE w:val="0"/>
        <w:jc w:val="both"/>
        <w:rPr>
          <w:rFonts w:ascii="Arial" w:hAnsi="Arial" w:cs="Arial"/>
          <w:b/>
          <w:i w:val="0"/>
          <w:szCs w:val="24"/>
          <w:u w:val="single"/>
        </w:rPr>
      </w:pPr>
    </w:p>
    <w:p w14:paraId="0E23783E" w14:textId="77777777"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 DA REGÊNCIA LEGAL</w:t>
      </w:r>
    </w:p>
    <w:p w14:paraId="01C8A13E" w14:textId="77777777" w:rsidR="00772E50" w:rsidRPr="009C42FD" w:rsidRDefault="00772E50" w:rsidP="00B82AFA">
      <w:pPr>
        <w:autoSpaceDE w:val="0"/>
        <w:jc w:val="both"/>
        <w:rPr>
          <w:rFonts w:ascii="Arial" w:hAnsi="Arial" w:cs="Arial"/>
          <w:i w:val="0"/>
          <w:szCs w:val="24"/>
        </w:rPr>
      </w:pPr>
    </w:p>
    <w:p w14:paraId="08DE7C47" w14:textId="69BB5A96"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1.4.1.</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8.666/93 e alterações;</w:t>
      </w:r>
    </w:p>
    <w:p w14:paraId="5A525E79" w14:textId="5EF5227B"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1.4.2.</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10.520/02;</w:t>
      </w:r>
    </w:p>
    <w:p w14:paraId="24FF3F03" w14:textId="00EDBE49" w:rsidR="00772E50" w:rsidRPr="009C42FD" w:rsidRDefault="00772E50" w:rsidP="00B82AFA">
      <w:pPr>
        <w:autoSpaceDE w:val="0"/>
        <w:jc w:val="both"/>
        <w:rPr>
          <w:rFonts w:ascii="Arial" w:hAnsi="Arial" w:cs="Arial"/>
          <w:b/>
          <w:bCs/>
          <w:i w:val="0"/>
          <w:szCs w:val="24"/>
        </w:rPr>
      </w:pPr>
      <w:r w:rsidRPr="009C42FD">
        <w:rPr>
          <w:rFonts w:ascii="Arial" w:hAnsi="Arial" w:cs="Arial"/>
          <w:i w:val="0"/>
          <w:szCs w:val="24"/>
        </w:rPr>
        <w:t>1.4.3. Lei Complementar n</w:t>
      </w:r>
      <w:r w:rsidR="00794A42" w:rsidRPr="009C42FD">
        <w:rPr>
          <w:rFonts w:ascii="Arial" w:hAnsi="Arial" w:cs="Arial"/>
          <w:i w:val="0"/>
          <w:szCs w:val="24"/>
        </w:rPr>
        <w:t>º</w:t>
      </w:r>
      <w:r w:rsidRPr="009C42FD">
        <w:rPr>
          <w:rFonts w:ascii="Arial" w:hAnsi="Arial" w:cs="Arial"/>
          <w:i w:val="0"/>
          <w:szCs w:val="24"/>
        </w:rPr>
        <w:t xml:space="preserve"> 123/2006;</w:t>
      </w:r>
    </w:p>
    <w:p w14:paraId="6F211254" w14:textId="0FF96659"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1.4.4.</w:t>
      </w:r>
      <w:r w:rsidRPr="009C42FD">
        <w:rPr>
          <w:rFonts w:ascii="Arial" w:hAnsi="Arial" w:cs="Arial"/>
          <w:i w:val="0"/>
          <w:szCs w:val="24"/>
        </w:rPr>
        <w:t xml:space="preserve"> Decreto Municipal n</w:t>
      </w:r>
      <w:r w:rsidR="00794A42" w:rsidRPr="009C42FD">
        <w:rPr>
          <w:rFonts w:ascii="Arial" w:hAnsi="Arial" w:cs="Arial"/>
          <w:i w:val="0"/>
          <w:szCs w:val="24"/>
        </w:rPr>
        <w:t>º</w:t>
      </w:r>
      <w:r w:rsidRPr="009C42FD">
        <w:rPr>
          <w:rFonts w:ascii="Arial" w:hAnsi="Arial" w:cs="Arial"/>
          <w:i w:val="0"/>
          <w:szCs w:val="24"/>
        </w:rPr>
        <w:t xml:space="preserve"> 03/2007 (Regulamenta o Pregão);</w:t>
      </w:r>
    </w:p>
    <w:p w14:paraId="62C92237" w14:textId="48AE818E"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1.4.5</w:t>
      </w:r>
      <w:r w:rsidRPr="009C42FD">
        <w:rPr>
          <w:rFonts w:ascii="Arial" w:hAnsi="Arial" w:cs="Arial"/>
          <w:i w:val="0"/>
          <w:szCs w:val="24"/>
        </w:rPr>
        <w:t>. Decreto Federal n</w:t>
      </w:r>
      <w:r w:rsidR="00794A42" w:rsidRPr="009C42FD">
        <w:rPr>
          <w:rFonts w:ascii="Arial" w:hAnsi="Arial" w:cs="Arial"/>
          <w:i w:val="0"/>
          <w:szCs w:val="24"/>
        </w:rPr>
        <w:t>º</w:t>
      </w:r>
      <w:r w:rsidRPr="009C42FD">
        <w:rPr>
          <w:rFonts w:ascii="Arial" w:hAnsi="Arial" w:cs="Arial"/>
          <w:i w:val="0"/>
          <w:szCs w:val="24"/>
        </w:rPr>
        <w:t xml:space="preserve"> 8.538/2015;</w:t>
      </w:r>
    </w:p>
    <w:p w14:paraId="59328201" w14:textId="77777777"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1.4.6.</w:t>
      </w:r>
      <w:r w:rsidRPr="009C42FD">
        <w:rPr>
          <w:rFonts w:ascii="Arial" w:hAnsi="Arial" w:cs="Arial"/>
          <w:i w:val="0"/>
          <w:szCs w:val="24"/>
        </w:rPr>
        <w:t xml:space="preserve"> Demais disposições contidas neste Edital.</w:t>
      </w:r>
    </w:p>
    <w:p w14:paraId="01B23B08" w14:textId="77777777" w:rsidR="00772E50" w:rsidRPr="009C42FD" w:rsidRDefault="00772E50" w:rsidP="00B82AFA">
      <w:pPr>
        <w:autoSpaceDE w:val="0"/>
        <w:jc w:val="both"/>
        <w:rPr>
          <w:rFonts w:ascii="Arial" w:hAnsi="Arial" w:cs="Arial"/>
          <w:i w:val="0"/>
          <w:szCs w:val="24"/>
        </w:rPr>
      </w:pPr>
    </w:p>
    <w:p w14:paraId="2D8F4D24" w14:textId="25379FFC" w:rsidR="00772E50" w:rsidRPr="009C42FD" w:rsidRDefault="00772E50" w:rsidP="00B82AFA">
      <w:pPr>
        <w:autoSpaceDE w:val="0"/>
        <w:jc w:val="both"/>
        <w:rPr>
          <w:rFonts w:ascii="Arial" w:hAnsi="Arial" w:cs="Arial"/>
          <w:b/>
          <w:bCs/>
          <w:i w:val="0"/>
          <w:szCs w:val="24"/>
        </w:rPr>
      </w:pPr>
      <w:r w:rsidRPr="009C42FD">
        <w:rPr>
          <w:rFonts w:ascii="Arial" w:hAnsi="Arial" w:cs="Arial"/>
          <w:b/>
          <w:i w:val="0"/>
          <w:szCs w:val="24"/>
        </w:rPr>
        <w:t xml:space="preserve">1.5. DA PARTICIPAÇÃO E DAS INFORMAÇÕES: </w:t>
      </w:r>
      <w:r w:rsidRPr="009C42FD">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9C42FD">
        <w:rPr>
          <w:rFonts w:ascii="Arial" w:hAnsi="Arial" w:cs="Arial"/>
          <w:i w:val="0"/>
          <w:szCs w:val="24"/>
        </w:rPr>
        <w:t>h</w:t>
      </w:r>
      <w:r w:rsidRPr="009C42FD">
        <w:rPr>
          <w:rFonts w:ascii="Arial" w:hAnsi="Arial" w:cs="Arial"/>
          <w:i w:val="0"/>
          <w:szCs w:val="24"/>
        </w:rPr>
        <w:t xml:space="preserve"> às 12h.</w:t>
      </w:r>
    </w:p>
    <w:p w14:paraId="6D8F3080" w14:textId="77777777" w:rsidR="00772E50" w:rsidRPr="009C42FD" w:rsidRDefault="00772E50" w:rsidP="00B82AFA">
      <w:pPr>
        <w:autoSpaceDE w:val="0"/>
        <w:jc w:val="both"/>
        <w:rPr>
          <w:rFonts w:ascii="Arial" w:hAnsi="Arial" w:cs="Arial"/>
          <w:b/>
          <w:bCs/>
          <w:i w:val="0"/>
          <w:szCs w:val="24"/>
        </w:rPr>
      </w:pPr>
    </w:p>
    <w:p w14:paraId="294487DA"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2. DAS CONDIÇÕES DE PARTICIPAÇÃO:</w:t>
      </w:r>
    </w:p>
    <w:p w14:paraId="451C78A8" w14:textId="77777777" w:rsidR="00772E50" w:rsidRPr="009C42FD" w:rsidRDefault="00772E50" w:rsidP="00B82AFA">
      <w:pPr>
        <w:jc w:val="both"/>
        <w:rPr>
          <w:rFonts w:ascii="Arial" w:hAnsi="Arial" w:cs="Arial"/>
          <w:i w:val="0"/>
          <w:szCs w:val="24"/>
        </w:rPr>
      </w:pPr>
    </w:p>
    <w:p w14:paraId="704DA34A" w14:textId="6960524B" w:rsidR="00772E50" w:rsidRPr="009C42FD" w:rsidRDefault="00772E50" w:rsidP="00B82AFA">
      <w:pPr>
        <w:jc w:val="both"/>
        <w:rPr>
          <w:rFonts w:ascii="Arial" w:hAnsi="Arial" w:cs="Arial"/>
          <w:i w:val="0"/>
        </w:rPr>
      </w:pPr>
      <w:r w:rsidRPr="009C42FD">
        <w:rPr>
          <w:rFonts w:ascii="Arial" w:hAnsi="Arial" w:cs="Arial"/>
          <w:i w:val="0"/>
        </w:rPr>
        <w:t xml:space="preserve">2.1 </w:t>
      </w:r>
      <w:r w:rsidR="00D878CB" w:rsidRPr="009C42FD">
        <w:rPr>
          <w:rFonts w:ascii="Arial" w:hAnsi="Arial" w:cs="Arial"/>
          <w:b/>
          <w:i w:val="0"/>
          <w:szCs w:val="24"/>
        </w:rPr>
        <w:t>Poderão participar deste Pregão</w:t>
      </w:r>
      <w:r w:rsidR="00D878CB" w:rsidRPr="009C42FD">
        <w:rPr>
          <w:rFonts w:ascii="Arial" w:hAnsi="Arial" w:cs="Arial"/>
          <w:i w:val="0"/>
          <w:szCs w:val="24"/>
        </w:rPr>
        <w:t xml:space="preserve">, </w:t>
      </w:r>
      <w:r w:rsidR="00D878CB" w:rsidRPr="009C42FD">
        <w:rPr>
          <w:rFonts w:ascii="Arial" w:hAnsi="Arial" w:cs="Arial"/>
          <w:i w:val="0"/>
          <w:szCs w:val="24"/>
          <w:u w:val="single"/>
        </w:rPr>
        <w:t>APENAS</w:t>
      </w:r>
      <w:r w:rsidR="00D878CB" w:rsidRPr="009C42FD">
        <w:rPr>
          <w:rFonts w:ascii="Arial" w:hAnsi="Arial" w:cs="Arial"/>
          <w:i w:val="0"/>
          <w:szCs w:val="24"/>
        </w:rPr>
        <w:t xml:space="preserve"> as </w:t>
      </w:r>
      <w:r w:rsidR="00D878CB" w:rsidRPr="009C42FD">
        <w:rPr>
          <w:rFonts w:ascii="Arial" w:hAnsi="Arial" w:cs="Arial"/>
          <w:i w:val="0"/>
          <w:snapToGrid w:val="0"/>
          <w:szCs w:val="24"/>
        </w:rPr>
        <w:t>Microempresa (ME), Empresa de Pequeno Porte (EPP), Microempreendedor Individual (MEI),</w:t>
      </w:r>
      <w:r w:rsidR="00D878CB" w:rsidRPr="009C42FD">
        <w:rPr>
          <w:rFonts w:ascii="Arial" w:hAnsi="Arial" w:cs="Arial"/>
          <w:i w:val="0"/>
          <w:szCs w:val="24"/>
        </w:rPr>
        <w:t xml:space="preserve"> Agricultor Familiar ou </w:t>
      </w:r>
      <w:r w:rsidR="00D878CB" w:rsidRPr="009C42FD">
        <w:rPr>
          <w:rFonts w:ascii="Arial" w:hAnsi="Arial" w:cs="Arial"/>
          <w:i w:val="0"/>
          <w:szCs w:val="24"/>
        </w:rPr>
        <w:lastRenderedPageBreak/>
        <w:t>Produtor rural pessoa física</w:t>
      </w:r>
      <w:r w:rsidR="00D878CB" w:rsidRPr="009C42FD">
        <w:rPr>
          <w:rFonts w:ascii="Arial" w:hAnsi="Arial" w:cs="Arial"/>
          <w:i w:val="0"/>
          <w:snapToGrid w:val="0"/>
          <w:szCs w:val="24"/>
        </w:rPr>
        <w:t xml:space="preserve">, </w:t>
      </w:r>
      <w:r w:rsidR="00D878CB" w:rsidRPr="009C42FD">
        <w:rPr>
          <w:rFonts w:ascii="Arial" w:hAnsi="Arial" w:cs="Arial"/>
          <w:i w:val="0"/>
          <w:szCs w:val="24"/>
        </w:rPr>
        <w:t xml:space="preserve">previstas nos </w:t>
      </w:r>
      <w:proofErr w:type="spellStart"/>
      <w:r w:rsidR="00D878CB" w:rsidRPr="009C42FD">
        <w:rPr>
          <w:rFonts w:ascii="Arial" w:hAnsi="Arial" w:cs="Arial"/>
          <w:i w:val="0"/>
          <w:szCs w:val="24"/>
        </w:rPr>
        <w:t>arts</w:t>
      </w:r>
      <w:proofErr w:type="spellEnd"/>
      <w:r w:rsidR="00D878CB" w:rsidRPr="009C42FD">
        <w:rPr>
          <w:rFonts w:ascii="Arial" w:hAnsi="Arial" w:cs="Arial"/>
          <w:i w:val="0"/>
          <w:szCs w:val="24"/>
        </w:rPr>
        <w:t>. 1º, 8º e 13, do Decreto federal n. 8.538/2015, conforme dispõe o art. 48, III, da Lei Complementar n. 123/2006 que:</w:t>
      </w:r>
    </w:p>
    <w:p w14:paraId="6D7E3B0D" w14:textId="77777777" w:rsidR="00772E50" w:rsidRPr="009C42FD" w:rsidRDefault="00772E50" w:rsidP="00B82AFA">
      <w:pPr>
        <w:jc w:val="both"/>
        <w:rPr>
          <w:rFonts w:ascii="Arial" w:hAnsi="Arial" w:cs="Arial"/>
          <w:i w:val="0"/>
        </w:rPr>
      </w:pPr>
    </w:p>
    <w:p w14:paraId="1EAC5497" w14:textId="77777777" w:rsidR="00772E50" w:rsidRPr="009C42FD" w:rsidRDefault="00772E50" w:rsidP="00794A42">
      <w:pPr>
        <w:ind w:left="567"/>
        <w:jc w:val="both"/>
        <w:rPr>
          <w:rFonts w:ascii="Arial" w:hAnsi="Arial" w:cs="Arial"/>
          <w:i w:val="0"/>
        </w:rPr>
      </w:pPr>
      <w:r w:rsidRPr="009C42FD">
        <w:rPr>
          <w:rFonts w:ascii="Arial" w:hAnsi="Arial" w:cs="Arial"/>
          <w:i w:val="0"/>
        </w:rPr>
        <w:t>2.1.1. Detenha atividade pertinente e compatível com o objeto deste Pregão;</w:t>
      </w:r>
    </w:p>
    <w:p w14:paraId="5435E9DD" w14:textId="77777777" w:rsidR="00772E50" w:rsidRPr="009C42FD" w:rsidRDefault="00772E50" w:rsidP="00794A42">
      <w:pPr>
        <w:ind w:left="567"/>
        <w:jc w:val="both"/>
        <w:rPr>
          <w:rFonts w:ascii="Arial" w:hAnsi="Arial" w:cs="Arial"/>
          <w:i w:val="0"/>
        </w:rPr>
      </w:pPr>
    </w:p>
    <w:p w14:paraId="3359A84A" w14:textId="77777777" w:rsidR="00772E50" w:rsidRPr="009C42FD" w:rsidRDefault="00772E50" w:rsidP="00794A42">
      <w:pPr>
        <w:ind w:left="567"/>
        <w:jc w:val="both"/>
        <w:rPr>
          <w:rFonts w:ascii="Arial" w:hAnsi="Arial" w:cs="Arial"/>
          <w:i w:val="0"/>
        </w:rPr>
      </w:pPr>
      <w:r w:rsidRPr="009C42FD">
        <w:rPr>
          <w:rFonts w:ascii="Arial" w:hAnsi="Arial" w:cs="Arial"/>
          <w:i w:val="0"/>
        </w:rPr>
        <w:t>2.1.2. Atenda aos requisitos e exigências constantes deste Edital e seus anexos;</w:t>
      </w:r>
    </w:p>
    <w:p w14:paraId="1199F308" w14:textId="77777777" w:rsidR="00772E50" w:rsidRPr="009C42FD" w:rsidRDefault="00772E50" w:rsidP="00B82AFA">
      <w:pPr>
        <w:tabs>
          <w:tab w:val="left" w:pos="2980"/>
        </w:tabs>
        <w:jc w:val="both"/>
        <w:rPr>
          <w:rFonts w:ascii="Arial" w:hAnsi="Arial" w:cs="Arial"/>
          <w:i w:val="0"/>
        </w:rPr>
      </w:pPr>
      <w:r w:rsidRPr="009C42FD">
        <w:rPr>
          <w:rFonts w:ascii="Arial" w:hAnsi="Arial" w:cs="Arial"/>
          <w:i w:val="0"/>
        </w:rPr>
        <w:tab/>
      </w:r>
    </w:p>
    <w:p w14:paraId="5A0D2CB5" w14:textId="15002C63" w:rsidR="00772E50" w:rsidRPr="009C42FD" w:rsidRDefault="00772E50" w:rsidP="00B82AFA">
      <w:pPr>
        <w:jc w:val="both"/>
        <w:rPr>
          <w:rFonts w:ascii="Arial" w:hAnsi="Arial" w:cs="Arial"/>
          <w:i w:val="0"/>
        </w:rPr>
      </w:pPr>
      <w:r w:rsidRPr="009C42FD">
        <w:rPr>
          <w:rFonts w:ascii="Arial" w:hAnsi="Arial" w:cs="Arial"/>
          <w:i w:val="0"/>
        </w:rPr>
        <w:t>2.2.</w:t>
      </w:r>
      <w:r w:rsidR="00841107" w:rsidRPr="009C42FD">
        <w:rPr>
          <w:rFonts w:ascii="Arial" w:hAnsi="Arial" w:cs="Arial"/>
          <w:i w:val="0"/>
        </w:rPr>
        <w:t xml:space="preserve"> </w:t>
      </w:r>
      <w:r w:rsidRPr="009C42FD">
        <w:rPr>
          <w:rFonts w:ascii="Arial" w:hAnsi="Arial" w:cs="Arial"/>
          <w:b/>
          <w:i w:val="0"/>
        </w:rPr>
        <w:t>Não poderão concorrer neste Pregão</w:t>
      </w:r>
      <w:r w:rsidRPr="009C42FD">
        <w:rPr>
          <w:rFonts w:ascii="Arial" w:hAnsi="Arial" w:cs="Arial"/>
          <w:i w:val="0"/>
        </w:rPr>
        <w:t>:</w:t>
      </w:r>
    </w:p>
    <w:p w14:paraId="4678FB70" w14:textId="77777777" w:rsidR="00772E50" w:rsidRPr="009C42FD" w:rsidRDefault="00772E50" w:rsidP="00B82AFA">
      <w:pPr>
        <w:jc w:val="both"/>
        <w:rPr>
          <w:rFonts w:ascii="Arial" w:hAnsi="Arial" w:cs="Arial"/>
          <w:i w:val="0"/>
        </w:rPr>
      </w:pPr>
    </w:p>
    <w:p w14:paraId="2A52CFCE" w14:textId="77777777" w:rsidR="00772E50" w:rsidRPr="009C42FD" w:rsidRDefault="00772E50" w:rsidP="00794A42">
      <w:pPr>
        <w:ind w:left="567"/>
        <w:jc w:val="both"/>
        <w:rPr>
          <w:rFonts w:ascii="Arial" w:hAnsi="Arial" w:cs="Arial"/>
          <w:i w:val="0"/>
        </w:rPr>
      </w:pPr>
      <w:r w:rsidRPr="009C42FD">
        <w:rPr>
          <w:rFonts w:ascii="Arial" w:hAnsi="Arial" w:cs="Arial"/>
          <w:i w:val="0"/>
        </w:rPr>
        <w:t>2.2.1. Consórcio de empresas, ou cooperativas, qualquer que seja sua forma de constituição;</w:t>
      </w:r>
    </w:p>
    <w:p w14:paraId="45FADCB0" w14:textId="77777777" w:rsidR="00772E50" w:rsidRPr="009C42FD" w:rsidRDefault="00772E50" w:rsidP="00794A42">
      <w:pPr>
        <w:ind w:left="567"/>
        <w:jc w:val="both"/>
        <w:rPr>
          <w:rFonts w:ascii="Arial" w:hAnsi="Arial" w:cs="Arial"/>
          <w:i w:val="0"/>
        </w:rPr>
      </w:pPr>
    </w:p>
    <w:p w14:paraId="43F13762" w14:textId="77777777" w:rsidR="00772E50" w:rsidRPr="009C42FD" w:rsidRDefault="00772E50" w:rsidP="00794A42">
      <w:pPr>
        <w:ind w:left="567"/>
        <w:jc w:val="both"/>
        <w:rPr>
          <w:rFonts w:ascii="Arial" w:hAnsi="Arial" w:cs="Arial"/>
          <w:i w:val="0"/>
        </w:rPr>
      </w:pPr>
      <w:r w:rsidRPr="009C42FD">
        <w:rPr>
          <w:rFonts w:ascii="Arial" w:hAnsi="Arial" w:cs="Arial"/>
          <w:i w:val="0"/>
        </w:rPr>
        <w:t>2.2.2. Empresa que esteja suspensa de participar de licitação no Município de Douradina/ MS;</w:t>
      </w:r>
    </w:p>
    <w:p w14:paraId="17E69693" w14:textId="77777777" w:rsidR="00772E50" w:rsidRPr="009C42FD" w:rsidRDefault="00772E50" w:rsidP="00794A42">
      <w:pPr>
        <w:ind w:left="567"/>
        <w:jc w:val="both"/>
        <w:rPr>
          <w:rFonts w:ascii="Arial" w:hAnsi="Arial" w:cs="Arial"/>
          <w:i w:val="0"/>
        </w:rPr>
      </w:pPr>
    </w:p>
    <w:p w14:paraId="042B556E" w14:textId="0144000C" w:rsidR="00772E50" w:rsidRPr="009C42FD" w:rsidRDefault="00772E50" w:rsidP="00794A42">
      <w:pPr>
        <w:ind w:left="567"/>
        <w:jc w:val="both"/>
        <w:rPr>
          <w:rFonts w:ascii="Arial" w:hAnsi="Arial" w:cs="Arial"/>
          <w:i w:val="0"/>
        </w:rPr>
      </w:pPr>
      <w:r w:rsidRPr="009C42FD">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9C42FD" w:rsidRDefault="00794A42" w:rsidP="00794A42">
      <w:pPr>
        <w:ind w:left="567"/>
        <w:jc w:val="both"/>
        <w:rPr>
          <w:rFonts w:ascii="Arial" w:hAnsi="Arial" w:cs="Arial"/>
          <w:i w:val="0"/>
        </w:rPr>
      </w:pPr>
    </w:p>
    <w:p w14:paraId="46A16C1D" w14:textId="6108E23A" w:rsidR="00794A42" w:rsidRPr="009C42FD" w:rsidRDefault="00794A42" w:rsidP="00794A42">
      <w:pPr>
        <w:ind w:left="1418"/>
        <w:jc w:val="both"/>
        <w:rPr>
          <w:rFonts w:ascii="Arial" w:hAnsi="Arial" w:cs="Arial"/>
          <w:i w:val="0"/>
        </w:rPr>
      </w:pPr>
      <w:r w:rsidRPr="009C42FD">
        <w:rPr>
          <w:rFonts w:ascii="Arial" w:hAnsi="Arial" w:cs="Arial"/>
          <w:i w:val="0"/>
          <w:szCs w:val="24"/>
        </w:rPr>
        <w:t xml:space="preserve">2.2.3.1 No caso de </w:t>
      </w:r>
      <w:r w:rsidRPr="009C42FD">
        <w:rPr>
          <w:rFonts w:ascii="Arial" w:hAnsi="Arial" w:cs="Arial"/>
          <w:b/>
          <w:i w:val="0"/>
          <w:szCs w:val="24"/>
        </w:rPr>
        <w:t>recuperação judicial</w:t>
      </w:r>
      <w:r w:rsidRPr="009C42FD">
        <w:rPr>
          <w:rFonts w:ascii="Arial" w:hAnsi="Arial" w:cs="Arial"/>
          <w:i w:val="0"/>
          <w:szCs w:val="24"/>
        </w:rPr>
        <w:t>, não será vedada, desde que apresente certidão emitida pela instância judicial competente, certificando sua aptidão econômica e financeira para participar do presente procedimento licitatório. (Acórdão TCU n° 8.271/2011 – 2ª Câmara)</w:t>
      </w:r>
      <w:r w:rsidRPr="009C42FD">
        <w:rPr>
          <w:rFonts w:ascii="Arial" w:hAnsi="Arial" w:cs="Arial"/>
          <w:i w:val="0"/>
        </w:rPr>
        <w:t>.</w:t>
      </w:r>
    </w:p>
    <w:p w14:paraId="0D791024" w14:textId="77777777" w:rsidR="00772E50" w:rsidRPr="009C42FD" w:rsidRDefault="00772E50" w:rsidP="00794A42">
      <w:pPr>
        <w:ind w:left="567"/>
        <w:jc w:val="both"/>
        <w:rPr>
          <w:rFonts w:ascii="Arial" w:hAnsi="Arial" w:cs="Arial"/>
          <w:i w:val="0"/>
        </w:rPr>
      </w:pPr>
    </w:p>
    <w:p w14:paraId="786CEAE0" w14:textId="77777777" w:rsidR="00772E50" w:rsidRPr="009C42FD" w:rsidRDefault="00772E50" w:rsidP="00794A42">
      <w:pPr>
        <w:ind w:left="567"/>
        <w:jc w:val="both"/>
        <w:rPr>
          <w:rFonts w:ascii="Arial" w:hAnsi="Arial" w:cs="Arial"/>
          <w:i w:val="0"/>
        </w:rPr>
      </w:pPr>
      <w:r w:rsidRPr="009C42FD">
        <w:rPr>
          <w:rFonts w:ascii="Arial" w:hAnsi="Arial" w:cs="Arial"/>
          <w:i w:val="0"/>
        </w:rPr>
        <w:t>2.2.4. Empresa declarada inidônea para licitar ou contratar com a Administração Pública, enquanto perdurarem os motivos da punição;</w:t>
      </w:r>
    </w:p>
    <w:p w14:paraId="057B7D41" w14:textId="77777777" w:rsidR="00772E50" w:rsidRPr="009C42FD" w:rsidRDefault="00772E50" w:rsidP="00794A42">
      <w:pPr>
        <w:ind w:left="567"/>
        <w:jc w:val="both"/>
        <w:rPr>
          <w:rFonts w:ascii="Arial" w:hAnsi="Arial" w:cs="Arial"/>
          <w:i w:val="0"/>
        </w:rPr>
      </w:pPr>
    </w:p>
    <w:p w14:paraId="6D80CD0D" w14:textId="77777777" w:rsidR="00772E50" w:rsidRPr="009C42FD" w:rsidRDefault="00772E50" w:rsidP="00794A42">
      <w:pPr>
        <w:ind w:left="567"/>
        <w:jc w:val="both"/>
        <w:rPr>
          <w:rFonts w:ascii="Arial" w:hAnsi="Arial" w:cs="Arial"/>
          <w:i w:val="0"/>
        </w:rPr>
      </w:pPr>
      <w:r w:rsidRPr="009C42FD">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C42FD" w:rsidRDefault="00772E50" w:rsidP="00794A42">
      <w:pPr>
        <w:ind w:left="567"/>
        <w:jc w:val="both"/>
        <w:rPr>
          <w:rFonts w:ascii="Arial" w:hAnsi="Arial" w:cs="Arial"/>
        </w:rPr>
      </w:pPr>
    </w:p>
    <w:p w14:paraId="274FCAF5" w14:textId="45C06A6F" w:rsidR="00772E50" w:rsidRPr="009C42FD" w:rsidRDefault="00772E50" w:rsidP="00794A42">
      <w:pPr>
        <w:pStyle w:val="Corpodetexto311"/>
        <w:widowControl w:val="0"/>
        <w:ind w:left="567"/>
        <w:rPr>
          <w:rFonts w:ascii="Arial" w:hAnsi="Arial" w:cs="Arial"/>
          <w:sz w:val="24"/>
          <w:szCs w:val="24"/>
          <w:lang w:eastAsia="pt-BR"/>
        </w:rPr>
      </w:pPr>
      <w:r w:rsidRPr="009C42FD">
        <w:rPr>
          <w:rFonts w:ascii="Arial" w:hAnsi="Arial" w:cs="Arial"/>
        </w:rPr>
        <w:t>2.2.6.</w:t>
      </w:r>
      <w:r w:rsidRPr="009C42FD">
        <w:rPr>
          <w:rFonts w:cs="Arial"/>
        </w:rPr>
        <w:t xml:space="preserve"> </w:t>
      </w:r>
      <w:r w:rsidRPr="009C42F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9C42FD" w:rsidRDefault="00772E50" w:rsidP="00B82AFA">
      <w:pPr>
        <w:jc w:val="both"/>
        <w:rPr>
          <w:rFonts w:ascii="Arial" w:hAnsi="Arial" w:cs="Arial"/>
          <w:b/>
          <w:bCs/>
          <w:i w:val="0"/>
          <w:szCs w:val="24"/>
        </w:rPr>
      </w:pPr>
    </w:p>
    <w:p w14:paraId="6AEDA7EE" w14:textId="7AEDDEE9" w:rsidR="00772E50" w:rsidRPr="009C42FD" w:rsidRDefault="00772E50" w:rsidP="00B82AFA">
      <w:pPr>
        <w:jc w:val="both"/>
        <w:rPr>
          <w:rFonts w:ascii="Arial" w:hAnsi="Arial" w:cs="Arial"/>
          <w:i w:val="0"/>
          <w:szCs w:val="24"/>
        </w:rPr>
      </w:pPr>
      <w:r w:rsidRPr="009C42FD">
        <w:rPr>
          <w:rFonts w:ascii="Arial" w:hAnsi="Arial" w:cs="Arial"/>
          <w:b/>
          <w:bCs/>
          <w:i w:val="0"/>
          <w:szCs w:val="24"/>
        </w:rPr>
        <w:t>2.3.</w:t>
      </w:r>
      <w:r w:rsidR="00841107" w:rsidRPr="009C42FD">
        <w:rPr>
          <w:rFonts w:ascii="Arial" w:hAnsi="Arial" w:cs="Arial"/>
          <w:b/>
          <w:bCs/>
          <w:i w:val="0"/>
          <w:szCs w:val="24"/>
        </w:rPr>
        <w:t xml:space="preserve"> </w:t>
      </w:r>
      <w:r w:rsidRPr="009C42FD">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C42FD">
        <w:rPr>
          <w:rFonts w:ascii="Arial" w:hAnsi="Arial" w:cs="Arial"/>
          <w:i w:val="0"/>
          <w:szCs w:val="24"/>
        </w:rPr>
        <w:t>.</w:t>
      </w:r>
    </w:p>
    <w:p w14:paraId="3A505780" w14:textId="77777777" w:rsidR="00772E50" w:rsidRPr="009C42FD" w:rsidRDefault="00772E50" w:rsidP="00B82AFA">
      <w:pPr>
        <w:jc w:val="both"/>
        <w:rPr>
          <w:rFonts w:ascii="Arial" w:hAnsi="Arial" w:cs="Arial"/>
          <w:i w:val="0"/>
          <w:szCs w:val="24"/>
        </w:rPr>
      </w:pPr>
    </w:p>
    <w:p w14:paraId="3739994D" w14:textId="5BAA2A33" w:rsidR="00772E50" w:rsidRPr="009C42FD" w:rsidRDefault="00772E50" w:rsidP="00B82AFA">
      <w:pPr>
        <w:jc w:val="both"/>
        <w:rPr>
          <w:rFonts w:ascii="Arial" w:hAnsi="Arial" w:cs="Arial"/>
          <w:i w:val="0"/>
          <w:szCs w:val="24"/>
        </w:rPr>
      </w:pPr>
      <w:r w:rsidRPr="009C42FD">
        <w:rPr>
          <w:rFonts w:ascii="Arial" w:hAnsi="Arial" w:cs="Arial"/>
          <w:b/>
          <w:bCs/>
          <w:i w:val="0"/>
          <w:szCs w:val="24"/>
        </w:rPr>
        <w:t>3.</w:t>
      </w:r>
      <w:r w:rsidR="00841107" w:rsidRPr="009C42FD">
        <w:rPr>
          <w:rFonts w:ascii="Arial" w:hAnsi="Arial" w:cs="Arial"/>
          <w:b/>
          <w:bCs/>
          <w:i w:val="0"/>
          <w:szCs w:val="24"/>
        </w:rPr>
        <w:t xml:space="preserve"> </w:t>
      </w:r>
      <w:r w:rsidRPr="009C42FD">
        <w:rPr>
          <w:rFonts w:ascii="Arial" w:hAnsi="Arial" w:cs="Arial"/>
          <w:b/>
          <w:bCs/>
          <w:i w:val="0"/>
          <w:szCs w:val="24"/>
        </w:rPr>
        <w:t>DO CREDENCIAMENTO:</w:t>
      </w:r>
    </w:p>
    <w:p w14:paraId="37BAE39C" w14:textId="77777777" w:rsidR="00772E50" w:rsidRPr="009C42FD" w:rsidRDefault="00772E50" w:rsidP="00B82AFA">
      <w:pPr>
        <w:jc w:val="both"/>
        <w:rPr>
          <w:rFonts w:ascii="Arial" w:hAnsi="Arial" w:cs="Arial"/>
          <w:i w:val="0"/>
          <w:szCs w:val="24"/>
        </w:rPr>
      </w:pPr>
    </w:p>
    <w:p w14:paraId="17BA99D6" w14:textId="1ABE24E5" w:rsidR="00772E50" w:rsidRPr="009C42FD" w:rsidRDefault="00772E50" w:rsidP="00B82AFA">
      <w:pPr>
        <w:jc w:val="both"/>
        <w:rPr>
          <w:rFonts w:ascii="Arial" w:hAnsi="Arial" w:cs="Arial"/>
          <w:i w:val="0"/>
          <w:szCs w:val="24"/>
        </w:rPr>
      </w:pPr>
      <w:r w:rsidRPr="009C42FD">
        <w:rPr>
          <w:rFonts w:ascii="Arial" w:hAnsi="Arial" w:cs="Arial"/>
          <w:b/>
          <w:i w:val="0"/>
          <w:szCs w:val="24"/>
        </w:rPr>
        <w:t>3.1.</w:t>
      </w:r>
      <w:r w:rsidR="00841107" w:rsidRPr="009C42FD">
        <w:rPr>
          <w:rFonts w:ascii="Arial" w:hAnsi="Arial" w:cs="Arial"/>
          <w:b/>
          <w:i w:val="0"/>
          <w:szCs w:val="24"/>
        </w:rPr>
        <w:t xml:space="preserve"> </w:t>
      </w:r>
      <w:r w:rsidRPr="009C42FD">
        <w:rPr>
          <w:rFonts w:ascii="Arial" w:hAnsi="Arial" w:cs="Arial"/>
          <w:i w:val="0"/>
          <w:szCs w:val="24"/>
        </w:rPr>
        <w:t xml:space="preserve">O credenciamento para a participação no </w:t>
      </w:r>
      <w:r w:rsidRPr="009C42FD">
        <w:rPr>
          <w:rFonts w:ascii="Arial" w:hAnsi="Arial" w:cs="Arial"/>
          <w:b/>
          <w:i w:val="0"/>
          <w:szCs w:val="24"/>
        </w:rPr>
        <w:t xml:space="preserve">PREGÃO PRESENCIAL N.º </w:t>
      </w:r>
      <w:r w:rsidR="0022570A" w:rsidRPr="009C42FD">
        <w:rPr>
          <w:rFonts w:ascii="Arial" w:hAnsi="Arial" w:cs="Arial"/>
          <w:b/>
          <w:i w:val="0"/>
          <w:szCs w:val="24"/>
        </w:rPr>
        <w:t>13/2019</w:t>
      </w:r>
      <w:r w:rsidRPr="009C42FD">
        <w:rPr>
          <w:rFonts w:ascii="Arial" w:hAnsi="Arial" w:cs="Arial"/>
          <w:i w:val="0"/>
          <w:szCs w:val="24"/>
        </w:rPr>
        <w:t xml:space="preserve">, será realizado no endereço acima citado, no </w:t>
      </w:r>
      <w:r w:rsidRPr="009C42FD">
        <w:rPr>
          <w:rFonts w:ascii="Arial" w:hAnsi="Arial" w:cs="Arial"/>
          <w:b/>
          <w:i w:val="0"/>
          <w:szCs w:val="24"/>
        </w:rPr>
        <w:t xml:space="preserve">dia </w:t>
      </w:r>
      <w:r w:rsidR="0022570A" w:rsidRPr="009C42FD">
        <w:rPr>
          <w:rFonts w:ascii="Arial" w:hAnsi="Arial" w:cs="Arial"/>
          <w:b/>
          <w:i w:val="0"/>
          <w:szCs w:val="24"/>
        </w:rPr>
        <w:t>01</w:t>
      </w:r>
      <w:r w:rsidRPr="009C42FD">
        <w:rPr>
          <w:rFonts w:ascii="Arial" w:hAnsi="Arial" w:cs="Arial"/>
          <w:b/>
          <w:i w:val="0"/>
          <w:szCs w:val="24"/>
        </w:rPr>
        <w:t xml:space="preserve"> de</w:t>
      </w:r>
      <w:r w:rsidR="0022570A" w:rsidRPr="009C42FD">
        <w:rPr>
          <w:rFonts w:ascii="Arial" w:hAnsi="Arial" w:cs="Arial"/>
          <w:b/>
          <w:i w:val="0"/>
          <w:szCs w:val="24"/>
        </w:rPr>
        <w:t xml:space="preserve"> março </w:t>
      </w:r>
      <w:r w:rsidRPr="009C42FD">
        <w:rPr>
          <w:rFonts w:ascii="Arial" w:hAnsi="Arial" w:cs="Arial"/>
          <w:b/>
          <w:i w:val="0"/>
          <w:szCs w:val="24"/>
        </w:rPr>
        <w:t xml:space="preserve">de 2019, a partir das </w:t>
      </w:r>
      <w:r w:rsidR="0022570A" w:rsidRPr="009C42FD">
        <w:rPr>
          <w:rFonts w:ascii="Arial" w:hAnsi="Arial" w:cs="Arial"/>
          <w:b/>
          <w:i w:val="0"/>
          <w:szCs w:val="24"/>
        </w:rPr>
        <w:t>08</w:t>
      </w:r>
      <w:r w:rsidRPr="009C42FD">
        <w:rPr>
          <w:rFonts w:ascii="Arial" w:hAnsi="Arial" w:cs="Arial"/>
          <w:b/>
          <w:i w:val="0"/>
          <w:szCs w:val="24"/>
        </w:rPr>
        <w:t>h</w:t>
      </w:r>
      <w:r w:rsidR="0022570A" w:rsidRPr="009C42FD">
        <w:rPr>
          <w:rFonts w:ascii="Arial" w:hAnsi="Arial" w:cs="Arial"/>
          <w:b/>
          <w:i w:val="0"/>
          <w:szCs w:val="24"/>
        </w:rPr>
        <w:t>00m</w:t>
      </w:r>
      <w:r w:rsidR="0022570A" w:rsidRPr="009C42FD">
        <w:rPr>
          <w:rFonts w:ascii="Arial" w:hAnsi="Arial" w:cs="Arial"/>
          <w:i w:val="0"/>
          <w:szCs w:val="24"/>
        </w:rPr>
        <w:t xml:space="preserve"> </w:t>
      </w:r>
      <w:r w:rsidRPr="009C42FD">
        <w:rPr>
          <w:rFonts w:ascii="Arial" w:hAnsi="Arial" w:cs="Arial"/>
          <w:i w:val="0"/>
          <w:szCs w:val="24"/>
        </w:rPr>
        <w:t>e será conduzido pela Pregoeira com o auxílio da Equipe de Apoio.</w:t>
      </w:r>
    </w:p>
    <w:p w14:paraId="6CAC6920" w14:textId="77777777" w:rsidR="00772E50" w:rsidRPr="009C42FD" w:rsidRDefault="00772E50" w:rsidP="00B82AFA">
      <w:pPr>
        <w:jc w:val="both"/>
        <w:rPr>
          <w:rFonts w:ascii="Arial" w:hAnsi="Arial" w:cs="Arial"/>
          <w:i w:val="0"/>
          <w:szCs w:val="24"/>
        </w:rPr>
      </w:pPr>
    </w:p>
    <w:p w14:paraId="2D49EE48" w14:textId="28B9EFE4" w:rsidR="00772E50" w:rsidRPr="009C42FD" w:rsidRDefault="00772E50" w:rsidP="00B82AFA">
      <w:pPr>
        <w:jc w:val="both"/>
        <w:rPr>
          <w:rFonts w:ascii="Arial" w:hAnsi="Arial" w:cs="Arial"/>
          <w:i w:val="0"/>
          <w:szCs w:val="24"/>
        </w:rPr>
      </w:pPr>
      <w:r w:rsidRPr="009C42FD">
        <w:rPr>
          <w:rFonts w:ascii="Arial" w:hAnsi="Arial" w:cs="Arial"/>
          <w:b/>
          <w:bCs/>
          <w:i w:val="0"/>
          <w:szCs w:val="24"/>
        </w:rPr>
        <w:lastRenderedPageBreak/>
        <w:t>3.2.</w:t>
      </w:r>
      <w:r w:rsidR="00841107" w:rsidRPr="009C42FD">
        <w:rPr>
          <w:rFonts w:ascii="Arial" w:hAnsi="Arial" w:cs="Arial"/>
          <w:b/>
          <w:bCs/>
          <w:i w:val="0"/>
          <w:szCs w:val="24"/>
        </w:rPr>
        <w:t xml:space="preserve"> </w:t>
      </w:r>
      <w:r w:rsidRPr="009C42F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C42FD" w:rsidRDefault="00772E50" w:rsidP="00B82AFA">
      <w:pPr>
        <w:jc w:val="both"/>
        <w:rPr>
          <w:rFonts w:ascii="Arial" w:hAnsi="Arial" w:cs="Arial"/>
          <w:i w:val="0"/>
          <w:szCs w:val="24"/>
        </w:rPr>
      </w:pPr>
    </w:p>
    <w:p w14:paraId="2883F6EB" w14:textId="021DDC85" w:rsidR="00772E50" w:rsidRPr="009C42FD" w:rsidRDefault="00772E50" w:rsidP="00B82AFA">
      <w:pPr>
        <w:jc w:val="both"/>
        <w:rPr>
          <w:rFonts w:ascii="Arial" w:hAnsi="Arial" w:cs="Arial"/>
          <w:i w:val="0"/>
          <w:szCs w:val="24"/>
        </w:rPr>
      </w:pPr>
      <w:r w:rsidRPr="009C42FD">
        <w:rPr>
          <w:rFonts w:ascii="Arial" w:hAnsi="Arial" w:cs="Arial"/>
          <w:b/>
          <w:bCs/>
          <w:i w:val="0"/>
          <w:szCs w:val="24"/>
        </w:rPr>
        <w:t>3.3.</w:t>
      </w:r>
      <w:r w:rsidR="00841107" w:rsidRPr="009C42FD">
        <w:rPr>
          <w:rFonts w:ascii="Arial" w:hAnsi="Arial" w:cs="Arial"/>
          <w:b/>
          <w:bCs/>
          <w:i w:val="0"/>
          <w:szCs w:val="24"/>
        </w:rPr>
        <w:t xml:space="preserve"> </w:t>
      </w:r>
      <w:r w:rsidRPr="009C42FD">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C42FD" w:rsidRDefault="00772E50" w:rsidP="00B82AFA">
      <w:pPr>
        <w:jc w:val="both"/>
        <w:rPr>
          <w:rFonts w:ascii="Arial" w:hAnsi="Arial" w:cs="Arial"/>
          <w:i w:val="0"/>
          <w:szCs w:val="24"/>
        </w:rPr>
      </w:pPr>
    </w:p>
    <w:p w14:paraId="6006ED6E" w14:textId="24A47D7F"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bCs/>
          <w:i w:val="0"/>
          <w:szCs w:val="24"/>
        </w:rPr>
        <w:t>3.4.</w:t>
      </w:r>
      <w:r w:rsidR="00841107" w:rsidRPr="009C42FD">
        <w:rPr>
          <w:rFonts w:ascii="Arial" w:hAnsi="Arial" w:cs="Arial"/>
          <w:b/>
          <w:bCs/>
          <w:i w:val="0"/>
          <w:szCs w:val="24"/>
        </w:rPr>
        <w:t xml:space="preserve"> </w:t>
      </w:r>
      <w:r w:rsidRPr="009C42F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devendo, ainda, no ato de entrega dos envelopes, </w:t>
      </w:r>
      <w:r w:rsidRPr="009C42FD">
        <w:rPr>
          <w:rFonts w:ascii="Arial" w:hAnsi="Arial" w:cs="Arial"/>
          <w:bCs/>
          <w:i w:val="0"/>
          <w:szCs w:val="24"/>
        </w:rPr>
        <w:t xml:space="preserve">identificar-se entregando </w:t>
      </w:r>
      <w:r w:rsidRPr="009C42FD">
        <w:rPr>
          <w:rFonts w:ascii="Arial" w:hAnsi="Arial" w:cs="Arial"/>
          <w:i w:val="0"/>
          <w:szCs w:val="24"/>
        </w:rPr>
        <w:t>cópias autenticadas</w:t>
      </w:r>
      <w:r w:rsidR="00841107" w:rsidRPr="009C42FD">
        <w:rPr>
          <w:rFonts w:ascii="Arial" w:hAnsi="Arial" w:cs="Arial"/>
          <w:i w:val="0"/>
          <w:szCs w:val="24"/>
        </w:rPr>
        <w:t xml:space="preserve"> dos documentos abaixo relacionados</w:t>
      </w:r>
      <w:r w:rsidRPr="009C42FD">
        <w:rPr>
          <w:rFonts w:ascii="Arial" w:hAnsi="Arial" w:cs="Arial"/>
          <w:i w:val="0"/>
          <w:szCs w:val="24"/>
        </w:rPr>
        <w:t>, em uma via ou, se preferir, cópias acompanhadas do original que poderão ser autenticadas pelo(a) Pregoeiro(a) ou membros do Grupo de Apoio</w:t>
      </w:r>
      <w:r w:rsidR="00841107" w:rsidRPr="009C42FD">
        <w:rPr>
          <w:rFonts w:ascii="Arial" w:hAnsi="Arial" w:cs="Arial"/>
          <w:i w:val="0"/>
          <w:szCs w:val="24"/>
        </w:rPr>
        <w:t>, em cartório:</w:t>
      </w:r>
    </w:p>
    <w:p w14:paraId="2B53B3B8" w14:textId="49CE1FB1" w:rsidR="0021535B" w:rsidRPr="009C42FD" w:rsidRDefault="0021535B" w:rsidP="0021535B">
      <w:pPr>
        <w:autoSpaceDE w:val="0"/>
        <w:autoSpaceDN w:val="0"/>
        <w:adjustRightInd w:val="0"/>
        <w:ind w:left="567"/>
        <w:jc w:val="both"/>
        <w:rPr>
          <w:rFonts w:ascii="Arial" w:hAnsi="Arial" w:cs="Arial"/>
          <w:i w:val="0"/>
          <w:szCs w:val="24"/>
        </w:rPr>
      </w:pPr>
    </w:p>
    <w:p w14:paraId="29808A9B" w14:textId="59328BA3" w:rsidR="00772E50" w:rsidRPr="009C42FD" w:rsidRDefault="00772E50" w:rsidP="00841107">
      <w:pPr>
        <w:autoSpaceDE w:val="0"/>
        <w:autoSpaceDN w:val="0"/>
        <w:adjustRightInd w:val="0"/>
        <w:ind w:left="567"/>
        <w:jc w:val="both"/>
        <w:rPr>
          <w:rFonts w:ascii="Arial" w:hAnsi="Arial" w:cs="Arial"/>
          <w:bCs/>
          <w:i w:val="0"/>
          <w:szCs w:val="24"/>
        </w:rPr>
      </w:pPr>
      <w:r w:rsidRPr="009C42FD">
        <w:rPr>
          <w:rFonts w:ascii="Arial" w:hAnsi="Arial" w:cs="Arial"/>
          <w:i w:val="0"/>
          <w:szCs w:val="24"/>
        </w:rPr>
        <w:t xml:space="preserve">3.4.1. </w:t>
      </w:r>
      <w:r w:rsidRPr="009C42FD">
        <w:rPr>
          <w:rFonts w:ascii="Arial" w:hAnsi="Arial" w:cs="Arial"/>
          <w:bCs/>
          <w:i w:val="0"/>
          <w:szCs w:val="24"/>
        </w:rPr>
        <w:t>Cédula de Identidade ou outro documento equivalente</w:t>
      </w:r>
      <w:r w:rsidR="00841107" w:rsidRPr="009C42FD">
        <w:rPr>
          <w:rFonts w:ascii="Arial" w:hAnsi="Arial" w:cs="Arial"/>
          <w:bCs/>
          <w:i w:val="0"/>
          <w:szCs w:val="24"/>
        </w:rPr>
        <w:t>;</w:t>
      </w:r>
    </w:p>
    <w:p w14:paraId="04232915" w14:textId="77777777" w:rsidR="00841107" w:rsidRPr="009C42FD" w:rsidRDefault="00841107" w:rsidP="00841107">
      <w:pPr>
        <w:autoSpaceDE w:val="0"/>
        <w:autoSpaceDN w:val="0"/>
        <w:adjustRightInd w:val="0"/>
        <w:ind w:left="567"/>
        <w:jc w:val="both"/>
        <w:rPr>
          <w:rFonts w:ascii="Arial" w:hAnsi="Arial" w:cs="Arial"/>
          <w:i w:val="0"/>
          <w:szCs w:val="24"/>
        </w:rPr>
      </w:pPr>
    </w:p>
    <w:p w14:paraId="54E8EA3B" w14:textId="33419247" w:rsidR="00D878CB" w:rsidRPr="009C42FD" w:rsidRDefault="00BB7A44" w:rsidP="00BB7A44">
      <w:pPr>
        <w:ind w:left="567"/>
        <w:jc w:val="both"/>
        <w:rPr>
          <w:rFonts w:ascii="Arial" w:hAnsi="Arial" w:cs="Arial"/>
          <w:i w:val="0"/>
          <w:caps/>
          <w:szCs w:val="24"/>
          <w:u w:val="single"/>
        </w:rPr>
      </w:pPr>
      <w:r w:rsidRPr="009C42FD">
        <w:rPr>
          <w:rFonts w:ascii="Arial" w:hAnsi="Arial" w:cs="Arial"/>
          <w:b/>
          <w:i w:val="0"/>
          <w:szCs w:val="24"/>
        </w:rPr>
        <w:t>3.4.2</w:t>
      </w:r>
      <w:r w:rsidR="00772E50" w:rsidRPr="009C42FD">
        <w:rPr>
          <w:rFonts w:ascii="Arial" w:hAnsi="Arial" w:cs="Arial"/>
          <w:b/>
          <w:i w:val="0"/>
          <w:szCs w:val="24"/>
        </w:rPr>
        <w:t>.</w:t>
      </w:r>
      <w:r w:rsidR="00841107" w:rsidRPr="009C42FD">
        <w:rPr>
          <w:rFonts w:ascii="Arial" w:hAnsi="Arial" w:cs="Arial"/>
          <w:b/>
          <w:i w:val="0"/>
          <w:szCs w:val="24"/>
        </w:rPr>
        <w:t xml:space="preserve"> </w:t>
      </w:r>
      <w:r w:rsidR="00D878CB" w:rsidRPr="009C42FD">
        <w:rPr>
          <w:rFonts w:ascii="Arial" w:hAnsi="Arial" w:cs="Arial"/>
          <w:b/>
          <w:i w:val="0"/>
          <w:iCs/>
          <w:szCs w:val="24"/>
        </w:rPr>
        <w:t>CERTIDÃO SIMPLIFICADA</w:t>
      </w:r>
      <w:r w:rsidR="00D878CB" w:rsidRPr="009C42FD">
        <w:rPr>
          <w:rFonts w:ascii="Arial" w:hAnsi="Arial" w:cs="Arial"/>
          <w:i w:val="0"/>
          <w:iCs/>
          <w:szCs w:val="24"/>
        </w:rPr>
        <w:t xml:space="preserve">, expedida pela Junta Comercial ou a </w:t>
      </w:r>
      <w:r w:rsidR="00D878CB" w:rsidRPr="009C42FD">
        <w:rPr>
          <w:rFonts w:ascii="Arial" w:hAnsi="Arial" w:cs="Arial"/>
          <w:b/>
          <w:i w:val="0"/>
          <w:iCs/>
          <w:szCs w:val="24"/>
        </w:rPr>
        <w:t>DECLARAÇÃO DE ENQUADRAMENTO</w:t>
      </w:r>
      <w:r w:rsidR="00D878CB" w:rsidRPr="009C42FD">
        <w:rPr>
          <w:rFonts w:ascii="Arial" w:hAnsi="Arial" w:cs="Arial"/>
          <w:i w:val="0"/>
          <w:iCs/>
          <w:szCs w:val="24"/>
        </w:rPr>
        <w:t xml:space="preserve"> </w:t>
      </w:r>
      <w:r w:rsidR="00D878CB" w:rsidRPr="009C42FD">
        <w:rPr>
          <w:rFonts w:ascii="Arial" w:hAnsi="Arial" w:cs="Arial"/>
          <w:i w:val="0"/>
          <w:iCs/>
          <w:szCs w:val="24"/>
          <w:u w:val="single"/>
        </w:rPr>
        <w:t>validada pela Junta Comercial</w:t>
      </w:r>
      <w:r w:rsidR="00D878CB" w:rsidRPr="009C42FD">
        <w:rPr>
          <w:rFonts w:ascii="Arial" w:hAnsi="Arial" w:cs="Arial"/>
          <w:i w:val="0"/>
          <w:iCs/>
          <w:szCs w:val="24"/>
        </w:rPr>
        <w:t>, emitida nos 60 (sessenta) dias, imediatamente anteriores à data prevista para o recebimento dos envelopes contendo “proposta” e “documentação”</w:t>
      </w:r>
      <w:r w:rsidRPr="009C42FD">
        <w:rPr>
          <w:rFonts w:ascii="Arial" w:hAnsi="Arial" w:cs="Arial"/>
          <w:i w:val="0"/>
          <w:iCs/>
          <w:szCs w:val="24"/>
        </w:rPr>
        <w:t xml:space="preserve"> nos casos de </w:t>
      </w:r>
      <w:r w:rsidRPr="009C42FD">
        <w:rPr>
          <w:rFonts w:ascii="Arial" w:hAnsi="Arial" w:cs="Arial"/>
          <w:b/>
          <w:i w:val="0"/>
          <w:iCs/>
          <w:szCs w:val="24"/>
        </w:rPr>
        <w:t>ME e EPP</w:t>
      </w:r>
      <w:r w:rsidR="00D878CB" w:rsidRPr="009C42FD">
        <w:rPr>
          <w:rFonts w:ascii="Arial" w:hAnsi="Arial" w:cs="Arial"/>
          <w:i w:val="0"/>
          <w:iCs/>
          <w:szCs w:val="24"/>
        </w:rPr>
        <w:t xml:space="preserve">; </w:t>
      </w:r>
      <w:r w:rsidR="00D878CB" w:rsidRPr="009C42FD">
        <w:rPr>
          <w:rFonts w:ascii="Arial" w:hAnsi="Arial" w:cs="Arial"/>
          <w:i w:val="0"/>
          <w:iCs/>
        </w:rPr>
        <w:t xml:space="preserve">os </w:t>
      </w:r>
      <w:r w:rsidR="00D878CB" w:rsidRPr="009C42FD">
        <w:rPr>
          <w:rFonts w:ascii="Arial" w:hAnsi="Arial" w:cs="Arial"/>
          <w:b/>
          <w:i w:val="0"/>
          <w:iCs/>
        </w:rPr>
        <w:t>Microempreendedores Individuais</w:t>
      </w:r>
      <w:r w:rsidR="00D878CB" w:rsidRPr="009C42FD">
        <w:rPr>
          <w:rFonts w:ascii="Arial" w:hAnsi="Arial" w:cs="Arial"/>
          <w:i w:val="0"/>
          <w:iCs/>
        </w:rPr>
        <w:t xml:space="preserve"> deverão apresentar o </w:t>
      </w:r>
      <w:r w:rsidR="00D878CB" w:rsidRPr="009C42FD">
        <w:rPr>
          <w:rFonts w:ascii="Arial" w:hAnsi="Arial" w:cs="Arial"/>
          <w:b/>
          <w:i w:val="0"/>
          <w:iCs/>
          <w:caps/>
        </w:rPr>
        <w:t xml:space="preserve">Certificado da Condição de Microempreendedor Individual </w:t>
      </w:r>
      <w:r w:rsidR="00D878CB" w:rsidRPr="009C42FD">
        <w:rPr>
          <w:rFonts w:ascii="Arial" w:hAnsi="Arial" w:cs="Arial"/>
          <w:i w:val="0"/>
          <w:iCs/>
        </w:rPr>
        <w:t>emitido</w:t>
      </w:r>
      <w:r w:rsidR="00D878CB" w:rsidRPr="009C42FD">
        <w:rPr>
          <w:rFonts w:ascii="Arial" w:hAnsi="Arial" w:cs="Arial"/>
          <w:b/>
          <w:i w:val="0"/>
          <w:iCs/>
        </w:rPr>
        <w:t xml:space="preserve"> </w:t>
      </w:r>
      <w:r w:rsidR="00D878CB" w:rsidRPr="009C42FD">
        <w:rPr>
          <w:rFonts w:ascii="Arial" w:hAnsi="Arial" w:cs="Arial"/>
          <w:i w:val="0"/>
          <w:iCs/>
        </w:rPr>
        <w:t xml:space="preserve">nos 60 (sessenta) dias, imediatamente anteriores à data prevista para o recebimento dos envelopes contendo “proposta” e “documentação”; e o </w:t>
      </w:r>
      <w:r w:rsidR="00D878CB" w:rsidRPr="009C42FD">
        <w:rPr>
          <w:rFonts w:ascii="Arial" w:hAnsi="Arial" w:cs="Arial"/>
          <w:b/>
          <w:i w:val="0"/>
          <w:iCs/>
        </w:rPr>
        <w:t>Produtor Rural</w:t>
      </w:r>
      <w:r w:rsidR="00D878CB" w:rsidRPr="009C42FD">
        <w:rPr>
          <w:rFonts w:ascii="Arial" w:hAnsi="Arial" w:cs="Arial"/>
          <w:i w:val="0"/>
          <w:iCs/>
        </w:rPr>
        <w:t xml:space="preserve"> e o </w:t>
      </w:r>
      <w:r w:rsidR="00D878CB" w:rsidRPr="009C42FD">
        <w:rPr>
          <w:rFonts w:ascii="Arial" w:hAnsi="Arial" w:cs="Arial"/>
          <w:b/>
          <w:i w:val="0"/>
          <w:iCs/>
        </w:rPr>
        <w:t>Agricultor Familiar</w:t>
      </w:r>
      <w:r w:rsidR="00D878CB" w:rsidRPr="009C42FD">
        <w:rPr>
          <w:rFonts w:ascii="Arial" w:hAnsi="Arial" w:cs="Arial"/>
          <w:i w:val="0"/>
          <w:iCs/>
        </w:rPr>
        <w:t xml:space="preserve"> deverão apresentar </w:t>
      </w:r>
      <w:r w:rsidR="00D878CB" w:rsidRPr="009C42FD">
        <w:rPr>
          <w:rFonts w:ascii="Arial" w:hAnsi="Arial" w:cs="Arial"/>
          <w:b/>
          <w:i w:val="0"/>
          <w:szCs w:val="24"/>
          <w:shd w:val="clear" w:color="auto" w:fill="FFFFFF"/>
        </w:rPr>
        <w:t>Extrato da DAP Física do agricultor</w:t>
      </w:r>
      <w:r w:rsidR="00D878CB" w:rsidRPr="009C42FD">
        <w:rPr>
          <w:rFonts w:ascii="Arial" w:hAnsi="Arial" w:cs="Arial"/>
          <w:i w:val="0"/>
          <w:szCs w:val="24"/>
          <w:shd w:val="clear" w:color="auto" w:fill="FFFFFF"/>
        </w:rPr>
        <w:t xml:space="preserve">, emitidos nos últimos 60 (sessenta) dias </w:t>
      </w:r>
      <w:r w:rsidR="00D878CB" w:rsidRPr="009C42FD">
        <w:rPr>
          <w:rFonts w:ascii="Arial" w:hAnsi="Arial" w:cs="Arial"/>
          <w:i w:val="0"/>
          <w:iCs/>
          <w:szCs w:val="24"/>
        </w:rPr>
        <w:t>para o recebimento dos envelopes contendo “proposta” e “documentação”;</w:t>
      </w:r>
    </w:p>
    <w:p w14:paraId="75A64475" w14:textId="77777777" w:rsidR="00772E50" w:rsidRPr="009C42FD" w:rsidRDefault="00772E50" w:rsidP="00B82AFA">
      <w:pPr>
        <w:autoSpaceDE w:val="0"/>
        <w:autoSpaceDN w:val="0"/>
        <w:adjustRightInd w:val="0"/>
        <w:jc w:val="both"/>
        <w:rPr>
          <w:rFonts w:ascii="Arial" w:hAnsi="Arial" w:cs="Arial"/>
          <w:i w:val="0"/>
          <w:szCs w:val="24"/>
        </w:rPr>
      </w:pPr>
    </w:p>
    <w:p w14:paraId="56F4B30B" w14:textId="005C7340" w:rsidR="00C21323" w:rsidRPr="009C42FD" w:rsidRDefault="00BB7A44" w:rsidP="00C21323">
      <w:pPr>
        <w:ind w:left="851"/>
        <w:jc w:val="both"/>
        <w:rPr>
          <w:rFonts w:ascii="Arial" w:hAnsi="Arial" w:cs="Arial"/>
          <w:i w:val="0"/>
          <w:szCs w:val="24"/>
        </w:rPr>
      </w:pPr>
      <w:r w:rsidRPr="009C42FD">
        <w:rPr>
          <w:rFonts w:ascii="Arial" w:hAnsi="Arial" w:cs="Arial"/>
          <w:i w:val="0"/>
          <w:szCs w:val="24"/>
        </w:rPr>
        <w:t>3.4.2.1</w:t>
      </w:r>
      <w:r w:rsidR="00C21323" w:rsidRPr="009C42FD">
        <w:rPr>
          <w:rFonts w:ascii="Arial" w:hAnsi="Arial" w:cs="Arial"/>
          <w:i w:val="0"/>
          <w:szCs w:val="24"/>
        </w:rPr>
        <w:t>.</w:t>
      </w:r>
      <w:r w:rsidR="00AB11BE" w:rsidRPr="009C42FD">
        <w:rPr>
          <w:rFonts w:ascii="Arial" w:hAnsi="Arial" w:cs="Arial"/>
          <w:i w:val="0"/>
          <w:szCs w:val="24"/>
        </w:rPr>
        <w:t xml:space="preserve"> </w:t>
      </w:r>
      <w:r w:rsidR="00C21323" w:rsidRPr="009C42FD">
        <w:rPr>
          <w:rFonts w:ascii="Arial" w:hAnsi="Arial" w:cs="Arial"/>
          <w:i w:val="0"/>
          <w:szCs w:val="24"/>
        </w:rPr>
        <w:t>A consulta de optante pelo Simples Nacional não substitui a Certidão ou Declaração da Junta Comercial.</w:t>
      </w:r>
    </w:p>
    <w:p w14:paraId="47541E80" w14:textId="77777777" w:rsidR="00AB11BE" w:rsidRPr="009C42FD" w:rsidRDefault="00AB11BE" w:rsidP="00C21323">
      <w:pPr>
        <w:ind w:left="851"/>
        <w:jc w:val="both"/>
        <w:rPr>
          <w:rFonts w:ascii="Arial" w:hAnsi="Arial" w:cs="Arial"/>
          <w:i w:val="0"/>
          <w:iCs/>
          <w:szCs w:val="24"/>
        </w:rPr>
      </w:pPr>
    </w:p>
    <w:p w14:paraId="3415B1AB" w14:textId="1598B6D2" w:rsidR="00AB11BE" w:rsidRPr="009C42FD" w:rsidRDefault="00C21323" w:rsidP="00C21323">
      <w:pPr>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4.2.2</w:t>
      </w:r>
      <w:r w:rsidRPr="009C42FD">
        <w:rPr>
          <w:rFonts w:ascii="Arial" w:hAnsi="Arial" w:cs="Arial"/>
          <w:i w:val="0"/>
          <w:iCs/>
          <w:szCs w:val="24"/>
        </w:rPr>
        <w:t>.</w:t>
      </w:r>
      <w:r w:rsidR="00AB11BE" w:rsidRPr="009C42FD">
        <w:rPr>
          <w:rFonts w:ascii="Arial" w:hAnsi="Arial" w:cs="Arial"/>
          <w:i w:val="0"/>
          <w:iCs/>
          <w:szCs w:val="24"/>
        </w:rPr>
        <w:t xml:space="preserve"> </w:t>
      </w:r>
      <w:r w:rsidR="00D878CB" w:rsidRPr="009C42FD">
        <w:rPr>
          <w:rFonts w:ascii="Arial" w:hAnsi="Arial" w:cs="Arial"/>
          <w:i w:val="0"/>
          <w:iCs/>
          <w:szCs w:val="24"/>
          <w:u w:val="single"/>
        </w:rPr>
        <w:t>A Certidão Simplificada ou a Declaração de Enquadramento</w:t>
      </w:r>
      <w:r w:rsidR="00D878CB" w:rsidRPr="009C42FD">
        <w:rPr>
          <w:rFonts w:ascii="Arial" w:hAnsi="Arial" w:cs="Arial"/>
          <w:b/>
          <w:i w:val="0"/>
          <w:iCs/>
          <w:u w:val="single"/>
        </w:rPr>
        <w:t xml:space="preserve"> assim como o Certificado da Condição de Microempreendedor Individual ou </w:t>
      </w:r>
      <w:r w:rsidR="00CE7E10" w:rsidRPr="009C42FD">
        <w:rPr>
          <w:rFonts w:ascii="Arial" w:hAnsi="Arial" w:cs="Arial"/>
          <w:b/>
          <w:i w:val="0"/>
          <w:iCs/>
          <w:u w:val="single"/>
        </w:rPr>
        <w:t>o</w:t>
      </w:r>
      <w:r w:rsidR="00D878CB" w:rsidRPr="009C42FD">
        <w:rPr>
          <w:rFonts w:ascii="Arial" w:hAnsi="Arial" w:cs="Arial"/>
          <w:b/>
          <w:i w:val="0"/>
          <w:iCs/>
          <w:u w:val="single"/>
        </w:rPr>
        <w:t xml:space="preserve"> </w:t>
      </w:r>
      <w:r w:rsidR="00D878CB" w:rsidRPr="009C42FD">
        <w:rPr>
          <w:rFonts w:ascii="Arial" w:hAnsi="Arial" w:cs="Arial"/>
          <w:b/>
          <w:i w:val="0"/>
          <w:szCs w:val="24"/>
          <w:u w:val="single"/>
          <w:shd w:val="clear" w:color="auto" w:fill="FFFFFF"/>
        </w:rPr>
        <w:t>Extrato da DAP Física do agricultor</w:t>
      </w:r>
      <w:r w:rsidR="00D878CB" w:rsidRPr="009C42FD">
        <w:rPr>
          <w:rFonts w:ascii="Arial" w:hAnsi="Arial" w:cs="Arial"/>
          <w:i w:val="0"/>
          <w:iCs/>
          <w:szCs w:val="24"/>
          <w:u w:val="single"/>
        </w:rPr>
        <w:t>, deverão ser apresentados fora do envelope de proposta e documentação, o qual deverá ser entregue ao (a) Pregoeiro (a) para que a empresa participe de licitação exclusiva prevista na Lei nº 123/06.</w:t>
      </w:r>
    </w:p>
    <w:p w14:paraId="00E95F15" w14:textId="77777777" w:rsidR="00D878CB" w:rsidRPr="009C42FD" w:rsidRDefault="00D878CB" w:rsidP="00C21323">
      <w:pPr>
        <w:ind w:left="851"/>
        <w:jc w:val="both"/>
        <w:rPr>
          <w:rFonts w:ascii="Arial" w:hAnsi="Arial" w:cs="Arial"/>
          <w:i w:val="0"/>
          <w:szCs w:val="24"/>
        </w:rPr>
      </w:pPr>
    </w:p>
    <w:p w14:paraId="0D7DE460" w14:textId="048F44E1" w:rsidR="00D878CB" w:rsidRPr="009C42FD" w:rsidRDefault="00C21323" w:rsidP="00D878CB">
      <w:pPr>
        <w:ind w:left="851"/>
        <w:jc w:val="both"/>
        <w:rPr>
          <w:rFonts w:ascii="Arial" w:hAnsi="Arial" w:cs="Arial"/>
          <w:i w:val="0"/>
          <w:szCs w:val="24"/>
        </w:rPr>
      </w:pPr>
      <w:r w:rsidRPr="009C42FD">
        <w:rPr>
          <w:rFonts w:ascii="Arial" w:hAnsi="Arial" w:cs="Arial"/>
          <w:i w:val="0"/>
          <w:iCs/>
          <w:szCs w:val="24"/>
        </w:rPr>
        <w:t>3.</w:t>
      </w:r>
      <w:r w:rsidR="00BB7A44" w:rsidRPr="009C42FD">
        <w:rPr>
          <w:rFonts w:ascii="Arial" w:hAnsi="Arial" w:cs="Arial"/>
          <w:i w:val="0"/>
          <w:iCs/>
          <w:szCs w:val="24"/>
        </w:rPr>
        <w:t>4.2.3</w:t>
      </w:r>
      <w:r w:rsidRPr="009C42FD">
        <w:rPr>
          <w:rFonts w:ascii="Arial" w:hAnsi="Arial" w:cs="Arial"/>
          <w:i w:val="0"/>
          <w:iCs/>
          <w:szCs w:val="24"/>
        </w:rPr>
        <w:t>.</w:t>
      </w:r>
      <w:r w:rsidR="00D878CB" w:rsidRPr="009C42FD">
        <w:rPr>
          <w:rFonts w:ascii="Arial" w:hAnsi="Arial" w:cs="Arial"/>
          <w:i w:val="0"/>
          <w:szCs w:val="24"/>
        </w:rPr>
        <w:t xml:space="preserve"> O descumprimento da lei, sem prejuízo das sanções cabíveis, não acrescendo ao nome credenciado as extensões ME, EPP, </w:t>
      </w:r>
      <w:r w:rsidR="00D878CB" w:rsidRPr="009C42FD">
        <w:rPr>
          <w:rFonts w:ascii="Arial" w:hAnsi="Arial" w:cs="Arial"/>
          <w:i w:val="0"/>
        </w:rPr>
        <w:t>MEI, Agricultor Familiar ou Produtor Rural</w:t>
      </w:r>
      <w:r w:rsidR="00D878CB" w:rsidRPr="009C42FD">
        <w:rPr>
          <w:rFonts w:ascii="Arial" w:hAnsi="Arial" w:cs="Arial"/>
          <w:i w:val="0"/>
          <w:szCs w:val="24"/>
        </w:rPr>
        <w:t xml:space="preserve"> gerará o impedimento da licitante de participar do presente certame.</w:t>
      </w:r>
    </w:p>
    <w:p w14:paraId="49DF1037" w14:textId="77777777" w:rsidR="00D878CB" w:rsidRPr="009C42FD" w:rsidRDefault="00D878CB" w:rsidP="00FD4026">
      <w:pPr>
        <w:autoSpaceDE w:val="0"/>
        <w:autoSpaceDN w:val="0"/>
        <w:adjustRightInd w:val="0"/>
        <w:jc w:val="both"/>
        <w:rPr>
          <w:rFonts w:ascii="Arial" w:hAnsi="Arial" w:cs="Arial"/>
          <w:i w:val="0"/>
          <w:iCs/>
          <w:szCs w:val="24"/>
        </w:rPr>
      </w:pPr>
    </w:p>
    <w:p w14:paraId="66C1C5C6" w14:textId="771974E8" w:rsidR="00D878CB" w:rsidRPr="009C42FD" w:rsidRDefault="00D878CB" w:rsidP="00BB7A44">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4.2.4</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 xml:space="preserve">A responsabilidade pela comprovação de enquadramento </w:t>
      </w:r>
      <w:r w:rsidR="003529CD" w:rsidRPr="009C42FD">
        <w:rPr>
          <w:rFonts w:ascii="Arial" w:hAnsi="Arial" w:cs="Arial"/>
          <w:i w:val="0"/>
          <w:iCs/>
          <w:szCs w:val="24"/>
          <w:u w:val="single"/>
        </w:rPr>
        <w:t>como” ME</w:t>
      </w:r>
      <w:r w:rsidRPr="009C42FD">
        <w:rPr>
          <w:rFonts w:ascii="Arial" w:hAnsi="Arial" w:cs="Arial"/>
          <w:i w:val="0"/>
          <w:iCs/>
          <w:szCs w:val="24"/>
          <w:u w:val="single"/>
        </w:rPr>
        <w:t xml:space="preserve">”, “EPP”, “MEI”, Agricultor Familiar ou Produtor Rural compete às empresas </w:t>
      </w:r>
      <w:r w:rsidRPr="009C42FD">
        <w:rPr>
          <w:rFonts w:ascii="Arial" w:hAnsi="Arial" w:cs="Arial"/>
          <w:i w:val="0"/>
          <w:iCs/>
          <w:szCs w:val="24"/>
          <w:u w:val="single"/>
        </w:rPr>
        <w:lastRenderedPageBreak/>
        <w:t>licitantes, representadas por seu proprietário ou sócios e pelo contador que, inclusive, se sujeitam a todas as consequências legais que possam advir de um enquadramento falso ou errôneo.</w:t>
      </w:r>
    </w:p>
    <w:p w14:paraId="6F791EEA" w14:textId="77777777" w:rsidR="00D878CB" w:rsidRPr="009C42FD" w:rsidRDefault="00D878CB" w:rsidP="00D878CB">
      <w:pPr>
        <w:autoSpaceDE w:val="0"/>
        <w:autoSpaceDN w:val="0"/>
        <w:adjustRightInd w:val="0"/>
        <w:ind w:left="851"/>
        <w:jc w:val="both"/>
        <w:rPr>
          <w:rFonts w:ascii="Arial" w:hAnsi="Arial" w:cs="Arial"/>
          <w:i w:val="0"/>
          <w:iCs/>
          <w:szCs w:val="24"/>
          <w:u w:val="single"/>
        </w:rPr>
      </w:pPr>
    </w:p>
    <w:p w14:paraId="32CD375D" w14:textId="680FDE62" w:rsidR="00D878CB" w:rsidRPr="009C42FD" w:rsidRDefault="00D878CB" w:rsidP="00D878CB">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4.2.5</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A falsidade da declaração prestada objetivando os benefícios da Lei Complementar n. 123 caracteriza o crime de que trata o art. 299 do Código Penal, sem prejuízo do enquadramento em outras figuras penais e da sanção prevista neste edital.</w:t>
      </w:r>
    </w:p>
    <w:p w14:paraId="6E932979" w14:textId="77777777" w:rsidR="00C21323" w:rsidRPr="009C42FD" w:rsidRDefault="00C21323" w:rsidP="00D878CB">
      <w:pPr>
        <w:autoSpaceDE w:val="0"/>
        <w:autoSpaceDN w:val="0"/>
        <w:adjustRightInd w:val="0"/>
        <w:ind w:left="709"/>
        <w:jc w:val="both"/>
        <w:rPr>
          <w:rFonts w:ascii="Arial" w:hAnsi="Arial" w:cs="Arial"/>
          <w:b/>
          <w:i w:val="0"/>
          <w:szCs w:val="24"/>
          <w:highlight w:val="green"/>
        </w:rPr>
      </w:pPr>
    </w:p>
    <w:p w14:paraId="10BD60CD" w14:textId="69F40118" w:rsidR="00BB7A44" w:rsidRPr="009C42FD" w:rsidRDefault="00BB7A44" w:rsidP="00BB7A44">
      <w:pPr>
        <w:autoSpaceDE w:val="0"/>
        <w:autoSpaceDN w:val="0"/>
        <w:adjustRightInd w:val="0"/>
        <w:ind w:left="567"/>
        <w:jc w:val="both"/>
        <w:rPr>
          <w:rFonts w:ascii="Arial" w:hAnsi="Arial" w:cs="Arial"/>
          <w:i w:val="0"/>
          <w:szCs w:val="24"/>
        </w:rPr>
      </w:pPr>
      <w:r w:rsidRPr="009C42FD">
        <w:rPr>
          <w:rFonts w:ascii="Arial" w:hAnsi="Arial" w:cs="Arial"/>
          <w:i w:val="0"/>
          <w:szCs w:val="24"/>
        </w:rPr>
        <w:t>3.4.3.</w:t>
      </w:r>
      <w:r w:rsidRPr="009C42FD">
        <w:rPr>
          <w:rFonts w:ascii="Arial" w:hAnsi="Arial" w:cs="Arial"/>
          <w:i w:val="0"/>
          <w:szCs w:val="24"/>
        </w:rPr>
        <w:tab/>
        <w:t xml:space="preserve">Tratando-se de </w:t>
      </w:r>
      <w:r w:rsidRPr="009C42FD">
        <w:rPr>
          <w:rFonts w:ascii="Arial" w:hAnsi="Arial" w:cs="Arial"/>
          <w:i w:val="0"/>
          <w:iCs/>
          <w:szCs w:val="24"/>
        </w:rPr>
        <w:t>procurador deverá apresentar instrumento público ou particular de procuração (modelo ANEXO III)</w:t>
      </w:r>
      <w:r w:rsidRPr="009C42FD">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Pr="009C42FD">
        <w:rPr>
          <w:rFonts w:ascii="Arial" w:hAnsi="Arial" w:cs="Arial"/>
          <w:bCs/>
          <w:i w:val="0"/>
          <w:szCs w:val="24"/>
        </w:rPr>
        <w:t>acompanhado do correspondente documento, dentre os indicados no subitem acima, que comprove os poderes do mandante para a outorga</w:t>
      </w:r>
      <w:r w:rsidRPr="009C42FD">
        <w:rPr>
          <w:rFonts w:ascii="Arial" w:hAnsi="Arial" w:cs="Arial"/>
          <w:i w:val="0"/>
          <w:szCs w:val="24"/>
        </w:rPr>
        <w:t>;</w:t>
      </w:r>
    </w:p>
    <w:p w14:paraId="50DAED74" w14:textId="77777777" w:rsidR="00BB7A44" w:rsidRPr="009C42FD" w:rsidRDefault="00BB7A44" w:rsidP="00BB7A44">
      <w:pPr>
        <w:autoSpaceDE w:val="0"/>
        <w:autoSpaceDN w:val="0"/>
        <w:adjustRightInd w:val="0"/>
        <w:ind w:left="567"/>
        <w:jc w:val="both"/>
        <w:rPr>
          <w:rFonts w:ascii="Arial" w:hAnsi="Arial" w:cs="Arial"/>
          <w:i w:val="0"/>
          <w:szCs w:val="24"/>
        </w:rPr>
      </w:pPr>
    </w:p>
    <w:p w14:paraId="33640507" w14:textId="77777777" w:rsidR="00BB7A44" w:rsidRPr="009C42FD" w:rsidRDefault="00BB7A44" w:rsidP="00BB7A44">
      <w:pPr>
        <w:autoSpaceDE w:val="0"/>
        <w:autoSpaceDN w:val="0"/>
        <w:adjustRightInd w:val="0"/>
        <w:jc w:val="both"/>
        <w:rPr>
          <w:rFonts w:ascii="Arial" w:hAnsi="Arial" w:cs="Arial"/>
          <w:i w:val="0"/>
          <w:szCs w:val="24"/>
        </w:rPr>
      </w:pPr>
      <w:bookmarkStart w:id="2" w:name="_Hlk353553"/>
      <w:r w:rsidRPr="009C42FD">
        <w:rPr>
          <w:rFonts w:ascii="Arial" w:hAnsi="Arial" w:cs="Arial"/>
          <w:b/>
          <w:i w:val="0"/>
          <w:szCs w:val="24"/>
        </w:rPr>
        <w:t xml:space="preserve">3.5. </w:t>
      </w:r>
      <w:r w:rsidRPr="009C42FD">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9C42FD">
        <w:rPr>
          <w:rFonts w:ascii="Arial" w:hAnsi="Arial" w:cs="Arial"/>
          <w:i w:val="0"/>
          <w:szCs w:val="24"/>
        </w:rPr>
        <w:t>;</w:t>
      </w:r>
    </w:p>
    <w:p w14:paraId="56F15575" w14:textId="77777777" w:rsidR="00BB7A44" w:rsidRPr="009C42FD" w:rsidRDefault="00BB7A44" w:rsidP="00B82AFA">
      <w:pPr>
        <w:autoSpaceDE w:val="0"/>
        <w:autoSpaceDN w:val="0"/>
        <w:adjustRightInd w:val="0"/>
        <w:jc w:val="both"/>
        <w:rPr>
          <w:rFonts w:ascii="Arial" w:hAnsi="Arial" w:cs="Arial"/>
          <w:b/>
          <w:i w:val="0"/>
          <w:szCs w:val="24"/>
        </w:rPr>
      </w:pPr>
    </w:p>
    <w:p w14:paraId="74CD149D" w14:textId="1BD7C54C"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i w:val="0"/>
          <w:szCs w:val="24"/>
        </w:rPr>
        <w:t>3.</w:t>
      </w:r>
      <w:r w:rsidR="00BB7A44" w:rsidRPr="009C42FD">
        <w:rPr>
          <w:rFonts w:ascii="Arial" w:hAnsi="Arial" w:cs="Arial"/>
          <w:b/>
          <w:i w:val="0"/>
          <w:szCs w:val="24"/>
        </w:rPr>
        <w:t>6</w:t>
      </w:r>
      <w:r w:rsidRPr="009C42FD">
        <w:rPr>
          <w:rFonts w:ascii="Arial" w:hAnsi="Arial" w:cs="Arial"/>
          <w:b/>
          <w:i w:val="0"/>
          <w:szCs w:val="24"/>
        </w:rPr>
        <w:t>.</w:t>
      </w:r>
      <w:r w:rsidR="00AB11BE" w:rsidRPr="009C42FD">
        <w:rPr>
          <w:rFonts w:ascii="Arial" w:hAnsi="Arial" w:cs="Arial"/>
          <w:b/>
          <w:i w:val="0"/>
          <w:szCs w:val="24"/>
        </w:rPr>
        <w:t xml:space="preserve"> </w:t>
      </w:r>
      <w:r w:rsidRPr="009C42FD">
        <w:rPr>
          <w:rFonts w:ascii="Arial" w:hAnsi="Arial" w:cs="Arial"/>
          <w:i w:val="0"/>
          <w:szCs w:val="24"/>
        </w:rPr>
        <w:t xml:space="preserve">Não haverá credenciamento no caso de apresentação de Instrumento público de procuração ou instrumento particular </w:t>
      </w:r>
      <w:r w:rsidRPr="009C42FD">
        <w:rPr>
          <w:rFonts w:ascii="Arial" w:hAnsi="Arial" w:cs="Arial"/>
          <w:b/>
          <w:i w:val="0"/>
          <w:szCs w:val="24"/>
        </w:rPr>
        <w:t>sem</w:t>
      </w:r>
      <w:r w:rsidRPr="009C42FD">
        <w:rPr>
          <w:rFonts w:ascii="Arial" w:hAnsi="Arial" w:cs="Arial"/>
          <w:i w:val="0"/>
          <w:szCs w:val="24"/>
        </w:rPr>
        <w:t xml:space="preserve"> poderes específicos para formular ofertas e lances de preços, desistir de recurso ou interpô-lo, bem como praticar todos os demais atos pertinentes ao certame, inclusive para ofertar nova proposta, quando for o caso.</w:t>
      </w:r>
    </w:p>
    <w:p w14:paraId="7A9CB9DA" w14:textId="77777777" w:rsidR="00772E50" w:rsidRPr="009C42FD" w:rsidRDefault="00772E50" w:rsidP="00B82AFA">
      <w:pPr>
        <w:jc w:val="both"/>
        <w:rPr>
          <w:rFonts w:ascii="Arial" w:hAnsi="Arial" w:cs="Arial"/>
          <w:i w:val="0"/>
          <w:szCs w:val="24"/>
        </w:rPr>
      </w:pPr>
    </w:p>
    <w:p w14:paraId="6992D2E9" w14:textId="75242D88" w:rsidR="00772E50" w:rsidRPr="009C42FD" w:rsidRDefault="00772E50" w:rsidP="00B82AFA">
      <w:pPr>
        <w:jc w:val="both"/>
        <w:rPr>
          <w:rFonts w:ascii="Arial" w:hAnsi="Arial" w:cs="Arial"/>
          <w:i w:val="0"/>
          <w:szCs w:val="24"/>
        </w:rPr>
      </w:pPr>
      <w:r w:rsidRPr="009C42FD">
        <w:rPr>
          <w:rFonts w:ascii="Arial" w:hAnsi="Arial" w:cs="Arial"/>
          <w:b/>
          <w:bCs/>
          <w:i w:val="0"/>
          <w:szCs w:val="24"/>
        </w:rPr>
        <w:t>4.</w:t>
      </w:r>
      <w:r w:rsidR="00AB11BE" w:rsidRPr="009C42FD">
        <w:rPr>
          <w:rFonts w:ascii="Arial" w:hAnsi="Arial" w:cs="Arial"/>
          <w:b/>
          <w:bCs/>
          <w:i w:val="0"/>
          <w:szCs w:val="24"/>
        </w:rPr>
        <w:t xml:space="preserve"> </w:t>
      </w:r>
      <w:r w:rsidRPr="009C42FD">
        <w:rPr>
          <w:rFonts w:ascii="Arial" w:hAnsi="Arial" w:cs="Arial"/>
          <w:b/>
          <w:bCs/>
          <w:i w:val="0"/>
          <w:szCs w:val="24"/>
        </w:rPr>
        <w:t>DA APRESENTAÇÃO DA DECLARAÇÃO DE COMPROMETIMENTO DE HABILITAÇÃO</w:t>
      </w:r>
    </w:p>
    <w:p w14:paraId="40B21215" w14:textId="77777777" w:rsidR="00772E50" w:rsidRPr="009C42FD" w:rsidRDefault="00772E50" w:rsidP="00B82AFA">
      <w:pPr>
        <w:jc w:val="both"/>
        <w:rPr>
          <w:rFonts w:ascii="Arial" w:hAnsi="Arial" w:cs="Arial"/>
          <w:b/>
          <w:bCs/>
          <w:i w:val="0"/>
          <w:szCs w:val="24"/>
        </w:rPr>
      </w:pPr>
    </w:p>
    <w:p w14:paraId="0A6C7684" w14:textId="1E851BD6"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4.1. </w:t>
      </w:r>
      <w:r w:rsidRPr="009C42FD">
        <w:rPr>
          <w:rFonts w:ascii="Arial" w:hAnsi="Arial" w:cs="Arial"/>
          <w:bCs/>
          <w:i w:val="0"/>
          <w:szCs w:val="24"/>
        </w:rPr>
        <w:t xml:space="preserve">No ato de entrega dos envelopes de Proposta e Habilitação, o representante de cada licitante, deverá entregar a Pregoeira ou Equipe de Apoio, </w:t>
      </w:r>
      <w:r w:rsidRPr="009C42FD">
        <w:rPr>
          <w:rFonts w:ascii="Arial" w:hAnsi="Arial" w:cs="Arial"/>
          <w:b/>
          <w:i w:val="0"/>
          <w:iCs/>
          <w:szCs w:val="24"/>
          <w:u w:val="single"/>
        </w:rPr>
        <w:t>em separado de qualquer dos envelopes</w:t>
      </w:r>
      <w:r w:rsidRPr="009C42FD">
        <w:rPr>
          <w:rFonts w:ascii="Arial" w:hAnsi="Arial" w:cs="Arial"/>
          <w:bCs/>
          <w:i w:val="0"/>
          <w:szCs w:val="24"/>
        </w:rPr>
        <w:t xml:space="preserve">, </w:t>
      </w:r>
      <w:r w:rsidRPr="009C42FD">
        <w:rPr>
          <w:rFonts w:ascii="Arial" w:hAnsi="Arial" w:cs="Arial"/>
          <w:b/>
          <w:bCs/>
          <w:i w:val="0"/>
          <w:szCs w:val="24"/>
        </w:rPr>
        <w:t>a Declaração de Comprometimento de Habilitação (conforme modelo em anexo), o Credenciamento, a declaração de enquadramento como microempresa, empresa de pequeno porte ou microempreendedor individual</w:t>
      </w:r>
      <w:r w:rsidR="003529CD" w:rsidRPr="009C42FD">
        <w:rPr>
          <w:rFonts w:ascii="Arial" w:hAnsi="Arial" w:cs="Arial"/>
          <w:b/>
          <w:bCs/>
          <w:i w:val="0"/>
          <w:szCs w:val="24"/>
        </w:rPr>
        <w:t>,</w:t>
      </w:r>
      <w:r w:rsidRPr="009C42FD">
        <w:rPr>
          <w:rFonts w:ascii="Arial" w:hAnsi="Arial" w:cs="Arial"/>
          <w:b/>
          <w:bCs/>
          <w:i w:val="0"/>
          <w:szCs w:val="24"/>
        </w:rPr>
        <w:t xml:space="preserve"> </w:t>
      </w:r>
      <w:r w:rsidR="003529CD" w:rsidRPr="009C42FD">
        <w:rPr>
          <w:rFonts w:ascii="Arial" w:hAnsi="Arial" w:cs="Arial"/>
          <w:b/>
          <w:i w:val="0"/>
          <w:szCs w:val="24"/>
        </w:rPr>
        <w:t>Agricultor Familiar ou Produtor rural</w:t>
      </w:r>
      <w:r w:rsidR="003529CD" w:rsidRPr="009C42FD">
        <w:rPr>
          <w:rFonts w:ascii="Arial" w:hAnsi="Arial" w:cs="Arial"/>
          <w:b/>
          <w:bCs/>
          <w:i w:val="0"/>
          <w:szCs w:val="24"/>
        </w:rPr>
        <w:t xml:space="preserve"> </w:t>
      </w:r>
      <w:r w:rsidRPr="009C42FD">
        <w:rPr>
          <w:rFonts w:ascii="Arial" w:hAnsi="Arial" w:cs="Arial"/>
          <w:b/>
          <w:bCs/>
          <w:i w:val="0"/>
          <w:szCs w:val="24"/>
        </w:rPr>
        <w:t xml:space="preserve">conforme disposto no item anterior. </w:t>
      </w:r>
    </w:p>
    <w:p w14:paraId="7E0B52FB" w14:textId="77777777" w:rsidR="00772E50" w:rsidRPr="009C42FD" w:rsidRDefault="00772E50" w:rsidP="00B82AFA">
      <w:pPr>
        <w:jc w:val="both"/>
        <w:rPr>
          <w:rFonts w:ascii="Arial" w:hAnsi="Arial" w:cs="Arial"/>
          <w:i w:val="0"/>
          <w:szCs w:val="24"/>
        </w:rPr>
      </w:pPr>
    </w:p>
    <w:p w14:paraId="137B6DC2"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4.2. </w:t>
      </w:r>
      <w:r w:rsidRPr="009C42FD">
        <w:rPr>
          <w:rFonts w:ascii="Arial" w:hAnsi="Arial" w:cs="Arial"/>
          <w:i w:val="0"/>
          <w:szCs w:val="24"/>
        </w:rPr>
        <w:t xml:space="preserve">A não entrega da Declaração de Comprometimento de Habilitação exigida no subitem deste Edital </w:t>
      </w:r>
      <w:r w:rsidRPr="009C42FD">
        <w:rPr>
          <w:rFonts w:ascii="Arial" w:hAnsi="Arial" w:cs="Arial"/>
          <w:b/>
          <w:i w:val="0"/>
          <w:szCs w:val="24"/>
        </w:rPr>
        <w:t>implicará em não recebimento</w:t>
      </w:r>
      <w:r w:rsidRPr="009C42FD">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9C42FD" w:rsidRDefault="00772E50" w:rsidP="00B82AFA">
      <w:pPr>
        <w:jc w:val="both"/>
        <w:rPr>
          <w:rFonts w:ascii="Arial" w:hAnsi="Arial" w:cs="Arial"/>
          <w:b/>
          <w:bCs/>
          <w:i w:val="0"/>
          <w:szCs w:val="24"/>
        </w:rPr>
      </w:pPr>
    </w:p>
    <w:p w14:paraId="6C4AF94F"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5. DA PROPOSTA DE PREÇOS (ENVELOPE 1)</w:t>
      </w:r>
    </w:p>
    <w:p w14:paraId="134B39C6" w14:textId="77777777" w:rsidR="00772E50" w:rsidRPr="009C42FD" w:rsidRDefault="00772E50" w:rsidP="00B82AFA">
      <w:pPr>
        <w:jc w:val="both"/>
        <w:rPr>
          <w:rFonts w:ascii="Arial" w:hAnsi="Arial" w:cs="Arial"/>
          <w:b/>
          <w:bCs/>
          <w:i w:val="0"/>
          <w:szCs w:val="24"/>
        </w:rPr>
      </w:pPr>
    </w:p>
    <w:p w14:paraId="47F41980"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 </w:t>
      </w:r>
      <w:r w:rsidRPr="009C42FD">
        <w:rPr>
          <w:rFonts w:ascii="Arial" w:hAnsi="Arial" w:cs="Arial"/>
          <w:i w:val="0"/>
          <w:szCs w:val="24"/>
        </w:rPr>
        <w:t xml:space="preserve">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w:t>
      </w:r>
      <w:r w:rsidRPr="009C42FD">
        <w:rPr>
          <w:rFonts w:ascii="Arial" w:hAnsi="Arial" w:cs="Arial"/>
          <w:i w:val="0"/>
          <w:szCs w:val="24"/>
        </w:rPr>
        <w:lastRenderedPageBreak/>
        <w:t>demais, em uma só via, encaminhada em um único envelope, indevassavelmente fechado, informando na parte externa:</w:t>
      </w:r>
    </w:p>
    <w:p w14:paraId="7A8322A8" w14:textId="77777777" w:rsidR="00772E50" w:rsidRPr="009C42FD" w:rsidRDefault="00772E50" w:rsidP="00B82AFA">
      <w:pPr>
        <w:jc w:val="both"/>
        <w:rPr>
          <w:rFonts w:ascii="Arial" w:hAnsi="Arial" w:cs="Arial"/>
          <w:i w:val="0"/>
          <w:szCs w:val="24"/>
        </w:rPr>
      </w:pPr>
    </w:p>
    <w:p w14:paraId="13D57B1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7FE02F7E"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XX/XXXX </w:t>
      </w:r>
    </w:p>
    <w:p w14:paraId="568AE49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01 – PROPOSTA DE PREÇOS</w:t>
      </w:r>
    </w:p>
    <w:p w14:paraId="296F68D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3214E11C" w14:textId="77777777" w:rsidR="00772E50" w:rsidRPr="009C42FD" w:rsidRDefault="00772E50" w:rsidP="00B82AFA">
      <w:pPr>
        <w:jc w:val="both"/>
        <w:rPr>
          <w:rFonts w:ascii="Arial" w:hAnsi="Arial" w:cs="Arial"/>
          <w:i w:val="0"/>
          <w:szCs w:val="24"/>
        </w:rPr>
      </w:pPr>
    </w:p>
    <w:p w14:paraId="660CB813" w14:textId="6AAA6735"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5.1.1. </w:t>
      </w:r>
      <w:r w:rsidRPr="009C42FD">
        <w:rPr>
          <w:rFonts w:ascii="Arial" w:hAnsi="Arial" w:cs="Arial"/>
          <w:i w:val="0"/>
          <w:szCs w:val="24"/>
        </w:rPr>
        <w:t xml:space="preserve">Especificação clara e completa dos </w:t>
      </w:r>
      <w:r w:rsidR="001B73D3" w:rsidRPr="009C42FD">
        <w:rPr>
          <w:rFonts w:ascii="Arial" w:hAnsi="Arial" w:cs="Arial"/>
          <w:i w:val="0"/>
          <w:szCs w:val="24"/>
        </w:rPr>
        <w:t>produtos</w:t>
      </w:r>
      <w:r w:rsidRPr="009C42FD">
        <w:rPr>
          <w:rFonts w:ascii="Arial" w:hAnsi="Arial" w:cs="Arial"/>
          <w:i w:val="0"/>
          <w:szCs w:val="24"/>
        </w:rPr>
        <w:t xml:space="preserve"> oferecidos, nos moldes do Anexo I – Proposta de Preço do edital, sem conter alternativas de preço ou de qualquer outra condição que induza o julgamento a ter mais que um resultado.</w:t>
      </w:r>
    </w:p>
    <w:p w14:paraId="10FEA6FE" w14:textId="77777777" w:rsidR="00772E50" w:rsidRPr="009C42FD" w:rsidRDefault="00772E50" w:rsidP="00B82AFA">
      <w:pPr>
        <w:jc w:val="both"/>
        <w:rPr>
          <w:rFonts w:ascii="Arial" w:hAnsi="Arial" w:cs="Arial"/>
          <w:i w:val="0"/>
          <w:szCs w:val="24"/>
        </w:rPr>
      </w:pPr>
    </w:p>
    <w:p w14:paraId="14591BF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5.1.2. </w:t>
      </w:r>
      <w:r w:rsidRPr="009C42F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9C42FD" w:rsidRDefault="00772E50" w:rsidP="00B82AFA">
      <w:pPr>
        <w:jc w:val="both"/>
        <w:rPr>
          <w:rFonts w:ascii="Arial" w:hAnsi="Arial" w:cs="Arial"/>
          <w:i w:val="0"/>
          <w:szCs w:val="24"/>
        </w:rPr>
      </w:pPr>
    </w:p>
    <w:p w14:paraId="25867DC2" w14:textId="0DDE8B4D"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5.1.3. </w:t>
      </w:r>
      <w:r w:rsidRPr="009C42FD">
        <w:rPr>
          <w:rFonts w:ascii="Arial" w:hAnsi="Arial" w:cs="Arial"/>
          <w:i w:val="0"/>
          <w:szCs w:val="24"/>
        </w:rPr>
        <w:t xml:space="preserve">A indicação da marca, e modelo se for o caso, vedada a utilização da palavra “similar”, dos </w:t>
      </w:r>
      <w:r w:rsidR="001B73D3" w:rsidRPr="009C42FD">
        <w:rPr>
          <w:rFonts w:ascii="Arial" w:hAnsi="Arial" w:cs="Arial"/>
          <w:i w:val="0"/>
          <w:szCs w:val="24"/>
        </w:rPr>
        <w:t>produtos</w:t>
      </w:r>
      <w:r w:rsidRPr="009C42FD">
        <w:rPr>
          <w:rFonts w:ascii="Arial" w:hAnsi="Arial" w:cs="Arial"/>
          <w:i w:val="0"/>
          <w:szCs w:val="24"/>
        </w:rPr>
        <w:t xml:space="preserve"> ofertados e a juntada de laudos técnicos, catálogos técnicos e/ou prospectos ilustrativos, se disponíveis ou necessários para melhor identificar os </w:t>
      </w:r>
      <w:r w:rsidR="001B73D3" w:rsidRPr="009C42FD">
        <w:rPr>
          <w:rFonts w:ascii="Arial" w:hAnsi="Arial" w:cs="Arial"/>
          <w:i w:val="0"/>
          <w:szCs w:val="24"/>
        </w:rPr>
        <w:t>produtos</w:t>
      </w:r>
      <w:r w:rsidRPr="009C42FD">
        <w:rPr>
          <w:rFonts w:ascii="Arial" w:hAnsi="Arial" w:cs="Arial"/>
          <w:i w:val="0"/>
          <w:szCs w:val="24"/>
        </w:rPr>
        <w:t xml:space="preserve"> ofertados.</w:t>
      </w:r>
    </w:p>
    <w:p w14:paraId="33932FED" w14:textId="77777777" w:rsidR="00772E50" w:rsidRPr="009C42FD" w:rsidRDefault="00772E50" w:rsidP="00B82AFA">
      <w:pPr>
        <w:jc w:val="both"/>
        <w:rPr>
          <w:rFonts w:ascii="Arial" w:hAnsi="Arial" w:cs="Arial"/>
          <w:i w:val="0"/>
          <w:szCs w:val="24"/>
        </w:rPr>
      </w:pPr>
    </w:p>
    <w:p w14:paraId="30A276A2"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5.1.4. </w:t>
      </w:r>
      <w:r w:rsidRPr="009C42FD">
        <w:rPr>
          <w:rFonts w:ascii="Arial" w:hAnsi="Arial" w:cs="Arial"/>
          <w:i w:val="0"/>
          <w:szCs w:val="24"/>
        </w:rPr>
        <w:t xml:space="preserve">A proposta será considerada válida por </w:t>
      </w:r>
      <w:r w:rsidRPr="009C42FD">
        <w:rPr>
          <w:rFonts w:ascii="Arial" w:hAnsi="Arial" w:cs="Arial"/>
          <w:b/>
          <w:bCs/>
          <w:i w:val="0"/>
          <w:szCs w:val="24"/>
        </w:rPr>
        <w:t>60 (sessenta) dias corridos</w:t>
      </w:r>
      <w:r w:rsidRPr="009C42FD">
        <w:rPr>
          <w:rFonts w:ascii="Arial" w:hAnsi="Arial" w:cs="Arial"/>
          <w:i w:val="0"/>
          <w:szCs w:val="24"/>
        </w:rPr>
        <w:t>, contados a partir da data limite para apresentação do envelope contendo-a.</w:t>
      </w:r>
    </w:p>
    <w:p w14:paraId="63ADEF07" w14:textId="77777777" w:rsidR="00772E50" w:rsidRPr="009C42FD" w:rsidRDefault="00772E50" w:rsidP="00B82AFA">
      <w:pPr>
        <w:jc w:val="both"/>
        <w:rPr>
          <w:rFonts w:ascii="Arial" w:hAnsi="Arial" w:cs="Arial"/>
          <w:i w:val="0"/>
          <w:szCs w:val="24"/>
        </w:rPr>
      </w:pPr>
    </w:p>
    <w:p w14:paraId="3E2302A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5.2. </w:t>
      </w:r>
      <w:r w:rsidRPr="009C42FD">
        <w:rPr>
          <w:rFonts w:ascii="Arial" w:hAnsi="Arial" w:cs="Arial"/>
          <w:i w:val="0"/>
          <w:szCs w:val="24"/>
        </w:rPr>
        <w:t>As propostas assinadas por procuração deverão vir acompanhadas do respectivo instrumento.</w:t>
      </w:r>
    </w:p>
    <w:p w14:paraId="602AA015" w14:textId="77777777" w:rsidR="00772E50" w:rsidRPr="009C42FD" w:rsidRDefault="00772E50" w:rsidP="00B82AFA">
      <w:pPr>
        <w:jc w:val="both"/>
        <w:rPr>
          <w:rFonts w:ascii="Arial" w:hAnsi="Arial" w:cs="Arial"/>
          <w:i w:val="0"/>
          <w:szCs w:val="24"/>
        </w:rPr>
      </w:pPr>
    </w:p>
    <w:p w14:paraId="5E4C326C"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5.3. </w:t>
      </w:r>
      <w:r w:rsidRPr="009C42FD">
        <w:rPr>
          <w:rFonts w:ascii="Arial" w:hAnsi="Arial" w:cs="Arial"/>
          <w:bCs/>
          <w:i w:val="0"/>
          <w:szCs w:val="24"/>
        </w:rPr>
        <w:t>D</w:t>
      </w:r>
      <w:r w:rsidRPr="009C42F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9C42FD" w:rsidRDefault="00772E50" w:rsidP="00B82AFA">
      <w:pPr>
        <w:jc w:val="both"/>
        <w:rPr>
          <w:rFonts w:ascii="Arial" w:hAnsi="Arial" w:cs="Arial"/>
          <w:i w:val="0"/>
          <w:szCs w:val="24"/>
        </w:rPr>
      </w:pPr>
    </w:p>
    <w:p w14:paraId="60F3806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5.4. </w:t>
      </w:r>
      <w:r w:rsidRPr="009C42F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C42FD" w:rsidRDefault="00772E50" w:rsidP="00B82AFA">
      <w:pPr>
        <w:jc w:val="both"/>
        <w:rPr>
          <w:rFonts w:ascii="Arial" w:hAnsi="Arial" w:cs="Arial"/>
          <w:i w:val="0"/>
          <w:szCs w:val="24"/>
        </w:rPr>
      </w:pPr>
    </w:p>
    <w:p w14:paraId="3518200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5.5. </w:t>
      </w:r>
      <w:r w:rsidRPr="009C42FD">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9C42FD" w:rsidRDefault="00772E50" w:rsidP="00B82AFA">
      <w:pPr>
        <w:jc w:val="both"/>
        <w:rPr>
          <w:rFonts w:ascii="Arial" w:hAnsi="Arial" w:cs="Arial"/>
          <w:i w:val="0"/>
          <w:szCs w:val="24"/>
        </w:rPr>
      </w:pPr>
    </w:p>
    <w:p w14:paraId="57AD820A"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5.6. </w:t>
      </w:r>
      <w:r w:rsidRPr="009C42FD">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9C42FD" w:rsidRDefault="00772E50" w:rsidP="00B82AFA">
      <w:pPr>
        <w:jc w:val="both"/>
        <w:rPr>
          <w:rFonts w:ascii="Arial" w:hAnsi="Arial" w:cs="Arial"/>
          <w:i w:val="0"/>
          <w:szCs w:val="24"/>
        </w:rPr>
      </w:pPr>
    </w:p>
    <w:p w14:paraId="0304A97D" w14:textId="77777777" w:rsidR="00772E50" w:rsidRPr="009C42FD" w:rsidRDefault="00772E50" w:rsidP="00B82AFA">
      <w:pPr>
        <w:pStyle w:val="Textoembloco"/>
        <w:ind w:left="0" w:right="0" w:firstLine="0"/>
        <w:rPr>
          <w:sz w:val="24"/>
          <w:szCs w:val="24"/>
        </w:rPr>
      </w:pPr>
      <w:r w:rsidRPr="009C42FD">
        <w:rPr>
          <w:b/>
          <w:sz w:val="24"/>
          <w:szCs w:val="24"/>
        </w:rPr>
        <w:t>5.7</w:t>
      </w:r>
      <w:r w:rsidRPr="009C42FD">
        <w:rPr>
          <w:sz w:val="24"/>
          <w:szCs w:val="24"/>
        </w:rPr>
        <w:t xml:space="preserve"> Para agilidade no procedimento licitatório, a proposta deverá ser apresentada também em arquivo digital denominado </w:t>
      </w:r>
      <w:r w:rsidRPr="009C42FD">
        <w:rPr>
          <w:b/>
          <w:sz w:val="24"/>
          <w:szCs w:val="24"/>
        </w:rPr>
        <w:t>PROPOSTA DIGITAL</w:t>
      </w:r>
      <w:r w:rsidRPr="009C42FD">
        <w:rPr>
          <w:sz w:val="24"/>
          <w:szCs w:val="24"/>
        </w:rPr>
        <w:t xml:space="preserve">, salva em </w:t>
      </w:r>
      <w:r w:rsidRPr="009C42FD">
        <w:rPr>
          <w:rStyle w:val="st1"/>
          <w:sz w:val="24"/>
          <w:szCs w:val="24"/>
        </w:rPr>
        <w:t>uma unidade móvel e portátil de armazenamento de arquivos, que se conecta a um computador ou outro dispositivo via USB</w:t>
      </w:r>
      <w:r w:rsidRPr="009C42FD">
        <w:rPr>
          <w:sz w:val="24"/>
          <w:szCs w:val="24"/>
        </w:rPr>
        <w:t xml:space="preserve"> </w:t>
      </w:r>
      <w:proofErr w:type="spellStart"/>
      <w:r w:rsidRPr="009C42FD">
        <w:rPr>
          <w:sz w:val="24"/>
          <w:szCs w:val="24"/>
        </w:rPr>
        <w:t>ex</w:t>
      </w:r>
      <w:proofErr w:type="spellEnd"/>
      <w:r w:rsidRPr="009C42FD">
        <w:rPr>
          <w:sz w:val="24"/>
          <w:szCs w:val="24"/>
        </w:rPr>
        <w:t>: (pen-drive, CD-ROM, DVD-ROM), a qual deverá ser apresentada na entrega dos envelopes de propostas, podendo ser apresentado dentro ou fora do envelope proposta. A não apresentação do arquivo digital</w:t>
      </w:r>
      <w:r w:rsidRPr="009C42FD">
        <w:rPr>
          <w:rFonts w:eastAsia="Calibri"/>
          <w:sz w:val="24"/>
          <w:szCs w:val="24"/>
          <w:lang w:eastAsia="en-US"/>
        </w:rPr>
        <w:t xml:space="preserve"> não será motivo </w:t>
      </w:r>
      <w:r w:rsidRPr="009C42FD">
        <w:rPr>
          <w:rFonts w:eastAsia="Calibri"/>
          <w:sz w:val="24"/>
          <w:szCs w:val="24"/>
          <w:lang w:eastAsia="en-US"/>
        </w:rPr>
        <w:lastRenderedPageBreak/>
        <w:t>de desclassificação, visando tão somente facilitar o lançamento da mesma no Sistema da Prefeitura, propiciando celeridade no processo de apuração e julgamento da licitação.</w:t>
      </w:r>
    </w:p>
    <w:p w14:paraId="64E6DA54" w14:textId="77777777" w:rsidR="00772E50" w:rsidRPr="009C42FD" w:rsidRDefault="00772E50" w:rsidP="00B82AFA">
      <w:pPr>
        <w:jc w:val="both"/>
        <w:rPr>
          <w:rFonts w:ascii="Arial" w:hAnsi="Arial" w:cs="Arial"/>
          <w:i w:val="0"/>
          <w:szCs w:val="24"/>
        </w:rPr>
      </w:pPr>
    </w:p>
    <w:p w14:paraId="0752B205"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6. DOS DOCUMENTOS DE HABILITAÇÃO (ENVELOPE 2):</w:t>
      </w:r>
    </w:p>
    <w:p w14:paraId="0A842AB5" w14:textId="77777777" w:rsidR="00772E50" w:rsidRPr="009C42FD" w:rsidRDefault="00772E50" w:rsidP="00B82AFA">
      <w:pPr>
        <w:jc w:val="both"/>
        <w:rPr>
          <w:rFonts w:ascii="Arial" w:hAnsi="Arial" w:cs="Arial"/>
          <w:i w:val="0"/>
          <w:szCs w:val="24"/>
        </w:rPr>
      </w:pPr>
    </w:p>
    <w:p w14:paraId="0B6720C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6.1</w:t>
      </w:r>
      <w:r w:rsidRPr="009C42F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C42FD">
        <w:rPr>
          <w:rFonts w:ascii="Arial" w:hAnsi="Arial" w:cs="Arial"/>
          <w:i w:val="0"/>
          <w:iCs/>
          <w:szCs w:val="24"/>
        </w:rPr>
        <w:t>ressalvadas expressas determinações em contrário</w:t>
      </w:r>
      <w:r w:rsidRPr="009C42FD">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C42FD" w:rsidRDefault="00772E50" w:rsidP="00B82AFA">
      <w:pPr>
        <w:jc w:val="both"/>
        <w:rPr>
          <w:rFonts w:ascii="Arial" w:hAnsi="Arial" w:cs="Arial"/>
          <w:i w:val="0"/>
          <w:szCs w:val="24"/>
        </w:rPr>
      </w:pPr>
    </w:p>
    <w:p w14:paraId="38D17A5C"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574FFCFA"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XX/XXXX </w:t>
      </w:r>
    </w:p>
    <w:p w14:paraId="32A8EFB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02 – DOCUMENTOS DE HABILITAÇÃO</w:t>
      </w:r>
    </w:p>
    <w:p w14:paraId="16003038"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2046A2CC" w14:textId="77777777" w:rsidR="00772E50" w:rsidRPr="009C42FD" w:rsidRDefault="00772E50" w:rsidP="00B82AFA">
      <w:pPr>
        <w:jc w:val="both"/>
        <w:rPr>
          <w:rFonts w:ascii="Arial" w:hAnsi="Arial" w:cs="Arial"/>
          <w:i w:val="0"/>
          <w:szCs w:val="24"/>
        </w:rPr>
      </w:pPr>
    </w:p>
    <w:p w14:paraId="50E02667" w14:textId="77777777" w:rsidR="00FC32D3" w:rsidRPr="009C42FD" w:rsidRDefault="00FC32D3" w:rsidP="00B82AFA">
      <w:pPr>
        <w:autoSpaceDE w:val="0"/>
        <w:autoSpaceDN w:val="0"/>
        <w:adjustRightInd w:val="0"/>
        <w:jc w:val="both"/>
        <w:rPr>
          <w:rFonts w:ascii="Arial" w:hAnsi="Arial" w:cs="Arial"/>
          <w:i w:val="0"/>
          <w:szCs w:val="24"/>
        </w:rPr>
      </w:pPr>
      <w:r w:rsidRPr="009C42FD">
        <w:rPr>
          <w:rFonts w:ascii="Arial" w:hAnsi="Arial" w:cs="Arial"/>
          <w:b/>
          <w:bCs/>
          <w:i w:val="0"/>
          <w:szCs w:val="24"/>
        </w:rPr>
        <w:t>6.1.1.</w:t>
      </w:r>
      <w:r w:rsidRPr="009C42FD">
        <w:rPr>
          <w:rFonts w:ascii="Arial" w:hAnsi="Arial" w:cs="Arial"/>
          <w:i w:val="0"/>
          <w:szCs w:val="24"/>
        </w:rPr>
        <w:t xml:space="preserve"> </w:t>
      </w:r>
      <w:bookmarkStart w:id="3" w:name="_Hlk1379405"/>
      <w:r w:rsidRPr="009C42FD">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9C42FD" w:rsidRDefault="00FC32D3" w:rsidP="00B82AFA">
      <w:pPr>
        <w:autoSpaceDE w:val="0"/>
        <w:autoSpaceDN w:val="0"/>
        <w:adjustRightInd w:val="0"/>
        <w:jc w:val="both"/>
        <w:rPr>
          <w:rFonts w:ascii="Arial" w:hAnsi="Arial" w:cs="Arial"/>
          <w:i w:val="0"/>
          <w:szCs w:val="24"/>
        </w:rPr>
      </w:pPr>
    </w:p>
    <w:p w14:paraId="7F10BBB2" w14:textId="010F9573" w:rsidR="00FC32D3" w:rsidRPr="009C42FD" w:rsidRDefault="00FC32D3" w:rsidP="00B82AFA">
      <w:pPr>
        <w:jc w:val="both"/>
        <w:rPr>
          <w:rFonts w:ascii="Arial" w:hAnsi="Arial" w:cs="Arial"/>
          <w:i w:val="0"/>
          <w:szCs w:val="24"/>
        </w:rPr>
      </w:pPr>
      <w:r w:rsidRPr="009C42FD">
        <w:rPr>
          <w:rFonts w:ascii="Arial" w:hAnsi="Arial" w:cs="Arial"/>
          <w:b/>
          <w:i w:val="0"/>
          <w:szCs w:val="24"/>
        </w:rPr>
        <w:t>6.1.2.</w:t>
      </w:r>
      <w:r w:rsidRPr="009C42FD">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C42FD">
        <w:rPr>
          <w:rFonts w:ascii="Arial" w:hAnsi="Arial" w:cs="Arial"/>
          <w:i w:val="0"/>
          <w:szCs w:val="24"/>
        </w:rPr>
        <w:t xml:space="preserve">, </w:t>
      </w:r>
      <w:r w:rsidR="00B74758" w:rsidRPr="009C42FD">
        <w:rPr>
          <w:rFonts w:ascii="Arial" w:hAnsi="Arial" w:cs="Arial"/>
          <w:b/>
          <w:i w:val="0"/>
          <w:szCs w:val="24"/>
          <w:u w:val="single"/>
        </w:rPr>
        <w:t>ressalvado o disposto no subitem 3.5</w:t>
      </w:r>
      <w:r w:rsidRPr="009C42FD">
        <w:rPr>
          <w:rFonts w:ascii="Arial" w:hAnsi="Arial" w:cs="Arial"/>
          <w:b/>
          <w:i w:val="0"/>
          <w:szCs w:val="24"/>
          <w:u w:val="single"/>
        </w:rPr>
        <w:t>.</w:t>
      </w:r>
    </w:p>
    <w:bookmarkEnd w:id="3"/>
    <w:p w14:paraId="3FFD8BFB" w14:textId="77777777" w:rsidR="00772E50" w:rsidRPr="009C42FD" w:rsidRDefault="00772E50" w:rsidP="00B82AFA">
      <w:pPr>
        <w:jc w:val="both"/>
        <w:rPr>
          <w:rFonts w:ascii="Arial" w:hAnsi="Arial" w:cs="Arial"/>
          <w:i w:val="0"/>
          <w:szCs w:val="24"/>
        </w:rPr>
      </w:pPr>
    </w:p>
    <w:p w14:paraId="7CF000CF" w14:textId="5C77842E" w:rsidR="00772E50" w:rsidRPr="009C42FD" w:rsidRDefault="00772E50" w:rsidP="00B82AFA">
      <w:pPr>
        <w:jc w:val="both"/>
        <w:rPr>
          <w:rFonts w:ascii="Arial" w:hAnsi="Arial" w:cs="Arial"/>
          <w:i w:val="0"/>
          <w:szCs w:val="24"/>
        </w:rPr>
      </w:pPr>
      <w:r w:rsidRPr="009C42FD">
        <w:rPr>
          <w:rFonts w:ascii="Arial" w:hAnsi="Arial" w:cs="Arial"/>
          <w:bCs/>
          <w:i w:val="0"/>
          <w:szCs w:val="24"/>
        </w:rPr>
        <w:t>6.2.</w:t>
      </w:r>
      <w:r w:rsidRPr="009C42FD">
        <w:rPr>
          <w:rFonts w:ascii="Arial" w:hAnsi="Arial" w:cs="Arial"/>
          <w:i w:val="0"/>
          <w:szCs w:val="24"/>
        </w:rPr>
        <w:t xml:space="preserve"> A documentação relativa à </w:t>
      </w:r>
      <w:r w:rsidRPr="009C42FD">
        <w:rPr>
          <w:rFonts w:ascii="Arial" w:hAnsi="Arial" w:cs="Arial"/>
          <w:b/>
          <w:i w:val="0"/>
          <w:szCs w:val="24"/>
        </w:rPr>
        <w:t>habilitação jurídica</w:t>
      </w:r>
      <w:r w:rsidRPr="009C42FD">
        <w:rPr>
          <w:rFonts w:ascii="Arial" w:hAnsi="Arial" w:cs="Arial"/>
          <w:i w:val="0"/>
          <w:szCs w:val="24"/>
        </w:rPr>
        <w:t>, conforme a constituição consistirá</w:t>
      </w:r>
      <w:r w:rsidR="003C5380" w:rsidRPr="009C42FD">
        <w:rPr>
          <w:rFonts w:ascii="Arial" w:hAnsi="Arial" w:cs="Arial"/>
          <w:i w:val="0"/>
          <w:szCs w:val="24"/>
        </w:rPr>
        <w:t>:</w:t>
      </w:r>
    </w:p>
    <w:p w14:paraId="7016B432" w14:textId="77777777" w:rsidR="003529CD" w:rsidRPr="009C42FD" w:rsidRDefault="003529CD" w:rsidP="00B82AFA">
      <w:pPr>
        <w:jc w:val="both"/>
        <w:rPr>
          <w:rFonts w:ascii="Arial" w:hAnsi="Arial" w:cs="Arial"/>
          <w:i w:val="0"/>
          <w:szCs w:val="24"/>
        </w:rPr>
      </w:pPr>
    </w:p>
    <w:p w14:paraId="68A41CCB" w14:textId="77777777" w:rsidR="003529CD" w:rsidRPr="009C42FD" w:rsidRDefault="003529CD" w:rsidP="003529CD">
      <w:pPr>
        <w:autoSpaceDE w:val="0"/>
        <w:autoSpaceDN w:val="0"/>
        <w:adjustRightInd w:val="0"/>
        <w:jc w:val="both"/>
        <w:rPr>
          <w:rFonts w:ascii="Arial" w:hAnsi="Arial" w:cs="Arial"/>
          <w:i w:val="0"/>
          <w:szCs w:val="24"/>
        </w:rPr>
      </w:pPr>
    </w:p>
    <w:p w14:paraId="01CE1F9B" w14:textId="7AF1848A"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 xml:space="preserve">Registro comercial no caso de Empresa Individual; </w:t>
      </w:r>
    </w:p>
    <w:p w14:paraId="1E769872" w14:textId="77777777" w:rsidR="003529CD" w:rsidRPr="009C42FD" w:rsidRDefault="003529CD" w:rsidP="003529CD">
      <w:pPr>
        <w:autoSpaceDE w:val="0"/>
        <w:autoSpaceDN w:val="0"/>
        <w:adjustRightInd w:val="0"/>
        <w:jc w:val="both"/>
        <w:rPr>
          <w:rFonts w:ascii="Arial" w:hAnsi="Arial" w:cs="Arial"/>
          <w:i w:val="0"/>
          <w:szCs w:val="24"/>
        </w:rPr>
      </w:pPr>
    </w:p>
    <w:p w14:paraId="5B9F20AC" w14:textId="46B1C6B3"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Ato constitutivo, estatuto ou contrato social em vigor e alterações subsequentes, devidamente registrados no caso de Sociedade Comercial;</w:t>
      </w:r>
    </w:p>
    <w:p w14:paraId="2D20A668" w14:textId="77777777" w:rsidR="003529CD" w:rsidRPr="009C42FD" w:rsidRDefault="003529CD" w:rsidP="003529CD">
      <w:pPr>
        <w:autoSpaceDE w:val="0"/>
        <w:autoSpaceDN w:val="0"/>
        <w:adjustRightInd w:val="0"/>
        <w:jc w:val="both"/>
        <w:rPr>
          <w:rFonts w:ascii="Arial" w:hAnsi="Arial" w:cs="Arial"/>
          <w:i w:val="0"/>
          <w:szCs w:val="24"/>
        </w:rPr>
      </w:pPr>
    </w:p>
    <w:p w14:paraId="02B55C81" w14:textId="41D569C6"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acompanhado de documentos de eleição de seus administradores, em exercício no caso de Sociedade por Ações;</w:t>
      </w:r>
    </w:p>
    <w:p w14:paraId="3347B70F" w14:textId="77777777" w:rsidR="003529CD" w:rsidRPr="009C42FD" w:rsidRDefault="003529CD" w:rsidP="003529CD">
      <w:pPr>
        <w:autoSpaceDE w:val="0"/>
        <w:autoSpaceDN w:val="0"/>
        <w:adjustRightInd w:val="0"/>
        <w:jc w:val="both"/>
        <w:rPr>
          <w:rFonts w:ascii="Arial" w:hAnsi="Arial" w:cs="Arial"/>
          <w:i w:val="0"/>
          <w:szCs w:val="24"/>
        </w:rPr>
      </w:pPr>
    </w:p>
    <w:p w14:paraId="76E5799D" w14:textId="6943E89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no registro civil das pessoas jurídicas, acompanhada de prova da diretoria em exercício no caso de Sociedade Civil;</w:t>
      </w:r>
    </w:p>
    <w:p w14:paraId="6D3FDAB3" w14:textId="77777777" w:rsidR="003529CD" w:rsidRPr="009C42FD" w:rsidRDefault="003529CD" w:rsidP="003529CD">
      <w:pPr>
        <w:autoSpaceDE w:val="0"/>
        <w:autoSpaceDN w:val="0"/>
        <w:adjustRightInd w:val="0"/>
        <w:jc w:val="both"/>
        <w:rPr>
          <w:rFonts w:ascii="Arial" w:hAnsi="Arial" w:cs="Arial"/>
          <w:i w:val="0"/>
          <w:szCs w:val="24"/>
        </w:rPr>
      </w:pPr>
    </w:p>
    <w:p w14:paraId="2049DD03" w14:textId="7E85A92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003529CD" w:rsidRPr="009C42FD">
        <w:rPr>
          <w:rFonts w:ascii="Arial" w:hAnsi="Arial" w:cs="Arial"/>
          <w:i w:val="0"/>
          <w:szCs w:val="24"/>
        </w:rPr>
        <w:t>;</w:t>
      </w:r>
    </w:p>
    <w:p w14:paraId="68B837DA" w14:textId="77777777" w:rsidR="003529CD" w:rsidRPr="009C42FD" w:rsidRDefault="003529CD" w:rsidP="003529CD">
      <w:pPr>
        <w:autoSpaceDE w:val="0"/>
        <w:autoSpaceDN w:val="0"/>
        <w:adjustRightInd w:val="0"/>
        <w:jc w:val="both"/>
        <w:rPr>
          <w:rFonts w:ascii="Arial" w:hAnsi="Arial" w:cs="Arial"/>
          <w:i w:val="0"/>
          <w:szCs w:val="24"/>
        </w:rPr>
      </w:pPr>
    </w:p>
    <w:p w14:paraId="6784ABEF" w14:textId="6674DD6C"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shd w:val="clear" w:color="auto" w:fill="FFFFFF"/>
        </w:rPr>
        <w:t>Certificado da Condição de Microempreendedor Individual – CCMEI para</w:t>
      </w:r>
      <w:r w:rsidR="003529CD" w:rsidRPr="009C42FD">
        <w:rPr>
          <w:rFonts w:ascii="Arial" w:hAnsi="Arial" w:cs="Arial"/>
          <w:i w:val="0"/>
          <w:szCs w:val="24"/>
          <w:shd w:val="clear" w:color="auto" w:fill="FFFFFF"/>
        </w:rPr>
        <w:t xml:space="preserve"> </w:t>
      </w:r>
      <w:r w:rsidRPr="009C42FD">
        <w:rPr>
          <w:rFonts w:ascii="Arial" w:hAnsi="Arial" w:cs="Arial"/>
          <w:i w:val="0"/>
          <w:szCs w:val="24"/>
          <w:shd w:val="clear" w:color="auto" w:fill="FFFFFF"/>
        </w:rPr>
        <w:t>MEI</w:t>
      </w:r>
      <w:r w:rsidR="003529CD" w:rsidRPr="009C42FD">
        <w:rPr>
          <w:rFonts w:ascii="Arial" w:hAnsi="Arial" w:cs="Arial"/>
          <w:i w:val="0"/>
          <w:szCs w:val="24"/>
          <w:shd w:val="clear" w:color="auto" w:fill="FFFFFF"/>
        </w:rPr>
        <w:t>;</w:t>
      </w:r>
    </w:p>
    <w:p w14:paraId="2C5F7059" w14:textId="77777777" w:rsidR="003529CD" w:rsidRPr="009C42FD" w:rsidRDefault="003529CD" w:rsidP="003529CD">
      <w:pPr>
        <w:autoSpaceDE w:val="0"/>
        <w:autoSpaceDN w:val="0"/>
        <w:adjustRightInd w:val="0"/>
        <w:jc w:val="both"/>
        <w:rPr>
          <w:rFonts w:ascii="Arial" w:hAnsi="Arial" w:cs="Arial"/>
          <w:i w:val="0"/>
          <w:szCs w:val="24"/>
        </w:rPr>
      </w:pPr>
    </w:p>
    <w:p w14:paraId="02858428" w14:textId="64BD89A1" w:rsidR="003529CD" w:rsidRPr="009C42FD" w:rsidRDefault="003529CD" w:rsidP="003529CD">
      <w:pPr>
        <w:pStyle w:val="PargrafodaLista"/>
        <w:numPr>
          <w:ilvl w:val="0"/>
          <w:numId w:val="21"/>
        </w:numPr>
        <w:autoSpaceDE w:val="0"/>
        <w:autoSpaceDN w:val="0"/>
        <w:adjustRightInd w:val="0"/>
        <w:ind w:left="851" w:firstLine="0"/>
        <w:jc w:val="both"/>
        <w:rPr>
          <w:rFonts w:ascii="Arial" w:hAnsi="Arial" w:cs="Arial"/>
          <w:i w:val="0"/>
          <w:szCs w:val="24"/>
        </w:rPr>
      </w:pPr>
      <w:r w:rsidRPr="009C42FD">
        <w:rPr>
          <w:rFonts w:ascii="Arial" w:hAnsi="Arial" w:cs="Arial"/>
          <w:b/>
          <w:i w:val="0"/>
          <w:szCs w:val="24"/>
          <w:shd w:val="clear" w:color="auto" w:fill="FFFFFF"/>
        </w:rPr>
        <w:t>Extrato da DAP Física</w:t>
      </w:r>
      <w:r w:rsidRPr="009C42FD">
        <w:rPr>
          <w:rFonts w:ascii="Arial" w:hAnsi="Arial" w:cs="Arial"/>
          <w:i w:val="0"/>
          <w:szCs w:val="24"/>
          <w:shd w:val="clear" w:color="auto" w:fill="FFFFFF"/>
        </w:rPr>
        <w:t xml:space="preserve"> do agricultor, emitido nos últimos 60 (sessenta) dias para produtor rural pessoa física e agricultor familiar.</w:t>
      </w:r>
    </w:p>
    <w:p w14:paraId="6582FC53" w14:textId="77777777" w:rsidR="00C21323" w:rsidRPr="009C42FD" w:rsidRDefault="00C21323" w:rsidP="003529CD">
      <w:pPr>
        <w:autoSpaceDE w:val="0"/>
        <w:autoSpaceDN w:val="0"/>
        <w:adjustRightInd w:val="0"/>
        <w:ind w:left="1211"/>
        <w:jc w:val="both"/>
        <w:rPr>
          <w:rFonts w:ascii="Arial" w:hAnsi="Arial" w:cs="Arial"/>
          <w:i w:val="0"/>
          <w:szCs w:val="24"/>
        </w:rPr>
      </w:pPr>
    </w:p>
    <w:p w14:paraId="0439D726" w14:textId="77777777" w:rsidR="003529CD" w:rsidRPr="009C42FD" w:rsidRDefault="003529CD" w:rsidP="003529CD">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9C42FD" w:rsidRDefault="00772E50" w:rsidP="00B82AFA">
      <w:pPr>
        <w:jc w:val="both"/>
        <w:rPr>
          <w:rFonts w:ascii="Arial" w:hAnsi="Arial" w:cs="Arial"/>
          <w:bCs/>
          <w:i w:val="0"/>
          <w:szCs w:val="24"/>
        </w:rPr>
      </w:pPr>
    </w:p>
    <w:p w14:paraId="7CC2C1C6" w14:textId="2E16838F"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6.3. Documentação relativa </w:t>
      </w:r>
      <w:r w:rsidR="00C21323" w:rsidRPr="009C42FD">
        <w:rPr>
          <w:rFonts w:ascii="Arial" w:hAnsi="Arial" w:cs="Arial"/>
          <w:b/>
          <w:bCs/>
          <w:i w:val="0"/>
          <w:szCs w:val="24"/>
        </w:rPr>
        <w:t>a REGULARIDADE</w:t>
      </w:r>
      <w:r w:rsidR="00E55B8D" w:rsidRPr="009C42FD">
        <w:rPr>
          <w:rFonts w:ascii="Arial" w:hAnsi="Arial" w:cs="Arial"/>
          <w:b/>
          <w:i w:val="0"/>
          <w:szCs w:val="24"/>
        </w:rPr>
        <w:t xml:space="preserve"> FISCAL E TRABALHISTA</w:t>
      </w:r>
      <w:r w:rsidRPr="009C42FD">
        <w:rPr>
          <w:rFonts w:ascii="Arial" w:hAnsi="Arial" w:cs="Arial"/>
          <w:b/>
          <w:bCs/>
          <w:i w:val="0"/>
          <w:szCs w:val="24"/>
        </w:rPr>
        <w:t>:</w:t>
      </w:r>
    </w:p>
    <w:p w14:paraId="5690CADB" w14:textId="77777777" w:rsidR="00772E50" w:rsidRPr="009C42FD" w:rsidRDefault="00772E50" w:rsidP="00B82AFA">
      <w:pPr>
        <w:jc w:val="both"/>
        <w:rPr>
          <w:rFonts w:ascii="Arial" w:hAnsi="Arial" w:cs="Arial"/>
          <w:i w:val="0"/>
          <w:szCs w:val="24"/>
        </w:rPr>
      </w:pPr>
    </w:p>
    <w:p w14:paraId="0BC30C34"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a) Prova de inscrição no Cadastro Nacional da Pessoa Jurídica do Ministério da Fazenda </w:t>
      </w:r>
      <w:r w:rsidRPr="009C42FD">
        <w:rPr>
          <w:rFonts w:ascii="Arial" w:hAnsi="Arial" w:cs="Arial"/>
          <w:b/>
          <w:i w:val="0"/>
          <w:szCs w:val="24"/>
        </w:rPr>
        <w:t>(CNPJ/MF);</w:t>
      </w:r>
    </w:p>
    <w:p w14:paraId="54B7D5CB" w14:textId="77777777" w:rsidR="00E55B8D" w:rsidRPr="009C42FD" w:rsidRDefault="00E55B8D" w:rsidP="00B82AFA">
      <w:pPr>
        <w:pStyle w:val="Corpodetexto"/>
        <w:spacing w:after="0"/>
        <w:jc w:val="both"/>
        <w:rPr>
          <w:rFonts w:ascii="Arial" w:hAnsi="Arial" w:cs="Arial"/>
          <w:i w:val="0"/>
          <w:szCs w:val="24"/>
        </w:rPr>
      </w:pPr>
    </w:p>
    <w:p w14:paraId="2B91C1B6"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b) Certidão Negativa de Débitos relativos a Tributos Federais e à Dívida Ativa da </w:t>
      </w:r>
      <w:r w:rsidRPr="009C42FD">
        <w:rPr>
          <w:rFonts w:ascii="Arial" w:hAnsi="Arial" w:cs="Arial"/>
          <w:b/>
          <w:i w:val="0"/>
          <w:szCs w:val="24"/>
        </w:rPr>
        <w:t>União</w:t>
      </w:r>
      <w:r w:rsidRPr="009C42FD">
        <w:rPr>
          <w:rFonts w:ascii="Arial" w:hAnsi="Arial" w:cs="Arial"/>
          <w:i w:val="0"/>
          <w:szCs w:val="24"/>
        </w:rPr>
        <w:t>, emitida pelo Ministério da Fazenda (Procuradoria Geral da Fazenda Nacional / Receita Federal do Brasil);</w:t>
      </w:r>
    </w:p>
    <w:p w14:paraId="11C12B5A" w14:textId="77777777" w:rsidR="00E55B8D" w:rsidRPr="009C42FD" w:rsidRDefault="00E55B8D" w:rsidP="00B82AFA">
      <w:pPr>
        <w:pStyle w:val="Corpodetexto"/>
        <w:spacing w:after="0"/>
        <w:jc w:val="both"/>
        <w:rPr>
          <w:rFonts w:ascii="Arial" w:hAnsi="Arial" w:cs="Arial"/>
          <w:i w:val="0"/>
          <w:szCs w:val="24"/>
        </w:rPr>
      </w:pPr>
    </w:p>
    <w:p w14:paraId="3AA8D311"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c) Prova de regularidade com a Fazenda Pública </w:t>
      </w:r>
      <w:r w:rsidRPr="009C42FD">
        <w:rPr>
          <w:rFonts w:ascii="Arial" w:hAnsi="Arial" w:cs="Arial"/>
          <w:b/>
          <w:i w:val="0"/>
          <w:szCs w:val="24"/>
        </w:rPr>
        <w:t>Estadual</w:t>
      </w:r>
      <w:r w:rsidRPr="009C42FD">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C42FD"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d) Prova de regularidade com a Fazenda Pública </w:t>
      </w:r>
      <w:r w:rsidRPr="009C42FD">
        <w:rPr>
          <w:rFonts w:ascii="Arial" w:hAnsi="Arial" w:cs="Arial"/>
          <w:b/>
          <w:i w:val="0"/>
          <w:szCs w:val="24"/>
        </w:rPr>
        <w:t>Municipal</w:t>
      </w:r>
      <w:r w:rsidRPr="009C42FD">
        <w:rPr>
          <w:rFonts w:ascii="Arial" w:hAnsi="Arial" w:cs="Arial"/>
          <w:i w:val="0"/>
          <w:szCs w:val="24"/>
        </w:rPr>
        <w:t xml:space="preserve"> (Certidão Negativa de </w:t>
      </w:r>
      <w:r w:rsidRPr="009C42FD">
        <w:rPr>
          <w:rFonts w:ascii="Arial" w:hAnsi="Arial" w:cs="Arial"/>
          <w:i w:val="0"/>
          <w:szCs w:val="24"/>
          <w:u w:val="single"/>
        </w:rPr>
        <w:t>Débitos Gerais</w:t>
      </w:r>
      <w:r w:rsidRPr="009C42FD">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9C42FD" w:rsidRDefault="00E55B8D" w:rsidP="00B82AFA">
      <w:pPr>
        <w:pStyle w:val="Corpodetexto"/>
        <w:spacing w:after="0"/>
        <w:jc w:val="both"/>
        <w:rPr>
          <w:rFonts w:ascii="Arial" w:hAnsi="Arial" w:cs="Arial"/>
          <w:i w:val="0"/>
          <w:szCs w:val="24"/>
        </w:rPr>
      </w:pPr>
    </w:p>
    <w:p w14:paraId="63AEC4AD"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e) Certificado de Regularidade de Situação CRS, perante o Fundo de Garantia do Tempo de Serviço / </w:t>
      </w:r>
      <w:r w:rsidRPr="009C42FD">
        <w:rPr>
          <w:rFonts w:ascii="Arial" w:hAnsi="Arial" w:cs="Arial"/>
          <w:b/>
          <w:i w:val="0"/>
          <w:szCs w:val="24"/>
        </w:rPr>
        <w:t>FGTS</w:t>
      </w:r>
      <w:r w:rsidRPr="009C42FD">
        <w:rPr>
          <w:rFonts w:ascii="Arial" w:hAnsi="Arial" w:cs="Arial"/>
          <w:i w:val="0"/>
          <w:szCs w:val="24"/>
        </w:rPr>
        <w:t>;</w:t>
      </w:r>
    </w:p>
    <w:p w14:paraId="42BC11C4" w14:textId="77777777" w:rsidR="00E55B8D" w:rsidRPr="009C42FD" w:rsidRDefault="00E55B8D" w:rsidP="00B82AFA">
      <w:pPr>
        <w:jc w:val="both"/>
        <w:rPr>
          <w:rFonts w:ascii="Arial" w:hAnsi="Arial" w:cs="Arial"/>
          <w:i w:val="0"/>
        </w:rPr>
      </w:pPr>
    </w:p>
    <w:p w14:paraId="44025BC7"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f) Prova de Inexistência de débitos inadimplidos perante à </w:t>
      </w:r>
      <w:r w:rsidRPr="009C42FD">
        <w:rPr>
          <w:rFonts w:ascii="Arial" w:hAnsi="Arial" w:cs="Arial"/>
          <w:b/>
          <w:i w:val="0"/>
          <w:szCs w:val="24"/>
        </w:rPr>
        <w:t>Justiça do Trabalho</w:t>
      </w:r>
      <w:r w:rsidRPr="009C42FD">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9C42FD" w:rsidRDefault="00E55B8D" w:rsidP="00B82AFA">
      <w:pPr>
        <w:jc w:val="both"/>
        <w:rPr>
          <w:rFonts w:ascii="Arial" w:hAnsi="Arial" w:cs="Arial"/>
          <w:i w:val="0"/>
          <w:szCs w:val="24"/>
        </w:rPr>
      </w:pPr>
    </w:p>
    <w:p w14:paraId="0BF12D2B"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w:t>
      </w:r>
      <w:r w:rsidR="00E55B8D" w:rsidRPr="009C42FD">
        <w:rPr>
          <w:rFonts w:ascii="Arial" w:hAnsi="Arial" w:cs="Arial"/>
          <w:b/>
          <w:bCs/>
          <w:i w:val="0"/>
          <w:szCs w:val="24"/>
        </w:rPr>
        <w:t>4</w:t>
      </w:r>
      <w:r w:rsidRPr="009C42FD">
        <w:rPr>
          <w:rFonts w:ascii="Arial" w:hAnsi="Arial" w:cs="Arial"/>
          <w:b/>
          <w:bCs/>
          <w:i w:val="0"/>
          <w:szCs w:val="24"/>
        </w:rPr>
        <w:t>. Documentos relativa à qualificação econômica financeira:</w:t>
      </w:r>
    </w:p>
    <w:p w14:paraId="3E5E7BD9" w14:textId="77777777" w:rsidR="00772E50" w:rsidRPr="009C42FD" w:rsidRDefault="00772E50" w:rsidP="00B82AFA">
      <w:pPr>
        <w:jc w:val="both"/>
        <w:rPr>
          <w:rFonts w:ascii="Arial" w:hAnsi="Arial" w:cs="Arial"/>
          <w:i w:val="0"/>
          <w:szCs w:val="24"/>
        </w:rPr>
      </w:pPr>
    </w:p>
    <w:p w14:paraId="49C21AA2" w14:textId="00D000AE" w:rsidR="00772E50" w:rsidRPr="009C42FD" w:rsidRDefault="00772E50" w:rsidP="00B82AFA">
      <w:pPr>
        <w:pStyle w:val="PargrafodaLista"/>
        <w:numPr>
          <w:ilvl w:val="0"/>
          <w:numId w:val="25"/>
        </w:numPr>
        <w:suppressAutoHyphens/>
        <w:ind w:left="0" w:firstLine="0"/>
        <w:jc w:val="both"/>
        <w:rPr>
          <w:rFonts w:ascii="Arial" w:hAnsi="Arial" w:cs="Arial"/>
          <w:i w:val="0"/>
          <w:szCs w:val="24"/>
        </w:rPr>
      </w:pPr>
      <w:r w:rsidRPr="009C42FD">
        <w:rPr>
          <w:rFonts w:ascii="Arial" w:hAnsi="Arial" w:cs="Arial"/>
          <w:b/>
          <w:i w:val="0"/>
          <w:szCs w:val="24"/>
        </w:rPr>
        <w:t>Certidão negativa de falência ou recuperação judicial</w:t>
      </w:r>
      <w:r w:rsidRPr="009C42FD">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72964" w:rsidRPr="009C42FD">
        <w:rPr>
          <w:rFonts w:ascii="Arial" w:hAnsi="Arial" w:cs="Arial"/>
          <w:i w:val="0"/>
          <w:szCs w:val="24"/>
        </w:rPr>
        <w:t>.</w:t>
      </w:r>
    </w:p>
    <w:p w14:paraId="36849AC9" w14:textId="77777777" w:rsidR="00772E50" w:rsidRPr="009C42FD" w:rsidRDefault="00772E50" w:rsidP="00B82AFA">
      <w:pPr>
        <w:pStyle w:val="PargrafodaLista"/>
        <w:ind w:left="0"/>
        <w:jc w:val="both"/>
        <w:rPr>
          <w:rFonts w:ascii="Arial" w:hAnsi="Arial" w:cs="Arial"/>
          <w:i w:val="0"/>
          <w:szCs w:val="24"/>
        </w:rPr>
      </w:pPr>
    </w:p>
    <w:p w14:paraId="70FC1309" w14:textId="093AE4B8" w:rsidR="00772E50" w:rsidRPr="009C42FD" w:rsidRDefault="00772E50" w:rsidP="00794A42">
      <w:pPr>
        <w:pStyle w:val="Corpodetexto"/>
        <w:widowControl w:val="0"/>
        <w:ind w:left="567"/>
        <w:jc w:val="both"/>
        <w:rPr>
          <w:rFonts w:ascii="Arial" w:hAnsi="Arial" w:cs="Arial"/>
          <w:i w:val="0"/>
        </w:rPr>
      </w:pPr>
      <w:r w:rsidRPr="009C42FD">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9C42FD">
        <w:rPr>
          <w:rFonts w:ascii="Arial" w:hAnsi="Arial" w:cs="Arial"/>
          <w:i w:val="0"/>
          <w:szCs w:val="24"/>
        </w:rPr>
        <w:t>.</w:t>
      </w:r>
    </w:p>
    <w:p w14:paraId="117336F6" w14:textId="0F35C289" w:rsidR="00772E50" w:rsidRPr="009C42FD" w:rsidRDefault="00772E50" w:rsidP="00B82AFA">
      <w:pPr>
        <w:pStyle w:val="Corpodetexto31"/>
        <w:rPr>
          <w:rFonts w:ascii="Arial" w:hAnsi="Arial" w:cs="Arial"/>
          <w:bCs/>
          <w:sz w:val="24"/>
          <w:u w:val="none"/>
        </w:rPr>
      </w:pPr>
      <w:r w:rsidRPr="009C42FD">
        <w:rPr>
          <w:rFonts w:ascii="Arial" w:hAnsi="Arial" w:cs="Arial"/>
          <w:bCs/>
          <w:sz w:val="24"/>
          <w:u w:val="none"/>
        </w:rPr>
        <w:t>6.</w:t>
      </w:r>
      <w:r w:rsidR="00E55B8D" w:rsidRPr="009C42FD">
        <w:rPr>
          <w:rFonts w:ascii="Arial" w:hAnsi="Arial" w:cs="Arial"/>
          <w:bCs/>
          <w:sz w:val="24"/>
          <w:u w:val="none"/>
        </w:rPr>
        <w:t>5</w:t>
      </w:r>
      <w:r w:rsidRPr="009C42FD">
        <w:rPr>
          <w:rFonts w:ascii="Arial" w:hAnsi="Arial" w:cs="Arial"/>
          <w:bCs/>
          <w:sz w:val="24"/>
          <w:u w:val="none"/>
        </w:rPr>
        <w:t xml:space="preserve">. </w:t>
      </w:r>
      <w:r w:rsidR="001B73D3" w:rsidRPr="009C42FD">
        <w:rPr>
          <w:rFonts w:ascii="Arial" w:hAnsi="Arial" w:cs="Arial"/>
          <w:bCs/>
          <w:sz w:val="24"/>
          <w:u w:val="none"/>
        </w:rPr>
        <w:t>Declarações</w:t>
      </w:r>
      <w:r w:rsidRPr="009C42FD">
        <w:rPr>
          <w:rFonts w:ascii="Arial" w:hAnsi="Arial" w:cs="Arial"/>
          <w:bCs/>
          <w:sz w:val="24"/>
          <w:u w:val="none"/>
        </w:rPr>
        <w:t>:</w:t>
      </w:r>
    </w:p>
    <w:p w14:paraId="0C10240F" w14:textId="77777777" w:rsidR="00772E50" w:rsidRPr="009C42FD" w:rsidRDefault="00772E50" w:rsidP="00B82AFA">
      <w:pPr>
        <w:jc w:val="both"/>
        <w:rPr>
          <w:rFonts w:ascii="Arial" w:hAnsi="Arial" w:cs="Arial"/>
          <w:b/>
          <w:bCs/>
          <w:i w:val="0"/>
          <w:szCs w:val="24"/>
        </w:rPr>
      </w:pPr>
    </w:p>
    <w:p w14:paraId="6243F8C3"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lastRenderedPageBreak/>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9C42FD" w:rsidRDefault="00772E50" w:rsidP="00B82AFA">
      <w:pPr>
        <w:pStyle w:val="Corpodetexto31"/>
        <w:rPr>
          <w:rFonts w:ascii="Arial" w:hAnsi="Arial" w:cs="Arial"/>
          <w:b w:val="0"/>
          <w:sz w:val="24"/>
          <w:u w:val="none"/>
        </w:rPr>
      </w:pPr>
    </w:p>
    <w:p w14:paraId="1831C8A0"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9C42FD"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9C42FD" w:rsidRDefault="00F04C94" w:rsidP="00B82AFA">
      <w:pPr>
        <w:pStyle w:val="Corpodetexto"/>
        <w:tabs>
          <w:tab w:val="left" w:pos="9072"/>
        </w:tabs>
        <w:spacing w:after="0"/>
        <w:ind w:left="0" w:right="0"/>
        <w:jc w:val="both"/>
        <w:rPr>
          <w:rFonts w:ascii="Arial" w:hAnsi="Arial" w:cs="Arial"/>
          <w:i w:val="0"/>
          <w:szCs w:val="24"/>
        </w:rPr>
      </w:pPr>
      <w:r w:rsidRPr="009C42FD">
        <w:rPr>
          <w:rFonts w:ascii="Arial" w:hAnsi="Arial" w:cs="Arial"/>
          <w:b/>
          <w:i w:val="0"/>
          <w:szCs w:val="24"/>
        </w:rPr>
        <w:t>6</w:t>
      </w:r>
      <w:r w:rsidRPr="009C42FD">
        <w:rPr>
          <w:rFonts w:ascii="Arial" w:hAnsi="Arial" w:cs="Arial"/>
          <w:b/>
          <w:i w:val="0"/>
        </w:rPr>
        <w:t xml:space="preserve">.6. </w:t>
      </w:r>
      <w:r w:rsidRPr="009C42FD">
        <w:rPr>
          <w:rFonts w:ascii="Arial" w:hAnsi="Arial" w:cs="Arial"/>
          <w:b/>
          <w:i w:val="0"/>
          <w:szCs w:val="24"/>
        </w:rPr>
        <w:t>Sob pena de inabilitação, todos os documentos apresentados para habilitação deverão estar</w:t>
      </w:r>
      <w:r w:rsidRPr="009C42FD">
        <w:rPr>
          <w:rFonts w:ascii="Arial" w:hAnsi="Arial" w:cs="Arial"/>
          <w:i w:val="0"/>
          <w:szCs w:val="24"/>
        </w:rPr>
        <w:t>:</w:t>
      </w:r>
    </w:p>
    <w:p w14:paraId="68953761" w14:textId="77777777" w:rsidR="00F04C94" w:rsidRPr="009C42FD"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a) em nome da licitante e, preferencialmente, com número do CNPJ e com o endereço respectivo;</w:t>
      </w:r>
    </w:p>
    <w:p w14:paraId="571B788B"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b) se a licitante for matriz, todos os documentos deverão estar em nome da matriz;</w:t>
      </w:r>
    </w:p>
    <w:p w14:paraId="2E9A51A4"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C42FD" w:rsidRDefault="00F04C94" w:rsidP="00B82AFA">
      <w:pPr>
        <w:tabs>
          <w:tab w:val="left" w:pos="9072"/>
        </w:tabs>
        <w:jc w:val="both"/>
        <w:rPr>
          <w:rFonts w:ascii="Arial" w:hAnsi="Arial" w:cs="Arial"/>
          <w:i w:val="0"/>
          <w:szCs w:val="24"/>
        </w:rPr>
      </w:pPr>
    </w:p>
    <w:p w14:paraId="241D6C68" w14:textId="22DF755E"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C42FD"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9C42FD"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9C42FD" w:rsidRDefault="00C21323" w:rsidP="00C21323">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6.8.1. Serão exigidos para reapresentação apenas os documentos desqualificados e não aceitos;</w:t>
      </w:r>
    </w:p>
    <w:p w14:paraId="2D986B41" w14:textId="77777777" w:rsidR="00C21323" w:rsidRPr="009C42FD"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9C42FD" w:rsidRDefault="00C21323" w:rsidP="00C21323">
      <w:pPr>
        <w:pStyle w:val="Corpodetexto31"/>
        <w:tabs>
          <w:tab w:val="left" w:pos="9072"/>
        </w:tabs>
        <w:ind w:left="567"/>
        <w:rPr>
          <w:rFonts w:ascii="Arial" w:hAnsi="Arial" w:cs="Arial"/>
          <w:b w:val="0"/>
          <w:sz w:val="24"/>
          <w:u w:val="none"/>
        </w:rPr>
      </w:pPr>
      <w:r w:rsidRPr="009C42FD">
        <w:rPr>
          <w:rFonts w:ascii="Arial" w:hAnsi="Arial" w:cs="Arial"/>
          <w:b w:val="0"/>
          <w:sz w:val="24"/>
          <w:u w:val="none"/>
        </w:rPr>
        <w:t>6.8.2. As licitantes poderão abdicar do prazo estabelecido, de comum acordo.</w:t>
      </w:r>
    </w:p>
    <w:p w14:paraId="2FF7B8ED" w14:textId="77777777" w:rsidR="00772E50" w:rsidRPr="009C42FD" w:rsidRDefault="00772E50" w:rsidP="00B82AFA">
      <w:pPr>
        <w:jc w:val="both"/>
        <w:rPr>
          <w:rFonts w:ascii="Arial" w:hAnsi="Arial" w:cs="Arial"/>
          <w:b/>
          <w:bCs/>
          <w:i w:val="0"/>
          <w:szCs w:val="24"/>
        </w:rPr>
      </w:pPr>
    </w:p>
    <w:p w14:paraId="0CB6D58A"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 DO JULGAMENTO</w:t>
      </w:r>
    </w:p>
    <w:p w14:paraId="5D2AB74B" w14:textId="77777777" w:rsidR="00C21323" w:rsidRPr="009C42FD" w:rsidRDefault="00C21323" w:rsidP="00C21323">
      <w:pPr>
        <w:autoSpaceDE w:val="0"/>
        <w:jc w:val="both"/>
        <w:rPr>
          <w:rFonts w:ascii="Arial" w:hAnsi="Arial" w:cs="Arial"/>
          <w:i w:val="0"/>
          <w:szCs w:val="24"/>
        </w:rPr>
      </w:pPr>
    </w:p>
    <w:p w14:paraId="4AC69FDF" w14:textId="77777777" w:rsidR="00C21323" w:rsidRPr="009C42FD" w:rsidRDefault="00C21323" w:rsidP="00C21323">
      <w:pPr>
        <w:autoSpaceDE w:val="0"/>
        <w:jc w:val="both"/>
        <w:rPr>
          <w:rFonts w:ascii="Arial" w:hAnsi="Arial" w:cs="Arial"/>
          <w:b/>
          <w:i w:val="0"/>
          <w:szCs w:val="24"/>
        </w:rPr>
      </w:pPr>
      <w:r w:rsidRPr="009C42FD">
        <w:rPr>
          <w:rFonts w:ascii="Arial" w:hAnsi="Arial" w:cs="Arial"/>
          <w:b/>
          <w:i w:val="0"/>
          <w:szCs w:val="24"/>
        </w:rPr>
        <w:t>7.1</w:t>
      </w:r>
      <w:r w:rsidRPr="009C42FD">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C42FD">
        <w:rPr>
          <w:rFonts w:ascii="Arial" w:hAnsi="Arial" w:cs="Arial"/>
          <w:b/>
          <w:i w:val="0"/>
          <w:szCs w:val="24"/>
        </w:rPr>
        <w:t>COMPROVANDO</w:t>
      </w:r>
      <w:r w:rsidRPr="009C42FD">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9C42FD" w:rsidRDefault="00C21323" w:rsidP="00C21323">
      <w:pPr>
        <w:jc w:val="both"/>
        <w:rPr>
          <w:rFonts w:ascii="Arial" w:hAnsi="Arial" w:cs="Arial"/>
          <w:b/>
          <w:i w:val="0"/>
          <w:szCs w:val="24"/>
        </w:rPr>
      </w:pPr>
    </w:p>
    <w:p w14:paraId="549D9A07"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 xml:space="preserve">7.1.1. </w:t>
      </w:r>
      <w:r w:rsidRPr="009C42FD">
        <w:rPr>
          <w:rFonts w:ascii="Arial" w:hAnsi="Arial" w:cs="Arial"/>
          <w:b/>
          <w:i w:val="0"/>
          <w:szCs w:val="24"/>
        </w:rPr>
        <w:t>Divisão por etapas para ordenamentos dos trabalhos:</w:t>
      </w:r>
    </w:p>
    <w:p w14:paraId="3D2AEB57" w14:textId="77777777" w:rsidR="00C21323" w:rsidRPr="009C42FD" w:rsidRDefault="00C21323" w:rsidP="00C21323">
      <w:pPr>
        <w:jc w:val="both"/>
        <w:rPr>
          <w:rFonts w:ascii="Arial" w:hAnsi="Arial" w:cs="Arial"/>
          <w:i w:val="0"/>
          <w:szCs w:val="24"/>
        </w:rPr>
      </w:pPr>
    </w:p>
    <w:p w14:paraId="3293388E"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7.1.1.2.</w:t>
      </w:r>
      <w:r w:rsidRPr="009C42F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9C42FD" w:rsidRDefault="00C21323" w:rsidP="00C21323">
      <w:pPr>
        <w:autoSpaceDE w:val="0"/>
        <w:jc w:val="both"/>
        <w:rPr>
          <w:rFonts w:ascii="Arial" w:hAnsi="Arial" w:cs="Arial"/>
          <w:i w:val="0"/>
          <w:szCs w:val="24"/>
        </w:rPr>
      </w:pPr>
    </w:p>
    <w:p w14:paraId="344148D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7.1.1.3.</w:t>
      </w:r>
      <w:r w:rsidRPr="009C42FD">
        <w:rPr>
          <w:rFonts w:ascii="Arial" w:hAnsi="Arial" w:cs="Arial"/>
          <w:i w:val="0"/>
          <w:szCs w:val="24"/>
        </w:rPr>
        <w:t xml:space="preserve"> A etapa de habilitação compreenderá a verificação e análise dos documentos apresentados no envelope “Documentos de Habilitação” da licitante classificada em </w:t>
      </w:r>
      <w:r w:rsidRPr="009C42FD">
        <w:rPr>
          <w:rFonts w:ascii="Arial" w:hAnsi="Arial" w:cs="Arial"/>
          <w:i w:val="0"/>
          <w:szCs w:val="24"/>
        </w:rPr>
        <w:lastRenderedPageBreak/>
        <w:t>primeiro lugar, relativamente ao atendimento das exigências constantes do presente Edital.</w:t>
      </w:r>
    </w:p>
    <w:p w14:paraId="47933D10" w14:textId="77777777" w:rsidR="00C21323" w:rsidRPr="009C42FD" w:rsidRDefault="00C21323" w:rsidP="00C21323">
      <w:pPr>
        <w:autoSpaceDE w:val="0"/>
        <w:jc w:val="both"/>
        <w:rPr>
          <w:rFonts w:ascii="Arial" w:hAnsi="Arial" w:cs="Arial"/>
          <w:i w:val="0"/>
          <w:szCs w:val="24"/>
        </w:rPr>
      </w:pPr>
    </w:p>
    <w:p w14:paraId="769A5F0F" w14:textId="663A917A"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7.2</w:t>
      </w:r>
      <w:r w:rsidRPr="009C42FD">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9C42FD" w:rsidRDefault="00C21323" w:rsidP="00C21323">
      <w:pPr>
        <w:pStyle w:val="Corpodetexto31"/>
        <w:rPr>
          <w:rFonts w:ascii="Arial" w:hAnsi="Arial" w:cs="Arial"/>
          <w:sz w:val="24"/>
        </w:rPr>
      </w:pPr>
    </w:p>
    <w:p w14:paraId="28B81124" w14:textId="77777777" w:rsidR="00C21323" w:rsidRPr="009C42FD" w:rsidRDefault="00C21323" w:rsidP="00C21323">
      <w:pPr>
        <w:pStyle w:val="Corpodetexto31"/>
        <w:rPr>
          <w:rFonts w:ascii="Arial" w:hAnsi="Arial" w:cs="Arial"/>
          <w:bCs/>
          <w:sz w:val="24"/>
        </w:rPr>
      </w:pPr>
      <w:r w:rsidRPr="009C42FD">
        <w:rPr>
          <w:rFonts w:ascii="Arial" w:hAnsi="Arial" w:cs="Arial"/>
          <w:sz w:val="24"/>
          <w:u w:val="none"/>
        </w:rPr>
        <w:t>7.3</w:t>
      </w:r>
      <w:r w:rsidRPr="009C42FD">
        <w:rPr>
          <w:rFonts w:ascii="Arial" w:hAnsi="Arial" w:cs="Arial"/>
          <w:b w:val="0"/>
          <w:sz w:val="24"/>
          <w:u w:val="none"/>
        </w:rPr>
        <w:t xml:space="preserve">. A Pregoeira procederá a abertura do envelope n. “01” </w:t>
      </w:r>
      <w:r w:rsidRPr="009C42F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C42FD">
        <w:rPr>
          <w:rFonts w:ascii="Arial" w:hAnsi="Arial" w:cs="Arial"/>
          <w:b w:val="0"/>
          <w:sz w:val="24"/>
          <w:u w:val="none"/>
        </w:rPr>
        <w:t>.</w:t>
      </w:r>
    </w:p>
    <w:p w14:paraId="387664A6" w14:textId="77777777" w:rsidR="00C21323" w:rsidRPr="009C42FD" w:rsidRDefault="00C21323" w:rsidP="00C21323">
      <w:pPr>
        <w:pStyle w:val="Corpodetexto31"/>
        <w:rPr>
          <w:rFonts w:ascii="Arial" w:hAnsi="Arial" w:cs="Arial"/>
          <w:bCs/>
          <w:sz w:val="24"/>
        </w:rPr>
      </w:pPr>
    </w:p>
    <w:p w14:paraId="3100149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7.4</w:t>
      </w:r>
      <w:r w:rsidRPr="009C42F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9C42FD" w:rsidRDefault="00C21323" w:rsidP="00C21323">
      <w:pPr>
        <w:autoSpaceDE w:val="0"/>
        <w:jc w:val="both"/>
        <w:rPr>
          <w:rFonts w:ascii="Arial" w:hAnsi="Arial" w:cs="Arial"/>
          <w:i w:val="0"/>
          <w:szCs w:val="24"/>
        </w:rPr>
      </w:pPr>
    </w:p>
    <w:p w14:paraId="2B938B86" w14:textId="527AE6F4"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7.5.</w:t>
      </w:r>
      <w:r w:rsidRPr="009C42FD">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C42FD">
        <w:rPr>
          <w:rFonts w:ascii="Arial" w:hAnsi="Arial" w:cs="Arial"/>
          <w:b/>
          <w:bCs/>
          <w:i w:val="0"/>
          <w:szCs w:val="24"/>
        </w:rPr>
        <w:t xml:space="preserve">MENOR PREÇO </w:t>
      </w:r>
      <w:r w:rsidR="00C07F28" w:rsidRPr="009C42FD">
        <w:rPr>
          <w:rFonts w:ascii="Arial" w:hAnsi="Arial" w:cs="Arial"/>
          <w:b/>
          <w:bCs/>
          <w:i w:val="0"/>
          <w:szCs w:val="24"/>
        </w:rPr>
        <w:t>POR ITEM</w:t>
      </w:r>
      <w:r w:rsidRPr="009C42FD">
        <w:rPr>
          <w:rFonts w:ascii="Arial" w:hAnsi="Arial" w:cs="Arial"/>
          <w:b/>
          <w:bCs/>
          <w:i w:val="0"/>
          <w:szCs w:val="24"/>
        </w:rPr>
        <w:t>.</w:t>
      </w:r>
    </w:p>
    <w:p w14:paraId="565C5BD6" w14:textId="77777777" w:rsidR="00C21323" w:rsidRPr="009C42FD" w:rsidRDefault="00C21323" w:rsidP="00C21323">
      <w:pPr>
        <w:autoSpaceDE w:val="0"/>
        <w:jc w:val="both"/>
        <w:rPr>
          <w:rFonts w:ascii="Arial" w:hAnsi="Arial" w:cs="Arial"/>
          <w:i w:val="0"/>
          <w:szCs w:val="24"/>
        </w:rPr>
      </w:pPr>
    </w:p>
    <w:p w14:paraId="303BF783"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7.6</w:t>
      </w:r>
      <w:r w:rsidRPr="009C42FD">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9C42FD" w:rsidRDefault="00C21323" w:rsidP="00C21323">
      <w:pPr>
        <w:autoSpaceDE w:val="0"/>
        <w:jc w:val="both"/>
        <w:rPr>
          <w:rFonts w:ascii="Arial" w:hAnsi="Arial" w:cs="Arial"/>
          <w:i w:val="0"/>
          <w:szCs w:val="24"/>
        </w:rPr>
      </w:pPr>
    </w:p>
    <w:p w14:paraId="31D05759"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7.7.</w:t>
      </w:r>
      <w:r w:rsidRPr="009C42FD">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9C42FD" w:rsidRDefault="00C21323" w:rsidP="00C21323">
      <w:pPr>
        <w:autoSpaceDE w:val="0"/>
        <w:jc w:val="both"/>
        <w:rPr>
          <w:rFonts w:ascii="Arial" w:hAnsi="Arial" w:cs="Arial"/>
          <w:i w:val="0"/>
          <w:szCs w:val="24"/>
        </w:rPr>
      </w:pPr>
    </w:p>
    <w:p w14:paraId="287B573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7.8.</w:t>
      </w:r>
      <w:r w:rsidRPr="009C42FD">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9C42FD" w:rsidRDefault="00C21323" w:rsidP="00C21323">
      <w:pPr>
        <w:autoSpaceDE w:val="0"/>
        <w:jc w:val="both"/>
        <w:rPr>
          <w:rFonts w:ascii="Arial" w:hAnsi="Arial" w:cs="Arial"/>
          <w:i w:val="0"/>
          <w:szCs w:val="24"/>
        </w:rPr>
      </w:pPr>
    </w:p>
    <w:p w14:paraId="525DCA7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 xml:space="preserve">7.9. </w:t>
      </w:r>
      <w:r w:rsidRPr="009C42FD">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9C42FD" w:rsidRDefault="00C21323" w:rsidP="00C21323">
      <w:pPr>
        <w:jc w:val="both"/>
        <w:rPr>
          <w:rFonts w:ascii="Arial" w:hAnsi="Arial" w:cs="Arial"/>
          <w:i w:val="0"/>
          <w:szCs w:val="24"/>
        </w:rPr>
      </w:pPr>
    </w:p>
    <w:p w14:paraId="211D466C"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7.9.1.</w:t>
      </w:r>
      <w:r w:rsidRPr="009C42F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9C42FD" w:rsidRDefault="00C21323" w:rsidP="00C21323">
      <w:pPr>
        <w:autoSpaceDE w:val="0"/>
        <w:jc w:val="both"/>
        <w:rPr>
          <w:rFonts w:ascii="Arial" w:hAnsi="Arial" w:cs="Arial"/>
          <w:i w:val="0"/>
          <w:szCs w:val="24"/>
        </w:rPr>
      </w:pPr>
    </w:p>
    <w:p w14:paraId="185CFF7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7.9.2.</w:t>
      </w:r>
      <w:r w:rsidRPr="009C42FD">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9C42FD" w:rsidRDefault="00C21323" w:rsidP="00C21323">
      <w:pPr>
        <w:autoSpaceDE w:val="0"/>
        <w:jc w:val="both"/>
        <w:rPr>
          <w:rFonts w:ascii="Arial" w:hAnsi="Arial" w:cs="Arial"/>
          <w:i w:val="0"/>
          <w:szCs w:val="24"/>
        </w:rPr>
      </w:pPr>
    </w:p>
    <w:p w14:paraId="67F57E28" w14:textId="7B987C9E" w:rsidR="00C21323" w:rsidRPr="009C42FD" w:rsidRDefault="00C21323" w:rsidP="00C21323">
      <w:pPr>
        <w:autoSpaceDE w:val="0"/>
        <w:autoSpaceDN w:val="0"/>
        <w:adjustRightInd w:val="0"/>
        <w:jc w:val="both"/>
        <w:rPr>
          <w:rFonts w:ascii="Arial" w:hAnsi="Arial" w:cs="Arial"/>
          <w:i w:val="0"/>
        </w:rPr>
      </w:pPr>
      <w:r w:rsidRPr="009C42FD">
        <w:rPr>
          <w:rFonts w:ascii="Arial" w:hAnsi="Arial" w:cs="Arial"/>
          <w:b/>
          <w:i w:val="0"/>
          <w:szCs w:val="24"/>
        </w:rPr>
        <w:lastRenderedPageBreak/>
        <w:t>7.9.3.</w:t>
      </w:r>
      <w:r w:rsidRPr="009C42FD">
        <w:rPr>
          <w:rFonts w:ascii="Arial" w:hAnsi="Arial" w:cs="Arial"/>
          <w:i w:val="0"/>
          <w:szCs w:val="24"/>
        </w:rPr>
        <w:t xml:space="preserve"> </w:t>
      </w:r>
      <w:r w:rsidRPr="009C42FD">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w:t>
      </w:r>
      <w:r w:rsidR="00C07F28" w:rsidRPr="009C42FD">
        <w:rPr>
          <w:rFonts w:ascii="Arial" w:hAnsi="Arial" w:cs="Arial"/>
          <w:i w:val="0"/>
        </w:rPr>
        <w:t>,</w:t>
      </w:r>
      <w:r w:rsidR="00C07F28" w:rsidRPr="009C42FD">
        <w:rPr>
          <w:rFonts w:ascii="Arial" w:hAnsi="Arial" w:cs="Arial"/>
          <w:i w:val="0"/>
          <w:szCs w:val="24"/>
        </w:rPr>
        <w:t xml:space="preserve"> Agricultor Familiar ou Produtor rural</w:t>
      </w:r>
      <w:r w:rsidRPr="009C42FD">
        <w:rPr>
          <w:rFonts w:ascii="Arial" w:hAnsi="Arial" w:cs="Arial"/>
          <w:i w:val="0"/>
        </w:rPr>
        <w:t xml:space="preserve"> sediados no Município de Douradina, nos seguintes termos:</w:t>
      </w:r>
    </w:p>
    <w:p w14:paraId="4FF5BC31" w14:textId="77777777" w:rsidR="00C21323" w:rsidRPr="009C42FD" w:rsidRDefault="00C21323" w:rsidP="00C21323">
      <w:pPr>
        <w:autoSpaceDE w:val="0"/>
        <w:autoSpaceDN w:val="0"/>
        <w:adjustRightInd w:val="0"/>
        <w:ind w:left="851"/>
        <w:jc w:val="both"/>
        <w:rPr>
          <w:rFonts w:ascii="Arial" w:hAnsi="Arial" w:cs="Arial"/>
        </w:rPr>
      </w:pPr>
    </w:p>
    <w:p w14:paraId="214180B7"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7.9.3.1</w:t>
      </w:r>
      <w:r w:rsidRPr="009C42FD">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C42FD">
        <w:rPr>
          <w:rFonts w:ascii="Arial" w:hAnsi="Arial" w:cs="Arial"/>
          <w:b/>
          <w:i w:val="0"/>
          <w:szCs w:val="24"/>
        </w:rPr>
        <w:t>dez por cento superior ao menor preço</w:t>
      </w:r>
      <w:r w:rsidRPr="009C42FD">
        <w:rPr>
          <w:rFonts w:ascii="Arial" w:hAnsi="Arial" w:cs="Arial"/>
          <w:i w:val="0"/>
          <w:szCs w:val="24"/>
        </w:rPr>
        <w:t xml:space="preserve">, a licitante </w:t>
      </w:r>
      <w:r w:rsidRPr="009C42FD">
        <w:rPr>
          <w:rFonts w:ascii="Arial" w:hAnsi="Arial" w:cs="Arial"/>
          <w:b/>
          <w:i w:val="0"/>
          <w:szCs w:val="24"/>
        </w:rPr>
        <w:t>melhor classificada</w:t>
      </w:r>
      <w:r w:rsidRPr="009C42FD">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9C42FD" w:rsidRDefault="00C21323" w:rsidP="00C21323">
      <w:pPr>
        <w:autoSpaceDE w:val="0"/>
        <w:autoSpaceDN w:val="0"/>
        <w:adjustRightInd w:val="0"/>
        <w:ind w:left="851"/>
        <w:jc w:val="both"/>
        <w:rPr>
          <w:rFonts w:ascii="Arial" w:hAnsi="Arial" w:cs="Arial"/>
          <w:i w:val="0"/>
          <w:szCs w:val="24"/>
        </w:rPr>
      </w:pPr>
    </w:p>
    <w:p w14:paraId="66A53C28" w14:textId="05BCBCD9"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7.9.3.2</w:t>
      </w:r>
      <w:r w:rsidRPr="009C42FD">
        <w:rPr>
          <w:rFonts w:ascii="Arial" w:hAnsi="Arial" w:cs="Arial"/>
          <w:i w:val="0"/>
          <w:szCs w:val="24"/>
        </w:rPr>
        <w:t>. Na hipótese de não contratação da licitante Microempresa, da Empresa de Pequeno Porte ou do Microempreendedor Individual</w:t>
      </w:r>
      <w:r w:rsidR="00C07F28" w:rsidRPr="009C42FD">
        <w:rPr>
          <w:rFonts w:ascii="Arial" w:hAnsi="Arial" w:cs="Arial"/>
          <w:i w:val="0"/>
          <w:szCs w:val="24"/>
        </w:rPr>
        <w:t xml:space="preserve">, Agricultor Familiar ou Produtor rural </w:t>
      </w:r>
      <w:r w:rsidRPr="009C42FD">
        <w:rPr>
          <w:rFonts w:ascii="Arial" w:hAnsi="Arial" w:cs="Arial"/>
          <w:i w:val="0"/>
          <w:szCs w:val="24"/>
        </w:rPr>
        <w:t>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9C42FD" w:rsidRDefault="00C21323" w:rsidP="00C21323">
      <w:pPr>
        <w:autoSpaceDE w:val="0"/>
        <w:autoSpaceDN w:val="0"/>
        <w:adjustRightInd w:val="0"/>
        <w:ind w:left="851"/>
        <w:jc w:val="both"/>
        <w:rPr>
          <w:rFonts w:ascii="Arial" w:hAnsi="Arial" w:cs="Arial"/>
          <w:i w:val="0"/>
          <w:szCs w:val="24"/>
        </w:rPr>
      </w:pPr>
    </w:p>
    <w:p w14:paraId="169B5BB8" w14:textId="34A5843C"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7.9.3.3</w:t>
      </w:r>
      <w:r w:rsidRPr="009C42FD">
        <w:rPr>
          <w:rFonts w:ascii="Arial" w:hAnsi="Arial" w:cs="Arial"/>
          <w:i w:val="0"/>
          <w:szCs w:val="24"/>
        </w:rPr>
        <w:t xml:space="preserve">. No caso de equivalência dos valores apresentados pelas licitantes, Microempresas, Empresas de Pequeno Porte e Microempreendedores Individuais, </w:t>
      </w:r>
      <w:r w:rsidR="00C07F28" w:rsidRPr="009C42FD">
        <w:rPr>
          <w:rFonts w:ascii="Arial" w:hAnsi="Arial" w:cs="Arial"/>
          <w:i w:val="0"/>
          <w:szCs w:val="24"/>
        </w:rPr>
        <w:t xml:space="preserve">Agricultor Familiar ou Produtor rural </w:t>
      </w:r>
      <w:r w:rsidRPr="009C42FD">
        <w:rPr>
          <w:rFonts w:ascii="Arial" w:hAnsi="Arial" w:cs="Arial"/>
          <w:i w:val="0"/>
          <w:szCs w:val="24"/>
        </w:rPr>
        <w:t>sediadas localmente realizar-se-á sorteio entre elas para que se identifique aquela que primeiro apresentará a melhor oferta. </w:t>
      </w:r>
    </w:p>
    <w:p w14:paraId="611A6CFF" w14:textId="77777777" w:rsidR="00C21323" w:rsidRPr="009C42FD" w:rsidRDefault="00C21323" w:rsidP="00C21323">
      <w:pPr>
        <w:autoSpaceDE w:val="0"/>
        <w:autoSpaceDN w:val="0"/>
        <w:adjustRightInd w:val="0"/>
        <w:ind w:left="851"/>
        <w:jc w:val="both"/>
        <w:rPr>
          <w:rFonts w:ascii="Arial" w:hAnsi="Arial" w:cs="Arial"/>
          <w:i w:val="0"/>
          <w:szCs w:val="24"/>
        </w:rPr>
      </w:pPr>
    </w:p>
    <w:p w14:paraId="4DD45398"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7.9.3.4.</w:t>
      </w:r>
      <w:r w:rsidRPr="009C42FD">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9C42FD" w:rsidRDefault="00C21323" w:rsidP="00C21323">
      <w:pPr>
        <w:autoSpaceDE w:val="0"/>
        <w:autoSpaceDN w:val="0"/>
        <w:adjustRightInd w:val="0"/>
        <w:ind w:left="851"/>
        <w:jc w:val="both"/>
        <w:rPr>
          <w:rFonts w:ascii="Arial" w:hAnsi="Arial" w:cs="Arial"/>
          <w:i w:val="0"/>
          <w:szCs w:val="24"/>
        </w:rPr>
      </w:pPr>
    </w:p>
    <w:p w14:paraId="0B21F648" w14:textId="467044D3"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7.9.3.5.</w:t>
      </w:r>
      <w:r w:rsidRPr="009C42FD">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w:t>
      </w:r>
      <w:r w:rsidR="00C07F28" w:rsidRPr="009C42FD">
        <w:rPr>
          <w:rFonts w:ascii="Arial" w:hAnsi="Arial" w:cs="Arial"/>
          <w:i w:val="0"/>
          <w:szCs w:val="24"/>
        </w:rPr>
        <w:t xml:space="preserve"> Agricultor Familiar ou Produtor rural</w:t>
      </w:r>
      <w:r w:rsidRPr="009C42FD">
        <w:rPr>
          <w:rFonts w:ascii="Arial" w:hAnsi="Arial" w:cs="Arial"/>
          <w:i w:val="0"/>
          <w:szCs w:val="24"/>
        </w:rPr>
        <w:t xml:space="preserve"> local.</w:t>
      </w:r>
    </w:p>
    <w:p w14:paraId="30F1CD3F" w14:textId="77777777" w:rsidR="00C21323" w:rsidRPr="009C42FD" w:rsidRDefault="00C21323" w:rsidP="00C21323">
      <w:pPr>
        <w:autoSpaceDE w:val="0"/>
        <w:autoSpaceDN w:val="0"/>
        <w:adjustRightInd w:val="0"/>
        <w:ind w:left="851"/>
        <w:jc w:val="both"/>
        <w:rPr>
          <w:rFonts w:ascii="Arial" w:hAnsi="Arial" w:cs="Arial"/>
          <w:i w:val="0"/>
          <w:szCs w:val="24"/>
        </w:rPr>
      </w:pPr>
    </w:p>
    <w:p w14:paraId="475BC05B" w14:textId="42C8BBF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7.9.3.6.</w:t>
      </w:r>
      <w:r w:rsidRPr="009C42FD">
        <w:rPr>
          <w:rFonts w:ascii="Arial" w:hAnsi="Arial" w:cs="Arial"/>
          <w:i w:val="0"/>
          <w:szCs w:val="24"/>
        </w:rPr>
        <w:t xml:space="preserve"> </w:t>
      </w:r>
      <w:r w:rsidRPr="009C42FD">
        <w:rPr>
          <w:rFonts w:ascii="Arial" w:hAnsi="Arial" w:cs="Arial"/>
          <w:i w:val="0"/>
          <w:iCs/>
          <w:szCs w:val="24"/>
        </w:rPr>
        <w:t xml:space="preserve">A microempresa ou empresa de pequeno porte </w:t>
      </w:r>
      <w:r w:rsidR="00C07F28" w:rsidRPr="009C42FD">
        <w:rPr>
          <w:rFonts w:ascii="Arial" w:hAnsi="Arial" w:cs="Arial"/>
          <w:i w:val="0"/>
          <w:szCs w:val="24"/>
        </w:rPr>
        <w:t xml:space="preserve">Agricultor Familiar ou Produtor rural </w:t>
      </w:r>
      <w:r w:rsidRPr="009C42FD">
        <w:rPr>
          <w:rFonts w:ascii="Arial" w:hAnsi="Arial" w:cs="Arial"/>
          <w:i w:val="0"/>
          <w:iCs/>
          <w:szCs w:val="24"/>
        </w:rPr>
        <w:t>mais bem classificada terá a oportunidade de apresentar novo lance de preço após a notificação por parte da Pregoeira, sob pena de preclusão.</w:t>
      </w:r>
    </w:p>
    <w:p w14:paraId="25EF2E10" w14:textId="77777777" w:rsidR="00C21323" w:rsidRPr="009C42FD" w:rsidRDefault="00C21323" w:rsidP="00C21323">
      <w:pPr>
        <w:autoSpaceDE w:val="0"/>
        <w:autoSpaceDN w:val="0"/>
        <w:adjustRightInd w:val="0"/>
        <w:ind w:left="851"/>
        <w:jc w:val="both"/>
        <w:rPr>
          <w:rFonts w:ascii="Arial" w:hAnsi="Arial" w:cs="Arial"/>
          <w:i w:val="0"/>
          <w:szCs w:val="24"/>
        </w:rPr>
      </w:pPr>
    </w:p>
    <w:p w14:paraId="63C6EED5" w14:textId="101997BA" w:rsidR="00C21323" w:rsidRPr="009C42FD" w:rsidRDefault="00C21323" w:rsidP="00C21323">
      <w:pPr>
        <w:autoSpaceDE w:val="0"/>
        <w:autoSpaceDN w:val="0"/>
        <w:adjustRightInd w:val="0"/>
        <w:ind w:left="851"/>
        <w:jc w:val="both"/>
        <w:rPr>
          <w:rFonts w:ascii="Arial" w:hAnsi="Arial" w:cs="Arial"/>
          <w:i w:val="0"/>
          <w:szCs w:val="24"/>
          <w:u w:val="single"/>
        </w:rPr>
      </w:pPr>
      <w:r w:rsidRPr="009C42FD">
        <w:rPr>
          <w:rFonts w:ascii="Arial" w:hAnsi="Arial" w:cs="Arial"/>
          <w:b/>
          <w:i w:val="0"/>
          <w:szCs w:val="24"/>
        </w:rPr>
        <w:t>7.9.3.7</w:t>
      </w:r>
      <w:r w:rsidRPr="009C42FD">
        <w:rPr>
          <w:rFonts w:ascii="Arial" w:hAnsi="Arial" w:cs="Arial"/>
          <w:i w:val="0"/>
          <w:szCs w:val="24"/>
        </w:rPr>
        <w:t xml:space="preserve">. </w:t>
      </w:r>
      <w:r w:rsidRPr="009C42FD">
        <w:rPr>
          <w:rFonts w:ascii="Arial" w:hAnsi="Arial" w:cs="Arial"/>
          <w:i w:val="0"/>
          <w:szCs w:val="24"/>
          <w:u w:val="single"/>
        </w:rPr>
        <w:t>A prioridade para Microempresa, Empresa de Pequeno Porte ou Microempreendedor Individual</w:t>
      </w:r>
      <w:r w:rsidR="00C07F28" w:rsidRPr="009C42FD">
        <w:rPr>
          <w:rFonts w:ascii="Arial" w:hAnsi="Arial" w:cs="Arial"/>
          <w:i w:val="0"/>
          <w:szCs w:val="24"/>
          <w:u w:val="single"/>
        </w:rPr>
        <w:t xml:space="preserve"> Agricultor Familiar ou Produtor rural</w:t>
      </w:r>
      <w:r w:rsidRPr="009C42FD">
        <w:rPr>
          <w:rFonts w:ascii="Arial" w:hAnsi="Arial" w:cs="Arial"/>
          <w:i w:val="0"/>
          <w:szCs w:val="24"/>
          <w:u w:val="single"/>
        </w:rPr>
        <w:t xml:space="preserve">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9C42FD" w:rsidRDefault="00C21323" w:rsidP="00C21323">
      <w:pPr>
        <w:jc w:val="both"/>
        <w:rPr>
          <w:rFonts w:ascii="Arial" w:hAnsi="Arial" w:cs="Arial"/>
          <w:szCs w:val="24"/>
        </w:rPr>
      </w:pPr>
    </w:p>
    <w:p w14:paraId="67F913F1" w14:textId="77777777" w:rsidR="00C21323" w:rsidRPr="009C42FD" w:rsidRDefault="00C21323" w:rsidP="00C21323">
      <w:pPr>
        <w:jc w:val="both"/>
        <w:rPr>
          <w:rFonts w:ascii="Arial" w:hAnsi="Arial" w:cs="Arial"/>
          <w:i w:val="0"/>
          <w:szCs w:val="24"/>
        </w:rPr>
      </w:pPr>
      <w:r w:rsidRPr="009C42FD">
        <w:rPr>
          <w:rFonts w:ascii="Arial" w:hAnsi="Arial" w:cs="Arial"/>
          <w:b/>
          <w:i w:val="0"/>
          <w:szCs w:val="24"/>
        </w:rPr>
        <w:t xml:space="preserve">7.10. </w:t>
      </w:r>
      <w:r w:rsidRPr="009C42FD">
        <w:rPr>
          <w:rFonts w:ascii="Arial" w:hAnsi="Arial" w:cs="Arial"/>
          <w:b/>
          <w:bCs/>
          <w:i w:val="0"/>
          <w:szCs w:val="24"/>
        </w:rPr>
        <w:t>Serão desclassificadas as propostas que:</w:t>
      </w:r>
    </w:p>
    <w:p w14:paraId="597EFD69" w14:textId="77777777" w:rsidR="00C21323" w:rsidRPr="009C42FD" w:rsidRDefault="00C21323" w:rsidP="00C21323">
      <w:pPr>
        <w:jc w:val="both"/>
        <w:rPr>
          <w:rFonts w:ascii="Arial" w:hAnsi="Arial" w:cs="Arial"/>
          <w:i w:val="0"/>
          <w:szCs w:val="24"/>
        </w:rPr>
      </w:pPr>
    </w:p>
    <w:p w14:paraId="77CC7E75"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lastRenderedPageBreak/>
        <w:t xml:space="preserve">a) </w:t>
      </w:r>
      <w:r w:rsidRPr="009C42FD">
        <w:rPr>
          <w:rFonts w:ascii="Arial" w:hAnsi="Arial" w:cs="Arial"/>
          <w:i w:val="0"/>
          <w:szCs w:val="24"/>
        </w:rPr>
        <w:t>Não atendam às exigências e requisitos estabelecidos neste edital ou imponham condições;</w:t>
      </w:r>
    </w:p>
    <w:p w14:paraId="7B1C3C1F" w14:textId="77777777" w:rsidR="00C21323" w:rsidRPr="009C42FD" w:rsidRDefault="00C21323" w:rsidP="000121C7">
      <w:pPr>
        <w:autoSpaceDE w:val="0"/>
        <w:ind w:left="284"/>
        <w:jc w:val="both"/>
        <w:rPr>
          <w:rFonts w:ascii="Arial" w:hAnsi="Arial" w:cs="Arial"/>
          <w:i w:val="0"/>
          <w:szCs w:val="24"/>
        </w:rPr>
      </w:pPr>
    </w:p>
    <w:p w14:paraId="053B6794"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t xml:space="preserve">b) </w:t>
      </w:r>
      <w:r w:rsidRPr="009C42FD">
        <w:rPr>
          <w:rFonts w:ascii="Arial" w:hAnsi="Arial" w:cs="Arial"/>
          <w:i w:val="0"/>
          <w:szCs w:val="24"/>
        </w:rPr>
        <w:t>Apresentem percentuais de desconto manifestamente inexequíveis;</w:t>
      </w:r>
    </w:p>
    <w:p w14:paraId="5301450C" w14:textId="77777777" w:rsidR="00C21323" w:rsidRPr="009C42FD" w:rsidRDefault="00C21323" w:rsidP="000121C7">
      <w:pPr>
        <w:autoSpaceDE w:val="0"/>
        <w:ind w:left="284"/>
        <w:jc w:val="both"/>
        <w:rPr>
          <w:rFonts w:ascii="Arial" w:hAnsi="Arial" w:cs="Arial"/>
          <w:i w:val="0"/>
          <w:szCs w:val="24"/>
        </w:rPr>
      </w:pPr>
    </w:p>
    <w:p w14:paraId="34FD7A0D" w14:textId="48EBDD80" w:rsidR="00C21323" w:rsidRPr="009C42FD" w:rsidRDefault="00C21323" w:rsidP="007813E8">
      <w:pPr>
        <w:pStyle w:val="PargrafodaLista"/>
        <w:numPr>
          <w:ilvl w:val="0"/>
          <w:numId w:val="23"/>
        </w:numPr>
        <w:autoSpaceDE w:val="0"/>
        <w:jc w:val="both"/>
        <w:rPr>
          <w:rFonts w:ascii="Arial" w:hAnsi="Arial" w:cs="Arial"/>
          <w:i w:val="0"/>
          <w:szCs w:val="24"/>
        </w:rPr>
      </w:pPr>
      <w:r w:rsidRPr="009C42FD">
        <w:rPr>
          <w:rFonts w:ascii="Arial" w:hAnsi="Arial" w:cs="Arial"/>
          <w:i w:val="0"/>
          <w:szCs w:val="24"/>
        </w:rPr>
        <w:t>Sejam omissas, vagas ou apresentem irregularidades ou defeitos capazes de impedir o julgamento.</w:t>
      </w:r>
    </w:p>
    <w:p w14:paraId="53038400" w14:textId="77777777" w:rsidR="007813E8" w:rsidRPr="009C42FD" w:rsidRDefault="007813E8" w:rsidP="007813E8">
      <w:pPr>
        <w:pStyle w:val="PargrafodaLista"/>
        <w:autoSpaceDE w:val="0"/>
        <w:jc w:val="both"/>
        <w:rPr>
          <w:rFonts w:ascii="Arial" w:hAnsi="Arial" w:cs="Arial"/>
          <w:i w:val="0"/>
          <w:szCs w:val="24"/>
        </w:rPr>
      </w:pPr>
    </w:p>
    <w:p w14:paraId="7B40156B" w14:textId="1A79EDD3"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7.10.1.</w:t>
      </w:r>
      <w:r w:rsidRPr="009C42FD">
        <w:rPr>
          <w:rFonts w:ascii="Arial" w:hAnsi="Arial" w:cs="Arial"/>
          <w:i w:val="0"/>
          <w:szCs w:val="24"/>
        </w:rPr>
        <w:t xml:space="preserve"> Será desclassificada a proposta que contiver desconto ou entrega dos </w:t>
      </w:r>
      <w:r w:rsidR="007813E8" w:rsidRPr="009C42FD">
        <w:rPr>
          <w:rFonts w:ascii="Arial" w:hAnsi="Arial" w:cs="Arial"/>
          <w:i w:val="0"/>
          <w:szCs w:val="24"/>
        </w:rPr>
        <w:t>produtos</w:t>
      </w:r>
      <w:r w:rsidRPr="009C42FD">
        <w:rPr>
          <w:rFonts w:ascii="Arial" w:hAnsi="Arial" w:cs="Arial"/>
          <w:i w:val="0"/>
          <w:szCs w:val="24"/>
        </w:rPr>
        <w:t xml:space="preserve"> </w:t>
      </w:r>
      <w:r w:rsidR="000121C7" w:rsidRPr="009C42FD">
        <w:rPr>
          <w:rFonts w:ascii="Arial" w:hAnsi="Arial" w:cs="Arial"/>
          <w:i w:val="0"/>
          <w:szCs w:val="24"/>
        </w:rPr>
        <w:t>com</w:t>
      </w:r>
      <w:r w:rsidRPr="009C42FD">
        <w:rPr>
          <w:rFonts w:ascii="Arial" w:hAnsi="Arial" w:cs="Arial"/>
          <w:i w:val="0"/>
          <w:szCs w:val="24"/>
        </w:rPr>
        <w:t xml:space="preserve"> prazos, descontos, vantagens de qualquer natureza não previstos neste Pregão Presencial.</w:t>
      </w:r>
    </w:p>
    <w:p w14:paraId="64829BC3" w14:textId="77777777" w:rsidR="00C21323" w:rsidRPr="009C42FD" w:rsidRDefault="00C21323" w:rsidP="000121C7">
      <w:pPr>
        <w:ind w:left="284"/>
        <w:jc w:val="both"/>
        <w:rPr>
          <w:rFonts w:ascii="Arial" w:hAnsi="Arial" w:cs="Arial"/>
          <w:i w:val="0"/>
          <w:szCs w:val="24"/>
        </w:rPr>
      </w:pPr>
    </w:p>
    <w:p w14:paraId="019E6548" w14:textId="0F9AFB27"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w:t>
      </w:r>
      <w:r w:rsidR="000121C7" w:rsidRPr="009C42FD">
        <w:rPr>
          <w:rFonts w:ascii="Arial" w:hAnsi="Arial" w:cs="Arial"/>
          <w:b/>
          <w:bCs/>
          <w:i w:val="0"/>
          <w:szCs w:val="24"/>
        </w:rPr>
        <w:t>2</w:t>
      </w:r>
      <w:r w:rsidRPr="009C42FD">
        <w:rPr>
          <w:rFonts w:ascii="Arial" w:hAnsi="Arial" w:cs="Arial"/>
          <w:b/>
          <w:bCs/>
          <w:i w:val="0"/>
          <w:szCs w:val="24"/>
        </w:rPr>
        <w:t>.</w:t>
      </w:r>
      <w:r w:rsidRPr="009C42FD">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9C42FD" w:rsidRDefault="00C21323" w:rsidP="00C21323">
      <w:pPr>
        <w:autoSpaceDE w:val="0"/>
        <w:jc w:val="both"/>
        <w:rPr>
          <w:rFonts w:ascii="Arial" w:hAnsi="Arial" w:cs="Arial"/>
          <w:b/>
          <w:i w:val="0"/>
          <w:szCs w:val="24"/>
        </w:rPr>
      </w:pPr>
    </w:p>
    <w:p w14:paraId="7D528F3E"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7.11.</w:t>
      </w:r>
      <w:r w:rsidRPr="009C42FD">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9C42FD" w:rsidRDefault="00C21323" w:rsidP="00C21323">
      <w:pPr>
        <w:autoSpaceDE w:val="0"/>
        <w:jc w:val="both"/>
        <w:rPr>
          <w:rFonts w:ascii="Arial" w:hAnsi="Arial" w:cs="Arial"/>
          <w:i w:val="0"/>
          <w:szCs w:val="24"/>
        </w:rPr>
      </w:pPr>
    </w:p>
    <w:p w14:paraId="4890ADA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7.12.</w:t>
      </w:r>
      <w:r w:rsidRPr="009C42FD">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9C42FD" w:rsidRDefault="00C21323" w:rsidP="00C21323">
      <w:pPr>
        <w:jc w:val="both"/>
        <w:rPr>
          <w:rFonts w:ascii="Arial" w:hAnsi="Arial" w:cs="Arial"/>
          <w:i w:val="0"/>
          <w:szCs w:val="24"/>
        </w:rPr>
      </w:pPr>
    </w:p>
    <w:p w14:paraId="705745B8" w14:textId="3CDF0BAE"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 </w:t>
      </w:r>
      <w:r w:rsidR="00C21323" w:rsidRPr="009C42FD">
        <w:rPr>
          <w:rFonts w:ascii="Arial" w:hAnsi="Arial" w:cs="Arial"/>
          <w:b/>
          <w:i w:val="0"/>
          <w:szCs w:val="24"/>
        </w:rPr>
        <w:t>ETAPA DE HABILITAÇÃO, DECLARAÇÃO DA LICITANTE VENCEDORA E ADJUDICAÇÃO</w:t>
      </w:r>
    </w:p>
    <w:p w14:paraId="5F1A9A4E" w14:textId="77777777" w:rsidR="00C21323" w:rsidRPr="009C42FD" w:rsidRDefault="00C21323" w:rsidP="00C21323">
      <w:pPr>
        <w:jc w:val="both"/>
        <w:rPr>
          <w:rFonts w:ascii="Arial" w:hAnsi="Arial" w:cs="Arial"/>
          <w:i w:val="0"/>
          <w:szCs w:val="24"/>
        </w:rPr>
      </w:pPr>
    </w:p>
    <w:p w14:paraId="1A9E82EC" w14:textId="67806458"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.1.</w:t>
      </w:r>
      <w:r w:rsidR="00C21323" w:rsidRPr="009C42FD">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9C42FD" w:rsidRDefault="00C21323" w:rsidP="00C21323">
      <w:pPr>
        <w:jc w:val="both"/>
        <w:rPr>
          <w:rFonts w:ascii="Arial" w:hAnsi="Arial" w:cs="Arial"/>
          <w:i w:val="0"/>
          <w:szCs w:val="24"/>
        </w:rPr>
      </w:pPr>
    </w:p>
    <w:p w14:paraId="09457F5F" w14:textId="7F7EE77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.2.</w:t>
      </w:r>
      <w:r w:rsidR="00C21323" w:rsidRPr="009C42F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9C42FD" w:rsidRDefault="00C21323" w:rsidP="00C21323">
      <w:pPr>
        <w:jc w:val="both"/>
        <w:rPr>
          <w:rFonts w:ascii="Arial" w:hAnsi="Arial" w:cs="Arial"/>
          <w:i w:val="0"/>
          <w:szCs w:val="24"/>
        </w:rPr>
      </w:pPr>
    </w:p>
    <w:p w14:paraId="485981A5" w14:textId="44FC6120"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.3. </w:t>
      </w:r>
      <w:r w:rsidR="00C21323" w:rsidRPr="009C42FD">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9C42FD" w:rsidRDefault="00C21323" w:rsidP="00C21323">
      <w:pPr>
        <w:jc w:val="both"/>
        <w:rPr>
          <w:rFonts w:ascii="Arial" w:hAnsi="Arial" w:cs="Arial"/>
          <w:i w:val="0"/>
          <w:szCs w:val="24"/>
        </w:rPr>
      </w:pPr>
    </w:p>
    <w:p w14:paraId="2EDE468B" w14:textId="6A972EBD"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.4. </w:t>
      </w:r>
      <w:r w:rsidR="00C21323" w:rsidRPr="009C42FD">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9C42FD" w:rsidRDefault="00C21323" w:rsidP="00C21323">
      <w:pPr>
        <w:jc w:val="both"/>
        <w:rPr>
          <w:rFonts w:ascii="Arial" w:hAnsi="Arial" w:cs="Arial"/>
          <w:i w:val="0"/>
          <w:szCs w:val="24"/>
        </w:rPr>
      </w:pPr>
    </w:p>
    <w:p w14:paraId="13CA9E88" w14:textId="380C1A3B" w:rsidR="00C21323" w:rsidRPr="009C42FD" w:rsidRDefault="0020138F" w:rsidP="000121C7">
      <w:pPr>
        <w:ind w:left="567"/>
        <w:jc w:val="both"/>
        <w:rPr>
          <w:rFonts w:ascii="Arial" w:hAnsi="Arial" w:cs="Arial"/>
          <w:i w:val="0"/>
          <w:szCs w:val="24"/>
        </w:rPr>
      </w:pPr>
      <w:r w:rsidRPr="009C42FD">
        <w:rPr>
          <w:rFonts w:ascii="Arial" w:hAnsi="Arial" w:cs="Arial"/>
          <w:b/>
          <w:bCs/>
          <w:i w:val="0"/>
          <w:iCs/>
          <w:szCs w:val="24"/>
        </w:rPr>
        <w:t>8</w:t>
      </w:r>
      <w:r w:rsidR="00C21323" w:rsidRPr="009C42FD">
        <w:rPr>
          <w:rFonts w:ascii="Arial" w:hAnsi="Arial" w:cs="Arial"/>
          <w:b/>
          <w:bCs/>
          <w:i w:val="0"/>
          <w:iCs/>
          <w:szCs w:val="24"/>
        </w:rPr>
        <w:t>.4.1.</w:t>
      </w:r>
      <w:r w:rsidR="00C21323" w:rsidRPr="009C42FD">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9C42FD">
        <w:rPr>
          <w:rFonts w:ascii="Arial" w:hAnsi="Arial" w:cs="Arial"/>
          <w:i w:val="0"/>
          <w:szCs w:val="24"/>
        </w:rPr>
        <w:t>a</w:t>
      </w:r>
      <w:r w:rsidR="00C21323" w:rsidRPr="009C42FD">
        <w:rPr>
          <w:rFonts w:ascii="Arial" w:hAnsi="Arial" w:cs="Arial"/>
          <w:i w:val="0"/>
          <w:szCs w:val="24"/>
        </w:rPr>
        <w:t>rt. 81 da Lei Federal n</w:t>
      </w:r>
      <w:r w:rsidR="000121C7" w:rsidRPr="009C42FD">
        <w:rPr>
          <w:rFonts w:ascii="Arial" w:hAnsi="Arial" w:cs="Arial"/>
          <w:i w:val="0"/>
          <w:szCs w:val="24"/>
        </w:rPr>
        <w:t>º</w:t>
      </w:r>
      <w:r w:rsidR="00C21323" w:rsidRPr="009C42FD">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9C42FD" w:rsidRDefault="00C21323" w:rsidP="000121C7">
      <w:pPr>
        <w:widowControl w:val="0"/>
        <w:autoSpaceDE w:val="0"/>
        <w:autoSpaceDN w:val="0"/>
        <w:adjustRightInd w:val="0"/>
        <w:ind w:left="567"/>
        <w:jc w:val="both"/>
        <w:rPr>
          <w:rFonts w:ascii="Arial" w:hAnsi="Arial" w:cs="Arial"/>
          <w:bCs/>
          <w:i w:val="0"/>
          <w:highlight w:val="green"/>
        </w:rPr>
      </w:pPr>
    </w:p>
    <w:p w14:paraId="65483AD8" w14:textId="7DCF0A2E"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lastRenderedPageBreak/>
        <w:t>8</w:t>
      </w:r>
      <w:r w:rsidR="00C21323" w:rsidRPr="009C42FD">
        <w:rPr>
          <w:rFonts w:ascii="Arial" w:hAnsi="Arial" w:cs="Arial"/>
          <w:b/>
          <w:bCs/>
          <w:i w:val="0"/>
        </w:rPr>
        <w:t>.4.2</w:t>
      </w:r>
      <w:r w:rsidR="00C21323" w:rsidRPr="009C42FD">
        <w:rPr>
          <w:rFonts w:ascii="Arial" w:hAnsi="Arial" w:cs="Arial"/>
          <w:bCs/>
          <w:i w:val="0"/>
        </w:rPr>
        <w:t>. A declaração do vencedor acontecerá no momento imediatamente posterior à fase de habilitação, conforme estabelece o art. 4º, inciso XIII</w:t>
      </w:r>
      <w:r w:rsidR="000121C7" w:rsidRPr="009C42FD">
        <w:rPr>
          <w:rFonts w:ascii="Arial" w:hAnsi="Arial" w:cs="Arial"/>
          <w:bCs/>
          <w:i w:val="0"/>
        </w:rPr>
        <w:t>,</w:t>
      </w:r>
      <w:r w:rsidR="00C21323" w:rsidRPr="009C42FD">
        <w:rPr>
          <w:rFonts w:ascii="Arial" w:hAnsi="Arial" w:cs="Arial"/>
          <w:bCs/>
          <w:i w:val="0"/>
        </w:rPr>
        <w:t xml:space="preserve"> da Lei Federal nº 10.520/2002.</w:t>
      </w:r>
    </w:p>
    <w:p w14:paraId="1F066369" w14:textId="77777777" w:rsidR="00C21323" w:rsidRPr="009C42FD" w:rsidRDefault="00C21323" w:rsidP="000121C7">
      <w:pPr>
        <w:widowControl w:val="0"/>
        <w:autoSpaceDE w:val="0"/>
        <w:autoSpaceDN w:val="0"/>
        <w:adjustRightInd w:val="0"/>
        <w:ind w:left="567"/>
        <w:jc w:val="both"/>
        <w:rPr>
          <w:rFonts w:ascii="Arial" w:hAnsi="Arial" w:cs="Arial"/>
          <w:bCs/>
          <w:i w:val="0"/>
        </w:rPr>
      </w:pPr>
    </w:p>
    <w:p w14:paraId="53207F0C" w14:textId="7CF6338B"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t>8</w:t>
      </w:r>
      <w:r w:rsidR="00C21323" w:rsidRPr="009C42FD">
        <w:rPr>
          <w:rFonts w:ascii="Arial" w:hAnsi="Arial" w:cs="Arial"/>
          <w:b/>
          <w:bCs/>
          <w:i w:val="0"/>
        </w:rPr>
        <w:t>.4.3</w:t>
      </w:r>
      <w:r w:rsidR="00C21323" w:rsidRPr="009C42FD">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9C42FD" w:rsidRDefault="00C21323" w:rsidP="00C21323">
      <w:pPr>
        <w:widowControl w:val="0"/>
        <w:autoSpaceDE w:val="0"/>
        <w:autoSpaceDN w:val="0"/>
        <w:adjustRightInd w:val="0"/>
        <w:ind w:left="567"/>
        <w:jc w:val="both"/>
        <w:rPr>
          <w:rFonts w:ascii="Arial" w:hAnsi="Arial" w:cs="Arial"/>
          <w:bCs/>
          <w:i w:val="0"/>
          <w:highlight w:val="green"/>
        </w:rPr>
      </w:pPr>
    </w:p>
    <w:p w14:paraId="1F545B12" w14:textId="679CEDD7"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.5. </w:t>
      </w:r>
      <w:r w:rsidR="00C21323" w:rsidRPr="009C42FD">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9C42FD" w:rsidRDefault="00C21323" w:rsidP="00C21323">
      <w:pPr>
        <w:jc w:val="both"/>
        <w:rPr>
          <w:rFonts w:ascii="Arial" w:hAnsi="Arial" w:cs="Arial"/>
          <w:i w:val="0"/>
          <w:szCs w:val="24"/>
        </w:rPr>
      </w:pPr>
    </w:p>
    <w:p w14:paraId="034451CE" w14:textId="38B1B91F"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.6.</w:t>
      </w:r>
      <w:r w:rsidR="00C21323" w:rsidRPr="009C42FD">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9C42FD" w:rsidRDefault="00C21323" w:rsidP="00C21323">
      <w:pPr>
        <w:jc w:val="both"/>
        <w:rPr>
          <w:rFonts w:ascii="Arial" w:hAnsi="Arial" w:cs="Arial"/>
          <w:i w:val="0"/>
          <w:szCs w:val="24"/>
        </w:rPr>
      </w:pPr>
    </w:p>
    <w:p w14:paraId="5E66071F" w14:textId="49FD7443"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.7.</w:t>
      </w:r>
      <w:r w:rsidR="00C21323" w:rsidRPr="009C42FD">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9C42FD" w:rsidRDefault="00C21323" w:rsidP="00C21323">
      <w:pPr>
        <w:jc w:val="both"/>
        <w:rPr>
          <w:rFonts w:ascii="Arial" w:hAnsi="Arial" w:cs="Arial"/>
          <w:i w:val="0"/>
          <w:szCs w:val="24"/>
        </w:rPr>
      </w:pPr>
    </w:p>
    <w:p w14:paraId="3826E418" w14:textId="1C92AAD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.8. </w:t>
      </w:r>
      <w:r w:rsidR="00C21323" w:rsidRPr="009C42FD">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9C42FD">
        <w:rPr>
          <w:rFonts w:ascii="Arial" w:hAnsi="Arial" w:cs="Arial"/>
          <w:i w:val="0"/>
          <w:szCs w:val="24"/>
        </w:rPr>
        <w:t>; n</w:t>
      </w:r>
      <w:r w:rsidR="00C21323" w:rsidRPr="009C42FD">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9C42FD" w:rsidRDefault="00C21323" w:rsidP="00C21323">
      <w:pPr>
        <w:jc w:val="both"/>
        <w:rPr>
          <w:rFonts w:ascii="Arial" w:hAnsi="Arial" w:cs="Arial"/>
          <w:i w:val="0"/>
          <w:szCs w:val="24"/>
        </w:rPr>
      </w:pPr>
    </w:p>
    <w:p w14:paraId="4994313E" w14:textId="4D68A31E"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 DOS RECURSOS ADMINISTRATIVOS</w:t>
      </w:r>
    </w:p>
    <w:p w14:paraId="5531F136" w14:textId="77777777" w:rsidR="00C21323" w:rsidRPr="009C42FD" w:rsidRDefault="00C21323" w:rsidP="00C21323">
      <w:pPr>
        <w:jc w:val="both"/>
        <w:rPr>
          <w:rFonts w:ascii="Arial" w:hAnsi="Arial" w:cs="Arial"/>
          <w:i w:val="0"/>
          <w:szCs w:val="24"/>
        </w:rPr>
      </w:pPr>
    </w:p>
    <w:p w14:paraId="77FF8EB6" w14:textId="26B4C6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.1.</w:t>
      </w:r>
      <w:r w:rsidR="00C21323" w:rsidRPr="009C42F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9C42FD">
        <w:rPr>
          <w:rFonts w:ascii="Arial" w:hAnsi="Arial" w:cs="Arial"/>
          <w:i w:val="0"/>
          <w:szCs w:val="24"/>
        </w:rPr>
        <w:t>r</w:t>
      </w:r>
      <w:r w:rsidR="00C21323" w:rsidRPr="009C42FD">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9C42FD" w:rsidRDefault="00C21323" w:rsidP="00C21323">
      <w:pPr>
        <w:jc w:val="both"/>
        <w:rPr>
          <w:rFonts w:ascii="Arial" w:hAnsi="Arial" w:cs="Arial"/>
          <w:b/>
          <w:bCs/>
          <w:i w:val="0"/>
          <w:szCs w:val="24"/>
        </w:rPr>
      </w:pPr>
    </w:p>
    <w:p w14:paraId="49C5FA16" w14:textId="14C00A92"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.2.</w:t>
      </w:r>
      <w:r w:rsidR="00C21323" w:rsidRPr="009C42F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9C42FD" w:rsidRDefault="00C21323" w:rsidP="00C21323">
      <w:pPr>
        <w:jc w:val="both"/>
        <w:rPr>
          <w:rFonts w:ascii="Arial" w:hAnsi="Arial" w:cs="Arial"/>
          <w:i w:val="0"/>
          <w:szCs w:val="24"/>
        </w:rPr>
      </w:pPr>
    </w:p>
    <w:p w14:paraId="7188982D" w14:textId="22F74D4B" w:rsidR="00C21323" w:rsidRPr="009C42FD" w:rsidRDefault="0020138F" w:rsidP="00C21323">
      <w:pPr>
        <w:jc w:val="both"/>
        <w:rPr>
          <w:rFonts w:ascii="Arial" w:hAnsi="Arial" w:cs="Arial"/>
          <w:i w:val="0"/>
          <w:szCs w:val="24"/>
        </w:rPr>
      </w:pPr>
      <w:r w:rsidRPr="009C42FD">
        <w:rPr>
          <w:rFonts w:ascii="Arial" w:hAnsi="Arial" w:cs="Arial"/>
          <w:b/>
          <w:bCs/>
          <w:i w:val="0"/>
          <w:szCs w:val="24"/>
        </w:rPr>
        <w:lastRenderedPageBreak/>
        <w:t>9</w:t>
      </w:r>
      <w:r w:rsidR="00C21323" w:rsidRPr="009C42FD">
        <w:rPr>
          <w:rFonts w:ascii="Arial" w:hAnsi="Arial" w:cs="Arial"/>
          <w:b/>
          <w:bCs/>
          <w:i w:val="0"/>
          <w:szCs w:val="24"/>
        </w:rPr>
        <w:t xml:space="preserve">.3. </w:t>
      </w:r>
      <w:r w:rsidR="00C21323" w:rsidRPr="009C42FD">
        <w:rPr>
          <w:rFonts w:ascii="Arial" w:hAnsi="Arial" w:cs="Arial"/>
          <w:i w:val="0"/>
          <w:szCs w:val="24"/>
        </w:rPr>
        <w:t>O acolhimento de recurso importará a invalidação apenas dos atos insuscetíveis de aproveitamento.</w:t>
      </w:r>
    </w:p>
    <w:p w14:paraId="2042FA39" w14:textId="77777777" w:rsidR="00C21323" w:rsidRPr="009C42FD" w:rsidRDefault="00C21323" w:rsidP="00C21323">
      <w:pPr>
        <w:jc w:val="both"/>
        <w:rPr>
          <w:rFonts w:ascii="Arial" w:hAnsi="Arial" w:cs="Arial"/>
          <w:i w:val="0"/>
          <w:szCs w:val="24"/>
        </w:rPr>
      </w:pPr>
    </w:p>
    <w:p w14:paraId="44862A8F" w14:textId="7EA9CB68"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.4.</w:t>
      </w:r>
      <w:r w:rsidR="00C21323" w:rsidRPr="009C42FD">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9C42FD" w:rsidRDefault="00C21323" w:rsidP="00C21323">
      <w:pPr>
        <w:jc w:val="both"/>
        <w:rPr>
          <w:rFonts w:ascii="Arial" w:hAnsi="Arial" w:cs="Arial"/>
          <w:i w:val="0"/>
          <w:szCs w:val="24"/>
        </w:rPr>
      </w:pPr>
    </w:p>
    <w:p w14:paraId="3BEC8E4A" w14:textId="7421AD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w:t>
      </w:r>
      <w:r w:rsidR="00C21323" w:rsidRPr="009C42FD">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9C42FD" w:rsidRDefault="00C21323" w:rsidP="00C21323">
      <w:pPr>
        <w:jc w:val="both"/>
        <w:rPr>
          <w:rFonts w:ascii="Arial" w:hAnsi="Arial" w:cs="Arial"/>
          <w:i w:val="0"/>
          <w:szCs w:val="24"/>
        </w:rPr>
      </w:pPr>
    </w:p>
    <w:p w14:paraId="24D28FF5" w14:textId="26AE4EEF"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.5.1.</w:t>
      </w:r>
      <w:r w:rsidR="00C21323" w:rsidRPr="009C42FD">
        <w:rPr>
          <w:rFonts w:ascii="Arial" w:hAnsi="Arial" w:cs="Arial"/>
          <w:i w:val="0"/>
          <w:szCs w:val="24"/>
        </w:rPr>
        <w:t xml:space="preserve"> Também não serão conhecidas as contrarrazões a recursos intempestivamente apresentadas.</w:t>
      </w:r>
    </w:p>
    <w:p w14:paraId="3CE973A9" w14:textId="77777777" w:rsidR="00C21323" w:rsidRPr="009C42FD" w:rsidRDefault="00C21323" w:rsidP="00C21323">
      <w:pPr>
        <w:jc w:val="both"/>
        <w:rPr>
          <w:rFonts w:ascii="Arial" w:hAnsi="Arial" w:cs="Arial"/>
          <w:i w:val="0"/>
          <w:szCs w:val="24"/>
        </w:rPr>
      </w:pPr>
    </w:p>
    <w:p w14:paraId="6306E313" w14:textId="5F52E012"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DAS CONDIÇÕES CONTRATUAIS</w:t>
      </w:r>
    </w:p>
    <w:p w14:paraId="1A423116" w14:textId="77777777" w:rsidR="00C21323" w:rsidRPr="009C42FD" w:rsidRDefault="00C21323" w:rsidP="00C21323">
      <w:pPr>
        <w:jc w:val="both"/>
        <w:rPr>
          <w:rFonts w:ascii="Arial" w:hAnsi="Arial" w:cs="Arial"/>
          <w:i w:val="0"/>
          <w:szCs w:val="24"/>
        </w:rPr>
      </w:pPr>
    </w:p>
    <w:p w14:paraId="7861E305" w14:textId="4AE03FAA"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.1. </w:t>
      </w:r>
      <w:r w:rsidR="00C21323" w:rsidRPr="009C42FD">
        <w:rPr>
          <w:rFonts w:ascii="Arial" w:hAnsi="Arial" w:cs="Arial"/>
          <w:i w:val="0"/>
          <w:szCs w:val="24"/>
        </w:rPr>
        <w:t xml:space="preserve">Para atendimento ao objeto desse certame licitatório será firmado instrumento contratual com a licitante vencedora, </w:t>
      </w:r>
      <w:r w:rsidR="00C21323" w:rsidRPr="009C42FD">
        <w:rPr>
          <w:rFonts w:ascii="Arial" w:hAnsi="Arial" w:cs="Arial"/>
          <w:b/>
          <w:i w:val="0"/>
          <w:szCs w:val="24"/>
        </w:rPr>
        <w:t xml:space="preserve">em conformidade com a </w:t>
      </w:r>
      <w:r w:rsidR="00D51039" w:rsidRPr="009C42FD">
        <w:rPr>
          <w:rFonts w:ascii="Arial" w:hAnsi="Arial" w:cs="Arial"/>
          <w:b/>
          <w:i w:val="0"/>
          <w:szCs w:val="24"/>
        </w:rPr>
        <w:t>M</w:t>
      </w:r>
      <w:r w:rsidR="00C21323" w:rsidRPr="009C42FD">
        <w:rPr>
          <w:rFonts w:ascii="Arial" w:hAnsi="Arial" w:cs="Arial"/>
          <w:b/>
          <w:i w:val="0"/>
          <w:szCs w:val="24"/>
        </w:rPr>
        <w:t xml:space="preserve">inuta </w:t>
      </w:r>
      <w:r w:rsidR="00D51039" w:rsidRPr="009C42FD">
        <w:rPr>
          <w:rFonts w:ascii="Arial" w:hAnsi="Arial" w:cs="Arial"/>
          <w:b/>
          <w:i w:val="0"/>
          <w:szCs w:val="24"/>
        </w:rPr>
        <w:t>(</w:t>
      </w:r>
      <w:r w:rsidR="00C21323" w:rsidRPr="009C42FD">
        <w:rPr>
          <w:rFonts w:ascii="Arial" w:hAnsi="Arial" w:cs="Arial"/>
          <w:b/>
          <w:i w:val="0"/>
          <w:szCs w:val="24"/>
        </w:rPr>
        <w:t>anexo VII)</w:t>
      </w:r>
      <w:r w:rsidR="00C21323" w:rsidRPr="009C42F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9C42FD" w:rsidRDefault="00C21323" w:rsidP="00C21323">
      <w:pPr>
        <w:jc w:val="both"/>
        <w:rPr>
          <w:rFonts w:ascii="Arial" w:hAnsi="Arial" w:cs="Arial"/>
          <w:i w:val="0"/>
          <w:szCs w:val="24"/>
        </w:rPr>
      </w:pPr>
    </w:p>
    <w:p w14:paraId="1CE53042" w14:textId="68F9EF1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.2. </w:t>
      </w:r>
      <w:r w:rsidR="00C21323" w:rsidRPr="009C42FD">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9C42FD" w:rsidRDefault="00C21323" w:rsidP="00C21323">
      <w:pPr>
        <w:jc w:val="both"/>
        <w:rPr>
          <w:rFonts w:ascii="Arial" w:hAnsi="Arial" w:cs="Arial"/>
          <w:i w:val="0"/>
          <w:szCs w:val="24"/>
        </w:rPr>
      </w:pPr>
    </w:p>
    <w:p w14:paraId="05D428A1" w14:textId="7B6B137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.3. </w:t>
      </w:r>
      <w:r w:rsidR="00C21323" w:rsidRPr="009C42F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9C42FD" w:rsidRDefault="00C21323" w:rsidP="00C21323">
      <w:pPr>
        <w:jc w:val="both"/>
        <w:rPr>
          <w:rFonts w:ascii="Arial" w:hAnsi="Arial" w:cs="Arial"/>
          <w:i w:val="0"/>
          <w:szCs w:val="24"/>
        </w:rPr>
      </w:pPr>
    </w:p>
    <w:p w14:paraId="7BE045D2" w14:textId="73842FAB"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.4. </w:t>
      </w:r>
      <w:r w:rsidR="00C21323" w:rsidRPr="009C42FD">
        <w:rPr>
          <w:rFonts w:ascii="Arial" w:hAnsi="Arial" w:cs="Arial"/>
          <w:i w:val="0"/>
          <w:szCs w:val="24"/>
        </w:rPr>
        <w:t xml:space="preserve">Ocorrendo a desclassificação da proposta da licitante vencedora por fato referido no item anterior, o Município de Douradina-MS poderá convocar as licitantes remanescentes observando o disposto no item </w:t>
      </w:r>
      <w:r w:rsidR="00372964" w:rsidRPr="009C42FD">
        <w:rPr>
          <w:rFonts w:ascii="Arial" w:hAnsi="Arial" w:cs="Arial"/>
          <w:i w:val="0"/>
          <w:szCs w:val="24"/>
        </w:rPr>
        <w:t>10</w:t>
      </w:r>
      <w:r w:rsidR="00C21323" w:rsidRPr="009C42FD">
        <w:rPr>
          <w:rFonts w:ascii="Arial" w:hAnsi="Arial" w:cs="Arial"/>
          <w:i w:val="0"/>
          <w:szCs w:val="24"/>
        </w:rPr>
        <w:t>.2, supra.</w:t>
      </w:r>
    </w:p>
    <w:p w14:paraId="65E39002" w14:textId="77777777" w:rsidR="00C21323" w:rsidRPr="009C42FD" w:rsidRDefault="00C21323" w:rsidP="00C21323">
      <w:pPr>
        <w:jc w:val="both"/>
        <w:rPr>
          <w:rFonts w:ascii="Arial" w:hAnsi="Arial" w:cs="Arial"/>
          <w:i w:val="0"/>
          <w:szCs w:val="24"/>
        </w:rPr>
      </w:pPr>
    </w:p>
    <w:p w14:paraId="6E2A05FC" w14:textId="17386518" w:rsidR="00C21323" w:rsidRPr="009C42FD" w:rsidRDefault="0020138F" w:rsidP="00C21323">
      <w:pPr>
        <w:jc w:val="both"/>
        <w:rPr>
          <w:rFonts w:ascii="Arial" w:hAnsi="Arial" w:cs="Arial"/>
          <w:i w:val="0"/>
          <w:iCs/>
          <w:szCs w:val="24"/>
        </w:rPr>
      </w:pPr>
      <w:r w:rsidRPr="009C42FD">
        <w:rPr>
          <w:rFonts w:ascii="Arial" w:hAnsi="Arial" w:cs="Arial"/>
          <w:b/>
          <w:bCs/>
          <w:i w:val="0"/>
          <w:szCs w:val="24"/>
        </w:rPr>
        <w:t>11</w:t>
      </w:r>
      <w:r w:rsidR="00C21323" w:rsidRPr="009C42FD">
        <w:rPr>
          <w:rFonts w:ascii="Arial" w:hAnsi="Arial" w:cs="Arial"/>
          <w:b/>
          <w:bCs/>
          <w:i w:val="0"/>
          <w:szCs w:val="24"/>
        </w:rPr>
        <w:t>. DO PAGAMENTO</w:t>
      </w:r>
    </w:p>
    <w:p w14:paraId="5D34829D" w14:textId="77777777" w:rsidR="00C21323" w:rsidRPr="009C42FD" w:rsidRDefault="00C21323" w:rsidP="00C21323">
      <w:pPr>
        <w:jc w:val="both"/>
        <w:rPr>
          <w:rFonts w:ascii="Arial" w:hAnsi="Arial" w:cs="Arial"/>
          <w:i w:val="0"/>
          <w:iCs/>
          <w:szCs w:val="24"/>
        </w:rPr>
      </w:pPr>
    </w:p>
    <w:p w14:paraId="4283BACB" w14:textId="6C6A07CC" w:rsidR="00C21323" w:rsidRPr="009C42FD" w:rsidRDefault="0020138F" w:rsidP="00C21323">
      <w:pPr>
        <w:autoSpaceDE w:val="0"/>
        <w:autoSpaceDN w:val="0"/>
        <w:adjustRightInd w:val="0"/>
        <w:jc w:val="both"/>
        <w:rPr>
          <w:rFonts w:ascii="Arial" w:hAnsi="Arial" w:cs="Arial"/>
          <w:i w:val="0"/>
          <w:szCs w:val="24"/>
        </w:rPr>
      </w:pPr>
      <w:r w:rsidRPr="009C42FD">
        <w:rPr>
          <w:rFonts w:ascii="Arial" w:hAnsi="Arial" w:cs="Arial"/>
          <w:b/>
          <w:bCs/>
          <w:i w:val="0"/>
          <w:iCs/>
          <w:szCs w:val="24"/>
        </w:rPr>
        <w:t>11</w:t>
      </w:r>
      <w:r w:rsidR="00C21323" w:rsidRPr="009C42FD">
        <w:rPr>
          <w:rFonts w:ascii="Arial" w:hAnsi="Arial" w:cs="Arial"/>
          <w:b/>
          <w:bCs/>
          <w:i w:val="0"/>
          <w:iCs/>
          <w:szCs w:val="24"/>
        </w:rPr>
        <w:t>.1</w:t>
      </w:r>
      <w:r w:rsidR="00C21323" w:rsidRPr="009C42FD">
        <w:rPr>
          <w:rFonts w:ascii="Arial" w:hAnsi="Arial" w:cs="Arial"/>
          <w:b/>
          <w:i w:val="0"/>
          <w:iCs/>
          <w:szCs w:val="24"/>
        </w:rPr>
        <w:t>.</w:t>
      </w:r>
      <w:r w:rsidR="00C21323" w:rsidRPr="009C42FD">
        <w:rPr>
          <w:rFonts w:ascii="Arial" w:hAnsi="Arial" w:cs="Arial"/>
          <w:i w:val="0"/>
          <w:iCs/>
          <w:szCs w:val="24"/>
        </w:rPr>
        <w:t xml:space="preserve"> </w:t>
      </w:r>
      <w:r w:rsidR="00C21323" w:rsidRPr="009C42FD">
        <w:rPr>
          <w:rFonts w:ascii="Arial" w:hAnsi="Arial" w:cs="Arial"/>
          <w:bCs/>
          <w:i w:val="0"/>
          <w:szCs w:val="24"/>
        </w:rPr>
        <w:t>Os</w:t>
      </w:r>
      <w:r w:rsidR="00C21323" w:rsidRPr="009C42FD">
        <w:rPr>
          <w:rFonts w:ascii="Arial" w:hAnsi="Arial" w:cs="Arial"/>
          <w:i w:val="0"/>
          <w:szCs w:val="24"/>
        </w:rPr>
        <w:t xml:space="preserve"> pagamentos serão efetuados diretamente à </w:t>
      </w:r>
      <w:r w:rsidR="00C21323" w:rsidRPr="009C42FD">
        <w:rPr>
          <w:rFonts w:ascii="Arial" w:hAnsi="Arial" w:cs="Arial"/>
          <w:b/>
          <w:i w:val="0"/>
          <w:szCs w:val="24"/>
        </w:rPr>
        <w:t>CONTRATADA</w:t>
      </w:r>
      <w:r w:rsidR="00C21323" w:rsidRPr="009C42FD">
        <w:rPr>
          <w:rFonts w:ascii="Arial" w:hAnsi="Arial" w:cs="Arial"/>
          <w:i w:val="0"/>
          <w:szCs w:val="24"/>
        </w:rPr>
        <w:t>, no prazo de até 30 (trinta) dias mediante apresentação da Nota Fiscal Eletrônica devidamente atestada pelo responsável</w:t>
      </w:r>
      <w:r w:rsidR="00C21323" w:rsidRPr="009C42FD">
        <w:rPr>
          <w:rFonts w:ascii="Arial" w:hAnsi="Arial" w:cs="Arial"/>
          <w:bCs/>
          <w:i w:val="0"/>
          <w:szCs w:val="24"/>
        </w:rPr>
        <w:t xml:space="preserve">, mediante crédito na conta corrente de titularidade da </w:t>
      </w:r>
      <w:r w:rsidR="00C21323" w:rsidRPr="009C42FD">
        <w:rPr>
          <w:rFonts w:ascii="Arial" w:hAnsi="Arial" w:cs="Arial"/>
          <w:b/>
          <w:i w:val="0"/>
          <w:szCs w:val="24"/>
        </w:rPr>
        <w:t>CONTRATADA.</w:t>
      </w:r>
    </w:p>
    <w:p w14:paraId="52A1DDF4" w14:textId="77777777" w:rsidR="00C21323" w:rsidRPr="009C42FD" w:rsidRDefault="00C21323" w:rsidP="00C21323">
      <w:pPr>
        <w:jc w:val="both"/>
        <w:rPr>
          <w:rFonts w:ascii="Arial" w:hAnsi="Arial" w:cs="Arial"/>
          <w:i w:val="0"/>
          <w:iCs/>
          <w:szCs w:val="24"/>
        </w:rPr>
      </w:pPr>
    </w:p>
    <w:p w14:paraId="26CCBC2C" w14:textId="2E9A02DF"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.2. </w:t>
      </w:r>
      <w:r w:rsidR="00C21323"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9C42FD" w:rsidRDefault="00C21323" w:rsidP="00C21323">
      <w:pPr>
        <w:jc w:val="both"/>
        <w:rPr>
          <w:rFonts w:ascii="Arial" w:hAnsi="Arial" w:cs="Arial"/>
          <w:i w:val="0"/>
          <w:iCs/>
          <w:szCs w:val="24"/>
        </w:rPr>
      </w:pPr>
    </w:p>
    <w:p w14:paraId="34BC42C4" w14:textId="60F64692" w:rsidR="00C21323" w:rsidRPr="009C42FD" w:rsidRDefault="0020138F" w:rsidP="00C21323">
      <w:pPr>
        <w:jc w:val="both"/>
        <w:rPr>
          <w:rFonts w:ascii="Arial" w:hAnsi="Arial" w:cs="Arial"/>
          <w:i w:val="0"/>
          <w:iCs/>
          <w:szCs w:val="24"/>
        </w:rPr>
      </w:pPr>
      <w:r w:rsidRPr="009C42FD">
        <w:rPr>
          <w:rFonts w:ascii="Arial" w:hAnsi="Arial" w:cs="Arial"/>
          <w:b/>
          <w:bCs/>
          <w:i w:val="0"/>
          <w:iCs/>
          <w:szCs w:val="24"/>
        </w:rPr>
        <w:lastRenderedPageBreak/>
        <w:t>11</w:t>
      </w:r>
      <w:r w:rsidR="00C21323" w:rsidRPr="009C42FD">
        <w:rPr>
          <w:rFonts w:ascii="Arial" w:hAnsi="Arial" w:cs="Arial"/>
          <w:b/>
          <w:bCs/>
          <w:i w:val="0"/>
          <w:iCs/>
          <w:szCs w:val="24"/>
        </w:rPr>
        <w:t xml:space="preserve">.3. </w:t>
      </w:r>
      <w:r w:rsidR="00C21323" w:rsidRPr="009C42FD">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9C42FD" w:rsidRDefault="00C21323" w:rsidP="00C21323">
      <w:pPr>
        <w:jc w:val="both"/>
        <w:rPr>
          <w:rFonts w:ascii="Arial" w:hAnsi="Arial" w:cs="Arial"/>
          <w:i w:val="0"/>
          <w:iCs/>
          <w:szCs w:val="24"/>
        </w:rPr>
      </w:pPr>
    </w:p>
    <w:p w14:paraId="5F6AE9EB" w14:textId="04910E27"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.4. </w:t>
      </w:r>
      <w:r w:rsidR="00C21323"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9C42FD" w:rsidRDefault="00C21323" w:rsidP="00C21323">
      <w:pPr>
        <w:pStyle w:val="Corpodetexto21"/>
        <w:spacing w:line="240" w:lineRule="auto"/>
        <w:rPr>
          <w:iCs/>
        </w:rPr>
      </w:pPr>
    </w:p>
    <w:p w14:paraId="4FF2912C" w14:textId="708DDD6A" w:rsidR="00C21323" w:rsidRPr="009C42FD" w:rsidRDefault="0020138F" w:rsidP="00C21323">
      <w:pPr>
        <w:pStyle w:val="Corpodetexto21"/>
        <w:spacing w:line="240" w:lineRule="auto"/>
        <w:rPr>
          <w:iCs/>
        </w:rPr>
      </w:pPr>
      <w:r w:rsidRPr="009C42FD">
        <w:rPr>
          <w:b/>
          <w:bCs/>
          <w:iCs/>
        </w:rPr>
        <w:t>11</w:t>
      </w:r>
      <w:r w:rsidR="00C21323" w:rsidRPr="009C42FD">
        <w:rPr>
          <w:b/>
          <w:bCs/>
          <w:iCs/>
        </w:rPr>
        <w:t xml:space="preserve">.5. </w:t>
      </w:r>
      <w:r w:rsidR="00C21323"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9C42FD">
        <w:rPr>
          <w:iCs/>
        </w:rPr>
        <w:t>CNPJs</w:t>
      </w:r>
      <w:proofErr w:type="spellEnd"/>
      <w:r w:rsidR="00C21323" w:rsidRPr="009C42FD">
        <w:rPr>
          <w:iCs/>
        </w:rPr>
        <w:t>.</w:t>
      </w:r>
    </w:p>
    <w:p w14:paraId="27B83694" w14:textId="77777777" w:rsidR="00C21323" w:rsidRPr="009C42FD" w:rsidRDefault="00C21323" w:rsidP="00C21323">
      <w:pPr>
        <w:pStyle w:val="Corpodetexto21"/>
        <w:spacing w:line="240" w:lineRule="auto"/>
        <w:rPr>
          <w:iCs/>
        </w:rPr>
      </w:pPr>
    </w:p>
    <w:p w14:paraId="61128D54" w14:textId="221298B9" w:rsidR="00C21323" w:rsidRPr="009C42FD" w:rsidRDefault="0020138F" w:rsidP="00C21323">
      <w:pPr>
        <w:pStyle w:val="Corpodetexto21"/>
        <w:spacing w:line="240" w:lineRule="auto"/>
      </w:pPr>
      <w:r w:rsidRPr="009C42FD">
        <w:rPr>
          <w:b/>
          <w:bCs/>
          <w:iCs/>
        </w:rPr>
        <w:t>11</w:t>
      </w:r>
      <w:r w:rsidR="00C21323" w:rsidRPr="009C42FD">
        <w:rPr>
          <w:b/>
          <w:bCs/>
          <w:iCs/>
        </w:rPr>
        <w:t>.6.</w:t>
      </w:r>
      <w:r w:rsidR="00C21323"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9C42FD" w:rsidRDefault="00C21323" w:rsidP="00C21323">
      <w:pPr>
        <w:pStyle w:val="Corpodetexto21"/>
        <w:spacing w:line="240" w:lineRule="auto"/>
      </w:pPr>
    </w:p>
    <w:p w14:paraId="5642FDFF" w14:textId="515C4C03"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DAS OBRIGAÇÕES DAS PARTES:</w:t>
      </w:r>
    </w:p>
    <w:p w14:paraId="63170DEE" w14:textId="77777777" w:rsidR="00C21323" w:rsidRPr="009C42FD" w:rsidRDefault="00C21323" w:rsidP="00C21323">
      <w:pPr>
        <w:jc w:val="both"/>
        <w:rPr>
          <w:rFonts w:ascii="Arial" w:hAnsi="Arial" w:cs="Arial"/>
          <w:i w:val="0"/>
          <w:szCs w:val="24"/>
        </w:rPr>
      </w:pPr>
    </w:p>
    <w:p w14:paraId="5B97661A" w14:textId="78D953EB" w:rsidR="00CE3181"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xml:space="preserve">.1. </w:t>
      </w:r>
      <w:r w:rsidR="00C21323" w:rsidRPr="009C42FD">
        <w:rPr>
          <w:rFonts w:ascii="Arial" w:hAnsi="Arial" w:cs="Arial"/>
          <w:i w:val="0"/>
          <w:szCs w:val="24"/>
        </w:rPr>
        <w:t xml:space="preserve">Além </w:t>
      </w:r>
      <w:r w:rsidR="00CE3181" w:rsidRPr="009C42FD">
        <w:rPr>
          <w:rFonts w:ascii="Arial" w:hAnsi="Arial" w:cs="Arial"/>
          <w:i w:val="0"/>
          <w:szCs w:val="24"/>
        </w:rPr>
        <w:t xml:space="preserve">daquelas resultantes da observância da Lei Federal nº 8666/1993, as </w:t>
      </w:r>
      <w:r w:rsidR="00C21323" w:rsidRPr="009C42FD">
        <w:rPr>
          <w:rFonts w:ascii="Arial" w:hAnsi="Arial" w:cs="Arial"/>
          <w:i w:val="0"/>
          <w:szCs w:val="24"/>
        </w:rPr>
        <w:t>obrigações</w:t>
      </w:r>
      <w:r w:rsidR="00CE3181" w:rsidRPr="009C42FD">
        <w:rPr>
          <w:rFonts w:ascii="Arial" w:hAnsi="Arial" w:cs="Arial"/>
          <w:i w:val="0"/>
          <w:szCs w:val="24"/>
        </w:rPr>
        <w:t xml:space="preserve"> das partes </w:t>
      </w:r>
      <w:r w:rsidR="00CE3181" w:rsidRPr="009C42FD">
        <w:rPr>
          <w:rFonts w:ascii="Arial" w:hAnsi="Arial" w:cs="Arial"/>
          <w:i w:val="0"/>
        </w:rPr>
        <w:t xml:space="preserve">constam no instrumento contratual a ser celebrado com a </w:t>
      </w:r>
      <w:r w:rsidR="00B33A20" w:rsidRPr="009C42FD">
        <w:rPr>
          <w:rFonts w:ascii="Arial" w:hAnsi="Arial" w:cs="Arial"/>
          <w:b/>
          <w:bCs/>
          <w:i w:val="0"/>
        </w:rPr>
        <w:t>Licitante Vencedora</w:t>
      </w:r>
      <w:r w:rsidR="00CE3181" w:rsidRPr="009C42FD">
        <w:rPr>
          <w:rFonts w:ascii="Arial" w:hAnsi="Arial" w:cs="Arial"/>
          <w:i w:val="0"/>
        </w:rPr>
        <w:t xml:space="preserve">, conforme </w:t>
      </w:r>
      <w:r w:rsidR="00CE3181" w:rsidRPr="009C42FD">
        <w:rPr>
          <w:rFonts w:ascii="Arial" w:hAnsi="Arial" w:cs="Arial"/>
          <w:b/>
          <w:bCs/>
          <w:i w:val="0"/>
        </w:rPr>
        <w:t>MINUTA DO CONTRATO (</w:t>
      </w:r>
      <w:r w:rsidR="00B33A20" w:rsidRPr="009C42FD">
        <w:rPr>
          <w:rFonts w:ascii="Arial" w:hAnsi="Arial" w:cs="Arial"/>
          <w:b/>
          <w:bCs/>
          <w:i w:val="0"/>
        </w:rPr>
        <w:t>anexo</w:t>
      </w:r>
      <w:r w:rsidR="00CE3181" w:rsidRPr="009C42FD">
        <w:rPr>
          <w:rFonts w:ascii="Arial" w:hAnsi="Arial" w:cs="Arial"/>
          <w:b/>
          <w:bCs/>
          <w:i w:val="0"/>
        </w:rPr>
        <w:t xml:space="preserve"> VII).</w:t>
      </w:r>
    </w:p>
    <w:p w14:paraId="38D382C0" w14:textId="77777777" w:rsidR="00CE3181" w:rsidRPr="009C42FD" w:rsidRDefault="00CE3181" w:rsidP="00C21323">
      <w:pPr>
        <w:jc w:val="both"/>
        <w:rPr>
          <w:rFonts w:ascii="Arial" w:hAnsi="Arial" w:cs="Arial"/>
          <w:i w:val="0"/>
          <w:szCs w:val="24"/>
          <w:highlight w:val="green"/>
        </w:rPr>
      </w:pPr>
    </w:p>
    <w:p w14:paraId="481EF0CD" w14:textId="33947EA8"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 IMPUGNAÇÃO DO ATO CONVOCATÓRIO:</w:t>
      </w:r>
    </w:p>
    <w:p w14:paraId="6608C4C8" w14:textId="77777777" w:rsidR="00C21323" w:rsidRPr="009C42FD" w:rsidRDefault="00C21323" w:rsidP="00C21323">
      <w:pPr>
        <w:jc w:val="both"/>
        <w:rPr>
          <w:rFonts w:ascii="Arial" w:hAnsi="Arial" w:cs="Arial"/>
          <w:i w:val="0"/>
          <w:szCs w:val="24"/>
        </w:rPr>
      </w:pPr>
    </w:p>
    <w:p w14:paraId="79722477" w14:textId="359A7C16"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.1.</w:t>
      </w:r>
      <w:r w:rsidR="00C21323" w:rsidRPr="009C42F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C42FD">
        <w:rPr>
          <w:rFonts w:ascii="Arial" w:hAnsi="Arial" w:cs="Arial"/>
          <w:i w:val="0"/>
          <w:szCs w:val="24"/>
        </w:rPr>
        <w:t>a</w:t>
      </w:r>
      <w:r w:rsidR="00C21323" w:rsidRPr="009C42FD">
        <w:rPr>
          <w:rFonts w:ascii="Arial" w:hAnsi="Arial" w:cs="Arial"/>
          <w:i w:val="0"/>
          <w:szCs w:val="24"/>
        </w:rPr>
        <w:t>rt. 41 da Lei Federal nº. 8.666/93, cabendo a Pregoeira decidir sobre a petição no prazo de 24 (vinte e quatro) horas. Demais informações poderão ser obtidas pelo telefone (0XX67) 3412–1155.</w:t>
      </w:r>
    </w:p>
    <w:p w14:paraId="2AEDD414" w14:textId="77777777" w:rsidR="00C21323" w:rsidRPr="009C42FD" w:rsidRDefault="00C21323" w:rsidP="00C21323">
      <w:pPr>
        <w:pStyle w:val="Corpodetexto"/>
        <w:widowControl w:val="0"/>
        <w:suppressAutoHyphens/>
        <w:spacing w:after="0"/>
        <w:ind w:left="0"/>
        <w:jc w:val="both"/>
        <w:rPr>
          <w:rFonts w:ascii="Arial" w:hAnsi="Arial" w:cs="Arial"/>
          <w:i w:val="0"/>
        </w:rPr>
      </w:pPr>
    </w:p>
    <w:p w14:paraId="00EDDE02" w14:textId="57927579"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.1.2</w:t>
      </w:r>
      <w:r w:rsidR="00C21323" w:rsidRPr="009C42FD">
        <w:rPr>
          <w:rFonts w:ascii="Arial" w:hAnsi="Arial" w:cs="Arial"/>
          <w:i w:val="0"/>
        </w:rPr>
        <w:t>. A impugnação ao edital deverá ser dirigida à autoridade que expediu o presente instrumento convocatório.</w:t>
      </w:r>
    </w:p>
    <w:p w14:paraId="406AA4EE" w14:textId="77777777" w:rsidR="00C21323" w:rsidRPr="009C42FD" w:rsidRDefault="00C21323" w:rsidP="00C21323">
      <w:pPr>
        <w:jc w:val="both"/>
        <w:rPr>
          <w:rFonts w:ascii="Arial" w:hAnsi="Arial" w:cs="Arial"/>
          <w:bCs/>
          <w:i w:val="0"/>
        </w:rPr>
      </w:pPr>
    </w:p>
    <w:p w14:paraId="56460CC3" w14:textId="61F1ABEF" w:rsidR="00C21323" w:rsidRPr="009C42FD" w:rsidRDefault="0020138F" w:rsidP="00C21323">
      <w:pPr>
        <w:jc w:val="both"/>
        <w:rPr>
          <w:rFonts w:ascii="Arial" w:hAnsi="Arial" w:cs="Arial"/>
          <w:i w:val="0"/>
        </w:rPr>
      </w:pPr>
      <w:r w:rsidRPr="009C42FD">
        <w:rPr>
          <w:rFonts w:ascii="Arial" w:hAnsi="Arial" w:cs="Arial"/>
          <w:b/>
          <w:bCs/>
          <w:i w:val="0"/>
        </w:rPr>
        <w:t>12</w:t>
      </w:r>
      <w:r w:rsidR="00C21323" w:rsidRPr="009C42FD">
        <w:rPr>
          <w:rFonts w:ascii="Arial" w:hAnsi="Arial" w:cs="Arial"/>
          <w:b/>
          <w:bCs/>
          <w:i w:val="0"/>
        </w:rPr>
        <w:t>.1.3.</w:t>
      </w:r>
      <w:r w:rsidR="00C21323" w:rsidRPr="009C42FD">
        <w:rPr>
          <w:rFonts w:ascii="Arial" w:hAnsi="Arial" w:cs="Arial"/>
          <w:bCs/>
          <w:i w:val="0"/>
        </w:rPr>
        <w:t xml:space="preserve"> </w:t>
      </w:r>
      <w:r w:rsidR="00C21323" w:rsidRPr="009C42FD">
        <w:rPr>
          <w:rFonts w:ascii="Arial" w:hAnsi="Arial" w:cs="Arial"/>
          <w:i w:val="0"/>
        </w:rPr>
        <w:t>Acolhida à petição contra o ato convocatório serão designadas nova data para a realização do certame.</w:t>
      </w:r>
    </w:p>
    <w:p w14:paraId="58647306" w14:textId="77777777" w:rsidR="00C21323" w:rsidRPr="009C42FD" w:rsidRDefault="00C21323" w:rsidP="00C21323">
      <w:pPr>
        <w:ind w:left="360"/>
        <w:jc w:val="both"/>
        <w:rPr>
          <w:rFonts w:ascii="Arial" w:hAnsi="Arial" w:cs="Arial"/>
          <w:i w:val="0"/>
        </w:rPr>
      </w:pPr>
    </w:p>
    <w:p w14:paraId="209D9362" w14:textId="562C92AF"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.1.4.</w:t>
      </w:r>
      <w:r w:rsidR="00C21323" w:rsidRPr="009C42FD">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C42FD" w:rsidRDefault="00C21323" w:rsidP="00C21323">
      <w:pPr>
        <w:pStyle w:val="PargrafodaLista"/>
        <w:jc w:val="both"/>
        <w:rPr>
          <w:rFonts w:ascii="Arial" w:hAnsi="Arial" w:cs="Arial"/>
          <w:i w:val="0"/>
        </w:rPr>
      </w:pPr>
    </w:p>
    <w:p w14:paraId="274F80C3" w14:textId="2653E4B5" w:rsidR="00C21323" w:rsidRPr="009C42FD" w:rsidRDefault="0020138F" w:rsidP="00C21323">
      <w:pPr>
        <w:autoSpaceDE w:val="0"/>
        <w:autoSpaceDN w:val="0"/>
        <w:adjustRightInd w:val="0"/>
        <w:jc w:val="both"/>
        <w:rPr>
          <w:rFonts w:ascii="Arial" w:hAnsi="Arial" w:cs="Arial"/>
          <w:i w:val="0"/>
        </w:rPr>
      </w:pPr>
      <w:r w:rsidRPr="009C42FD">
        <w:rPr>
          <w:rFonts w:ascii="Arial" w:hAnsi="Arial" w:cs="Arial"/>
          <w:b/>
          <w:i w:val="0"/>
        </w:rPr>
        <w:t>12</w:t>
      </w:r>
      <w:r w:rsidR="00C21323" w:rsidRPr="009C42FD">
        <w:rPr>
          <w:rFonts w:ascii="Arial" w:hAnsi="Arial" w:cs="Arial"/>
          <w:b/>
          <w:i w:val="0"/>
        </w:rPr>
        <w:t>.1.5.</w:t>
      </w:r>
      <w:r w:rsidR="00C21323" w:rsidRPr="009C42FD">
        <w:rPr>
          <w:rFonts w:ascii="Arial" w:hAnsi="Arial" w:cs="Arial"/>
          <w:i w:val="0"/>
        </w:rPr>
        <w:t xml:space="preserve"> Deverá protocolizar o pedido no Protocolo da Prefeitura Municipal de Douradina/MS, das 7</w:t>
      </w:r>
      <w:r w:rsidR="00A155E5" w:rsidRPr="009C42FD">
        <w:rPr>
          <w:rFonts w:ascii="Arial" w:hAnsi="Arial" w:cs="Arial"/>
          <w:i w:val="0"/>
        </w:rPr>
        <w:t xml:space="preserve">h </w:t>
      </w:r>
      <w:r w:rsidR="00C21323" w:rsidRPr="009C42FD">
        <w:rPr>
          <w:rFonts w:ascii="Arial" w:hAnsi="Arial" w:cs="Arial"/>
          <w:i w:val="0"/>
        </w:rPr>
        <w:t>às 12</w:t>
      </w:r>
      <w:r w:rsidR="00A155E5" w:rsidRPr="009C42FD">
        <w:rPr>
          <w:rFonts w:ascii="Arial" w:hAnsi="Arial" w:cs="Arial"/>
          <w:i w:val="0"/>
        </w:rPr>
        <w:t>h</w:t>
      </w:r>
      <w:r w:rsidR="00C21323" w:rsidRPr="009C42FD">
        <w:rPr>
          <w:rFonts w:ascii="Arial" w:hAnsi="Arial" w:cs="Arial"/>
          <w:i w:val="0"/>
        </w:rPr>
        <w:t>.</w:t>
      </w:r>
    </w:p>
    <w:p w14:paraId="300B7828" w14:textId="77777777" w:rsidR="00C21323" w:rsidRPr="009C42FD" w:rsidRDefault="00C21323" w:rsidP="00C21323">
      <w:pPr>
        <w:jc w:val="both"/>
        <w:rPr>
          <w:rFonts w:ascii="Arial" w:hAnsi="Arial" w:cs="Arial"/>
          <w:i w:val="0"/>
          <w:szCs w:val="24"/>
        </w:rPr>
      </w:pPr>
    </w:p>
    <w:p w14:paraId="430D5CAA" w14:textId="68DDB033"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DAS DISPOSIÇÕES GERAIS</w:t>
      </w:r>
    </w:p>
    <w:p w14:paraId="72A8C032" w14:textId="77777777" w:rsidR="00C21323" w:rsidRPr="009C42FD" w:rsidRDefault="00C21323" w:rsidP="00C21323">
      <w:pPr>
        <w:tabs>
          <w:tab w:val="left" w:pos="-1800"/>
        </w:tabs>
        <w:jc w:val="both"/>
        <w:rPr>
          <w:rFonts w:ascii="Arial" w:hAnsi="Arial" w:cs="Arial"/>
          <w:i w:val="0"/>
          <w:szCs w:val="24"/>
        </w:rPr>
      </w:pPr>
    </w:p>
    <w:p w14:paraId="4EE22138" w14:textId="587A9016"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.1. </w:t>
      </w:r>
      <w:r w:rsidR="00C21323" w:rsidRPr="009C42F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9C42FD" w:rsidRDefault="00C21323" w:rsidP="00C21323">
      <w:pPr>
        <w:tabs>
          <w:tab w:val="left" w:pos="-1800"/>
        </w:tabs>
        <w:jc w:val="both"/>
        <w:rPr>
          <w:rFonts w:ascii="Arial" w:hAnsi="Arial" w:cs="Arial"/>
          <w:i w:val="0"/>
          <w:szCs w:val="24"/>
        </w:rPr>
      </w:pPr>
    </w:p>
    <w:p w14:paraId="1AABC2F4" w14:textId="12CFE007"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lastRenderedPageBreak/>
        <w:t>13</w:t>
      </w:r>
      <w:r w:rsidR="00C21323" w:rsidRPr="009C42FD">
        <w:rPr>
          <w:rFonts w:ascii="Arial" w:hAnsi="Arial" w:cs="Arial"/>
          <w:b/>
          <w:bCs/>
          <w:i w:val="0"/>
          <w:szCs w:val="24"/>
        </w:rPr>
        <w:t>.2.</w:t>
      </w:r>
      <w:r w:rsidR="00C21323" w:rsidRPr="009C42F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9C42FD" w:rsidRDefault="00C21323" w:rsidP="00C21323">
      <w:pPr>
        <w:tabs>
          <w:tab w:val="left" w:pos="-1800"/>
        </w:tabs>
        <w:jc w:val="both"/>
        <w:rPr>
          <w:rFonts w:ascii="Arial" w:hAnsi="Arial" w:cs="Arial"/>
          <w:i w:val="0"/>
          <w:szCs w:val="24"/>
        </w:rPr>
      </w:pPr>
    </w:p>
    <w:p w14:paraId="4D12694E" w14:textId="3C86424C"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.3. </w:t>
      </w:r>
      <w:r w:rsidR="00C21323" w:rsidRPr="009C42FD">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9C42FD" w:rsidRDefault="00C21323" w:rsidP="00C21323">
      <w:pPr>
        <w:tabs>
          <w:tab w:val="left" w:pos="-1800"/>
        </w:tabs>
        <w:jc w:val="both"/>
        <w:rPr>
          <w:rFonts w:ascii="Arial" w:hAnsi="Arial" w:cs="Arial"/>
          <w:i w:val="0"/>
          <w:szCs w:val="24"/>
        </w:rPr>
      </w:pPr>
    </w:p>
    <w:p w14:paraId="0BB20928" w14:textId="67D0EA8A"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.4. </w:t>
      </w:r>
      <w:r w:rsidR="00C21323" w:rsidRPr="009C42FD">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9C42FD" w:rsidRDefault="00C21323" w:rsidP="00C21323">
      <w:pPr>
        <w:tabs>
          <w:tab w:val="left" w:pos="-1800"/>
        </w:tabs>
        <w:jc w:val="both"/>
        <w:rPr>
          <w:rFonts w:ascii="Arial" w:hAnsi="Arial" w:cs="Arial"/>
          <w:i w:val="0"/>
          <w:szCs w:val="24"/>
        </w:rPr>
      </w:pPr>
    </w:p>
    <w:p w14:paraId="10977809" w14:textId="37B06E1E"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.5. </w:t>
      </w:r>
      <w:r w:rsidR="00C21323" w:rsidRPr="009C42F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9C42FD" w:rsidRDefault="00C21323" w:rsidP="00C21323">
      <w:pPr>
        <w:tabs>
          <w:tab w:val="left" w:pos="-1800"/>
        </w:tabs>
        <w:jc w:val="both"/>
        <w:rPr>
          <w:rFonts w:ascii="Arial" w:hAnsi="Arial" w:cs="Arial"/>
          <w:i w:val="0"/>
          <w:szCs w:val="24"/>
        </w:rPr>
      </w:pPr>
    </w:p>
    <w:p w14:paraId="692372F3" w14:textId="61F779CD"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.6. </w:t>
      </w:r>
      <w:r w:rsidR="00C21323" w:rsidRPr="009C42F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9C42FD" w:rsidRDefault="00C21323" w:rsidP="00C21323">
      <w:pPr>
        <w:tabs>
          <w:tab w:val="left" w:pos="-1800"/>
        </w:tabs>
        <w:jc w:val="both"/>
        <w:rPr>
          <w:rFonts w:ascii="Arial" w:hAnsi="Arial" w:cs="Arial"/>
          <w:i w:val="0"/>
          <w:szCs w:val="24"/>
        </w:rPr>
      </w:pPr>
    </w:p>
    <w:p w14:paraId="178287B8" w14:textId="7CD3B588"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.7. </w:t>
      </w:r>
      <w:r w:rsidR="00C21323" w:rsidRPr="009C42F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9C42FD" w:rsidRDefault="00C21323" w:rsidP="00C21323">
      <w:pPr>
        <w:tabs>
          <w:tab w:val="left" w:pos="-1800"/>
        </w:tabs>
        <w:jc w:val="both"/>
        <w:rPr>
          <w:rFonts w:ascii="Arial" w:hAnsi="Arial" w:cs="Arial"/>
          <w:i w:val="0"/>
          <w:szCs w:val="24"/>
        </w:rPr>
      </w:pPr>
    </w:p>
    <w:p w14:paraId="03C354BC" w14:textId="18AC6525"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.8. </w:t>
      </w:r>
      <w:r w:rsidR="00C21323" w:rsidRPr="009C42FD">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9C42FD" w:rsidRDefault="00C21323" w:rsidP="00C21323">
      <w:pPr>
        <w:tabs>
          <w:tab w:val="left" w:pos="-1800"/>
        </w:tabs>
        <w:jc w:val="both"/>
        <w:rPr>
          <w:rFonts w:ascii="Arial" w:hAnsi="Arial" w:cs="Arial"/>
          <w:i w:val="0"/>
          <w:szCs w:val="24"/>
        </w:rPr>
      </w:pPr>
    </w:p>
    <w:p w14:paraId="5F9B334F" w14:textId="130F1E9B"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.9.</w:t>
      </w:r>
      <w:r w:rsidR="00C21323" w:rsidRPr="009C42F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15C6DC01" w:rsidR="00C21323" w:rsidRPr="009C42FD" w:rsidRDefault="00C21323" w:rsidP="00C21323">
      <w:pPr>
        <w:tabs>
          <w:tab w:val="left" w:pos="1134"/>
          <w:tab w:val="left" w:pos="1701"/>
          <w:tab w:val="left" w:pos="2127"/>
        </w:tabs>
        <w:jc w:val="both"/>
        <w:rPr>
          <w:rFonts w:ascii="Arial" w:hAnsi="Arial" w:cs="Arial"/>
          <w:i w:val="0"/>
          <w:szCs w:val="24"/>
        </w:rPr>
      </w:pPr>
    </w:p>
    <w:p w14:paraId="4F3D007F" w14:textId="7623CA73" w:rsidR="00C21323" w:rsidRPr="009C42FD" w:rsidRDefault="0020138F" w:rsidP="00C21323">
      <w:pPr>
        <w:tabs>
          <w:tab w:val="left" w:pos="1134"/>
          <w:tab w:val="left" w:pos="1701"/>
          <w:tab w:val="left" w:pos="2127"/>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.10.</w:t>
      </w:r>
      <w:r w:rsidR="00C21323" w:rsidRPr="009C42FD">
        <w:rPr>
          <w:rFonts w:ascii="Arial" w:hAnsi="Arial" w:cs="Arial"/>
          <w:i w:val="0"/>
          <w:szCs w:val="24"/>
        </w:rPr>
        <w:t xml:space="preserve"> A adoção d</w:t>
      </w:r>
      <w:r w:rsidR="00A155E5" w:rsidRPr="009C42FD">
        <w:rPr>
          <w:rFonts w:ascii="Arial" w:hAnsi="Arial" w:cs="Arial"/>
          <w:i w:val="0"/>
          <w:szCs w:val="24"/>
        </w:rPr>
        <w:t xml:space="preserve">a modalidade </w:t>
      </w:r>
      <w:r w:rsidR="00C21323" w:rsidRPr="009C42FD">
        <w:rPr>
          <w:rFonts w:ascii="Arial" w:hAnsi="Arial" w:cs="Arial"/>
          <w:i w:val="0"/>
          <w:szCs w:val="24"/>
        </w:rPr>
        <w:t xml:space="preserve">pregão na forma </w:t>
      </w:r>
      <w:r w:rsidR="00B33A20" w:rsidRPr="009C42FD">
        <w:rPr>
          <w:rFonts w:ascii="Arial" w:hAnsi="Arial" w:cs="Arial"/>
          <w:b/>
          <w:i w:val="0"/>
          <w:szCs w:val="24"/>
        </w:rPr>
        <w:t>PRESENCIAL</w:t>
      </w:r>
      <w:r w:rsidR="00A155E5" w:rsidRPr="009C42FD">
        <w:rPr>
          <w:rFonts w:ascii="Arial" w:hAnsi="Arial" w:cs="Arial"/>
          <w:i w:val="0"/>
          <w:szCs w:val="24"/>
        </w:rPr>
        <w:t>,</w:t>
      </w:r>
      <w:r w:rsidR="00C21323" w:rsidRPr="009C42FD">
        <w:rPr>
          <w:rFonts w:ascii="Arial" w:hAnsi="Arial" w:cs="Arial"/>
          <w:i w:val="0"/>
          <w:szCs w:val="24"/>
        </w:rPr>
        <w:t xml:space="preserve"> em substituição </w:t>
      </w:r>
      <w:r w:rsidR="00A155E5" w:rsidRPr="009C42FD">
        <w:rPr>
          <w:rFonts w:ascii="Arial" w:hAnsi="Arial" w:cs="Arial"/>
          <w:i w:val="0"/>
          <w:szCs w:val="24"/>
        </w:rPr>
        <w:t xml:space="preserve">à </w:t>
      </w:r>
      <w:r w:rsidR="00B33A20" w:rsidRPr="009C42FD">
        <w:rPr>
          <w:rFonts w:ascii="Arial" w:hAnsi="Arial" w:cs="Arial"/>
          <w:b/>
          <w:i w:val="0"/>
          <w:szCs w:val="24"/>
        </w:rPr>
        <w:t>ELETRÔNICA</w:t>
      </w:r>
      <w:r w:rsidR="00A155E5" w:rsidRPr="009C42FD">
        <w:rPr>
          <w:rFonts w:ascii="Arial" w:hAnsi="Arial" w:cs="Arial"/>
          <w:i w:val="0"/>
          <w:szCs w:val="24"/>
        </w:rPr>
        <w:t>,</w:t>
      </w:r>
      <w:r w:rsidR="00C21323" w:rsidRPr="009C42FD">
        <w:rPr>
          <w:rFonts w:ascii="Arial" w:hAnsi="Arial" w:cs="Arial"/>
          <w:i w:val="0"/>
          <w:szCs w:val="24"/>
        </w:rPr>
        <w:t xml:space="preserve"> justifica-se em decorrência da péssima qualidade no serviço de internet</w:t>
      </w:r>
      <w:r w:rsidR="00A155E5" w:rsidRPr="009C42FD">
        <w:rPr>
          <w:rFonts w:ascii="Arial" w:hAnsi="Arial" w:cs="Arial"/>
          <w:i w:val="0"/>
          <w:szCs w:val="24"/>
        </w:rPr>
        <w:t xml:space="preserve"> no Município de Douradina</w:t>
      </w:r>
      <w:r w:rsidR="00C21323" w:rsidRPr="009C42FD">
        <w:rPr>
          <w:rFonts w:ascii="Arial" w:hAnsi="Arial" w:cs="Arial"/>
          <w:i w:val="0"/>
          <w:szCs w:val="24"/>
        </w:rPr>
        <w:t xml:space="preserve">. A instabilidade da conexão, bem como a queda constante do sinal são os principais fatores que </w:t>
      </w:r>
      <w:r w:rsidR="00B33A20" w:rsidRPr="009C42FD">
        <w:rPr>
          <w:rFonts w:ascii="Arial" w:hAnsi="Arial" w:cs="Arial"/>
          <w:i w:val="0"/>
          <w:szCs w:val="24"/>
        </w:rPr>
        <w:t xml:space="preserve">inviabilizam </w:t>
      </w:r>
      <w:r w:rsidR="00C21323" w:rsidRPr="009C42FD">
        <w:rPr>
          <w:rFonts w:ascii="Arial" w:hAnsi="Arial" w:cs="Arial"/>
          <w:i w:val="0"/>
          <w:szCs w:val="24"/>
        </w:rPr>
        <w:t xml:space="preserve">a </w:t>
      </w:r>
      <w:r w:rsidR="00A155E5" w:rsidRPr="009C42FD">
        <w:rPr>
          <w:rFonts w:ascii="Arial" w:hAnsi="Arial" w:cs="Arial"/>
          <w:i w:val="0"/>
          <w:szCs w:val="24"/>
        </w:rPr>
        <w:t>realização do processo licitatório com utilização</w:t>
      </w:r>
      <w:r w:rsidR="00C21323" w:rsidRPr="009C42FD">
        <w:rPr>
          <w:rFonts w:ascii="Arial" w:hAnsi="Arial" w:cs="Arial"/>
          <w:i w:val="0"/>
          <w:szCs w:val="24"/>
        </w:rPr>
        <w:t xml:space="preserve"> de tecnologia de informação</w:t>
      </w:r>
      <w:r w:rsidR="00A155E5" w:rsidRPr="009C42FD">
        <w:rPr>
          <w:rFonts w:ascii="Arial" w:hAnsi="Arial" w:cs="Arial"/>
          <w:i w:val="0"/>
          <w:szCs w:val="24"/>
        </w:rPr>
        <w:t>,</w:t>
      </w:r>
      <w:r w:rsidR="00C21323" w:rsidRPr="009C42FD">
        <w:rPr>
          <w:rFonts w:ascii="Arial" w:hAnsi="Arial" w:cs="Arial"/>
          <w:i w:val="0"/>
          <w:szCs w:val="24"/>
        </w:rPr>
        <w:t xml:space="preserve"> por tratar-se de forma que depende exclusiva e diretamente da qualidade dos serviços de internet.</w:t>
      </w:r>
    </w:p>
    <w:p w14:paraId="7248D709" w14:textId="77777777" w:rsidR="00C21323" w:rsidRPr="009C42FD" w:rsidRDefault="00C21323" w:rsidP="00C21323">
      <w:pPr>
        <w:tabs>
          <w:tab w:val="left" w:pos="-1800"/>
        </w:tabs>
        <w:jc w:val="both"/>
        <w:rPr>
          <w:rFonts w:ascii="Arial" w:hAnsi="Arial" w:cs="Arial"/>
          <w:i w:val="0"/>
          <w:szCs w:val="24"/>
        </w:rPr>
      </w:pPr>
    </w:p>
    <w:p w14:paraId="6A0ED8AA" w14:textId="08902DEA" w:rsidR="00772E50" w:rsidRPr="009C42FD" w:rsidRDefault="0020138F" w:rsidP="00C21323">
      <w:pPr>
        <w:pStyle w:val="Ttulo5"/>
        <w:numPr>
          <w:ilvl w:val="4"/>
          <w:numId w:val="0"/>
        </w:numPr>
        <w:tabs>
          <w:tab w:val="num" w:pos="0"/>
        </w:tabs>
        <w:suppressAutoHyphens/>
        <w:jc w:val="both"/>
        <w:rPr>
          <w:rFonts w:ascii="Arial" w:hAnsi="Arial" w:cs="Arial"/>
          <w:b/>
          <w:i w:val="0"/>
          <w:szCs w:val="24"/>
        </w:rPr>
      </w:pPr>
      <w:r w:rsidRPr="009C42FD">
        <w:rPr>
          <w:rFonts w:ascii="Arial" w:hAnsi="Arial" w:cs="Arial"/>
          <w:b/>
          <w:i w:val="0"/>
          <w:szCs w:val="24"/>
        </w:rPr>
        <w:t>13</w:t>
      </w:r>
      <w:r w:rsidR="00C21323" w:rsidRPr="009C42FD">
        <w:rPr>
          <w:rFonts w:ascii="Arial" w:hAnsi="Arial" w:cs="Arial"/>
          <w:b/>
          <w:i w:val="0"/>
          <w:szCs w:val="24"/>
        </w:rPr>
        <w:t>.11</w:t>
      </w:r>
      <w:r w:rsidR="00C21323" w:rsidRPr="009C42FD">
        <w:rPr>
          <w:rFonts w:ascii="Arial" w:hAnsi="Arial" w:cs="Arial"/>
          <w:i w:val="0"/>
          <w:szCs w:val="24"/>
        </w:rPr>
        <w:t>. Os casos omissos serão resolvidos pela Pregoeira Oficial</w:t>
      </w:r>
      <w:r w:rsidR="0021584E" w:rsidRPr="009C42FD">
        <w:rPr>
          <w:rFonts w:ascii="Arial" w:hAnsi="Arial" w:cs="Arial"/>
          <w:i w:val="0"/>
          <w:szCs w:val="24"/>
        </w:rPr>
        <w:t>.</w:t>
      </w:r>
    </w:p>
    <w:p w14:paraId="569AE466" w14:textId="77777777" w:rsidR="00772E50" w:rsidRPr="009C42FD" w:rsidRDefault="00772E50" w:rsidP="00B82AFA">
      <w:pPr>
        <w:tabs>
          <w:tab w:val="left" w:pos="-1800"/>
        </w:tabs>
        <w:jc w:val="both"/>
        <w:rPr>
          <w:rFonts w:ascii="Arial" w:hAnsi="Arial" w:cs="Arial"/>
          <w:i w:val="0"/>
          <w:szCs w:val="24"/>
        </w:rPr>
      </w:pPr>
    </w:p>
    <w:p w14:paraId="0F38F373" w14:textId="3E535BE8" w:rsidR="00772E50" w:rsidRPr="009C42FD" w:rsidRDefault="00772E50" w:rsidP="00B82AFA">
      <w:pPr>
        <w:tabs>
          <w:tab w:val="left" w:pos="-1800"/>
        </w:tabs>
        <w:jc w:val="both"/>
        <w:rPr>
          <w:rFonts w:ascii="Arial" w:hAnsi="Arial" w:cs="Arial"/>
          <w:i w:val="0"/>
          <w:szCs w:val="24"/>
        </w:rPr>
      </w:pPr>
      <w:r w:rsidRPr="009C42FD">
        <w:rPr>
          <w:rFonts w:ascii="Arial" w:hAnsi="Arial" w:cs="Arial"/>
          <w:i w:val="0"/>
          <w:szCs w:val="24"/>
        </w:rPr>
        <w:t xml:space="preserve">Douradina-MS, </w:t>
      </w:r>
      <w:r w:rsidR="00395013" w:rsidRPr="009C42FD">
        <w:rPr>
          <w:rFonts w:ascii="Arial" w:hAnsi="Arial" w:cs="Arial"/>
          <w:i w:val="0"/>
          <w:szCs w:val="24"/>
        </w:rPr>
        <w:t>28</w:t>
      </w:r>
      <w:r w:rsidRPr="009C42FD">
        <w:rPr>
          <w:rFonts w:ascii="Arial" w:hAnsi="Arial" w:cs="Arial"/>
          <w:i w:val="0"/>
          <w:szCs w:val="24"/>
        </w:rPr>
        <w:t xml:space="preserve"> de </w:t>
      </w:r>
      <w:r w:rsidR="00395013" w:rsidRPr="009C42FD">
        <w:rPr>
          <w:rFonts w:ascii="Arial" w:hAnsi="Arial" w:cs="Arial"/>
          <w:i w:val="0"/>
          <w:szCs w:val="24"/>
        </w:rPr>
        <w:t>fevereiro</w:t>
      </w:r>
      <w:r w:rsidRPr="009C42FD">
        <w:rPr>
          <w:rFonts w:ascii="Arial" w:hAnsi="Arial" w:cs="Arial"/>
          <w:i w:val="0"/>
          <w:szCs w:val="24"/>
        </w:rPr>
        <w:t xml:space="preserve"> de 2019.</w:t>
      </w:r>
    </w:p>
    <w:p w14:paraId="16E046D1" w14:textId="77777777" w:rsidR="00772E50" w:rsidRPr="009C42FD" w:rsidRDefault="00772E50" w:rsidP="00B82AFA">
      <w:pPr>
        <w:tabs>
          <w:tab w:val="left" w:pos="-1800"/>
        </w:tabs>
        <w:jc w:val="both"/>
        <w:rPr>
          <w:rFonts w:ascii="Arial" w:hAnsi="Arial" w:cs="Arial"/>
          <w:i w:val="0"/>
          <w:szCs w:val="24"/>
        </w:rPr>
      </w:pPr>
    </w:p>
    <w:p w14:paraId="350970B5" w14:textId="77777777" w:rsidR="00772E50" w:rsidRPr="009C42FD" w:rsidRDefault="00772E50" w:rsidP="00B82AFA">
      <w:pPr>
        <w:tabs>
          <w:tab w:val="left" w:pos="-1800"/>
        </w:tabs>
        <w:jc w:val="both"/>
        <w:rPr>
          <w:rFonts w:ascii="Arial" w:hAnsi="Arial" w:cs="Arial"/>
          <w:i w:val="0"/>
          <w:szCs w:val="24"/>
        </w:rPr>
      </w:pPr>
    </w:p>
    <w:p w14:paraId="3014C71B" w14:textId="77777777" w:rsidR="00395013" w:rsidRPr="009C42FD" w:rsidRDefault="00395013" w:rsidP="00395013">
      <w:pPr>
        <w:autoSpaceDE w:val="0"/>
        <w:jc w:val="center"/>
        <w:rPr>
          <w:rFonts w:ascii="Arial" w:hAnsi="Arial" w:cs="Arial"/>
          <w:b/>
          <w:bCs/>
          <w:i w:val="0"/>
          <w:szCs w:val="24"/>
        </w:rPr>
      </w:pPr>
      <w:r w:rsidRPr="009C42FD">
        <w:rPr>
          <w:rFonts w:ascii="Arial" w:hAnsi="Arial" w:cs="Arial"/>
          <w:b/>
          <w:bCs/>
          <w:i w:val="0"/>
          <w:szCs w:val="24"/>
        </w:rPr>
        <w:t>LUCIANA COSTA OREJANA TRINDADE</w:t>
      </w:r>
    </w:p>
    <w:p w14:paraId="2827258F" w14:textId="77777777" w:rsidR="00395013" w:rsidRPr="009C42FD" w:rsidRDefault="00395013" w:rsidP="00395013">
      <w:pPr>
        <w:tabs>
          <w:tab w:val="left" w:pos="-1800"/>
        </w:tabs>
        <w:jc w:val="center"/>
        <w:rPr>
          <w:rFonts w:ascii="Arial" w:hAnsi="Arial" w:cs="Arial"/>
          <w:bCs/>
          <w:i w:val="0"/>
          <w:szCs w:val="24"/>
        </w:rPr>
      </w:pPr>
      <w:r w:rsidRPr="009C42FD">
        <w:rPr>
          <w:rFonts w:ascii="Arial" w:hAnsi="Arial" w:cs="Arial"/>
          <w:bCs/>
          <w:i w:val="0"/>
          <w:szCs w:val="24"/>
        </w:rPr>
        <w:t>Pregoeira Oficial</w:t>
      </w:r>
    </w:p>
    <w:p w14:paraId="3CAEAD50" w14:textId="77777777" w:rsidR="00772E50" w:rsidRPr="009C42FD" w:rsidRDefault="00772E50" w:rsidP="00B82AFA">
      <w:pPr>
        <w:tabs>
          <w:tab w:val="left" w:pos="-1800"/>
        </w:tabs>
        <w:jc w:val="both"/>
        <w:rPr>
          <w:rFonts w:ascii="Arial" w:hAnsi="Arial" w:cs="Arial"/>
          <w:bCs/>
          <w:i w:val="0"/>
          <w:szCs w:val="24"/>
        </w:rPr>
        <w:sectPr w:rsidR="00772E50" w:rsidRPr="009C42FD" w:rsidSect="007813E8">
          <w:headerReference w:type="even" r:id="rId8"/>
          <w:headerReference w:type="default" r:id="rId9"/>
          <w:footerReference w:type="default" r:id="rId10"/>
          <w:pgSz w:w="11907" w:h="16840" w:code="9"/>
          <w:pgMar w:top="284" w:right="1275" w:bottom="993" w:left="1418" w:header="295" w:footer="907" w:gutter="0"/>
          <w:cols w:space="720"/>
        </w:sectPr>
      </w:pPr>
    </w:p>
    <w:p w14:paraId="4D851799" w14:textId="409A1D89" w:rsidR="0021584E" w:rsidRPr="009C42FD" w:rsidRDefault="00DC52CE" w:rsidP="0021584E">
      <w:pPr>
        <w:tabs>
          <w:tab w:val="left" w:pos="-1800"/>
        </w:tabs>
        <w:jc w:val="center"/>
        <w:rPr>
          <w:rFonts w:ascii="Arial" w:hAnsi="Arial" w:cs="Arial"/>
          <w:b/>
          <w:bCs/>
          <w:i w:val="0"/>
          <w:szCs w:val="24"/>
        </w:rPr>
      </w:pPr>
      <w:r w:rsidRPr="009C42FD">
        <w:rPr>
          <w:rFonts w:ascii="Arial" w:hAnsi="Arial" w:cs="Arial"/>
          <w:b/>
          <w:bCs/>
          <w:i w:val="0"/>
          <w:szCs w:val="24"/>
        </w:rPr>
        <w:lastRenderedPageBreak/>
        <w:t xml:space="preserve"> </w:t>
      </w:r>
    </w:p>
    <w:p w14:paraId="4110C7AC" w14:textId="77777777" w:rsidR="0021584E" w:rsidRPr="009C42FD" w:rsidRDefault="0021584E" w:rsidP="0021584E">
      <w:pPr>
        <w:tabs>
          <w:tab w:val="left" w:pos="-1800"/>
        </w:tabs>
        <w:jc w:val="center"/>
        <w:rPr>
          <w:rFonts w:ascii="Arial" w:hAnsi="Arial" w:cs="Arial"/>
          <w:b/>
          <w:bCs/>
          <w:i w:val="0"/>
          <w:szCs w:val="24"/>
        </w:rPr>
      </w:pPr>
    </w:p>
    <w:p w14:paraId="143BAD82" w14:textId="739BF4F1" w:rsidR="00772E50" w:rsidRPr="009C42FD" w:rsidRDefault="00772E50" w:rsidP="0021584E">
      <w:pPr>
        <w:tabs>
          <w:tab w:val="left" w:pos="-1800"/>
        </w:tabs>
        <w:jc w:val="center"/>
        <w:rPr>
          <w:rFonts w:ascii="Arial" w:hAnsi="Arial" w:cs="Arial"/>
          <w:b/>
          <w:bCs/>
          <w:i w:val="0"/>
          <w:szCs w:val="24"/>
        </w:rPr>
      </w:pPr>
      <w:r w:rsidRPr="009C42FD">
        <w:rPr>
          <w:rFonts w:ascii="Arial" w:hAnsi="Arial" w:cs="Arial"/>
          <w:b/>
          <w:bCs/>
          <w:i w:val="0"/>
          <w:szCs w:val="24"/>
        </w:rPr>
        <w:t>ANEXO I</w:t>
      </w:r>
    </w:p>
    <w:p w14:paraId="507C06BA" w14:textId="11C634FE" w:rsidR="00772E50" w:rsidRPr="009C42FD" w:rsidRDefault="00772E50" w:rsidP="00454F94">
      <w:pPr>
        <w:ind w:right="-599"/>
        <w:rPr>
          <w:rFonts w:ascii="Arial" w:hAnsi="Arial" w:cs="Arial"/>
          <w:i w:val="0"/>
        </w:rPr>
      </w:pPr>
      <w:proofErr w:type="spellStart"/>
      <w:r w:rsidRPr="009C42FD">
        <w:rPr>
          <w:rFonts w:ascii="Arial" w:hAnsi="Arial" w:cs="Arial"/>
          <w:i w:val="0"/>
        </w:rPr>
        <w:t>Obs</w:t>
      </w:r>
      <w:proofErr w:type="spellEnd"/>
      <w:r w:rsidRPr="009C42FD">
        <w:rPr>
          <w:rFonts w:ascii="Arial" w:hAnsi="Arial" w:cs="Arial"/>
          <w:i w:val="0"/>
        </w:rPr>
        <w:t xml:space="preserve">: </w:t>
      </w:r>
      <w:r w:rsidR="00454F94" w:rsidRPr="009C42FD">
        <w:rPr>
          <w:rFonts w:ascii="Arial" w:hAnsi="Arial" w:cs="Arial"/>
          <w:i w:val="0"/>
        </w:rPr>
        <w:t>(</w:t>
      </w:r>
      <w:r w:rsidRPr="009C42FD">
        <w:rPr>
          <w:rFonts w:ascii="Arial" w:hAnsi="Arial" w:cs="Arial"/>
          <w:i w:val="0"/>
        </w:rPr>
        <w:t>Trocar o timbre, utilizar o da empresa)</w:t>
      </w:r>
    </w:p>
    <w:p w14:paraId="411AF7BE" w14:textId="77777777" w:rsidR="00772E50" w:rsidRPr="009C42FD" w:rsidRDefault="00772E50" w:rsidP="00B82AFA">
      <w:pPr>
        <w:ind w:right="-599"/>
        <w:jc w:val="both"/>
        <w:rPr>
          <w:rFonts w:ascii="Arial" w:hAnsi="Arial" w:cs="Arial"/>
          <w:i w:val="0"/>
        </w:rPr>
      </w:pPr>
    </w:p>
    <w:p w14:paraId="429F1CA0" w14:textId="77777777" w:rsidR="00772E50" w:rsidRPr="009C42FD" w:rsidRDefault="00772E50" w:rsidP="00454F94">
      <w:pPr>
        <w:ind w:right="-599"/>
        <w:jc w:val="center"/>
        <w:rPr>
          <w:rFonts w:ascii="Arial" w:hAnsi="Arial" w:cs="Arial"/>
          <w:b/>
          <w:i w:val="0"/>
        </w:rPr>
      </w:pPr>
      <w:bookmarkStart w:id="5" w:name="_Hlk3285355"/>
      <w:r w:rsidRPr="009C42FD">
        <w:rPr>
          <w:rFonts w:ascii="Arial" w:hAnsi="Arial" w:cs="Arial"/>
          <w:b/>
          <w:i w:val="0"/>
        </w:rPr>
        <w:t>PROPOSTA DE PREÇOS</w:t>
      </w:r>
    </w:p>
    <w:p w14:paraId="6D19EF7A" w14:textId="77777777" w:rsidR="00772E50" w:rsidRPr="009C42FD" w:rsidRDefault="00772E50" w:rsidP="00B82AFA">
      <w:pPr>
        <w:ind w:right="-599"/>
        <w:jc w:val="both"/>
        <w:rPr>
          <w:rFonts w:ascii="Arial" w:hAnsi="Arial" w:cs="Arial"/>
          <w:i w:val="0"/>
        </w:rPr>
      </w:pPr>
      <w:r w:rsidRPr="009C42FD">
        <w:rPr>
          <w:rFonts w:ascii="Arial" w:hAnsi="Arial" w:cs="Arial"/>
          <w:i w:val="0"/>
        </w:rPr>
        <w:t>PARTICIPANTE:</w:t>
      </w:r>
    </w:p>
    <w:p w14:paraId="170514DB" w14:textId="77777777" w:rsidR="00772E50" w:rsidRPr="009C42FD" w:rsidRDefault="00772E50" w:rsidP="00B82AFA">
      <w:pPr>
        <w:ind w:right="-599"/>
        <w:jc w:val="both"/>
        <w:rPr>
          <w:rFonts w:ascii="Arial" w:hAnsi="Arial" w:cs="Arial"/>
          <w:i w:val="0"/>
        </w:rPr>
      </w:pPr>
      <w:r w:rsidRPr="009C42FD">
        <w:rPr>
          <w:rFonts w:ascii="Arial" w:hAnsi="Arial" w:cs="Arial"/>
          <w:i w:val="0"/>
        </w:rPr>
        <w:t>CNPJ/MF:</w:t>
      </w:r>
    </w:p>
    <w:p w14:paraId="38FDE103" w14:textId="77777777" w:rsidR="00772E50" w:rsidRPr="009C42FD" w:rsidRDefault="00772E50" w:rsidP="00B82AFA">
      <w:pPr>
        <w:ind w:right="-599"/>
        <w:jc w:val="both"/>
        <w:rPr>
          <w:rFonts w:ascii="Arial" w:hAnsi="Arial" w:cs="Arial"/>
          <w:i w:val="0"/>
        </w:rPr>
      </w:pPr>
      <w:r w:rsidRPr="009C42FD">
        <w:rPr>
          <w:rFonts w:ascii="Arial" w:hAnsi="Arial" w:cs="Arial"/>
          <w:i w:val="0"/>
        </w:rPr>
        <w:t>ENDEREÇO:             N°</w:t>
      </w:r>
    </w:p>
    <w:p w14:paraId="7EAE068E" w14:textId="77777777" w:rsidR="00772E50" w:rsidRPr="009C42FD" w:rsidRDefault="00772E50" w:rsidP="00B82AFA">
      <w:pPr>
        <w:ind w:right="-599"/>
        <w:jc w:val="both"/>
        <w:rPr>
          <w:rFonts w:ascii="Arial" w:hAnsi="Arial" w:cs="Arial"/>
          <w:i w:val="0"/>
        </w:rPr>
      </w:pPr>
      <w:r w:rsidRPr="009C42FD">
        <w:rPr>
          <w:rFonts w:ascii="Arial" w:hAnsi="Arial" w:cs="Arial"/>
          <w:i w:val="0"/>
        </w:rPr>
        <w:t>BAIRRO:                    CEP:</w:t>
      </w:r>
    </w:p>
    <w:p w14:paraId="753E66F3" w14:textId="77777777" w:rsidR="00772E50" w:rsidRPr="009C42FD" w:rsidRDefault="00772E50" w:rsidP="00B82AFA">
      <w:pPr>
        <w:ind w:right="-599"/>
        <w:jc w:val="both"/>
        <w:rPr>
          <w:rFonts w:ascii="Arial" w:hAnsi="Arial" w:cs="Arial"/>
          <w:i w:val="0"/>
        </w:rPr>
      </w:pPr>
      <w:r w:rsidRPr="009C42FD">
        <w:rPr>
          <w:rFonts w:ascii="Arial" w:hAnsi="Arial" w:cs="Arial"/>
          <w:i w:val="0"/>
        </w:rPr>
        <w:t>CIDADE:                   ESTADO:</w:t>
      </w:r>
    </w:p>
    <w:p w14:paraId="760071BC" w14:textId="3D0C091B" w:rsidR="00772E50" w:rsidRPr="009C42FD" w:rsidRDefault="00772E50" w:rsidP="00B82AFA">
      <w:pPr>
        <w:ind w:right="-173"/>
        <w:jc w:val="both"/>
        <w:rPr>
          <w:rFonts w:ascii="Arial" w:hAnsi="Arial" w:cs="Arial"/>
          <w:b/>
          <w:i w:val="0"/>
        </w:rPr>
      </w:pP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t xml:space="preserve">TIPO DE LICITAÇÃO: </w:t>
      </w:r>
      <w:r w:rsidRPr="009C42FD">
        <w:rPr>
          <w:rFonts w:ascii="Arial" w:hAnsi="Arial" w:cs="Arial"/>
          <w:b/>
          <w:i w:val="0"/>
        </w:rPr>
        <w:t xml:space="preserve">MENOR PREÇO    </w:t>
      </w:r>
      <w:r w:rsidRPr="009C42FD">
        <w:rPr>
          <w:rFonts w:ascii="Arial" w:hAnsi="Arial" w:cs="Arial"/>
          <w:i w:val="0"/>
        </w:rPr>
        <w:t>APURAÇÃO:</w:t>
      </w:r>
      <w:r w:rsidRPr="009C42FD">
        <w:rPr>
          <w:rFonts w:ascii="Arial" w:hAnsi="Arial" w:cs="Arial"/>
          <w:b/>
          <w:i w:val="0"/>
        </w:rPr>
        <w:t xml:space="preserve"> POR ITEM    </w:t>
      </w:r>
      <w:r w:rsidRPr="009C42FD">
        <w:rPr>
          <w:rFonts w:ascii="Arial" w:hAnsi="Arial" w:cs="Arial"/>
          <w:i w:val="0"/>
        </w:rPr>
        <w:t xml:space="preserve">MODALIDADE: </w:t>
      </w:r>
      <w:r w:rsidRPr="009C42FD">
        <w:rPr>
          <w:rFonts w:ascii="Arial" w:hAnsi="Arial" w:cs="Arial"/>
          <w:b/>
          <w:i w:val="0"/>
        </w:rPr>
        <w:t xml:space="preserve">PREGÃO PRESENCIAL   </w:t>
      </w:r>
      <w:r w:rsidRPr="009C42FD">
        <w:rPr>
          <w:rFonts w:ascii="Arial" w:hAnsi="Arial" w:cs="Arial"/>
          <w:i w:val="0"/>
        </w:rPr>
        <w:t xml:space="preserve">N°: </w:t>
      </w:r>
      <w:r w:rsidRPr="009C42FD">
        <w:rPr>
          <w:rFonts w:ascii="Arial" w:hAnsi="Arial" w:cs="Arial"/>
          <w:b/>
          <w:i w:val="0"/>
        </w:rPr>
        <w:t>XX/XXXX</w:t>
      </w:r>
    </w:p>
    <w:p w14:paraId="0A182413"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LOCAL DE ABERTURA: </w:t>
      </w:r>
      <w:r w:rsidRPr="009C42FD">
        <w:rPr>
          <w:rFonts w:ascii="Arial" w:hAnsi="Arial" w:cs="Arial"/>
          <w:b/>
          <w:i w:val="0"/>
        </w:rPr>
        <w:t xml:space="preserve">PREFEITURA DE DOURADINA MS                 </w:t>
      </w:r>
      <w:r w:rsidRPr="009C42FD">
        <w:rPr>
          <w:rFonts w:ascii="Arial" w:hAnsi="Arial" w:cs="Arial"/>
          <w:i w:val="0"/>
        </w:rPr>
        <w:t xml:space="preserve">DATA: </w:t>
      </w:r>
      <w:r w:rsidRPr="009C42FD">
        <w:rPr>
          <w:rFonts w:ascii="Arial" w:hAnsi="Arial" w:cs="Arial"/>
          <w:b/>
          <w:i w:val="0"/>
        </w:rPr>
        <w:t xml:space="preserve">XX/XX/XXXX     </w:t>
      </w:r>
      <w:r w:rsidRPr="009C42FD">
        <w:rPr>
          <w:rFonts w:ascii="Arial" w:hAnsi="Arial" w:cs="Arial"/>
          <w:i w:val="0"/>
        </w:rPr>
        <w:t>HORA:</w:t>
      </w:r>
      <w:r w:rsidRPr="009C42FD">
        <w:rPr>
          <w:rFonts w:ascii="Arial" w:hAnsi="Arial" w:cs="Arial"/>
          <w:b/>
          <w:i w:val="0"/>
        </w:rPr>
        <w:t xml:space="preserve"> XX:XX</w:t>
      </w:r>
    </w:p>
    <w:p w14:paraId="5B2C9A3C"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PRAZO DE ENTREGA: </w:t>
      </w:r>
      <w:r w:rsidRPr="009C42FD">
        <w:rPr>
          <w:rFonts w:ascii="Arial" w:hAnsi="Arial" w:cs="Arial"/>
          <w:b/>
          <w:i w:val="0"/>
        </w:rPr>
        <w:t>CONFORME EDITAL</w:t>
      </w:r>
    </w:p>
    <w:p w14:paraId="5925C583"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CONDIÇÕES DE PAGAMENTO: </w:t>
      </w:r>
      <w:r w:rsidRPr="009C42FD">
        <w:rPr>
          <w:rFonts w:ascii="Arial" w:hAnsi="Arial" w:cs="Arial"/>
          <w:b/>
          <w:i w:val="0"/>
        </w:rPr>
        <w:t>CONFORME EDITAL</w:t>
      </w:r>
    </w:p>
    <w:p w14:paraId="00841205" w14:textId="13ABF0D3" w:rsidR="00D62978" w:rsidRPr="009C42FD" w:rsidRDefault="00772E50" w:rsidP="00D62978">
      <w:pPr>
        <w:jc w:val="both"/>
        <w:rPr>
          <w:rFonts w:ascii="Arial" w:hAnsi="Arial" w:cs="Arial"/>
          <w:i w:val="0"/>
        </w:rPr>
      </w:pPr>
      <w:r w:rsidRPr="009C42FD">
        <w:rPr>
          <w:rFonts w:ascii="Arial" w:hAnsi="Arial" w:cs="Arial"/>
          <w:i w:val="0"/>
        </w:rPr>
        <w:t>OBJETO:</w:t>
      </w:r>
      <w:r w:rsidRPr="009C42FD">
        <w:rPr>
          <w:rFonts w:ascii="Arial" w:hAnsi="Arial" w:cs="Arial"/>
          <w:b/>
          <w:i w:val="0"/>
        </w:rPr>
        <w:t xml:space="preserve"> </w:t>
      </w:r>
      <w:bookmarkStart w:id="6" w:name="_Hlk949288"/>
      <w:r w:rsidR="00D62978" w:rsidRPr="009C42FD">
        <w:rPr>
          <w:rFonts w:ascii="Arial" w:hAnsi="Arial" w:cs="Arial"/>
          <w:i w:val="0"/>
          <w:szCs w:val="24"/>
        </w:rPr>
        <w:t>AQUISIÇÃO DE PEIXE VIVO DO TIPO (PACU, TAMBAQUI, TAMBACU), PARA SER DISTRIBUÍDO AOS MUNÍCIPES, EM ATENDIMENTO A SECRETARIA MUNICIPAL DE ASSISTÊNCIA SOCIAL DO MUNICÍPIO DE DOURADINA</w:t>
      </w:r>
      <w:r w:rsidR="00D62978" w:rsidRPr="009C42FD">
        <w:rPr>
          <w:rFonts w:ascii="Arial" w:hAnsi="Arial" w:cs="Arial"/>
          <w:i w:val="0"/>
          <w:snapToGrid w:val="0"/>
          <w:szCs w:val="24"/>
        </w:rPr>
        <w:t xml:space="preserve">, </w:t>
      </w:r>
      <w:r w:rsidR="00D62978" w:rsidRPr="009C42FD">
        <w:rPr>
          <w:rFonts w:ascii="Arial" w:hAnsi="Arial" w:cs="Arial"/>
          <w:i w:val="0"/>
        </w:rPr>
        <w:t>EM CONFORMIDADE COM AS DESCRIÇÕES ELENCADAS NO ANEXO INTEGRANTE D</w:t>
      </w:r>
      <w:r w:rsidR="0020138F" w:rsidRPr="009C42FD">
        <w:rPr>
          <w:rFonts w:ascii="Arial" w:hAnsi="Arial" w:cs="Arial"/>
          <w:i w:val="0"/>
        </w:rPr>
        <w:t xml:space="preserve">O EDITAL </w:t>
      </w:r>
      <w:r w:rsidR="00D62978" w:rsidRPr="009C42FD">
        <w:rPr>
          <w:rFonts w:ascii="Arial" w:hAnsi="Arial" w:cs="Arial"/>
          <w:i w:val="0"/>
        </w:rPr>
        <w:t>(</w:t>
      </w:r>
      <w:r w:rsidR="00D62978" w:rsidRPr="009C42FD">
        <w:rPr>
          <w:rFonts w:ascii="Arial" w:hAnsi="Arial" w:cs="Arial"/>
          <w:b/>
          <w:i w:val="0"/>
        </w:rPr>
        <w:t>ANEXO II – TERMO DE REFERÊNCIA</w:t>
      </w:r>
      <w:r w:rsidR="00D62978" w:rsidRPr="009C42FD">
        <w:rPr>
          <w:rFonts w:ascii="Arial" w:hAnsi="Arial" w:cs="Arial"/>
          <w:i w:val="0"/>
        </w:rPr>
        <w:t>).</w:t>
      </w:r>
    </w:p>
    <w:p w14:paraId="0558E0F4" w14:textId="3B27CA2E" w:rsidR="0035671C" w:rsidRPr="009C42FD" w:rsidRDefault="0035671C" w:rsidP="0035671C">
      <w:pPr>
        <w:jc w:val="both"/>
        <w:rPr>
          <w:rFonts w:ascii="Arial" w:hAnsi="Arial" w:cs="Arial"/>
          <w:b/>
          <w:i w:val="0"/>
        </w:rPr>
      </w:pPr>
    </w:p>
    <w:p w14:paraId="78AD18A2" w14:textId="77777777" w:rsidR="0035671C" w:rsidRPr="009C42FD" w:rsidRDefault="0035671C" w:rsidP="0035671C">
      <w:pPr>
        <w:jc w:val="both"/>
        <w:rPr>
          <w:rFonts w:ascii="Arial" w:hAnsi="Arial" w:cs="Arial"/>
          <w:i w:val="0"/>
        </w:rPr>
      </w:pPr>
    </w:p>
    <w:p w14:paraId="396548A2" w14:textId="6E27BBB4" w:rsidR="00772E50" w:rsidRPr="009C42FD" w:rsidRDefault="00772E50" w:rsidP="0035671C">
      <w:pPr>
        <w:jc w:val="both"/>
        <w:rPr>
          <w:rFonts w:ascii="Arial" w:hAnsi="Arial" w:cs="Arial"/>
          <w:b/>
          <w:i w:val="0"/>
          <w:snapToGrid w:val="0"/>
        </w:rPr>
      </w:pPr>
      <w:r w:rsidRPr="009C42FD">
        <w:rPr>
          <w:rFonts w:ascii="Arial" w:hAnsi="Arial" w:cs="Arial"/>
          <w:b/>
          <w:i w:val="0"/>
          <w:snapToGrid w:val="0"/>
        </w:rPr>
        <w:t xml:space="preserve">LOTE </w:t>
      </w:r>
      <w:r w:rsidR="00B82AFA" w:rsidRPr="009C42FD">
        <w:rPr>
          <w:rFonts w:ascii="Arial" w:hAnsi="Arial" w:cs="Arial"/>
          <w:b/>
          <w:i w:val="0"/>
          <w:snapToGrid w:val="0"/>
        </w:rPr>
        <w:t>ÚNICO</w:t>
      </w:r>
      <w:r w:rsidRPr="009C42FD">
        <w:rPr>
          <w:rFonts w:ascii="Arial" w:hAnsi="Arial" w:cs="Arial"/>
          <w:b/>
          <w:i w:val="0"/>
          <w:snapToGrid w:val="0"/>
        </w:rPr>
        <w:t>:</w:t>
      </w:r>
    </w:p>
    <w:p w14:paraId="7DA03C79" w14:textId="77777777" w:rsidR="00772E50" w:rsidRPr="009C42FD"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9C42FD" w:rsidRPr="009C42FD"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9C42FD" w:rsidRDefault="00023292" w:rsidP="00023292">
            <w:pPr>
              <w:pStyle w:val="TableParagraph"/>
              <w:spacing w:before="55"/>
              <w:ind w:right="2068"/>
              <w:jc w:val="center"/>
              <w:rPr>
                <w:b/>
                <w:sz w:val="20"/>
                <w:szCs w:val="20"/>
                <w:lang w:val="pt-BR"/>
              </w:rPr>
            </w:pPr>
            <w:r w:rsidRPr="009C42FD">
              <w:rPr>
                <w:b/>
                <w:w w:val="95"/>
                <w:sz w:val="20"/>
                <w:szCs w:val="20"/>
                <w:lang w:val="pt-BR"/>
              </w:rPr>
              <w:t>DESCRIÇÃO</w:t>
            </w:r>
            <w:r w:rsidRPr="009C42FD">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9C42FD" w:rsidRDefault="00023292" w:rsidP="00B82AFA">
            <w:pPr>
              <w:pStyle w:val="TableParagraph"/>
              <w:spacing w:before="55"/>
              <w:ind w:left="226"/>
              <w:jc w:val="both"/>
              <w:rPr>
                <w:b/>
                <w:sz w:val="20"/>
                <w:szCs w:val="20"/>
                <w:lang w:val="pt-BR"/>
              </w:rPr>
            </w:pPr>
            <w:r w:rsidRPr="009C42FD">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9C42FD" w:rsidRDefault="00023292" w:rsidP="00023292">
            <w:pPr>
              <w:pStyle w:val="TableParagraph"/>
              <w:spacing w:before="75"/>
              <w:ind w:left="76" w:right="76"/>
              <w:jc w:val="center"/>
              <w:rPr>
                <w:b/>
                <w:sz w:val="20"/>
                <w:szCs w:val="20"/>
                <w:lang w:val="pt-BR"/>
              </w:rPr>
            </w:pPr>
            <w:r w:rsidRPr="009C42FD">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VALORES</w:t>
            </w:r>
          </w:p>
        </w:tc>
      </w:tr>
      <w:tr w:rsidR="009C42FD" w:rsidRPr="009C42FD" w14:paraId="614978EF" w14:textId="77777777" w:rsidTr="00023292">
        <w:trPr>
          <w:trHeight w:val="228"/>
        </w:trPr>
        <w:tc>
          <w:tcPr>
            <w:tcW w:w="802" w:type="dxa"/>
            <w:vMerge/>
            <w:shd w:val="clear" w:color="auto" w:fill="D9D9D9" w:themeFill="background1" w:themeFillShade="D9"/>
          </w:tcPr>
          <w:p w14:paraId="34026689" w14:textId="77777777" w:rsidR="00023292" w:rsidRPr="009C42FD"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9C42FD"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9C42FD"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9C42FD"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9C42FD"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9C42FD"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9C42FD" w:rsidRDefault="00023292" w:rsidP="00023292">
            <w:pPr>
              <w:pStyle w:val="TableParagraph"/>
              <w:spacing w:before="75"/>
              <w:ind w:left="76" w:right="76"/>
              <w:jc w:val="center"/>
              <w:rPr>
                <w:b/>
                <w:sz w:val="20"/>
                <w:szCs w:val="20"/>
                <w:lang w:val="pt-BR"/>
              </w:rPr>
            </w:pPr>
            <w:r w:rsidRPr="009C42FD">
              <w:rPr>
                <w:b/>
                <w:iCs/>
                <w:sz w:val="20"/>
                <w:szCs w:val="20"/>
                <w:lang w:val="pt-BR"/>
              </w:rPr>
              <w:t>UNIT.</w:t>
            </w:r>
          </w:p>
        </w:tc>
        <w:tc>
          <w:tcPr>
            <w:tcW w:w="1518" w:type="dxa"/>
            <w:shd w:val="clear" w:color="auto" w:fill="D9D9D9" w:themeFill="background1" w:themeFillShade="D9"/>
            <w:vAlign w:val="center"/>
          </w:tcPr>
          <w:p w14:paraId="77D27E70" w14:textId="77777777" w:rsidR="00023292" w:rsidRPr="009C42FD" w:rsidRDefault="00023292" w:rsidP="00023292">
            <w:pPr>
              <w:pStyle w:val="TableParagraph"/>
              <w:spacing w:before="75"/>
              <w:ind w:right="276"/>
              <w:jc w:val="center"/>
              <w:rPr>
                <w:b/>
                <w:sz w:val="20"/>
                <w:szCs w:val="20"/>
                <w:lang w:val="pt-BR"/>
              </w:rPr>
            </w:pPr>
            <w:r w:rsidRPr="009C42FD">
              <w:rPr>
                <w:b/>
                <w:iCs/>
                <w:sz w:val="20"/>
                <w:szCs w:val="20"/>
                <w:lang w:val="pt-BR"/>
              </w:rPr>
              <w:t>TOTAL</w:t>
            </w:r>
          </w:p>
        </w:tc>
      </w:tr>
      <w:tr w:rsidR="009C42FD" w:rsidRPr="009C42FD" w14:paraId="53C40C81" w14:textId="77777777" w:rsidTr="00454F94">
        <w:trPr>
          <w:trHeight w:val="435"/>
        </w:trPr>
        <w:tc>
          <w:tcPr>
            <w:tcW w:w="802" w:type="dxa"/>
            <w:vAlign w:val="center"/>
          </w:tcPr>
          <w:p w14:paraId="5AB1588A" w14:textId="77777777" w:rsidR="00454F94" w:rsidRPr="009C42FD" w:rsidRDefault="00454F94" w:rsidP="00454F94">
            <w:pPr>
              <w:pStyle w:val="TableParagraph"/>
              <w:ind w:left="78"/>
              <w:jc w:val="center"/>
              <w:rPr>
                <w:sz w:val="20"/>
                <w:szCs w:val="20"/>
                <w:lang w:val="pt-BR"/>
              </w:rPr>
            </w:pPr>
            <w:r w:rsidRPr="009C42FD">
              <w:rPr>
                <w:sz w:val="20"/>
                <w:szCs w:val="20"/>
                <w:lang w:val="pt-BR"/>
              </w:rPr>
              <w:t>01</w:t>
            </w:r>
          </w:p>
        </w:tc>
        <w:tc>
          <w:tcPr>
            <w:tcW w:w="802" w:type="dxa"/>
            <w:vAlign w:val="center"/>
          </w:tcPr>
          <w:p w14:paraId="609E9FAA" w14:textId="56D82AEC" w:rsidR="00454F94" w:rsidRPr="009C42FD" w:rsidRDefault="00454F94" w:rsidP="00454F94">
            <w:pPr>
              <w:pStyle w:val="TableParagraph"/>
              <w:ind w:left="0"/>
              <w:jc w:val="center"/>
              <w:rPr>
                <w:sz w:val="20"/>
                <w:szCs w:val="20"/>
                <w:lang w:val="pt-BR"/>
              </w:rPr>
            </w:pPr>
            <w:r w:rsidRPr="009C42FD">
              <w:rPr>
                <w:sz w:val="20"/>
                <w:szCs w:val="20"/>
              </w:rPr>
              <w:t>851</w:t>
            </w:r>
          </w:p>
        </w:tc>
        <w:tc>
          <w:tcPr>
            <w:tcW w:w="5979" w:type="dxa"/>
            <w:vAlign w:val="center"/>
          </w:tcPr>
          <w:p w14:paraId="40602E6D" w14:textId="5EF8537E" w:rsidR="00454F94" w:rsidRPr="009C42FD" w:rsidRDefault="00454F94" w:rsidP="00454F94">
            <w:pPr>
              <w:pStyle w:val="TableParagraph"/>
              <w:ind w:left="46"/>
              <w:rPr>
                <w:sz w:val="20"/>
                <w:szCs w:val="20"/>
                <w:lang w:val="pt-BR"/>
              </w:rPr>
            </w:pPr>
            <w:r w:rsidRPr="009C42FD">
              <w:rPr>
                <w:bCs/>
                <w:sz w:val="20"/>
                <w:szCs w:val="20"/>
                <w:lang w:val="pt-BR"/>
              </w:rPr>
              <w:t xml:space="preserve">PEIXE VIVO TIPO PACU, TAMBAQUI, TAMBACU DE </w:t>
            </w:r>
            <w:r w:rsidRPr="009C42FD">
              <w:rPr>
                <w:sz w:val="20"/>
                <w:szCs w:val="20"/>
                <w:lang w:val="pt-BR"/>
              </w:rPr>
              <w:t>TAMANHO UNIFORME SEM MANCHAS COLORAÇÃO UNIFORMES INTACTAS E FIRMES.</w:t>
            </w:r>
          </w:p>
        </w:tc>
        <w:tc>
          <w:tcPr>
            <w:tcW w:w="1513" w:type="dxa"/>
            <w:vAlign w:val="center"/>
          </w:tcPr>
          <w:p w14:paraId="2693C93C" w14:textId="77A7EE4C" w:rsidR="00454F94" w:rsidRPr="009C42FD" w:rsidRDefault="00454F94" w:rsidP="00454F94">
            <w:pPr>
              <w:pStyle w:val="TableParagraph"/>
              <w:ind w:left="0"/>
              <w:jc w:val="center"/>
              <w:rPr>
                <w:sz w:val="20"/>
                <w:szCs w:val="20"/>
                <w:lang w:val="pt-BR"/>
              </w:rPr>
            </w:pPr>
            <w:r w:rsidRPr="009C42FD">
              <w:rPr>
                <w:sz w:val="20"/>
                <w:szCs w:val="20"/>
                <w:lang w:val="pt-BR"/>
              </w:rPr>
              <w:t>QUILOS</w:t>
            </w:r>
          </w:p>
        </w:tc>
        <w:tc>
          <w:tcPr>
            <w:tcW w:w="1158" w:type="dxa"/>
            <w:vAlign w:val="center"/>
          </w:tcPr>
          <w:p w14:paraId="0E9BD512" w14:textId="45F0A009" w:rsidR="00454F94" w:rsidRPr="009C42FD" w:rsidRDefault="00454F94" w:rsidP="00454F94">
            <w:pPr>
              <w:pStyle w:val="TableParagraph"/>
              <w:ind w:left="76" w:right="87"/>
              <w:jc w:val="center"/>
              <w:rPr>
                <w:sz w:val="20"/>
                <w:szCs w:val="20"/>
                <w:lang w:val="pt-BR"/>
              </w:rPr>
            </w:pPr>
            <w:r w:rsidRPr="009C42FD">
              <w:rPr>
                <w:sz w:val="20"/>
                <w:szCs w:val="20"/>
              </w:rPr>
              <w:t>4600</w:t>
            </w:r>
          </w:p>
        </w:tc>
        <w:tc>
          <w:tcPr>
            <w:tcW w:w="1158" w:type="dxa"/>
            <w:vAlign w:val="center"/>
          </w:tcPr>
          <w:p w14:paraId="0B49D7F4" w14:textId="77777777" w:rsidR="00454F94" w:rsidRPr="009C42FD" w:rsidRDefault="00454F94" w:rsidP="00454F94">
            <w:pPr>
              <w:pStyle w:val="TableParagraph"/>
              <w:ind w:left="76" w:right="87"/>
              <w:jc w:val="center"/>
              <w:rPr>
                <w:lang w:val="pt-BR"/>
              </w:rPr>
            </w:pPr>
          </w:p>
        </w:tc>
        <w:tc>
          <w:tcPr>
            <w:tcW w:w="1100" w:type="dxa"/>
            <w:vAlign w:val="center"/>
          </w:tcPr>
          <w:p w14:paraId="2AEE58E6" w14:textId="77777777" w:rsidR="00454F94" w:rsidRPr="009C42FD" w:rsidRDefault="00454F94" w:rsidP="00454F94">
            <w:pPr>
              <w:pStyle w:val="TableParagraph"/>
              <w:ind w:left="76" w:right="87"/>
              <w:jc w:val="center"/>
              <w:rPr>
                <w:lang w:val="pt-BR"/>
              </w:rPr>
            </w:pPr>
          </w:p>
        </w:tc>
        <w:tc>
          <w:tcPr>
            <w:tcW w:w="1518" w:type="dxa"/>
            <w:vAlign w:val="center"/>
          </w:tcPr>
          <w:p w14:paraId="14D53E4F" w14:textId="77777777" w:rsidR="00454F94" w:rsidRPr="009C42FD" w:rsidRDefault="00454F94" w:rsidP="00454F94">
            <w:pPr>
              <w:pStyle w:val="TableParagraph"/>
              <w:ind w:left="76" w:right="87"/>
              <w:jc w:val="center"/>
              <w:rPr>
                <w:lang w:val="pt-BR"/>
              </w:rPr>
            </w:pPr>
          </w:p>
        </w:tc>
      </w:tr>
      <w:bookmarkEnd w:id="6"/>
    </w:tbl>
    <w:p w14:paraId="5153A022" w14:textId="77777777" w:rsidR="00B82AFA" w:rsidRPr="009C42FD" w:rsidRDefault="00B82AFA" w:rsidP="00B82AFA">
      <w:pPr>
        <w:autoSpaceDE w:val="0"/>
        <w:autoSpaceDN w:val="0"/>
        <w:adjustRightInd w:val="0"/>
        <w:spacing w:line="276" w:lineRule="auto"/>
        <w:jc w:val="both"/>
        <w:rPr>
          <w:rFonts w:ascii="Arial" w:hAnsi="Arial" w:cs="Arial"/>
          <w:b/>
          <w:i w:val="0"/>
          <w:lang w:eastAsia="en-US"/>
        </w:rPr>
      </w:pPr>
    </w:p>
    <w:p w14:paraId="71EF2867" w14:textId="2BCFFECC"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b/>
          <w:i w:val="0"/>
          <w:lang w:eastAsia="en-US"/>
        </w:rPr>
        <w:t xml:space="preserve">VALOR TOTAL DA PROPOSTA: R$ </w:t>
      </w:r>
      <w:r w:rsidR="009174D8" w:rsidRPr="009C42FD">
        <w:rPr>
          <w:rFonts w:ascii="Arial" w:hAnsi="Arial" w:cs="Arial"/>
          <w:b/>
          <w:i w:val="0"/>
          <w:lang w:eastAsia="en-US"/>
        </w:rPr>
        <w:t>37.873,</w:t>
      </w:r>
      <w:proofErr w:type="gramStart"/>
      <w:r w:rsidR="009174D8" w:rsidRPr="009C42FD">
        <w:rPr>
          <w:rFonts w:ascii="Arial" w:hAnsi="Arial" w:cs="Arial"/>
          <w:b/>
          <w:i w:val="0"/>
          <w:lang w:eastAsia="en-US"/>
        </w:rPr>
        <w:t>18</w:t>
      </w:r>
      <w:r w:rsidRPr="009C42FD">
        <w:rPr>
          <w:rFonts w:ascii="Arial" w:hAnsi="Arial" w:cs="Arial"/>
          <w:b/>
          <w:i w:val="0"/>
        </w:rPr>
        <w:t xml:space="preserve"> </w:t>
      </w:r>
      <w:r w:rsidR="009174D8" w:rsidRPr="009C42FD">
        <w:rPr>
          <w:rFonts w:ascii="Arial" w:hAnsi="Arial" w:cs="Arial"/>
          <w:b/>
          <w:i w:val="0"/>
        </w:rPr>
        <w:t xml:space="preserve"> (</w:t>
      </w:r>
      <w:proofErr w:type="gramEnd"/>
      <w:r w:rsidR="009174D8" w:rsidRPr="009C42FD">
        <w:rPr>
          <w:rFonts w:ascii="Arial" w:hAnsi="Arial" w:cs="Arial"/>
          <w:b/>
          <w:i w:val="0"/>
        </w:rPr>
        <w:t xml:space="preserve"> trinta e sete mil  oitocentos e setenta e três reais e dezoito centavos </w:t>
      </w:r>
      <w:r w:rsidRPr="009C42FD">
        <w:rPr>
          <w:rFonts w:ascii="Arial" w:hAnsi="Arial" w:cs="Arial"/>
          <w:i w:val="0"/>
          <w:szCs w:val="24"/>
          <w:lang w:eastAsia="en-US"/>
        </w:rPr>
        <w:t>)</w:t>
      </w:r>
    </w:p>
    <w:p w14:paraId="7EEDF7FE" w14:textId="77777777" w:rsidR="00772E50" w:rsidRPr="009C42FD"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lastRenderedPageBreak/>
        <w:t xml:space="preserve">Na proposta deverão estar inclusos, além do lucro, todos os custos diretos </w:t>
      </w:r>
      <w:r w:rsidR="00023292" w:rsidRPr="009C42FD">
        <w:rPr>
          <w:rFonts w:ascii="Arial" w:hAnsi="Arial" w:cs="Arial"/>
          <w:i w:val="0"/>
        </w:rPr>
        <w:t>e/</w:t>
      </w:r>
      <w:r w:rsidRPr="009C42FD">
        <w:rPr>
          <w:rFonts w:ascii="Arial" w:hAnsi="Arial" w:cs="Arial"/>
          <w:i w:val="0"/>
        </w:rPr>
        <w:t>ou indiretos relativos ao cumprimento integral do objeto do contrato.</w:t>
      </w:r>
    </w:p>
    <w:p w14:paraId="278485DB" w14:textId="77777777" w:rsidR="00023292" w:rsidRPr="009C42FD"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9C42FD" w:rsidRDefault="00772E50" w:rsidP="00B82AFA">
      <w:pPr>
        <w:spacing w:line="276" w:lineRule="auto"/>
        <w:jc w:val="both"/>
        <w:rPr>
          <w:rFonts w:ascii="Arial" w:hAnsi="Arial" w:cs="Arial"/>
          <w:i w:val="0"/>
        </w:rPr>
      </w:pPr>
      <w:r w:rsidRPr="009C42FD">
        <w:rPr>
          <w:rFonts w:ascii="Arial" w:hAnsi="Arial" w:cs="Arial"/>
          <w:i w:val="0"/>
        </w:rPr>
        <w:t xml:space="preserve">I – Da validade da Proposta: </w:t>
      </w:r>
      <w:r w:rsidRPr="009C42FD">
        <w:rPr>
          <w:rFonts w:ascii="Arial" w:hAnsi="Arial" w:cs="Arial"/>
          <w:b/>
          <w:i w:val="0"/>
        </w:rPr>
        <w:t xml:space="preserve">60 </w:t>
      </w:r>
      <w:r w:rsidR="00023292" w:rsidRPr="009C42FD">
        <w:rPr>
          <w:rFonts w:ascii="Arial" w:hAnsi="Arial" w:cs="Arial"/>
          <w:b/>
          <w:i w:val="0"/>
        </w:rPr>
        <w:t xml:space="preserve">(sessenta) </w:t>
      </w:r>
      <w:r w:rsidRPr="009C42FD">
        <w:rPr>
          <w:rFonts w:ascii="Arial" w:hAnsi="Arial" w:cs="Arial"/>
          <w:b/>
          <w:i w:val="0"/>
        </w:rPr>
        <w:t>Dias</w:t>
      </w:r>
    </w:p>
    <w:p w14:paraId="1FBDAF6B" w14:textId="77777777" w:rsidR="00023292" w:rsidRPr="009C42FD" w:rsidRDefault="00023292" w:rsidP="00B82AFA">
      <w:pPr>
        <w:spacing w:line="276" w:lineRule="auto"/>
        <w:jc w:val="both"/>
        <w:rPr>
          <w:rFonts w:ascii="Arial" w:hAnsi="Arial" w:cs="Arial"/>
          <w:i w:val="0"/>
        </w:rPr>
      </w:pPr>
    </w:p>
    <w:p w14:paraId="56D4BA97" w14:textId="3C424124" w:rsidR="00772E50" w:rsidRPr="009C42FD" w:rsidRDefault="00772E50" w:rsidP="00B82AFA">
      <w:pPr>
        <w:spacing w:line="276" w:lineRule="auto"/>
        <w:jc w:val="both"/>
        <w:rPr>
          <w:rFonts w:ascii="Arial" w:hAnsi="Arial" w:cs="Arial"/>
          <w:i w:val="0"/>
        </w:rPr>
      </w:pPr>
      <w:r w:rsidRPr="009C42FD">
        <w:rPr>
          <w:rFonts w:ascii="Arial" w:hAnsi="Arial" w:cs="Arial"/>
          <w:i w:val="0"/>
        </w:rPr>
        <w:t>II – Declaramos aceitar as condições expressas no Edital</w:t>
      </w:r>
      <w:r w:rsidR="00023292" w:rsidRPr="009C42FD">
        <w:rPr>
          <w:rFonts w:ascii="Arial" w:hAnsi="Arial" w:cs="Arial"/>
          <w:i w:val="0"/>
        </w:rPr>
        <w:t>,</w:t>
      </w:r>
      <w:r w:rsidRPr="009C42FD">
        <w:rPr>
          <w:rFonts w:ascii="Arial" w:hAnsi="Arial" w:cs="Arial"/>
          <w:i w:val="0"/>
        </w:rPr>
        <w:t xml:space="preserve"> em anexo, e nas Leis n° 10.520/02, 123/06 e 8.666/93, com as atualizações que lhe foram introduzidas.</w:t>
      </w:r>
    </w:p>
    <w:p w14:paraId="3A070F3E" w14:textId="77777777" w:rsidR="00772E50" w:rsidRPr="009C42FD" w:rsidRDefault="00772E50" w:rsidP="00B82AFA">
      <w:pPr>
        <w:spacing w:line="276" w:lineRule="auto"/>
        <w:jc w:val="both"/>
        <w:rPr>
          <w:rFonts w:ascii="Arial" w:hAnsi="Arial" w:cs="Arial"/>
          <w:i w:val="0"/>
        </w:rPr>
      </w:pPr>
    </w:p>
    <w:p w14:paraId="3BE095F0"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__________________ – ___, ____/____/____.</w:t>
      </w:r>
    </w:p>
    <w:p w14:paraId="31E4FEEA" w14:textId="77777777" w:rsidR="00772E50" w:rsidRPr="009C42FD" w:rsidRDefault="00772E50" w:rsidP="00B82AFA">
      <w:pPr>
        <w:spacing w:line="276" w:lineRule="auto"/>
        <w:jc w:val="both"/>
        <w:rPr>
          <w:rFonts w:ascii="Arial" w:hAnsi="Arial" w:cs="Arial"/>
          <w:i w:val="0"/>
        </w:rPr>
      </w:pPr>
    </w:p>
    <w:p w14:paraId="391431F9" w14:textId="77777777" w:rsidR="00772E50" w:rsidRPr="009C42FD" w:rsidRDefault="00772E50" w:rsidP="00B82AFA">
      <w:pPr>
        <w:spacing w:line="276" w:lineRule="auto"/>
        <w:jc w:val="both"/>
        <w:rPr>
          <w:rFonts w:ascii="Arial" w:hAnsi="Arial" w:cs="Arial"/>
          <w:i w:val="0"/>
        </w:rPr>
      </w:pPr>
    </w:p>
    <w:p w14:paraId="56CDE490"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___________________________</w:t>
      </w:r>
    </w:p>
    <w:p w14:paraId="33C6509D"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Nome e número da identidade do declarante</w:t>
      </w:r>
    </w:p>
    <w:p w14:paraId="5A0F6AE1"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(representante legal da empresa)</w:t>
      </w:r>
    </w:p>
    <w:p w14:paraId="1C841D65"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(Carimbo da empresa)</w:t>
      </w:r>
    </w:p>
    <w:bookmarkEnd w:id="5"/>
    <w:p w14:paraId="13687580" w14:textId="77777777" w:rsidR="00772E50" w:rsidRPr="009C42FD" w:rsidRDefault="00772E50" w:rsidP="00B82AFA">
      <w:pPr>
        <w:tabs>
          <w:tab w:val="left" w:pos="-1800"/>
        </w:tabs>
        <w:jc w:val="both"/>
        <w:rPr>
          <w:rFonts w:ascii="Arial" w:hAnsi="Arial" w:cs="Arial"/>
          <w:bCs/>
          <w:i w:val="0"/>
          <w:szCs w:val="24"/>
        </w:rPr>
        <w:sectPr w:rsidR="00772E50" w:rsidRPr="009C42FD"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9C42FD" w:rsidRDefault="00772E50" w:rsidP="00B82AFA">
      <w:pPr>
        <w:tabs>
          <w:tab w:val="left" w:pos="-1800"/>
        </w:tabs>
        <w:jc w:val="both"/>
        <w:rPr>
          <w:rFonts w:ascii="Arial" w:hAnsi="Arial" w:cs="Arial"/>
          <w:bCs/>
          <w:i w:val="0"/>
          <w:szCs w:val="24"/>
        </w:rPr>
      </w:pPr>
    </w:p>
    <w:p w14:paraId="5716480D" w14:textId="77777777" w:rsidR="00772E50" w:rsidRPr="009C42FD" w:rsidRDefault="00772E50" w:rsidP="00B82AFA">
      <w:pPr>
        <w:tabs>
          <w:tab w:val="left" w:pos="-1800"/>
        </w:tabs>
        <w:jc w:val="both"/>
        <w:rPr>
          <w:rFonts w:ascii="Arial" w:hAnsi="Arial" w:cs="Arial"/>
          <w:bCs/>
          <w:i w:val="0"/>
          <w:szCs w:val="24"/>
        </w:rPr>
      </w:pPr>
    </w:p>
    <w:p w14:paraId="0CD70BDE" w14:textId="77777777" w:rsidR="00772E50" w:rsidRPr="009C42FD" w:rsidRDefault="00772E50" w:rsidP="00454F94">
      <w:pPr>
        <w:jc w:val="center"/>
        <w:rPr>
          <w:rFonts w:ascii="Arial" w:hAnsi="Arial" w:cs="Arial"/>
          <w:b/>
          <w:i w:val="0"/>
          <w:szCs w:val="24"/>
        </w:rPr>
      </w:pPr>
      <w:r w:rsidRPr="009C42FD">
        <w:rPr>
          <w:rFonts w:ascii="Arial" w:hAnsi="Arial" w:cs="Arial"/>
          <w:b/>
          <w:i w:val="0"/>
          <w:szCs w:val="24"/>
        </w:rPr>
        <w:t>ANEXO II</w:t>
      </w:r>
    </w:p>
    <w:p w14:paraId="30EF01C4" w14:textId="3DAD4F0A" w:rsidR="00772E50" w:rsidRPr="009C42FD" w:rsidRDefault="00772E50" w:rsidP="00454F94">
      <w:pPr>
        <w:jc w:val="center"/>
        <w:rPr>
          <w:rFonts w:ascii="Arial" w:hAnsi="Arial" w:cs="Arial"/>
          <w:b/>
          <w:i w:val="0"/>
          <w:szCs w:val="24"/>
        </w:rPr>
      </w:pPr>
      <w:r w:rsidRPr="009C42FD">
        <w:rPr>
          <w:rFonts w:ascii="Arial" w:hAnsi="Arial" w:cs="Arial"/>
          <w:b/>
          <w:i w:val="0"/>
          <w:szCs w:val="24"/>
        </w:rPr>
        <w:t>TERMO DE REFERENCIA</w:t>
      </w:r>
    </w:p>
    <w:p w14:paraId="3CBDFE63" w14:textId="5FD4E7F1" w:rsidR="00135F25" w:rsidRPr="009C42FD" w:rsidRDefault="00135F25" w:rsidP="00454F94">
      <w:pPr>
        <w:jc w:val="center"/>
        <w:rPr>
          <w:rFonts w:ascii="Arial" w:hAnsi="Arial" w:cs="Arial"/>
          <w:b/>
          <w:i w:val="0"/>
          <w:szCs w:val="24"/>
        </w:rPr>
      </w:pPr>
    </w:p>
    <w:p w14:paraId="05D2E970" w14:textId="77777777" w:rsidR="00135F25" w:rsidRPr="009C42FD" w:rsidRDefault="00135F25" w:rsidP="00454F94">
      <w:pPr>
        <w:jc w:val="center"/>
        <w:rPr>
          <w:rFonts w:ascii="Arial" w:hAnsi="Arial" w:cs="Arial"/>
          <w:b/>
          <w:i w:val="0"/>
          <w:szCs w:val="24"/>
        </w:rPr>
      </w:pPr>
    </w:p>
    <w:p w14:paraId="5C2385EE" w14:textId="7EADCE99" w:rsidR="00772E50" w:rsidRPr="009C42FD" w:rsidRDefault="00772E50" w:rsidP="0035671C">
      <w:pPr>
        <w:pStyle w:val="PargrafodaLista"/>
        <w:numPr>
          <w:ilvl w:val="0"/>
          <w:numId w:val="31"/>
        </w:numPr>
        <w:ind w:left="567" w:hanging="567"/>
        <w:jc w:val="both"/>
        <w:rPr>
          <w:rFonts w:ascii="Arial" w:hAnsi="Arial" w:cs="Arial"/>
          <w:b/>
          <w:i w:val="0"/>
          <w:szCs w:val="24"/>
        </w:rPr>
      </w:pPr>
      <w:r w:rsidRPr="009C42FD">
        <w:rPr>
          <w:rFonts w:ascii="Arial" w:hAnsi="Arial" w:cs="Arial"/>
          <w:b/>
          <w:i w:val="0"/>
          <w:szCs w:val="24"/>
        </w:rPr>
        <w:t xml:space="preserve">OBJETO </w:t>
      </w:r>
    </w:p>
    <w:p w14:paraId="6CDBB3AC" w14:textId="77777777" w:rsidR="00135F25" w:rsidRPr="009C42FD" w:rsidRDefault="00135F25" w:rsidP="00135F25">
      <w:pPr>
        <w:pStyle w:val="PargrafodaLista"/>
        <w:ind w:left="567"/>
        <w:jc w:val="both"/>
        <w:rPr>
          <w:rFonts w:ascii="Arial" w:hAnsi="Arial" w:cs="Arial"/>
          <w:b/>
          <w:i w:val="0"/>
          <w:szCs w:val="24"/>
        </w:rPr>
      </w:pPr>
    </w:p>
    <w:p w14:paraId="551191A5" w14:textId="76D12676" w:rsidR="0035671C" w:rsidRPr="009C42FD" w:rsidRDefault="00B3552E" w:rsidP="0035671C">
      <w:pPr>
        <w:jc w:val="both"/>
        <w:rPr>
          <w:rFonts w:ascii="Arial" w:hAnsi="Arial" w:cs="Arial"/>
          <w:i w:val="0"/>
        </w:rPr>
      </w:pPr>
      <w:bookmarkStart w:id="7" w:name="_GoBack"/>
      <w:r w:rsidRPr="009C42FD">
        <w:rPr>
          <w:rFonts w:ascii="Arial" w:hAnsi="Arial" w:cs="Arial"/>
          <w:i w:val="0"/>
          <w:szCs w:val="24"/>
        </w:rPr>
        <w:t>A</w:t>
      </w:r>
      <w:r w:rsidR="0035671C" w:rsidRPr="009C42FD">
        <w:rPr>
          <w:rFonts w:ascii="Arial" w:hAnsi="Arial" w:cs="Arial"/>
          <w:i w:val="0"/>
          <w:szCs w:val="24"/>
        </w:rPr>
        <w:t>quisição de peixe vivo do tipo (pacu, tambaqui, tambacu), para ser distribuído aos munícipes, em atendimento a Secretaria Municipal de Assistência Social do Município de Douradina</w:t>
      </w:r>
      <w:r w:rsidRPr="009C42FD">
        <w:rPr>
          <w:rFonts w:ascii="Arial" w:hAnsi="Arial" w:cs="Arial"/>
          <w:i w:val="0"/>
          <w:snapToGrid w:val="0"/>
          <w:szCs w:val="24"/>
        </w:rPr>
        <w:t>/MS</w:t>
      </w:r>
      <w:bookmarkEnd w:id="7"/>
      <w:r w:rsidRPr="009C42FD">
        <w:rPr>
          <w:rFonts w:ascii="Arial" w:hAnsi="Arial" w:cs="Arial"/>
          <w:i w:val="0"/>
          <w:snapToGrid w:val="0"/>
          <w:szCs w:val="24"/>
        </w:rPr>
        <w:t>.</w:t>
      </w:r>
    </w:p>
    <w:p w14:paraId="7F9D8C04" w14:textId="77777777" w:rsidR="00772E50" w:rsidRPr="009C42FD" w:rsidRDefault="00772E50" w:rsidP="00B3552E">
      <w:pPr>
        <w:jc w:val="both"/>
        <w:rPr>
          <w:rFonts w:ascii="Arial" w:hAnsi="Arial" w:cs="Arial"/>
          <w:b/>
          <w:i w:val="0"/>
          <w:szCs w:val="24"/>
        </w:rPr>
      </w:pPr>
    </w:p>
    <w:p w14:paraId="73C32E0B" w14:textId="4489C0F7" w:rsidR="00772E50" w:rsidRPr="009C42FD" w:rsidRDefault="00772E50" w:rsidP="00135F25">
      <w:pPr>
        <w:pStyle w:val="PargrafodaLista"/>
        <w:numPr>
          <w:ilvl w:val="0"/>
          <w:numId w:val="31"/>
        </w:numPr>
        <w:ind w:left="567" w:hanging="567"/>
        <w:jc w:val="both"/>
        <w:rPr>
          <w:rFonts w:ascii="Arial" w:hAnsi="Arial" w:cs="Arial"/>
          <w:b/>
          <w:i w:val="0"/>
          <w:szCs w:val="24"/>
        </w:rPr>
      </w:pPr>
      <w:r w:rsidRPr="009C42FD">
        <w:rPr>
          <w:rFonts w:ascii="Arial" w:hAnsi="Arial" w:cs="Arial"/>
          <w:b/>
          <w:i w:val="0"/>
          <w:szCs w:val="24"/>
        </w:rPr>
        <w:t>JUSTIFICATIVA</w:t>
      </w:r>
    </w:p>
    <w:p w14:paraId="21CA4F2A" w14:textId="77777777" w:rsidR="00772E50" w:rsidRPr="009C42FD" w:rsidRDefault="00772E50" w:rsidP="00135F25">
      <w:pPr>
        <w:jc w:val="both"/>
        <w:rPr>
          <w:rFonts w:ascii="Arial" w:hAnsi="Arial" w:cs="Arial"/>
          <w:b/>
          <w:bCs/>
          <w:i w:val="0"/>
          <w:szCs w:val="24"/>
        </w:rPr>
      </w:pPr>
    </w:p>
    <w:p w14:paraId="365902E6" w14:textId="69095C09" w:rsidR="00135C65" w:rsidRPr="009C42FD" w:rsidRDefault="00135C65" w:rsidP="00135C65">
      <w:pPr>
        <w:widowControl w:val="0"/>
        <w:autoSpaceDE w:val="0"/>
        <w:autoSpaceDN w:val="0"/>
        <w:adjustRightInd w:val="0"/>
        <w:ind w:right="18"/>
        <w:jc w:val="both"/>
        <w:rPr>
          <w:rFonts w:ascii="Arial" w:hAnsi="Arial" w:cs="Arial"/>
          <w:i w:val="0"/>
          <w:szCs w:val="24"/>
        </w:rPr>
      </w:pPr>
      <w:r w:rsidRPr="009C42FD">
        <w:rPr>
          <w:rFonts w:ascii="Arial" w:hAnsi="Arial" w:cs="Arial"/>
          <w:i w:val="0"/>
          <w:szCs w:val="24"/>
        </w:rPr>
        <w:t xml:space="preserve">Tendo em vista a necessidade, para o exercício atual de aquisição peixe em atendimento as aos munícipes de Douradina MS. Com a finalidade de distribuição de peixes na semana santa, conforme tradição Municipal, às famílias. Culturalmente até então, refletindo positivamente no processo de otimização da gestão pública com a população, tendo por base o número considerável de famílias cadastradas nos programas sociais e/ou simplesmente residente no </w:t>
      </w:r>
      <w:r w:rsidR="004675AD" w:rsidRPr="009C42FD">
        <w:rPr>
          <w:rFonts w:ascii="Arial" w:hAnsi="Arial" w:cs="Arial"/>
          <w:i w:val="0"/>
          <w:szCs w:val="24"/>
        </w:rPr>
        <w:t>Município. Justifica tal contratação.</w:t>
      </w:r>
    </w:p>
    <w:p w14:paraId="4018ECE3" w14:textId="77777777" w:rsidR="00CD5222" w:rsidRPr="009C42FD" w:rsidRDefault="00CD5222" w:rsidP="00B82AFA">
      <w:pPr>
        <w:jc w:val="both"/>
        <w:rPr>
          <w:rFonts w:ascii="Arial" w:hAnsi="Arial" w:cs="Arial"/>
          <w:bCs/>
          <w:i w:val="0"/>
          <w:szCs w:val="24"/>
        </w:rPr>
      </w:pPr>
    </w:p>
    <w:p w14:paraId="38E3D4F1" w14:textId="17EB5ED4" w:rsidR="00135F25" w:rsidRPr="009C42FD" w:rsidRDefault="00135F25" w:rsidP="00135F25">
      <w:pPr>
        <w:pStyle w:val="PargrafodaLista"/>
        <w:numPr>
          <w:ilvl w:val="0"/>
          <w:numId w:val="31"/>
        </w:numPr>
        <w:ind w:left="567" w:hanging="567"/>
        <w:jc w:val="both"/>
        <w:rPr>
          <w:rFonts w:ascii="Arial" w:hAnsi="Arial" w:cs="Arial"/>
          <w:b/>
          <w:i w:val="0"/>
          <w:szCs w:val="24"/>
        </w:rPr>
      </w:pPr>
      <w:r w:rsidRPr="009C42FD">
        <w:rPr>
          <w:rFonts w:ascii="Arial" w:hAnsi="Arial" w:cs="Arial"/>
          <w:b/>
          <w:i w:val="0"/>
          <w:szCs w:val="24"/>
        </w:rPr>
        <w:t>MODALIDADE E TIPO DA LICITAÇÃO</w:t>
      </w:r>
    </w:p>
    <w:p w14:paraId="3BA197AC" w14:textId="77777777" w:rsidR="00135F25" w:rsidRPr="009C42FD" w:rsidRDefault="00135F25" w:rsidP="00135F25">
      <w:pPr>
        <w:pStyle w:val="PargrafodaLista"/>
        <w:ind w:left="567"/>
        <w:jc w:val="both"/>
        <w:rPr>
          <w:rFonts w:ascii="Arial" w:hAnsi="Arial" w:cs="Arial"/>
          <w:b/>
          <w:i w:val="0"/>
          <w:szCs w:val="24"/>
        </w:rPr>
      </w:pPr>
    </w:p>
    <w:p w14:paraId="176CEB35" w14:textId="10BAE5B8" w:rsidR="00135F25" w:rsidRPr="009C42FD" w:rsidRDefault="00135F25" w:rsidP="00135F25">
      <w:pPr>
        <w:pStyle w:val="TpicoTR"/>
        <w:numPr>
          <w:ilvl w:val="1"/>
          <w:numId w:val="31"/>
        </w:numPr>
        <w:spacing w:after="0" w:line="240" w:lineRule="auto"/>
        <w:ind w:left="0" w:firstLine="0"/>
        <w:jc w:val="both"/>
        <w:rPr>
          <w:b w:val="0"/>
        </w:rPr>
      </w:pPr>
      <w:r w:rsidRPr="009C42FD">
        <w:rPr>
          <w:rFonts w:cs="Arial"/>
          <w:b w:val="0"/>
          <w:szCs w:val="24"/>
        </w:rPr>
        <w:t>A licitação seguirá os ritos da modalidade de Pregão Presencial, com o critério de seleção de propostas o tipo “menor preço por item”.</w:t>
      </w:r>
    </w:p>
    <w:p w14:paraId="717BC64F" w14:textId="77777777" w:rsidR="00135F25" w:rsidRPr="009C42FD" w:rsidRDefault="00135F25" w:rsidP="00135F25">
      <w:pPr>
        <w:pStyle w:val="TpicoTR"/>
        <w:spacing w:after="0" w:line="240" w:lineRule="auto"/>
        <w:jc w:val="both"/>
        <w:rPr>
          <w:b w:val="0"/>
        </w:rPr>
      </w:pPr>
    </w:p>
    <w:p w14:paraId="69F8B894" w14:textId="3925649B" w:rsidR="00135F25" w:rsidRPr="009C42FD" w:rsidRDefault="00135F25" w:rsidP="00135F25">
      <w:pPr>
        <w:pStyle w:val="PargrafodaLista"/>
        <w:numPr>
          <w:ilvl w:val="0"/>
          <w:numId w:val="32"/>
        </w:numPr>
        <w:ind w:left="426" w:hanging="426"/>
        <w:jc w:val="both"/>
        <w:rPr>
          <w:rFonts w:ascii="Arial" w:hAnsi="Arial" w:cs="Arial"/>
          <w:b/>
          <w:i w:val="0"/>
          <w:szCs w:val="24"/>
        </w:rPr>
      </w:pPr>
      <w:r w:rsidRPr="009C42FD">
        <w:rPr>
          <w:rFonts w:ascii="Arial" w:hAnsi="Arial" w:cs="Arial"/>
          <w:b/>
          <w:i w:val="0"/>
          <w:szCs w:val="24"/>
        </w:rPr>
        <w:t>ESPECIFICAÇÕES DO OBJETO</w:t>
      </w:r>
    </w:p>
    <w:p w14:paraId="05CE017A" w14:textId="48BCAD05" w:rsidR="00135F25" w:rsidRPr="009C42FD" w:rsidRDefault="00135F25" w:rsidP="00135F25">
      <w:pPr>
        <w:spacing w:before="120" w:after="120" w:line="276" w:lineRule="auto"/>
        <w:jc w:val="both"/>
        <w:rPr>
          <w:rFonts w:ascii="Arial" w:hAnsi="Arial" w:cs="Arial"/>
          <w:i w:val="0"/>
          <w:szCs w:val="24"/>
        </w:rPr>
      </w:pPr>
      <w:r w:rsidRPr="009C42FD">
        <w:rPr>
          <w:rFonts w:ascii="Arial" w:hAnsi="Arial" w:cs="Arial"/>
          <w:i w:val="0"/>
          <w:szCs w:val="24"/>
        </w:rPr>
        <w:t>4.1. As especificações detalhadas do objeto constam à tabela abaixo:</w:t>
      </w:r>
    </w:p>
    <w:tbl>
      <w:tblPr>
        <w:tblStyle w:val="TableNormal"/>
        <w:tblpPr w:leftFromText="141" w:rightFromText="141" w:vertAnchor="text" w:horzAnchor="margin" w:tblpY="32"/>
        <w:tblOverlap w:val="neve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5451"/>
        <w:gridCol w:w="795"/>
        <w:gridCol w:w="1193"/>
      </w:tblGrid>
      <w:tr w:rsidR="009C42FD" w:rsidRPr="009C42FD" w14:paraId="02C61433" w14:textId="77777777" w:rsidTr="00EB2665">
        <w:trPr>
          <w:trHeight w:val="243"/>
        </w:trPr>
        <w:tc>
          <w:tcPr>
            <w:tcW w:w="846" w:type="dxa"/>
            <w:vMerge w:val="restart"/>
            <w:shd w:val="clear" w:color="auto" w:fill="D9D9D9" w:themeFill="background1" w:themeFillShade="D9"/>
            <w:vAlign w:val="center"/>
          </w:tcPr>
          <w:p w14:paraId="4B1B5486" w14:textId="77777777" w:rsidR="00135F25" w:rsidRPr="009C42FD" w:rsidRDefault="00135F25" w:rsidP="00EB2665">
            <w:pPr>
              <w:pStyle w:val="TableParagraph"/>
              <w:spacing w:before="44"/>
              <w:ind w:left="48"/>
              <w:jc w:val="center"/>
              <w:rPr>
                <w:b/>
                <w:sz w:val="18"/>
                <w:szCs w:val="20"/>
                <w:lang w:val="pt-BR"/>
              </w:rPr>
            </w:pPr>
            <w:r w:rsidRPr="009C42FD">
              <w:rPr>
                <w:b/>
                <w:sz w:val="18"/>
                <w:szCs w:val="20"/>
                <w:lang w:val="pt-BR"/>
              </w:rPr>
              <w:t>COD.</w:t>
            </w:r>
          </w:p>
        </w:tc>
        <w:tc>
          <w:tcPr>
            <w:tcW w:w="850" w:type="dxa"/>
            <w:vMerge w:val="restart"/>
            <w:shd w:val="clear" w:color="auto" w:fill="D9D9D9" w:themeFill="background1" w:themeFillShade="D9"/>
            <w:vAlign w:val="center"/>
          </w:tcPr>
          <w:p w14:paraId="72868326" w14:textId="77777777" w:rsidR="00135F25" w:rsidRPr="009C42FD" w:rsidRDefault="00135F25" w:rsidP="00EB2665">
            <w:pPr>
              <w:pStyle w:val="TableParagraph"/>
              <w:spacing w:before="44"/>
              <w:ind w:left="48"/>
              <w:jc w:val="center"/>
              <w:rPr>
                <w:b/>
                <w:sz w:val="18"/>
                <w:szCs w:val="20"/>
                <w:lang w:val="pt-BR"/>
              </w:rPr>
            </w:pPr>
            <w:r w:rsidRPr="009C42FD">
              <w:rPr>
                <w:b/>
                <w:sz w:val="18"/>
                <w:szCs w:val="20"/>
                <w:lang w:val="pt-BR"/>
              </w:rPr>
              <w:t>ITEM</w:t>
            </w:r>
          </w:p>
        </w:tc>
        <w:tc>
          <w:tcPr>
            <w:tcW w:w="5451" w:type="dxa"/>
            <w:vMerge w:val="restart"/>
            <w:shd w:val="clear" w:color="auto" w:fill="D9D9D9" w:themeFill="background1" w:themeFillShade="D9"/>
            <w:vAlign w:val="center"/>
          </w:tcPr>
          <w:p w14:paraId="2D624D48" w14:textId="77777777" w:rsidR="00135F25" w:rsidRPr="009C42FD" w:rsidRDefault="00135F25" w:rsidP="00EB2665">
            <w:pPr>
              <w:pStyle w:val="TableParagraph"/>
              <w:spacing w:before="55"/>
              <w:ind w:right="-1"/>
              <w:jc w:val="center"/>
              <w:rPr>
                <w:b/>
                <w:sz w:val="18"/>
                <w:szCs w:val="20"/>
                <w:lang w:val="pt-BR"/>
              </w:rPr>
            </w:pPr>
            <w:r w:rsidRPr="009C42FD">
              <w:rPr>
                <w:b/>
                <w:w w:val="95"/>
                <w:sz w:val="18"/>
                <w:szCs w:val="20"/>
                <w:lang w:val="pt-BR"/>
              </w:rPr>
              <w:t>DESCRIÇÃO</w:t>
            </w:r>
            <w:r w:rsidRPr="009C42FD">
              <w:rPr>
                <w:b/>
                <w:bCs/>
                <w:sz w:val="18"/>
                <w:szCs w:val="20"/>
                <w:lang w:val="pt-BR"/>
              </w:rPr>
              <w:t xml:space="preserve"> DO PRODUTO</w:t>
            </w:r>
          </w:p>
        </w:tc>
        <w:tc>
          <w:tcPr>
            <w:tcW w:w="795" w:type="dxa"/>
            <w:vMerge w:val="restart"/>
            <w:shd w:val="clear" w:color="auto" w:fill="D9D9D9" w:themeFill="background1" w:themeFillShade="D9"/>
            <w:vAlign w:val="center"/>
          </w:tcPr>
          <w:p w14:paraId="2F3B7C07" w14:textId="77777777" w:rsidR="00135F25" w:rsidRPr="009C42FD" w:rsidRDefault="00135F25" w:rsidP="00EB2665">
            <w:pPr>
              <w:pStyle w:val="TableParagraph"/>
              <w:spacing w:before="55"/>
              <w:ind w:left="0"/>
              <w:jc w:val="center"/>
              <w:rPr>
                <w:b/>
                <w:sz w:val="18"/>
                <w:szCs w:val="20"/>
                <w:lang w:val="pt-BR"/>
              </w:rPr>
            </w:pPr>
            <w:r w:rsidRPr="009C42FD">
              <w:rPr>
                <w:b/>
                <w:sz w:val="18"/>
                <w:szCs w:val="20"/>
                <w:lang w:val="pt-BR"/>
              </w:rPr>
              <w:t>UNID</w:t>
            </w:r>
          </w:p>
        </w:tc>
        <w:tc>
          <w:tcPr>
            <w:tcW w:w="1193" w:type="dxa"/>
            <w:vMerge w:val="restart"/>
            <w:shd w:val="clear" w:color="auto" w:fill="D9D9D9" w:themeFill="background1" w:themeFillShade="D9"/>
            <w:vAlign w:val="center"/>
          </w:tcPr>
          <w:p w14:paraId="1811ED37" w14:textId="77777777" w:rsidR="00135F25" w:rsidRPr="009C42FD" w:rsidRDefault="00135F25" w:rsidP="00EB2665">
            <w:pPr>
              <w:pStyle w:val="TableParagraph"/>
              <w:spacing w:before="75"/>
              <w:ind w:left="76" w:right="76"/>
              <w:jc w:val="center"/>
              <w:rPr>
                <w:b/>
                <w:sz w:val="18"/>
                <w:szCs w:val="20"/>
                <w:lang w:val="pt-BR"/>
              </w:rPr>
            </w:pPr>
            <w:r w:rsidRPr="009C42FD">
              <w:rPr>
                <w:b/>
                <w:sz w:val="18"/>
                <w:szCs w:val="20"/>
                <w:lang w:val="pt-BR"/>
              </w:rPr>
              <w:t>QTDE</w:t>
            </w:r>
          </w:p>
        </w:tc>
      </w:tr>
      <w:tr w:rsidR="009C42FD" w:rsidRPr="009C42FD" w14:paraId="7FBBEE56" w14:textId="77777777" w:rsidTr="00135F25">
        <w:trPr>
          <w:trHeight w:val="251"/>
        </w:trPr>
        <w:tc>
          <w:tcPr>
            <w:tcW w:w="846" w:type="dxa"/>
            <w:vMerge/>
            <w:shd w:val="clear" w:color="auto" w:fill="D9D9D9" w:themeFill="background1" w:themeFillShade="D9"/>
          </w:tcPr>
          <w:p w14:paraId="0401AB5E" w14:textId="77777777" w:rsidR="00135F25" w:rsidRPr="009C42FD" w:rsidRDefault="00135F25" w:rsidP="00EB2665">
            <w:pPr>
              <w:pStyle w:val="TableParagraph"/>
              <w:spacing w:before="44"/>
              <w:ind w:left="48"/>
              <w:jc w:val="both"/>
              <w:rPr>
                <w:b/>
                <w:bCs/>
                <w:sz w:val="18"/>
                <w:szCs w:val="20"/>
                <w:lang w:val="pt-BR"/>
              </w:rPr>
            </w:pPr>
          </w:p>
        </w:tc>
        <w:tc>
          <w:tcPr>
            <w:tcW w:w="850" w:type="dxa"/>
            <w:vMerge/>
            <w:shd w:val="clear" w:color="auto" w:fill="D9D9D9" w:themeFill="background1" w:themeFillShade="D9"/>
            <w:vAlign w:val="center"/>
          </w:tcPr>
          <w:p w14:paraId="4F17E986" w14:textId="77777777" w:rsidR="00135F25" w:rsidRPr="009C42FD" w:rsidRDefault="00135F25" w:rsidP="00EB2665">
            <w:pPr>
              <w:pStyle w:val="TableParagraph"/>
              <w:spacing w:before="44"/>
              <w:ind w:left="48"/>
              <w:jc w:val="both"/>
              <w:rPr>
                <w:b/>
                <w:sz w:val="18"/>
                <w:szCs w:val="20"/>
                <w:lang w:val="pt-BR"/>
              </w:rPr>
            </w:pPr>
          </w:p>
        </w:tc>
        <w:tc>
          <w:tcPr>
            <w:tcW w:w="5451" w:type="dxa"/>
            <w:vMerge/>
            <w:shd w:val="clear" w:color="auto" w:fill="D9D9D9" w:themeFill="background1" w:themeFillShade="D9"/>
            <w:vAlign w:val="center"/>
          </w:tcPr>
          <w:p w14:paraId="6366A93D" w14:textId="77777777" w:rsidR="00135F25" w:rsidRPr="009C42FD" w:rsidRDefault="00135F25" w:rsidP="00EB2665">
            <w:pPr>
              <w:pStyle w:val="TableParagraph"/>
              <w:spacing w:before="55"/>
              <w:ind w:right="2068"/>
              <w:jc w:val="both"/>
              <w:rPr>
                <w:b/>
                <w:w w:val="95"/>
                <w:sz w:val="18"/>
                <w:szCs w:val="20"/>
                <w:lang w:val="pt-BR"/>
              </w:rPr>
            </w:pPr>
          </w:p>
        </w:tc>
        <w:tc>
          <w:tcPr>
            <w:tcW w:w="795" w:type="dxa"/>
            <w:vMerge/>
            <w:shd w:val="clear" w:color="auto" w:fill="D9D9D9" w:themeFill="background1" w:themeFillShade="D9"/>
            <w:vAlign w:val="center"/>
          </w:tcPr>
          <w:p w14:paraId="74776578" w14:textId="77777777" w:rsidR="00135F25" w:rsidRPr="009C42FD" w:rsidRDefault="00135F25" w:rsidP="00EB2665">
            <w:pPr>
              <w:pStyle w:val="TableParagraph"/>
              <w:spacing w:before="55"/>
              <w:ind w:left="226"/>
              <w:jc w:val="both"/>
              <w:rPr>
                <w:b/>
                <w:sz w:val="18"/>
                <w:szCs w:val="20"/>
                <w:lang w:val="pt-BR"/>
              </w:rPr>
            </w:pPr>
          </w:p>
        </w:tc>
        <w:tc>
          <w:tcPr>
            <w:tcW w:w="1193" w:type="dxa"/>
            <w:vMerge/>
            <w:shd w:val="clear" w:color="auto" w:fill="D9D9D9" w:themeFill="background1" w:themeFillShade="D9"/>
            <w:vAlign w:val="center"/>
          </w:tcPr>
          <w:p w14:paraId="237CA468" w14:textId="77777777" w:rsidR="00135F25" w:rsidRPr="009C42FD" w:rsidRDefault="00135F25" w:rsidP="00EB2665">
            <w:pPr>
              <w:pStyle w:val="TableParagraph"/>
              <w:spacing w:before="75"/>
              <w:ind w:left="76" w:right="76"/>
              <w:jc w:val="both"/>
              <w:rPr>
                <w:b/>
                <w:sz w:val="18"/>
                <w:szCs w:val="20"/>
                <w:lang w:val="pt-BR"/>
              </w:rPr>
            </w:pPr>
          </w:p>
        </w:tc>
      </w:tr>
      <w:tr w:rsidR="009C42FD" w:rsidRPr="009C42FD" w14:paraId="7FFAF583" w14:textId="77777777" w:rsidTr="00135F25">
        <w:trPr>
          <w:trHeight w:val="754"/>
        </w:trPr>
        <w:tc>
          <w:tcPr>
            <w:tcW w:w="846" w:type="dxa"/>
            <w:vAlign w:val="center"/>
          </w:tcPr>
          <w:p w14:paraId="67B36129" w14:textId="77777777" w:rsidR="00135F25" w:rsidRPr="009C42FD" w:rsidRDefault="00135F25" w:rsidP="00EB2665">
            <w:pPr>
              <w:pStyle w:val="TableParagraph"/>
              <w:ind w:left="78"/>
              <w:jc w:val="center"/>
              <w:rPr>
                <w:sz w:val="18"/>
                <w:szCs w:val="20"/>
                <w:lang w:val="pt-BR"/>
              </w:rPr>
            </w:pPr>
            <w:r w:rsidRPr="009C42FD">
              <w:rPr>
                <w:sz w:val="18"/>
                <w:szCs w:val="20"/>
                <w:lang w:val="pt-BR"/>
              </w:rPr>
              <w:t>01</w:t>
            </w:r>
          </w:p>
        </w:tc>
        <w:tc>
          <w:tcPr>
            <w:tcW w:w="850" w:type="dxa"/>
            <w:vAlign w:val="center"/>
          </w:tcPr>
          <w:p w14:paraId="67A34EEA" w14:textId="77777777" w:rsidR="00135F25" w:rsidRPr="009C42FD" w:rsidRDefault="00135F25" w:rsidP="00EB2665">
            <w:pPr>
              <w:pStyle w:val="TableParagraph"/>
              <w:ind w:left="0"/>
              <w:jc w:val="center"/>
              <w:rPr>
                <w:sz w:val="18"/>
                <w:szCs w:val="20"/>
                <w:lang w:val="pt-BR"/>
              </w:rPr>
            </w:pPr>
            <w:r w:rsidRPr="009C42FD">
              <w:rPr>
                <w:sz w:val="18"/>
                <w:szCs w:val="20"/>
              </w:rPr>
              <w:t>851</w:t>
            </w:r>
          </w:p>
        </w:tc>
        <w:tc>
          <w:tcPr>
            <w:tcW w:w="5451" w:type="dxa"/>
            <w:vAlign w:val="center"/>
          </w:tcPr>
          <w:p w14:paraId="7F174BDC" w14:textId="77777777" w:rsidR="00135F25" w:rsidRPr="009C42FD" w:rsidRDefault="00135F25" w:rsidP="00EB2665">
            <w:pPr>
              <w:pStyle w:val="TableParagraph"/>
              <w:ind w:left="46"/>
              <w:rPr>
                <w:sz w:val="18"/>
                <w:szCs w:val="20"/>
                <w:lang w:val="pt-BR"/>
              </w:rPr>
            </w:pPr>
            <w:r w:rsidRPr="009C42FD">
              <w:rPr>
                <w:bCs/>
                <w:sz w:val="18"/>
                <w:szCs w:val="20"/>
                <w:lang w:val="pt-BR"/>
              </w:rPr>
              <w:t xml:space="preserve">PEIXE VIVO TIPO PACU, TAMBAQUI, TAMBACU DE </w:t>
            </w:r>
            <w:r w:rsidRPr="009C42FD">
              <w:rPr>
                <w:sz w:val="18"/>
                <w:szCs w:val="20"/>
                <w:lang w:val="pt-BR"/>
              </w:rPr>
              <w:t>TAMANHO UNIFORME SEM MANCHAS COLORAÇÃO UNIFORMES INTACTAS E FIRMES.</w:t>
            </w:r>
          </w:p>
        </w:tc>
        <w:tc>
          <w:tcPr>
            <w:tcW w:w="795" w:type="dxa"/>
            <w:vAlign w:val="center"/>
          </w:tcPr>
          <w:p w14:paraId="3BC6237E" w14:textId="77777777" w:rsidR="00135F25" w:rsidRPr="009C42FD" w:rsidRDefault="00135F25" w:rsidP="00EB2665">
            <w:pPr>
              <w:pStyle w:val="TableParagraph"/>
              <w:ind w:left="0"/>
              <w:jc w:val="center"/>
              <w:rPr>
                <w:sz w:val="18"/>
                <w:szCs w:val="20"/>
                <w:lang w:val="pt-BR"/>
              </w:rPr>
            </w:pPr>
            <w:r w:rsidRPr="009C42FD">
              <w:rPr>
                <w:sz w:val="18"/>
                <w:szCs w:val="20"/>
                <w:lang w:val="pt-BR"/>
              </w:rPr>
              <w:t>QUILOS</w:t>
            </w:r>
          </w:p>
        </w:tc>
        <w:tc>
          <w:tcPr>
            <w:tcW w:w="1193" w:type="dxa"/>
            <w:vAlign w:val="center"/>
          </w:tcPr>
          <w:p w14:paraId="3B4C7A41" w14:textId="77777777" w:rsidR="00135F25" w:rsidRPr="009C42FD" w:rsidRDefault="00135F25" w:rsidP="00EB2665">
            <w:pPr>
              <w:pStyle w:val="TableParagraph"/>
              <w:ind w:left="76" w:right="87"/>
              <w:jc w:val="center"/>
              <w:rPr>
                <w:sz w:val="18"/>
                <w:szCs w:val="20"/>
                <w:lang w:val="pt-BR"/>
              </w:rPr>
            </w:pPr>
            <w:r w:rsidRPr="009C42FD">
              <w:rPr>
                <w:sz w:val="18"/>
                <w:szCs w:val="20"/>
              </w:rPr>
              <w:t>4600</w:t>
            </w:r>
          </w:p>
        </w:tc>
      </w:tr>
    </w:tbl>
    <w:p w14:paraId="59A9A3FD" w14:textId="77777777" w:rsidR="00135F25" w:rsidRPr="009C42FD" w:rsidRDefault="00135F25" w:rsidP="00135F25">
      <w:pPr>
        <w:autoSpaceDE w:val="0"/>
        <w:autoSpaceDN w:val="0"/>
        <w:adjustRightInd w:val="0"/>
        <w:jc w:val="both"/>
        <w:rPr>
          <w:rFonts w:ascii="Arial" w:hAnsi="Arial" w:cs="Arial"/>
          <w:b/>
          <w:bCs/>
          <w:i w:val="0"/>
          <w:szCs w:val="24"/>
        </w:rPr>
      </w:pPr>
    </w:p>
    <w:p w14:paraId="22878C30" w14:textId="77777777" w:rsidR="00135F25" w:rsidRPr="009C42FD" w:rsidRDefault="00135F25" w:rsidP="00135F25">
      <w:pPr>
        <w:pStyle w:val="PargrafodaLista"/>
        <w:numPr>
          <w:ilvl w:val="0"/>
          <w:numId w:val="32"/>
        </w:numPr>
        <w:ind w:left="426" w:hanging="426"/>
        <w:jc w:val="both"/>
        <w:rPr>
          <w:rFonts w:ascii="Arial" w:hAnsi="Arial" w:cs="Arial"/>
          <w:b/>
          <w:i w:val="0"/>
          <w:szCs w:val="24"/>
        </w:rPr>
      </w:pPr>
      <w:r w:rsidRPr="009C42FD">
        <w:rPr>
          <w:rFonts w:ascii="Arial" w:hAnsi="Arial" w:cs="Arial"/>
          <w:b/>
          <w:i w:val="0"/>
          <w:szCs w:val="24"/>
        </w:rPr>
        <w:t>PRAZO DE ENTREGA</w:t>
      </w:r>
    </w:p>
    <w:p w14:paraId="2D79F80B" w14:textId="2A41AF15" w:rsidR="00D02701" w:rsidRPr="009C42FD" w:rsidRDefault="00135F25" w:rsidP="00135F25">
      <w:pPr>
        <w:pStyle w:val="TpicoTR"/>
        <w:numPr>
          <w:ilvl w:val="1"/>
          <w:numId w:val="35"/>
        </w:numPr>
        <w:spacing w:before="240" w:line="276" w:lineRule="auto"/>
        <w:ind w:left="0" w:firstLine="0"/>
        <w:jc w:val="both"/>
        <w:rPr>
          <w:b w:val="0"/>
        </w:rPr>
      </w:pPr>
      <w:r w:rsidRPr="009C42FD">
        <w:rPr>
          <w:b w:val="0"/>
        </w:rPr>
        <w:t xml:space="preserve">Os produtos objetos deste termo de referência deverão ser entregues pela empresa vencedora até </w:t>
      </w:r>
      <w:r w:rsidR="00D02701" w:rsidRPr="009C42FD">
        <w:rPr>
          <w:b w:val="0"/>
        </w:rPr>
        <w:t>18 de abril de 201</w:t>
      </w:r>
      <w:r w:rsidR="00EB2665" w:rsidRPr="009C42FD">
        <w:rPr>
          <w:b w:val="0"/>
        </w:rPr>
        <w:t xml:space="preserve">9, mediante solicitação formal emitida pela Secretaria Municipal de </w:t>
      </w:r>
      <w:r w:rsidR="0048378F" w:rsidRPr="009C42FD">
        <w:rPr>
          <w:b w:val="0"/>
        </w:rPr>
        <w:t>Assistência Social.</w:t>
      </w:r>
    </w:p>
    <w:p w14:paraId="2A69A57A" w14:textId="0E2B2407" w:rsidR="00EB2665" w:rsidRPr="009C42FD" w:rsidRDefault="00EB2665" w:rsidP="00EB2665">
      <w:pPr>
        <w:pStyle w:val="TpicoTR"/>
        <w:numPr>
          <w:ilvl w:val="1"/>
          <w:numId w:val="35"/>
        </w:numPr>
        <w:spacing w:before="240" w:line="276" w:lineRule="auto"/>
        <w:ind w:left="0" w:firstLine="0"/>
        <w:jc w:val="both"/>
        <w:rPr>
          <w:b w:val="0"/>
        </w:rPr>
      </w:pPr>
      <w:r w:rsidRPr="009C42FD">
        <w:rPr>
          <w:b w:val="0"/>
        </w:rPr>
        <w:t>A desobediência no cumprimento do prazo de entrega dos produtos e das quantidades requisitadas, acarretará à Contratada as sanções dispostas em contrato.</w:t>
      </w:r>
    </w:p>
    <w:p w14:paraId="3A652412" w14:textId="77777777" w:rsidR="00EB2665" w:rsidRPr="009C42FD" w:rsidRDefault="00EB2665" w:rsidP="00EB2665">
      <w:pPr>
        <w:pStyle w:val="TpicoTR"/>
        <w:numPr>
          <w:ilvl w:val="0"/>
          <w:numId w:val="35"/>
        </w:numPr>
        <w:spacing w:line="276" w:lineRule="auto"/>
        <w:jc w:val="both"/>
      </w:pPr>
      <w:r w:rsidRPr="009C42FD">
        <w:t>LOCAL DE ENTREGA</w:t>
      </w:r>
    </w:p>
    <w:p w14:paraId="3D477564" w14:textId="67740123" w:rsidR="00EB2665" w:rsidRPr="009C42FD" w:rsidRDefault="00EB2665" w:rsidP="00EB2665">
      <w:pPr>
        <w:pStyle w:val="TpicoTR"/>
        <w:numPr>
          <w:ilvl w:val="1"/>
          <w:numId w:val="35"/>
        </w:numPr>
        <w:spacing w:before="240" w:line="276" w:lineRule="auto"/>
        <w:ind w:left="0" w:firstLine="0"/>
        <w:jc w:val="both"/>
        <w:rPr>
          <w:b w:val="0"/>
        </w:rPr>
      </w:pPr>
      <w:r w:rsidRPr="009C42FD">
        <w:rPr>
          <w:b w:val="0"/>
        </w:rPr>
        <w:t>As entregas deverão ser</w:t>
      </w:r>
      <w:r w:rsidR="0048378F" w:rsidRPr="009C42FD">
        <w:rPr>
          <w:b w:val="0"/>
        </w:rPr>
        <w:t xml:space="preserve">ão </w:t>
      </w:r>
      <w:r w:rsidRPr="009C42FD">
        <w:rPr>
          <w:b w:val="0"/>
        </w:rPr>
        <w:t xml:space="preserve">feitas nas dependências da </w:t>
      </w:r>
      <w:r w:rsidR="00B84949" w:rsidRPr="009C42FD">
        <w:rPr>
          <w:b w:val="0"/>
        </w:rPr>
        <w:t>Secretaria Municipal de Assistência Social</w:t>
      </w:r>
      <w:r w:rsidRPr="009C42FD">
        <w:rPr>
          <w:b w:val="0"/>
        </w:rPr>
        <w:t xml:space="preserve">, sito à </w:t>
      </w:r>
      <w:r w:rsidR="00B84949" w:rsidRPr="009C42FD">
        <w:rPr>
          <w:b w:val="0"/>
        </w:rPr>
        <w:t xml:space="preserve">Avenida Presidente Dutra nº </w:t>
      </w:r>
      <w:r w:rsidR="00BE3A2C" w:rsidRPr="009C42FD">
        <w:rPr>
          <w:b w:val="0"/>
        </w:rPr>
        <w:t>910</w:t>
      </w:r>
      <w:r w:rsidRPr="009C42FD">
        <w:rPr>
          <w:b w:val="0"/>
        </w:rPr>
        <w:t xml:space="preserve">, sendo que, caso eventualmente for necessário que a entrega seja realizada em outro local, a Secretaria </w:t>
      </w:r>
      <w:r w:rsidRPr="009C42FD">
        <w:rPr>
          <w:b w:val="0"/>
        </w:rPr>
        <w:lastRenderedPageBreak/>
        <w:t>informará formal e previamente à empresa o local, horário e qualquer outro elemento necessário à entrega dos produtos.</w:t>
      </w:r>
    </w:p>
    <w:p w14:paraId="1D904166" w14:textId="77777777" w:rsidR="00EB2665" w:rsidRPr="009C42FD" w:rsidRDefault="00EB2665" w:rsidP="00EB2665">
      <w:pPr>
        <w:pStyle w:val="TpicoTR"/>
        <w:numPr>
          <w:ilvl w:val="0"/>
          <w:numId w:val="35"/>
        </w:numPr>
        <w:spacing w:line="276" w:lineRule="auto"/>
        <w:jc w:val="both"/>
      </w:pPr>
      <w:r w:rsidRPr="009C42FD">
        <w:t>FORNECIMENTO</w:t>
      </w:r>
    </w:p>
    <w:p w14:paraId="55B0D180" w14:textId="2DB626CD" w:rsidR="00EB2665" w:rsidRPr="009C42FD" w:rsidRDefault="00EB2665" w:rsidP="00690E32">
      <w:pPr>
        <w:pStyle w:val="TpicoTR"/>
        <w:numPr>
          <w:ilvl w:val="1"/>
          <w:numId w:val="35"/>
        </w:numPr>
        <w:spacing w:line="276" w:lineRule="auto"/>
        <w:ind w:left="0" w:firstLine="0"/>
        <w:jc w:val="both"/>
        <w:rPr>
          <w:b w:val="0"/>
        </w:rPr>
      </w:pPr>
      <w:r w:rsidRPr="009C42FD">
        <w:rPr>
          <w:b w:val="0"/>
        </w:rPr>
        <w:t>O fornecimento dos produtos deverá ocorrer em conformidade com este termo de referência e com a proposta de preços apresentada pela empresa, observado preços, quantidades e todos os demais elementos.</w:t>
      </w:r>
    </w:p>
    <w:p w14:paraId="7B620E83" w14:textId="16C8BAE2" w:rsidR="00EB2665" w:rsidRPr="009C42FD" w:rsidRDefault="00EB2665" w:rsidP="00690E32">
      <w:pPr>
        <w:pStyle w:val="TpicoTR"/>
        <w:numPr>
          <w:ilvl w:val="1"/>
          <w:numId w:val="35"/>
        </w:numPr>
        <w:spacing w:line="276" w:lineRule="auto"/>
        <w:ind w:left="0" w:firstLine="0"/>
        <w:jc w:val="both"/>
        <w:rPr>
          <w:b w:val="0"/>
        </w:rPr>
      </w:pPr>
      <w:r w:rsidRPr="009C42FD">
        <w:rPr>
          <w:b w:val="0"/>
        </w:rPr>
        <w:t>O fornecimento deverá ser efetuado mediante emissão Autorização de Fornecimento ou ato equivalente, formalizada pela Prefeitura Municipal de Douradina/MS, dela constando: a data, a quantidade de produto.</w:t>
      </w:r>
    </w:p>
    <w:p w14:paraId="7BD3B0D2" w14:textId="77777777" w:rsidR="00EB2665" w:rsidRPr="009C42FD" w:rsidRDefault="00EB2665" w:rsidP="00690E32">
      <w:pPr>
        <w:pStyle w:val="TpicoTR"/>
        <w:numPr>
          <w:ilvl w:val="1"/>
          <w:numId w:val="35"/>
        </w:numPr>
        <w:spacing w:line="276" w:lineRule="auto"/>
        <w:ind w:left="0" w:firstLine="0"/>
        <w:jc w:val="both"/>
        <w:rPr>
          <w:b w:val="0"/>
        </w:rPr>
      </w:pPr>
      <w:r w:rsidRPr="009C42FD">
        <w:rPr>
          <w:b w:val="0"/>
        </w:rPr>
        <w:t>As despesas relativas ao fornecimento, inclusive em caso de reposição por inadequação às especificações constantes neste Termo, correrão por conta exclusiva da empresa fornecedora.</w:t>
      </w:r>
    </w:p>
    <w:p w14:paraId="03336499" w14:textId="77777777" w:rsidR="00EB2665" w:rsidRPr="009C42FD" w:rsidRDefault="00EB2665" w:rsidP="00EB2665">
      <w:pPr>
        <w:pStyle w:val="TpicoTR"/>
        <w:numPr>
          <w:ilvl w:val="0"/>
          <w:numId w:val="35"/>
        </w:numPr>
        <w:spacing w:line="276" w:lineRule="auto"/>
        <w:jc w:val="both"/>
      </w:pPr>
      <w:r w:rsidRPr="009C42FD">
        <w:t>FORMA DE ENTREGA</w:t>
      </w:r>
    </w:p>
    <w:p w14:paraId="65A7023E" w14:textId="32C81742" w:rsidR="00EB2665" w:rsidRPr="009C42FD" w:rsidRDefault="00EB2665" w:rsidP="00EB2665">
      <w:pPr>
        <w:pStyle w:val="TpicoTR"/>
        <w:spacing w:line="276" w:lineRule="auto"/>
        <w:jc w:val="both"/>
      </w:pPr>
      <w:proofErr w:type="gramStart"/>
      <w:r w:rsidRPr="009C42FD">
        <w:t xml:space="preserve">(  </w:t>
      </w:r>
      <w:r w:rsidR="0048378F" w:rsidRPr="009C42FD">
        <w:t>x</w:t>
      </w:r>
      <w:proofErr w:type="gramEnd"/>
      <w:r w:rsidRPr="009C42FD">
        <w:t xml:space="preserve">  ) Integral;</w:t>
      </w:r>
    </w:p>
    <w:p w14:paraId="099B9206" w14:textId="303DA8E7" w:rsidR="00EB2665" w:rsidRPr="009C42FD" w:rsidRDefault="00EB2665" w:rsidP="00EB2665">
      <w:pPr>
        <w:pStyle w:val="TpicoTR"/>
        <w:spacing w:line="276" w:lineRule="auto"/>
        <w:jc w:val="both"/>
      </w:pPr>
      <w:proofErr w:type="gramStart"/>
      <w:r w:rsidRPr="009C42FD">
        <w:t xml:space="preserve">(  </w:t>
      </w:r>
      <w:proofErr w:type="gramEnd"/>
      <w:r w:rsidRPr="009C42FD">
        <w:t xml:space="preserve">  ) Parcelada.</w:t>
      </w:r>
    </w:p>
    <w:p w14:paraId="5A70EC69" w14:textId="77777777" w:rsidR="00EB2665" w:rsidRPr="009C42FD" w:rsidRDefault="00EB2665" w:rsidP="00EB2665">
      <w:pPr>
        <w:pStyle w:val="TpicoTR"/>
        <w:numPr>
          <w:ilvl w:val="0"/>
          <w:numId w:val="35"/>
        </w:numPr>
        <w:spacing w:line="276" w:lineRule="auto"/>
        <w:jc w:val="both"/>
      </w:pPr>
      <w:r w:rsidRPr="009C42FD">
        <w:t>RECEBIMENTO</w:t>
      </w:r>
    </w:p>
    <w:p w14:paraId="392A58E1" w14:textId="77777777" w:rsidR="00EB2665" w:rsidRPr="009C42FD" w:rsidRDefault="00EB2665" w:rsidP="00690E32">
      <w:pPr>
        <w:pStyle w:val="TpicoTR"/>
        <w:numPr>
          <w:ilvl w:val="1"/>
          <w:numId w:val="35"/>
        </w:numPr>
        <w:spacing w:line="276" w:lineRule="auto"/>
        <w:ind w:left="0" w:firstLine="0"/>
        <w:jc w:val="both"/>
        <w:rPr>
          <w:b w:val="0"/>
          <w:u w:val="single"/>
        </w:rPr>
      </w:pPr>
      <w:r w:rsidRPr="009C42FD">
        <w:rPr>
          <w:b w:val="0"/>
          <w:u w:val="single"/>
        </w:rPr>
        <w:t xml:space="preserve">O recebimento dos produtos se efetivará em conformidade com os </w:t>
      </w:r>
      <w:proofErr w:type="spellStart"/>
      <w:r w:rsidRPr="009C42FD">
        <w:rPr>
          <w:b w:val="0"/>
          <w:u w:val="single"/>
        </w:rPr>
        <w:t>arts</w:t>
      </w:r>
      <w:proofErr w:type="spellEnd"/>
      <w:r w:rsidRPr="009C42FD">
        <w:rPr>
          <w:b w:val="0"/>
          <w:u w:val="single"/>
        </w:rPr>
        <w:t>. 73 a 76 da Lei 8.666/93.</w:t>
      </w:r>
    </w:p>
    <w:p w14:paraId="28A07653" w14:textId="77777777" w:rsidR="00EB2665" w:rsidRPr="009C42FD" w:rsidRDefault="00EB2665" w:rsidP="00690E32">
      <w:pPr>
        <w:pStyle w:val="TpicoTR"/>
        <w:numPr>
          <w:ilvl w:val="1"/>
          <w:numId w:val="35"/>
        </w:numPr>
        <w:spacing w:line="276" w:lineRule="auto"/>
        <w:ind w:left="0" w:firstLine="0"/>
        <w:jc w:val="both"/>
        <w:rPr>
          <w:b w:val="0"/>
        </w:rPr>
      </w:pPr>
      <w:r w:rsidRPr="009C42FD">
        <w:rPr>
          <w:b w:val="0"/>
        </w:rPr>
        <w:t xml:space="preserve">Os produtos deverão ser entregues nas condições estipuladas no item 7 deste termo de referência, </w:t>
      </w:r>
      <w:r w:rsidRPr="009C42FD">
        <w:rPr>
          <w:b w:val="0"/>
          <w:u w:val="single"/>
        </w:rPr>
        <w:t>sob pena de não recebimento definitivo e/ou aplicação de sanção</w:t>
      </w:r>
      <w:r w:rsidRPr="009C42FD">
        <w:rPr>
          <w:b w:val="0"/>
        </w:rPr>
        <w:t>.</w:t>
      </w:r>
    </w:p>
    <w:p w14:paraId="2EE805AD" w14:textId="4A35DB43" w:rsidR="00EB2665" w:rsidRPr="009C42FD" w:rsidRDefault="00EB2665" w:rsidP="00690E32">
      <w:pPr>
        <w:pStyle w:val="TpicoTR"/>
        <w:numPr>
          <w:ilvl w:val="2"/>
          <w:numId w:val="35"/>
        </w:numPr>
        <w:spacing w:line="276" w:lineRule="auto"/>
        <w:ind w:left="0" w:firstLine="0"/>
        <w:jc w:val="both"/>
        <w:rPr>
          <w:b w:val="0"/>
          <w:u w:val="single"/>
        </w:rPr>
      </w:pPr>
      <w:r w:rsidRPr="009C42FD">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9C42FD">
        <w:rPr>
          <w:b w:val="0"/>
          <w:u w:val="single"/>
        </w:rPr>
        <w:t xml:space="preserve">que ocorrerá no prazo máximo de </w:t>
      </w:r>
      <w:r w:rsidRPr="009C42FD">
        <w:rPr>
          <w:u w:val="single"/>
        </w:rPr>
        <w:t>01 (um) dia</w:t>
      </w:r>
      <w:r w:rsidRPr="009C42FD">
        <w:rPr>
          <w:b w:val="0"/>
          <w:u w:val="single"/>
        </w:rPr>
        <w:t>, contados da data da negativa de recebimento, sob pena de aplicação de sanção.</w:t>
      </w:r>
    </w:p>
    <w:p w14:paraId="15A5A2D8" w14:textId="77777777" w:rsidR="00690E32" w:rsidRPr="009C42FD" w:rsidRDefault="00690E32" w:rsidP="00690E32">
      <w:pPr>
        <w:pStyle w:val="TpicoTR"/>
        <w:numPr>
          <w:ilvl w:val="0"/>
          <w:numId w:val="35"/>
        </w:numPr>
        <w:spacing w:line="276" w:lineRule="auto"/>
        <w:jc w:val="both"/>
        <w:rPr>
          <w:rFonts w:cs="Arial"/>
          <w:bCs/>
        </w:rPr>
      </w:pPr>
      <w:r w:rsidRPr="009C42FD">
        <w:t>DA FISCALIZAÇÃO</w:t>
      </w:r>
    </w:p>
    <w:p w14:paraId="0E64FEE8" w14:textId="421E5AEB" w:rsidR="00690E32" w:rsidRPr="009C42FD" w:rsidRDefault="00690E32" w:rsidP="00690E32">
      <w:pPr>
        <w:pStyle w:val="TpicoTR"/>
        <w:numPr>
          <w:ilvl w:val="1"/>
          <w:numId w:val="35"/>
        </w:numPr>
        <w:spacing w:line="276" w:lineRule="auto"/>
        <w:ind w:left="0" w:firstLine="0"/>
        <w:jc w:val="both"/>
        <w:rPr>
          <w:b w:val="0"/>
        </w:rPr>
      </w:pPr>
      <w:r w:rsidRPr="009C42FD">
        <w:rPr>
          <w:b w:val="0"/>
        </w:rPr>
        <w:t xml:space="preserve">Fica designado como fiscal a senhora </w:t>
      </w:r>
      <w:r w:rsidRPr="009C42FD">
        <w:rPr>
          <w:u w:val="single"/>
        </w:rPr>
        <w:t>Silvia Miranda lima</w:t>
      </w:r>
      <w:r w:rsidRPr="009C42FD">
        <w:rPr>
          <w:i/>
          <w:u w:val="single"/>
        </w:rPr>
        <w:t xml:space="preserve"> </w:t>
      </w:r>
      <w:r w:rsidRPr="009C42FD">
        <w:rPr>
          <w:b w:val="0"/>
        </w:rPr>
        <w:t>e como suplente a sen</w:t>
      </w:r>
      <w:r w:rsidR="00BE3A2C" w:rsidRPr="009C42FD">
        <w:rPr>
          <w:b w:val="0"/>
        </w:rPr>
        <w:t xml:space="preserve">hora Tereza Guimarães </w:t>
      </w:r>
      <w:r w:rsidR="00395013" w:rsidRPr="009C42FD">
        <w:rPr>
          <w:b w:val="0"/>
        </w:rPr>
        <w:t>Fernandes</w:t>
      </w:r>
      <w:r w:rsidRPr="009C42FD">
        <w:rPr>
          <w:b w:val="0"/>
        </w:rPr>
        <w:t>, nomead</w:t>
      </w:r>
      <w:r w:rsidR="00395013" w:rsidRPr="009C42FD">
        <w:rPr>
          <w:b w:val="0"/>
        </w:rPr>
        <w:t>a</w:t>
      </w:r>
      <w:r w:rsidRPr="009C42FD">
        <w:rPr>
          <w:b w:val="0"/>
        </w:rPr>
        <w:t>s pela Portaria nº 156 de 30 de julho de 2018, conforme disposto no art. 67 da lei 8.666/93.</w:t>
      </w:r>
    </w:p>
    <w:p w14:paraId="5393B3DE" w14:textId="77777777" w:rsidR="00690E32" w:rsidRPr="009C42FD" w:rsidRDefault="00690E32" w:rsidP="00690E32">
      <w:pPr>
        <w:pStyle w:val="TpicoTR"/>
        <w:numPr>
          <w:ilvl w:val="1"/>
          <w:numId w:val="35"/>
        </w:numPr>
        <w:spacing w:line="276" w:lineRule="auto"/>
        <w:ind w:left="0" w:firstLine="0"/>
        <w:jc w:val="both"/>
        <w:rPr>
          <w:b w:val="0"/>
        </w:rPr>
      </w:pPr>
      <w:r w:rsidRPr="009C42FD">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811D36C" w14:textId="3CD73199" w:rsidR="00EB2665" w:rsidRPr="009C42FD" w:rsidRDefault="00690E32" w:rsidP="00690E32">
      <w:pPr>
        <w:pStyle w:val="TpicoTR"/>
        <w:numPr>
          <w:ilvl w:val="1"/>
          <w:numId w:val="35"/>
        </w:numPr>
        <w:spacing w:line="276" w:lineRule="auto"/>
        <w:ind w:left="0" w:firstLine="0"/>
        <w:jc w:val="both"/>
        <w:rPr>
          <w:b w:val="0"/>
        </w:rPr>
      </w:pPr>
      <w:r w:rsidRPr="009C42FD">
        <w:rPr>
          <w:b w:val="0"/>
        </w:rPr>
        <w:t>As decisões e providências que ultrapassem a competência do Fiscal serão encaminhadas à autoridade competente da Administração para adoção das medidas convenientes, de acordo com disposto no § 2º do art. 67 da Lei nº 8.666/93.</w:t>
      </w:r>
    </w:p>
    <w:p w14:paraId="26969B9E" w14:textId="009E872E" w:rsidR="00690E32" w:rsidRPr="009C42FD" w:rsidRDefault="00690E32" w:rsidP="00690E32">
      <w:pPr>
        <w:pStyle w:val="TpicoTR"/>
        <w:numPr>
          <w:ilvl w:val="0"/>
          <w:numId w:val="35"/>
        </w:numPr>
        <w:spacing w:line="276" w:lineRule="auto"/>
        <w:jc w:val="both"/>
      </w:pPr>
      <w:r w:rsidRPr="009C42FD">
        <w:lastRenderedPageBreak/>
        <w:t>DAS   DOTAÇÕES</w:t>
      </w:r>
    </w:p>
    <w:p w14:paraId="52EEED08" w14:textId="558E063B" w:rsidR="00690E32" w:rsidRPr="009C42FD" w:rsidRDefault="00690E32" w:rsidP="00690E32">
      <w:pPr>
        <w:pStyle w:val="Corpodetexto"/>
        <w:numPr>
          <w:ilvl w:val="1"/>
          <w:numId w:val="37"/>
        </w:numPr>
        <w:spacing w:after="0" w:line="240" w:lineRule="auto"/>
        <w:ind w:left="0" w:right="0" w:firstLine="0"/>
        <w:jc w:val="both"/>
        <w:rPr>
          <w:rFonts w:ascii="Arial" w:eastAsiaTheme="minorHAnsi" w:hAnsi="Arial" w:cstheme="minorBidi"/>
          <w:i w:val="0"/>
          <w:szCs w:val="22"/>
          <w:lang w:eastAsia="en-US"/>
        </w:rPr>
      </w:pPr>
      <w:r w:rsidRPr="009C42FD">
        <w:rPr>
          <w:rFonts w:ascii="Arial" w:eastAsiaTheme="minorHAnsi" w:hAnsi="Arial" w:cstheme="minorBidi"/>
          <w:i w:val="0"/>
          <w:szCs w:val="22"/>
          <w:lang w:eastAsia="en-US"/>
        </w:rPr>
        <w:t>As despesas decorrentes da execução deste Contrato correrão à conta da Dotação Orçamentária:</w:t>
      </w:r>
    </w:p>
    <w:p w14:paraId="330829F1" w14:textId="77777777" w:rsidR="00690E32" w:rsidRPr="009C42FD" w:rsidRDefault="00690E32" w:rsidP="00690E32">
      <w:pPr>
        <w:pStyle w:val="Corpodetexto"/>
        <w:spacing w:after="0" w:line="240" w:lineRule="auto"/>
        <w:ind w:left="390" w:right="0"/>
        <w:jc w:val="both"/>
        <w:rPr>
          <w:rFonts w:ascii="Arial" w:hAnsi="Arial" w:cs="Arial"/>
          <w:i w:val="0"/>
          <w:szCs w:val="24"/>
        </w:rPr>
      </w:pPr>
    </w:p>
    <w:p w14:paraId="5B3DDAD1" w14:textId="77777777" w:rsidR="00690E32" w:rsidRPr="009C42FD" w:rsidRDefault="00690E32" w:rsidP="00690E32">
      <w:pPr>
        <w:ind w:left="426"/>
        <w:jc w:val="both"/>
        <w:rPr>
          <w:rFonts w:ascii="Arial" w:hAnsi="Arial" w:cs="Arial"/>
          <w:b/>
          <w:bCs/>
          <w:i w:val="0"/>
          <w:szCs w:val="24"/>
        </w:rPr>
      </w:pPr>
      <w:r w:rsidRPr="009C42FD">
        <w:rPr>
          <w:rFonts w:ascii="Arial" w:hAnsi="Arial" w:cs="Arial"/>
          <w:b/>
          <w:bCs/>
          <w:i w:val="0"/>
          <w:szCs w:val="24"/>
        </w:rPr>
        <w:t>05 FUNDO MUNICIPAL DE INVESTIMENTOS SOCIAIS</w:t>
      </w:r>
    </w:p>
    <w:p w14:paraId="6F005CB7" w14:textId="77777777" w:rsidR="00690E32" w:rsidRPr="009C42FD" w:rsidRDefault="00690E32" w:rsidP="00690E32">
      <w:pPr>
        <w:ind w:left="426"/>
        <w:jc w:val="both"/>
        <w:rPr>
          <w:rFonts w:ascii="Arial" w:hAnsi="Arial" w:cs="Arial"/>
          <w:b/>
          <w:bCs/>
          <w:i w:val="0"/>
          <w:szCs w:val="24"/>
        </w:rPr>
      </w:pPr>
      <w:r w:rsidRPr="009C42FD">
        <w:rPr>
          <w:rFonts w:ascii="Arial" w:hAnsi="Arial" w:cs="Arial"/>
          <w:b/>
          <w:bCs/>
          <w:i w:val="0"/>
          <w:szCs w:val="24"/>
        </w:rPr>
        <w:t>5.003 FUNDO MUNICIPAL DE INVESTIMENTOS SOCIAIS</w:t>
      </w:r>
    </w:p>
    <w:p w14:paraId="7BF1BBAF" w14:textId="77777777" w:rsidR="00690E32" w:rsidRPr="009C42FD" w:rsidRDefault="00690E32" w:rsidP="00690E32">
      <w:pPr>
        <w:pStyle w:val="PargrafodaLista"/>
        <w:ind w:left="426"/>
        <w:jc w:val="both"/>
        <w:rPr>
          <w:rFonts w:ascii="Arial" w:hAnsi="Arial" w:cs="Arial"/>
          <w:b/>
          <w:bCs/>
          <w:i w:val="0"/>
          <w:szCs w:val="24"/>
        </w:rPr>
      </w:pPr>
    </w:p>
    <w:p w14:paraId="03BA154D" w14:textId="77777777" w:rsidR="00690E32" w:rsidRPr="009C42FD" w:rsidRDefault="00690E32" w:rsidP="00690E32">
      <w:pPr>
        <w:ind w:left="426"/>
        <w:jc w:val="both"/>
        <w:rPr>
          <w:rFonts w:ascii="Arial" w:hAnsi="Arial" w:cs="Arial"/>
          <w:bCs/>
          <w:i w:val="0"/>
          <w:szCs w:val="24"/>
        </w:rPr>
      </w:pPr>
      <w:r w:rsidRPr="009C42FD">
        <w:rPr>
          <w:rFonts w:ascii="Arial" w:hAnsi="Arial" w:cs="Arial"/>
          <w:bCs/>
          <w:i w:val="0"/>
          <w:szCs w:val="24"/>
        </w:rPr>
        <w:t>08 ASSISTENCIA SOCIAL</w:t>
      </w:r>
    </w:p>
    <w:p w14:paraId="14CFCDAB" w14:textId="77777777" w:rsidR="00690E32" w:rsidRPr="009C42FD" w:rsidRDefault="00690E32" w:rsidP="00690E32">
      <w:pPr>
        <w:ind w:left="426"/>
        <w:jc w:val="both"/>
        <w:rPr>
          <w:rFonts w:ascii="Arial" w:hAnsi="Arial" w:cs="Arial"/>
          <w:bCs/>
          <w:i w:val="0"/>
          <w:szCs w:val="24"/>
        </w:rPr>
      </w:pPr>
      <w:r w:rsidRPr="009C42FD">
        <w:rPr>
          <w:rFonts w:ascii="Arial" w:hAnsi="Arial" w:cs="Arial"/>
          <w:bCs/>
          <w:i w:val="0"/>
          <w:szCs w:val="24"/>
        </w:rPr>
        <w:t>08.244 ASSISTENCIA COMUNITARIA</w:t>
      </w:r>
    </w:p>
    <w:p w14:paraId="0311D06C" w14:textId="77777777" w:rsidR="00690E32" w:rsidRPr="009C42FD" w:rsidRDefault="00690E32" w:rsidP="00690E32">
      <w:pPr>
        <w:ind w:left="426"/>
        <w:jc w:val="both"/>
        <w:rPr>
          <w:rFonts w:ascii="Arial" w:hAnsi="Arial" w:cs="Arial"/>
          <w:bCs/>
          <w:i w:val="0"/>
          <w:szCs w:val="24"/>
        </w:rPr>
      </w:pPr>
      <w:r w:rsidRPr="009C42FD">
        <w:rPr>
          <w:rFonts w:ascii="Arial" w:hAnsi="Arial" w:cs="Arial"/>
          <w:bCs/>
          <w:i w:val="0"/>
          <w:szCs w:val="24"/>
        </w:rPr>
        <w:t>08.244.0004 ASSISTENCIA SOCIAL E QUALIDADE DE VIDA</w:t>
      </w:r>
    </w:p>
    <w:p w14:paraId="5D7574A8" w14:textId="77777777" w:rsidR="00690E32" w:rsidRPr="009C42FD" w:rsidRDefault="00690E32" w:rsidP="00690E32">
      <w:pPr>
        <w:ind w:left="426"/>
        <w:jc w:val="both"/>
        <w:rPr>
          <w:rFonts w:ascii="Arial" w:hAnsi="Arial" w:cs="Arial"/>
          <w:bCs/>
          <w:i w:val="0"/>
          <w:szCs w:val="24"/>
        </w:rPr>
      </w:pPr>
      <w:r w:rsidRPr="009C42FD">
        <w:rPr>
          <w:rFonts w:ascii="Arial" w:hAnsi="Arial" w:cs="Arial"/>
          <w:bCs/>
          <w:i w:val="0"/>
          <w:szCs w:val="24"/>
        </w:rPr>
        <w:t>08.244.0004.2031 OPERACIONALIZAÇÃO DO FIS</w:t>
      </w:r>
    </w:p>
    <w:p w14:paraId="1106F4ED" w14:textId="77777777" w:rsidR="00690E32" w:rsidRPr="009C42FD" w:rsidRDefault="00690E32" w:rsidP="00690E32">
      <w:pPr>
        <w:pStyle w:val="TpicoTR"/>
        <w:spacing w:line="276" w:lineRule="auto"/>
        <w:jc w:val="both"/>
        <w:rPr>
          <w:b w:val="0"/>
        </w:rPr>
      </w:pPr>
    </w:p>
    <w:p w14:paraId="6FE08EE2" w14:textId="1DD0FB9C" w:rsidR="00772E50" w:rsidRPr="009C42FD" w:rsidRDefault="00772E50" w:rsidP="00B82AFA">
      <w:pPr>
        <w:jc w:val="both"/>
        <w:rPr>
          <w:rFonts w:ascii="Arial" w:hAnsi="Arial" w:cs="Arial"/>
          <w:i w:val="0"/>
          <w:szCs w:val="24"/>
        </w:rPr>
      </w:pPr>
      <w:r w:rsidRPr="009C42FD">
        <w:rPr>
          <w:rFonts w:ascii="Arial" w:hAnsi="Arial" w:cs="Arial"/>
          <w:i w:val="0"/>
          <w:szCs w:val="24"/>
        </w:rPr>
        <w:t xml:space="preserve">Douradina/MS, </w:t>
      </w:r>
      <w:r w:rsidR="009174D8" w:rsidRPr="009C42FD">
        <w:rPr>
          <w:rFonts w:ascii="Arial" w:hAnsi="Arial" w:cs="Arial"/>
          <w:i w:val="0"/>
          <w:szCs w:val="24"/>
        </w:rPr>
        <w:t>18</w:t>
      </w:r>
      <w:r w:rsidRPr="009C42FD">
        <w:rPr>
          <w:rFonts w:ascii="Arial" w:hAnsi="Arial" w:cs="Arial"/>
          <w:i w:val="0"/>
          <w:szCs w:val="24"/>
        </w:rPr>
        <w:t xml:space="preserve"> de </w:t>
      </w:r>
      <w:r w:rsidR="009174D8" w:rsidRPr="009C42FD">
        <w:rPr>
          <w:rFonts w:ascii="Arial" w:hAnsi="Arial" w:cs="Arial"/>
          <w:i w:val="0"/>
          <w:szCs w:val="24"/>
        </w:rPr>
        <w:t>fevereiro</w:t>
      </w:r>
      <w:r w:rsidRPr="009C42FD">
        <w:rPr>
          <w:rFonts w:ascii="Arial" w:hAnsi="Arial" w:cs="Arial"/>
          <w:i w:val="0"/>
          <w:szCs w:val="24"/>
        </w:rPr>
        <w:t xml:space="preserve"> de 2019</w:t>
      </w:r>
    </w:p>
    <w:p w14:paraId="7E1115EE" w14:textId="77777777" w:rsidR="00772E50" w:rsidRPr="009C42FD" w:rsidRDefault="00772E50" w:rsidP="00B82AFA">
      <w:pPr>
        <w:jc w:val="both"/>
        <w:rPr>
          <w:rFonts w:ascii="Arial" w:hAnsi="Arial" w:cs="Arial"/>
          <w:b/>
          <w:i w:val="0"/>
          <w:szCs w:val="24"/>
        </w:rPr>
      </w:pPr>
    </w:p>
    <w:p w14:paraId="70834870" w14:textId="77777777" w:rsidR="00772E50" w:rsidRPr="009C42FD" w:rsidRDefault="00772E50" w:rsidP="00B82AFA">
      <w:pPr>
        <w:jc w:val="both"/>
        <w:rPr>
          <w:rFonts w:ascii="Arial" w:hAnsi="Arial" w:cs="Arial"/>
          <w:b/>
          <w:i w:val="0"/>
          <w:szCs w:val="24"/>
        </w:rPr>
      </w:pPr>
    </w:p>
    <w:p w14:paraId="777EEFFD" w14:textId="50095BF4" w:rsidR="00772E50" w:rsidRPr="009C42FD" w:rsidRDefault="00B3552E" w:rsidP="00B82AFA">
      <w:pPr>
        <w:jc w:val="both"/>
        <w:rPr>
          <w:rFonts w:ascii="Arial" w:hAnsi="Arial" w:cs="Arial"/>
          <w:b/>
          <w:i w:val="0"/>
          <w:szCs w:val="24"/>
        </w:rPr>
      </w:pPr>
      <w:r w:rsidRPr="009C42FD">
        <w:rPr>
          <w:rFonts w:ascii="Arial" w:hAnsi="Arial" w:cs="Arial"/>
          <w:b/>
          <w:i w:val="0"/>
          <w:szCs w:val="24"/>
        </w:rPr>
        <w:t>Silvia Maria Miranda de Lima</w:t>
      </w:r>
    </w:p>
    <w:p w14:paraId="5BC9AE20" w14:textId="5EF6AF01" w:rsidR="00772E50" w:rsidRPr="009C42FD" w:rsidRDefault="00772E50" w:rsidP="00B82AFA">
      <w:pPr>
        <w:jc w:val="both"/>
        <w:rPr>
          <w:rFonts w:ascii="Arial" w:hAnsi="Arial" w:cs="Arial"/>
          <w:b/>
          <w:i w:val="0"/>
          <w:szCs w:val="24"/>
        </w:rPr>
      </w:pPr>
      <w:r w:rsidRPr="009C42FD">
        <w:rPr>
          <w:rFonts w:ascii="Arial" w:hAnsi="Arial" w:cs="Arial"/>
          <w:b/>
          <w:i w:val="0"/>
          <w:szCs w:val="24"/>
        </w:rPr>
        <w:t>Secret</w:t>
      </w:r>
      <w:r w:rsidR="000C68EB" w:rsidRPr="009C42FD">
        <w:rPr>
          <w:rFonts w:ascii="Arial" w:hAnsi="Arial" w:cs="Arial"/>
          <w:b/>
          <w:i w:val="0"/>
          <w:szCs w:val="24"/>
        </w:rPr>
        <w:t>á</w:t>
      </w:r>
      <w:r w:rsidRPr="009C42FD">
        <w:rPr>
          <w:rFonts w:ascii="Arial" w:hAnsi="Arial" w:cs="Arial"/>
          <w:b/>
          <w:i w:val="0"/>
          <w:szCs w:val="24"/>
        </w:rPr>
        <w:t xml:space="preserve">ria Municipal de </w:t>
      </w:r>
      <w:r w:rsidR="000C68EB" w:rsidRPr="009C42FD">
        <w:rPr>
          <w:rFonts w:ascii="Arial" w:hAnsi="Arial" w:cs="Arial"/>
          <w:b/>
          <w:i w:val="0"/>
          <w:szCs w:val="24"/>
        </w:rPr>
        <w:t>Assistência Social</w:t>
      </w:r>
    </w:p>
    <w:p w14:paraId="067EB5D0" w14:textId="5DD37082" w:rsidR="00690E32" w:rsidRPr="009C42FD" w:rsidRDefault="00690E32">
      <w:pPr>
        <w:spacing w:after="160" w:line="259" w:lineRule="auto"/>
        <w:rPr>
          <w:rFonts w:ascii="Arial" w:hAnsi="Arial" w:cs="Arial"/>
          <w:b/>
          <w:i w:val="0"/>
          <w:szCs w:val="24"/>
        </w:rPr>
      </w:pPr>
      <w:r w:rsidRPr="009C42FD">
        <w:rPr>
          <w:rFonts w:ascii="Arial" w:hAnsi="Arial" w:cs="Arial"/>
          <w:b/>
          <w:i w:val="0"/>
          <w:szCs w:val="24"/>
        </w:rPr>
        <w:br w:type="page"/>
      </w:r>
    </w:p>
    <w:p w14:paraId="183719DC" w14:textId="2A61D6EB"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lastRenderedPageBreak/>
        <w:t>ANEXO III</w:t>
      </w:r>
    </w:p>
    <w:p w14:paraId="14E7CD97" w14:textId="77777777" w:rsidR="00772E50" w:rsidRPr="009C42FD" w:rsidRDefault="00772E50" w:rsidP="00B82AFA">
      <w:pPr>
        <w:jc w:val="center"/>
        <w:rPr>
          <w:rFonts w:ascii="Arial" w:hAnsi="Arial" w:cs="Arial"/>
          <w:i w:val="0"/>
          <w:szCs w:val="24"/>
        </w:rPr>
      </w:pPr>
    </w:p>
    <w:p w14:paraId="1BC6C3F8" w14:textId="77777777" w:rsidR="00772E50" w:rsidRPr="009C42FD" w:rsidRDefault="00772E50" w:rsidP="00B82AFA">
      <w:pPr>
        <w:jc w:val="center"/>
        <w:rPr>
          <w:rFonts w:ascii="Arial" w:hAnsi="Arial" w:cs="Arial"/>
          <w:i w:val="0"/>
          <w:szCs w:val="24"/>
        </w:rPr>
      </w:pPr>
    </w:p>
    <w:p w14:paraId="3358B7B8" w14:textId="77777777" w:rsidR="00772E50" w:rsidRPr="009C42FD" w:rsidRDefault="00772E50" w:rsidP="00B82AFA">
      <w:pPr>
        <w:jc w:val="center"/>
        <w:rPr>
          <w:rFonts w:ascii="Arial" w:hAnsi="Arial" w:cs="Arial"/>
          <w:b/>
          <w:i w:val="0"/>
          <w:szCs w:val="24"/>
        </w:rPr>
      </w:pPr>
      <w:bookmarkStart w:id="8" w:name="_Hlk3284200"/>
      <w:r w:rsidRPr="009C42FD">
        <w:rPr>
          <w:rFonts w:ascii="Arial" w:hAnsi="Arial" w:cs="Arial"/>
          <w:b/>
          <w:i w:val="0"/>
          <w:szCs w:val="24"/>
        </w:rPr>
        <w:t>CREDENCIAMENTO – PREGÃO XX/XXXX</w:t>
      </w:r>
    </w:p>
    <w:p w14:paraId="6D8CD147" w14:textId="77777777" w:rsidR="00772E50" w:rsidRPr="009C42FD" w:rsidRDefault="00772E50" w:rsidP="00B82AFA">
      <w:pPr>
        <w:jc w:val="center"/>
        <w:rPr>
          <w:rFonts w:ascii="Arial" w:hAnsi="Arial" w:cs="Arial"/>
          <w:b/>
          <w:i w:val="0"/>
          <w:szCs w:val="24"/>
        </w:rPr>
      </w:pPr>
    </w:p>
    <w:p w14:paraId="4E457CEA" w14:textId="77777777" w:rsidR="00772E50" w:rsidRPr="009C42FD" w:rsidRDefault="00772E50" w:rsidP="00B82AFA">
      <w:pPr>
        <w:jc w:val="center"/>
        <w:rPr>
          <w:rFonts w:ascii="Arial" w:hAnsi="Arial" w:cs="Arial"/>
          <w:i w:val="0"/>
          <w:szCs w:val="24"/>
        </w:rPr>
      </w:pPr>
    </w:p>
    <w:p w14:paraId="5AD5FB0B" w14:textId="77777777" w:rsidR="00772E50" w:rsidRPr="009C42FD" w:rsidRDefault="00772E50" w:rsidP="00B82AFA">
      <w:pPr>
        <w:jc w:val="both"/>
        <w:rPr>
          <w:rFonts w:ascii="Arial" w:hAnsi="Arial" w:cs="Arial"/>
          <w:i w:val="0"/>
          <w:szCs w:val="24"/>
        </w:rPr>
      </w:pPr>
    </w:p>
    <w:p w14:paraId="5E0CAD43" w14:textId="77777777" w:rsidR="00772E50" w:rsidRPr="009C42FD" w:rsidRDefault="00772E50" w:rsidP="00B82AFA">
      <w:pPr>
        <w:jc w:val="both"/>
        <w:rPr>
          <w:rFonts w:ascii="Arial" w:hAnsi="Arial" w:cs="Arial"/>
          <w:i w:val="0"/>
          <w:szCs w:val="24"/>
        </w:rPr>
      </w:pPr>
      <w:r w:rsidRPr="009C42F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C42FD">
        <w:rPr>
          <w:rFonts w:ascii="Arial" w:hAnsi="Arial" w:cs="Arial"/>
          <w:b/>
          <w:bCs/>
          <w:i w:val="0"/>
          <w:szCs w:val="24"/>
        </w:rPr>
        <w:t xml:space="preserve">Pregão nº </w:t>
      </w:r>
      <w:r w:rsidRPr="009C42FD">
        <w:rPr>
          <w:rFonts w:ascii="Arial" w:hAnsi="Arial" w:cs="Arial"/>
          <w:b/>
          <w:i w:val="0"/>
          <w:szCs w:val="24"/>
        </w:rPr>
        <w:t>XX/XXXX</w:t>
      </w:r>
      <w:r w:rsidRPr="009C42F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C42FD">
        <w:rPr>
          <w:rFonts w:ascii="Arial" w:hAnsi="Arial" w:cs="Arial"/>
          <w:b/>
          <w:bCs/>
          <w:i w:val="0"/>
          <w:szCs w:val="24"/>
        </w:rPr>
        <w:t>e, em especial, podendo formular lances e ofertas</w:t>
      </w:r>
      <w:r w:rsidRPr="009C42F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9C42FD" w:rsidRDefault="00772E50" w:rsidP="00B82AFA">
      <w:pPr>
        <w:jc w:val="center"/>
        <w:rPr>
          <w:rFonts w:ascii="Arial" w:hAnsi="Arial" w:cs="Arial"/>
          <w:i w:val="0"/>
          <w:szCs w:val="24"/>
        </w:rPr>
      </w:pPr>
    </w:p>
    <w:p w14:paraId="1EC12132" w14:textId="77777777" w:rsidR="00772E50" w:rsidRPr="009C42FD" w:rsidRDefault="00772E50" w:rsidP="00B82AFA">
      <w:pPr>
        <w:jc w:val="center"/>
        <w:rPr>
          <w:rFonts w:ascii="Arial" w:hAnsi="Arial" w:cs="Arial"/>
          <w:i w:val="0"/>
          <w:szCs w:val="24"/>
        </w:rPr>
      </w:pPr>
    </w:p>
    <w:p w14:paraId="72234185" w14:textId="77777777" w:rsidR="00772E50" w:rsidRPr="009C42FD" w:rsidRDefault="00772E50" w:rsidP="00B82AFA">
      <w:pPr>
        <w:jc w:val="both"/>
        <w:rPr>
          <w:rFonts w:ascii="Arial" w:hAnsi="Arial" w:cs="Arial"/>
          <w:i w:val="0"/>
          <w:szCs w:val="24"/>
        </w:rPr>
      </w:pPr>
      <w:r w:rsidRPr="009C42FD">
        <w:rPr>
          <w:rFonts w:ascii="Arial" w:hAnsi="Arial" w:cs="Arial"/>
          <w:i w:val="0"/>
          <w:szCs w:val="24"/>
        </w:rPr>
        <w:t xml:space="preserve">Localidade, </w:t>
      </w:r>
      <w:proofErr w:type="spellStart"/>
      <w:r w:rsidRPr="009C42FD">
        <w:rPr>
          <w:rFonts w:ascii="Arial" w:hAnsi="Arial" w:cs="Arial"/>
          <w:i w:val="0"/>
          <w:szCs w:val="24"/>
        </w:rPr>
        <w:t>em</w:t>
      </w:r>
      <w:proofErr w:type="spellEnd"/>
      <w:r w:rsidRPr="009C42FD">
        <w:rPr>
          <w:rFonts w:ascii="Arial" w:hAnsi="Arial" w:cs="Arial"/>
          <w:i w:val="0"/>
          <w:szCs w:val="24"/>
        </w:rPr>
        <w:t xml:space="preserve"> .... de ............................de 2019.</w:t>
      </w:r>
    </w:p>
    <w:p w14:paraId="4D957AA9" w14:textId="77777777" w:rsidR="00772E50" w:rsidRPr="009C42FD" w:rsidRDefault="00772E50" w:rsidP="00B82AFA">
      <w:pPr>
        <w:jc w:val="both"/>
        <w:rPr>
          <w:rFonts w:ascii="Arial" w:hAnsi="Arial" w:cs="Arial"/>
          <w:i w:val="0"/>
          <w:szCs w:val="24"/>
        </w:rPr>
      </w:pPr>
    </w:p>
    <w:p w14:paraId="7A8F7C3C" w14:textId="77777777" w:rsidR="00772E50" w:rsidRPr="009C42FD" w:rsidRDefault="00772E50" w:rsidP="00B82AFA">
      <w:pPr>
        <w:jc w:val="both"/>
        <w:rPr>
          <w:rFonts w:ascii="Arial" w:hAnsi="Arial" w:cs="Arial"/>
          <w:i w:val="0"/>
          <w:szCs w:val="24"/>
        </w:rPr>
      </w:pPr>
    </w:p>
    <w:p w14:paraId="6D9DF7A4" w14:textId="77777777" w:rsidR="00772E50" w:rsidRPr="009C42FD" w:rsidRDefault="00772E50" w:rsidP="00B82AFA">
      <w:pPr>
        <w:jc w:val="both"/>
        <w:rPr>
          <w:rFonts w:ascii="Arial" w:hAnsi="Arial" w:cs="Arial"/>
          <w:i w:val="0"/>
          <w:szCs w:val="24"/>
        </w:rPr>
      </w:pPr>
    </w:p>
    <w:p w14:paraId="60323381" w14:textId="77777777" w:rsidR="00772E50" w:rsidRPr="009C42FD" w:rsidRDefault="00772E50" w:rsidP="00B82AFA">
      <w:pPr>
        <w:jc w:val="both"/>
        <w:rPr>
          <w:rFonts w:ascii="Arial" w:hAnsi="Arial" w:cs="Arial"/>
          <w:i w:val="0"/>
          <w:szCs w:val="24"/>
        </w:rPr>
      </w:pPr>
    </w:p>
    <w:p w14:paraId="00EECF7B" w14:textId="77777777" w:rsidR="00772E50" w:rsidRPr="009C42FD" w:rsidRDefault="00772E50" w:rsidP="00373269">
      <w:pPr>
        <w:jc w:val="center"/>
        <w:rPr>
          <w:rFonts w:ascii="Arial" w:hAnsi="Arial" w:cs="Arial"/>
          <w:b/>
          <w:i w:val="0"/>
          <w:szCs w:val="24"/>
        </w:rPr>
      </w:pPr>
      <w:r w:rsidRPr="009C42FD">
        <w:rPr>
          <w:rFonts w:ascii="Arial" w:hAnsi="Arial" w:cs="Arial"/>
          <w:i w:val="0"/>
          <w:szCs w:val="24"/>
        </w:rPr>
        <w:t>_______________________________</w:t>
      </w:r>
    </w:p>
    <w:p w14:paraId="649A5F93" w14:textId="77777777" w:rsidR="00772E50" w:rsidRPr="009C42FD" w:rsidRDefault="00772E50" w:rsidP="00373269">
      <w:pPr>
        <w:jc w:val="center"/>
        <w:rPr>
          <w:rFonts w:ascii="Arial" w:hAnsi="Arial" w:cs="Arial"/>
          <w:i w:val="0"/>
          <w:szCs w:val="24"/>
        </w:rPr>
      </w:pPr>
      <w:r w:rsidRPr="009C42FD">
        <w:rPr>
          <w:rFonts w:ascii="Arial" w:hAnsi="Arial" w:cs="Arial"/>
          <w:b/>
          <w:i w:val="0"/>
          <w:szCs w:val="24"/>
        </w:rPr>
        <w:t>Assinar e Reconhecer Firma</w:t>
      </w:r>
    </w:p>
    <w:p w14:paraId="11516598" w14:textId="77777777" w:rsidR="00772E50" w:rsidRPr="009C42FD" w:rsidRDefault="00772E50" w:rsidP="00B82AFA">
      <w:pPr>
        <w:jc w:val="both"/>
        <w:rPr>
          <w:rFonts w:ascii="Arial" w:hAnsi="Arial" w:cs="Arial"/>
          <w:i w:val="0"/>
          <w:szCs w:val="24"/>
        </w:rPr>
      </w:pPr>
    </w:p>
    <w:p w14:paraId="5A375350" w14:textId="1784174E"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417ECCC0" w14:textId="77777777" w:rsidR="00373269" w:rsidRPr="009C42FD"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t>ANEXO IV</w:t>
      </w:r>
    </w:p>
    <w:p w14:paraId="69C72AFA" w14:textId="77777777" w:rsidR="00772E50" w:rsidRPr="009C42FD" w:rsidRDefault="00772E50" w:rsidP="00B82AFA">
      <w:pPr>
        <w:jc w:val="both"/>
        <w:rPr>
          <w:rFonts w:ascii="Arial" w:hAnsi="Arial" w:cs="Arial"/>
          <w:i w:val="0"/>
          <w:szCs w:val="24"/>
        </w:rPr>
      </w:pPr>
    </w:p>
    <w:p w14:paraId="18C8B654" w14:textId="77777777" w:rsidR="00772E50" w:rsidRPr="009C42FD" w:rsidRDefault="00772E50" w:rsidP="00373269">
      <w:pPr>
        <w:jc w:val="center"/>
        <w:rPr>
          <w:rFonts w:ascii="Arial" w:hAnsi="Arial" w:cs="Arial"/>
          <w:b/>
          <w:i w:val="0"/>
          <w:szCs w:val="24"/>
        </w:rPr>
      </w:pPr>
      <w:r w:rsidRPr="009C42FD">
        <w:rPr>
          <w:rFonts w:ascii="Arial" w:hAnsi="Arial" w:cs="Arial"/>
          <w:b/>
          <w:i w:val="0"/>
          <w:szCs w:val="24"/>
        </w:rPr>
        <w:t>DECLARAÇÃO DE CUMPRIMENTO DOS REQUISITOS DE</w:t>
      </w:r>
    </w:p>
    <w:p w14:paraId="67077181" w14:textId="77777777" w:rsidR="00772E50" w:rsidRPr="009C42FD" w:rsidRDefault="00772E50" w:rsidP="00373269">
      <w:pPr>
        <w:jc w:val="center"/>
        <w:rPr>
          <w:rFonts w:ascii="Arial" w:hAnsi="Arial" w:cs="Arial"/>
          <w:b/>
          <w:i w:val="0"/>
          <w:szCs w:val="24"/>
        </w:rPr>
      </w:pPr>
      <w:r w:rsidRPr="009C42FD">
        <w:rPr>
          <w:rFonts w:ascii="Arial" w:hAnsi="Arial" w:cs="Arial"/>
          <w:b/>
          <w:i w:val="0"/>
          <w:szCs w:val="24"/>
        </w:rPr>
        <w:t>HABILITAÇÃO DO PREGÃO Nº XX/XXXX</w:t>
      </w:r>
    </w:p>
    <w:p w14:paraId="239A5C86" w14:textId="77777777" w:rsidR="00772E50" w:rsidRPr="009C42FD" w:rsidRDefault="00772E50" w:rsidP="00B82AFA">
      <w:pPr>
        <w:jc w:val="both"/>
        <w:rPr>
          <w:rFonts w:ascii="Arial" w:hAnsi="Arial" w:cs="Arial"/>
          <w:b/>
          <w:i w:val="0"/>
          <w:szCs w:val="24"/>
        </w:rPr>
      </w:pPr>
    </w:p>
    <w:p w14:paraId="73DC416A" w14:textId="77777777" w:rsidR="00772E50" w:rsidRPr="009C42FD" w:rsidRDefault="00772E50" w:rsidP="00B82AFA">
      <w:pPr>
        <w:tabs>
          <w:tab w:val="left" w:pos="5520"/>
        </w:tabs>
        <w:ind w:firstLine="2880"/>
        <w:jc w:val="both"/>
        <w:rPr>
          <w:rFonts w:ascii="Arial" w:hAnsi="Arial" w:cs="Arial"/>
          <w:b/>
          <w:bCs/>
          <w:i w:val="0"/>
          <w:iCs/>
          <w:szCs w:val="24"/>
        </w:rPr>
      </w:pPr>
      <w:r w:rsidRPr="009C42F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C42FD">
        <w:rPr>
          <w:rFonts w:ascii="Arial" w:hAnsi="Arial" w:cs="Arial"/>
          <w:b/>
          <w:bCs/>
          <w:i w:val="0"/>
          <w:iCs/>
          <w:szCs w:val="24"/>
        </w:rPr>
        <w:t xml:space="preserve">DECLARA </w:t>
      </w:r>
      <w:r w:rsidRPr="009C42FD">
        <w:rPr>
          <w:rFonts w:ascii="Arial" w:hAnsi="Arial" w:cs="Arial"/>
          <w:i w:val="0"/>
          <w:iCs/>
          <w:szCs w:val="24"/>
        </w:rPr>
        <w:t xml:space="preserve">para efeitos de participação no </w:t>
      </w:r>
      <w:r w:rsidRPr="009C42FD">
        <w:rPr>
          <w:rFonts w:ascii="Arial" w:hAnsi="Arial" w:cs="Arial"/>
          <w:b/>
          <w:bCs/>
          <w:i w:val="0"/>
          <w:iCs/>
          <w:szCs w:val="24"/>
        </w:rPr>
        <w:t xml:space="preserve">PREGÃO PRESENCIAL nº </w:t>
      </w:r>
      <w:r w:rsidRPr="009C42FD">
        <w:rPr>
          <w:rFonts w:ascii="Arial" w:hAnsi="Arial" w:cs="Arial"/>
          <w:b/>
          <w:i w:val="0"/>
          <w:szCs w:val="24"/>
        </w:rPr>
        <w:t>XX/XXXX</w:t>
      </w:r>
      <w:r w:rsidRPr="009C42FD">
        <w:rPr>
          <w:rFonts w:ascii="Arial" w:hAnsi="Arial" w:cs="Arial"/>
          <w:b/>
          <w:bCs/>
          <w:i w:val="0"/>
          <w:iCs/>
          <w:szCs w:val="24"/>
        </w:rPr>
        <w:t xml:space="preserve">, </w:t>
      </w:r>
      <w:r w:rsidRPr="009C42FD">
        <w:rPr>
          <w:rFonts w:ascii="Arial" w:hAnsi="Arial" w:cs="Arial"/>
          <w:i w:val="0"/>
          <w:iCs/>
          <w:szCs w:val="24"/>
        </w:rPr>
        <w:t>que preenche os requisitos de habilitação previstos nos itens do Edital, quais sejam:</w:t>
      </w:r>
    </w:p>
    <w:p w14:paraId="63C67D50"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iCs/>
          <w:szCs w:val="24"/>
        </w:rPr>
        <w:t xml:space="preserve">1. </w:t>
      </w:r>
      <w:r w:rsidRPr="009C42FD">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55A06A0"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2. </w:t>
      </w:r>
      <w:r w:rsidRPr="009C42F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932018" w:rsidRPr="009C42FD">
        <w:rPr>
          <w:rFonts w:ascii="Arial" w:hAnsi="Arial" w:cs="Arial"/>
          <w:i w:val="0"/>
          <w:szCs w:val="24"/>
        </w:rPr>
        <w:t>estadual e Municipal</w:t>
      </w:r>
      <w:r w:rsidRPr="009C42FD">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3. </w:t>
      </w:r>
      <w:r w:rsidRPr="009C42FD">
        <w:rPr>
          <w:rFonts w:ascii="Arial" w:hAnsi="Arial" w:cs="Arial"/>
          <w:i w:val="0"/>
          <w:szCs w:val="24"/>
        </w:rPr>
        <w:t xml:space="preserve">Certidão negativa de falência ou concordata expedida pelo distribuidor da sede da pessoa jurídica; </w:t>
      </w:r>
      <w:r w:rsidRPr="009C42FD">
        <w:rPr>
          <w:rFonts w:ascii="Arial" w:hAnsi="Arial" w:cs="Arial"/>
          <w:b/>
          <w:bCs/>
          <w:i w:val="0"/>
          <w:szCs w:val="24"/>
        </w:rPr>
        <w:t>em original</w:t>
      </w:r>
      <w:r w:rsidRPr="009C42FD">
        <w:rPr>
          <w:rFonts w:ascii="Arial" w:hAnsi="Arial" w:cs="Arial"/>
          <w:i w:val="0"/>
          <w:szCs w:val="24"/>
        </w:rPr>
        <w:t>, se assim determinado no próprio documento;</w:t>
      </w:r>
    </w:p>
    <w:p w14:paraId="2C924D8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4. </w:t>
      </w:r>
      <w:r w:rsidRPr="009C42F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5. </w:t>
      </w:r>
      <w:r w:rsidRPr="009C42F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Para que produza os efeitos legais, firmamos o presente.</w:t>
      </w:r>
    </w:p>
    <w:p w14:paraId="79559EFB" w14:textId="77777777" w:rsidR="00772E50" w:rsidRPr="009C42FD" w:rsidRDefault="00772E50" w:rsidP="00B82AFA">
      <w:pPr>
        <w:tabs>
          <w:tab w:val="left" w:pos="5520"/>
        </w:tabs>
        <w:jc w:val="both"/>
        <w:rPr>
          <w:rFonts w:ascii="Arial" w:hAnsi="Arial" w:cs="Arial"/>
          <w:i w:val="0"/>
          <w:szCs w:val="24"/>
        </w:rPr>
      </w:pPr>
    </w:p>
    <w:p w14:paraId="64C0F419"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 xml:space="preserve">Localidade, em ____ de 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2019.</w:t>
      </w:r>
    </w:p>
    <w:p w14:paraId="59615918" w14:textId="77777777" w:rsidR="00772E50" w:rsidRPr="009C42FD" w:rsidRDefault="00772E50" w:rsidP="00B82AFA">
      <w:pPr>
        <w:tabs>
          <w:tab w:val="left" w:pos="5520"/>
        </w:tabs>
        <w:jc w:val="both"/>
        <w:rPr>
          <w:rFonts w:ascii="Arial" w:hAnsi="Arial" w:cs="Arial"/>
          <w:i w:val="0"/>
          <w:szCs w:val="24"/>
        </w:rPr>
      </w:pPr>
    </w:p>
    <w:p w14:paraId="06A3CAC9" w14:textId="77777777" w:rsidR="00772E50" w:rsidRPr="009C42FD" w:rsidRDefault="00772E50" w:rsidP="00B82AFA">
      <w:pPr>
        <w:tabs>
          <w:tab w:val="left" w:pos="5520"/>
        </w:tabs>
        <w:jc w:val="both"/>
        <w:rPr>
          <w:rFonts w:ascii="Arial" w:hAnsi="Arial" w:cs="Arial"/>
          <w:i w:val="0"/>
          <w:szCs w:val="24"/>
        </w:rPr>
      </w:pPr>
    </w:p>
    <w:p w14:paraId="54A7250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_____________________________</w:t>
      </w:r>
    </w:p>
    <w:p w14:paraId="2B45987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Assinatura do Representante Legal</w:t>
      </w:r>
    </w:p>
    <w:p w14:paraId="27F6521D" w14:textId="77777777" w:rsidR="00772E50" w:rsidRPr="009C42FD" w:rsidRDefault="00772E50" w:rsidP="00B82AFA">
      <w:pPr>
        <w:tabs>
          <w:tab w:val="left" w:pos="5520"/>
        </w:tabs>
        <w:jc w:val="both"/>
        <w:rPr>
          <w:rFonts w:ascii="Arial" w:hAnsi="Arial" w:cs="Arial"/>
          <w:i w:val="0"/>
          <w:szCs w:val="24"/>
        </w:rPr>
      </w:pPr>
    </w:p>
    <w:p w14:paraId="63940925" w14:textId="77777777" w:rsidR="00772E50" w:rsidRPr="009C42FD" w:rsidRDefault="00772E50" w:rsidP="00B82AFA">
      <w:pPr>
        <w:jc w:val="both"/>
        <w:rPr>
          <w:rFonts w:ascii="Arial" w:hAnsi="Arial" w:cs="Arial"/>
          <w:i w:val="0"/>
          <w:szCs w:val="24"/>
        </w:rPr>
      </w:pPr>
    </w:p>
    <w:p w14:paraId="6190DDD9" w14:textId="0D9BBB61"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2A704125" w14:textId="77777777" w:rsidR="00373269" w:rsidRPr="009C42FD" w:rsidRDefault="00373269" w:rsidP="00B82AFA">
      <w:pPr>
        <w:jc w:val="center"/>
        <w:rPr>
          <w:rFonts w:ascii="Arial" w:hAnsi="Arial" w:cs="Arial"/>
          <w:b/>
          <w:i w:val="0"/>
          <w:szCs w:val="24"/>
        </w:rPr>
      </w:pPr>
    </w:p>
    <w:p w14:paraId="412FB37F" w14:textId="3881AB2E" w:rsidR="00772E50" w:rsidRPr="009C42FD" w:rsidRDefault="00772E50" w:rsidP="00B82AFA">
      <w:pPr>
        <w:jc w:val="center"/>
        <w:rPr>
          <w:rFonts w:ascii="Arial" w:hAnsi="Arial" w:cs="Arial"/>
          <w:b/>
          <w:i w:val="0"/>
          <w:szCs w:val="24"/>
        </w:rPr>
      </w:pPr>
      <w:r w:rsidRPr="009C42FD">
        <w:rPr>
          <w:rFonts w:ascii="Arial" w:hAnsi="Arial" w:cs="Arial"/>
          <w:b/>
          <w:i w:val="0"/>
          <w:szCs w:val="24"/>
        </w:rPr>
        <w:t>ANEXO V</w:t>
      </w:r>
    </w:p>
    <w:p w14:paraId="5E05EDEB" w14:textId="77777777" w:rsidR="00772E50" w:rsidRPr="009C42FD" w:rsidRDefault="00772E50" w:rsidP="00B82AFA">
      <w:pPr>
        <w:jc w:val="both"/>
        <w:rPr>
          <w:rFonts w:ascii="Arial" w:hAnsi="Arial" w:cs="Arial"/>
          <w:b/>
          <w:i w:val="0"/>
          <w:szCs w:val="24"/>
        </w:rPr>
      </w:pPr>
    </w:p>
    <w:p w14:paraId="248547F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Idoneidade</w:t>
      </w:r>
    </w:p>
    <w:p w14:paraId="282657F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403E3E2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Local e Data, _____ / ______________/ 2019.</w:t>
      </w:r>
    </w:p>
    <w:p w14:paraId="1C9020C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___________________________________</w:t>
      </w:r>
    </w:p>
    <w:p w14:paraId="02FB0633"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732989AC" w14:textId="77777777" w:rsidR="00772E50" w:rsidRPr="009C42FD" w:rsidRDefault="00772E50" w:rsidP="00B82AFA">
      <w:pPr>
        <w:jc w:val="both"/>
        <w:rPr>
          <w:rFonts w:ascii="Arial" w:hAnsi="Arial" w:cs="Arial"/>
          <w:i w:val="0"/>
          <w:szCs w:val="24"/>
        </w:rPr>
      </w:pPr>
    </w:p>
    <w:p w14:paraId="5B604749" w14:textId="179BA82B" w:rsidR="00373269" w:rsidRPr="009C42FD" w:rsidRDefault="00373269">
      <w:pPr>
        <w:spacing w:after="160" w:line="259" w:lineRule="auto"/>
        <w:rPr>
          <w:rFonts w:ascii="Arial" w:hAnsi="Arial" w:cs="Arial"/>
          <w:b/>
          <w:bCs/>
          <w:i w:val="0"/>
          <w:szCs w:val="24"/>
        </w:rPr>
      </w:pPr>
      <w:r w:rsidRPr="009C42FD">
        <w:rPr>
          <w:rFonts w:ascii="Arial" w:hAnsi="Arial" w:cs="Arial"/>
          <w:b/>
          <w:bCs/>
          <w:i w:val="0"/>
          <w:szCs w:val="24"/>
        </w:rPr>
        <w:br w:type="page"/>
      </w:r>
    </w:p>
    <w:p w14:paraId="498F3BA2" w14:textId="77777777" w:rsidR="00373269" w:rsidRPr="009C42FD" w:rsidRDefault="00373269" w:rsidP="00B82AFA">
      <w:pPr>
        <w:jc w:val="center"/>
        <w:rPr>
          <w:rFonts w:ascii="Arial" w:hAnsi="Arial" w:cs="Arial"/>
          <w:b/>
          <w:bCs/>
          <w:i w:val="0"/>
          <w:szCs w:val="24"/>
        </w:rPr>
      </w:pPr>
    </w:p>
    <w:p w14:paraId="371D0BAC" w14:textId="2F7FF82B" w:rsidR="00772E50" w:rsidRPr="009C42FD" w:rsidRDefault="00772E50" w:rsidP="00B82AFA">
      <w:pPr>
        <w:jc w:val="center"/>
        <w:rPr>
          <w:rFonts w:ascii="Arial" w:hAnsi="Arial" w:cs="Arial"/>
          <w:b/>
          <w:bCs/>
          <w:i w:val="0"/>
          <w:szCs w:val="24"/>
        </w:rPr>
      </w:pPr>
      <w:r w:rsidRPr="009C42FD">
        <w:rPr>
          <w:rFonts w:ascii="Arial" w:hAnsi="Arial" w:cs="Arial"/>
          <w:b/>
          <w:bCs/>
          <w:i w:val="0"/>
          <w:szCs w:val="24"/>
        </w:rPr>
        <w:t>ANEXO VI</w:t>
      </w:r>
    </w:p>
    <w:p w14:paraId="705585F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C42FD"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Cumprimento à Lei 9.854, de 27.10.99</w:t>
      </w:r>
    </w:p>
    <w:p w14:paraId="24A41D0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C42FD"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C42FD">
        <w:rPr>
          <w:rFonts w:ascii="Arial" w:hAnsi="Arial" w:cs="Arial"/>
          <w:i w:val="0"/>
          <w:szCs w:val="24"/>
        </w:rPr>
        <w:t xml:space="preserve">Ressalva: </w:t>
      </w:r>
      <w:proofErr w:type="gramStart"/>
      <w:r w:rsidRPr="009C42FD">
        <w:rPr>
          <w:rFonts w:ascii="Arial" w:hAnsi="Arial" w:cs="Arial"/>
          <w:i w:val="0"/>
          <w:szCs w:val="24"/>
        </w:rPr>
        <w:t xml:space="preserve">(  </w:t>
      </w:r>
      <w:proofErr w:type="gramEnd"/>
      <w:r w:rsidRPr="009C42FD">
        <w:rPr>
          <w:rFonts w:ascii="Arial" w:hAnsi="Arial" w:cs="Arial"/>
          <w:i w:val="0"/>
          <w:szCs w:val="24"/>
        </w:rPr>
        <w:t xml:space="preserve">   ) Emprega menor, a partir de quatorze anos, na condição de aprendiz. </w:t>
      </w:r>
    </w:p>
    <w:p w14:paraId="188597F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6279E8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 xml:space="preserve">________________, em ______ de __________________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2019.</w:t>
      </w:r>
    </w:p>
    <w:p w14:paraId="79BF1A4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w:t>
      </w:r>
    </w:p>
    <w:p w14:paraId="11FDA817"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4B264668" w14:textId="77777777" w:rsidR="00772E50" w:rsidRPr="009C42FD" w:rsidRDefault="00772E50" w:rsidP="00B82AFA">
      <w:pPr>
        <w:tabs>
          <w:tab w:val="left" w:pos="-1800"/>
        </w:tabs>
        <w:jc w:val="both"/>
        <w:rPr>
          <w:rFonts w:ascii="Arial" w:hAnsi="Arial" w:cs="Arial"/>
          <w:i w:val="0"/>
          <w:szCs w:val="24"/>
        </w:rPr>
      </w:pPr>
    </w:p>
    <w:p w14:paraId="6530C491" w14:textId="36E2192E" w:rsidR="00772E50" w:rsidRPr="009C42FD" w:rsidRDefault="00373269" w:rsidP="00E84638">
      <w:pPr>
        <w:spacing w:after="160" w:line="259" w:lineRule="auto"/>
        <w:rPr>
          <w:rFonts w:ascii="Arial" w:hAnsi="Arial" w:cs="Arial"/>
          <w:b/>
          <w:bCs/>
          <w:i w:val="0"/>
          <w:szCs w:val="24"/>
        </w:rPr>
      </w:pPr>
      <w:r w:rsidRPr="009C42FD">
        <w:rPr>
          <w:rFonts w:ascii="Arial" w:hAnsi="Arial" w:cs="Arial"/>
          <w:b/>
          <w:bCs/>
          <w:i w:val="0"/>
          <w:szCs w:val="24"/>
        </w:rPr>
        <w:br w:type="page"/>
      </w:r>
    </w:p>
    <w:bookmarkEnd w:id="8"/>
    <w:p w14:paraId="3ACE1C9C" w14:textId="77777777" w:rsidR="00373269" w:rsidRPr="009C42FD" w:rsidRDefault="00373269" w:rsidP="00B82AFA">
      <w:pPr>
        <w:autoSpaceDE w:val="0"/>
        <w:jc w:val="center"/>
        <w:rPr>
          <w:rFonts w:ascii="Arial" w:hAnsi="Arial" w:cs="Arial"/>
          <w:b/>
          <w:bCs/>
          <w:i w:val="0"/>
          <w:szCs w:val="24"/>
        </w:rPr>
      </w:pPr>
    </w:p>
    <w:p w14:paraId="4DF32031" w14:textId="0FD69A17" w:rsidR="00772E50" w:rsidRPr="009C42FD" w:rsidRDefault="00772E50" w:rsidP="00B82AFA">
      <w:pPr>
        <w:autoSpaceDE w:val="0"/>
        <w:jc w:val="center"/>
        <w:rPr>
          <w:rFonts w:ascii="Arial" w:hAnsi="Arial" w:cs="Arial"/>
          <w:b/>
          <w:bCs/>
          <w:i w:val="0"/>
          <w:szCs w:val="24"/>
        </w:rPr>
      </w:pPr>
      <w:r w:rsidRPr="009C42FD">
        <w:rPr>
          <w:rFonts w:ascii="Arial" w:hAnsi="Arial" w:cs="Arial"/>
          <w:b/>
          <w:bCs/>
          <w:i w:val="0"/>
          <w:szCs w:val="24"/>
        </w:rPr>
        <w:t>ANEXO VII</w:t>
      </w:r>
    </w:p>
    <w:p w14:paraId="101B1BA6" w14:textId="7B005F08" w:rsidR="00373269" w:rsidRPr="009C42FD" w:rsidRDefault="00373269" w:rsidP="00B82AFA">
      <w:pPr>
        <w:autoSpaceDE w:val="0"/>
        <w:jc w:val="center"/>
        <w:rPr>
          <w:rFonts w:ascii="Arial" w:hAnsi="Arial" w:cs="Arial"/>
          <w:b/>
          <w:bCs/>
          <w:i w:val="0"/>
          <w:szCs w:val="24"/>
        </w:rPr>
      </w:pPr>
    </w:p>
    <w:p w14:paraId="584AAACB" w14:textId="0DDA68F2" w:rsidR="00373269" w:rsidRPr="009C42FD" w:rsidRDefault="00373269" w:rsidP="00B82AFA">
      <w:pPr>
        <w:autoSpaceDE w:val="0"/>
        <w:jc w:val="center"/>
        <w:rPr>
          <w:rFonts w:ascii="Arial" w:hAnsi="Arial" w:cs="Arial"/>
          <w:b/>
          <w:bCs/>
          <w:i w:val="0"/>
          <w:szCs w:val="24"/>
        </w:rPr>
      </w:pPr>
      <w:r w:rsidRPr="009C42FD">
        <w:rPr>
          <w:rFonts w:ascii="Arial" w:hAnsi="Arial" w:cs="Arial"/>
          <w:b/>
          <w:bCs/>
          <w:i w:val="0"/>
          <w:szCs w:val="24"/>
        </w:rPr>
        <w:t>MINUTA DO CONTRATO</w:t>
      </w:r>
    </w:p>
    <w:p w14:paraId="0326CC7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CONTRATO </w:t>
      </w:r>
      <w:r w:rsidR="00373269" w:rsidRPr="009C42FD">
        <w:rPr>
          <w:rFonts w:ascii="Arial" w:hAnsi="Arial" w:cs="Arial"/>
          <w:b/>
          <w:i w:val="0"/>
          <w:szCs w:val="24"/>
        </w:rPr>
        <w:t>Nº</w:t>
      </w:r>
      <w:r w:rsidRPr="009C42FD">
        <w:rPr>
          <w:rFonts w:ascii="Arial" w:hAnsi="Arial" w:cs="Arial"/>
          <w:b/>
          <w:i w:val="0"/>
          <w:szCs w:val="24"/>
        </w:rPr>
        <w:t xml:space="preserve"> </w:t>
      </w:r>
      <w:r w:rsidR="00373269" w:rsidRPr="009C42FD">
        <w:rPr>
          <w:rFonts w:ascii="Arial" w:hAnsi="Arial" w:cs="Arial"/>
          <w:b/>
          <w:i w:val="0"/>
          <w:szCs w:val="24"/>
        </w:rPr>
        <w:t>____/2019</w:t>
      </w:r>
    </w:p>
    <w:p w14:paraId="5FE9287B"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C42FD" w:rsidRDefault="00772E50" w:rsidP="00B82AFA">
      <w:pPr>
        <w:pStyle w:val="Corpodetexto"/>
        <w:spacing w:after="0" w:line="240" w:lineRule="auto"/>
        <w:ind w:left="3540" w:right="0"/>
        <w:jc w:val="both"/>
        <w:rPr>
          <w:rFonts w:ascii="Arial" w:hAnsi="Arial" w:cs="Arial"/>
          <w:i w:val="0"/>
          <w:szCs w:val="24"/>
        </w:rPr>
      </w:pPr>
      <w:r w:rsidRPr="009C42FD">
        <w:rPr>
          <w:rFonts w:ascii="Arial" w:hAnsi="Arial" w:cs="Arial"/>
          <w:i w:val="0"/>
          <w:szCs w:val="24"/>
        </w:rPr>
        <w:t xml:space="preserve">CONTRATO DE </w:t>
      </w:r>
      <w:r w:rsidR="00373269" w:rsidRPr="009C42FD">
        <w:rPr>
          <w:rFonts w:ascii="Arial" w:hAnsi="Arial" w:cs="Arial"/>
          <w:i w:val="0"/>
          <w:szCs w:val="24"/>
        </w:rPr>
        <w:t>___________________________,</w:t>
      </w:r>
      <w:r w:rsidRPr="009C42FD">
        <w:rPr>
          <w:rFonts w:ascii="Arial" w:hAnsi="Arial" w:cs="Arial"/>
          <w:i w:val="0"/>
          <w:szCs w:val="24"/>
        </w:rPr>
        <w:t xml:space="preserve"> QUE ENTRE SI CELEBRAM O MUNICÍPIO DE DOURADINA, ESTADO DE MATO GROSSO DO SUL E A EMPRESA </w:t>
      </w:r>
      <w:r w:rsidR="00373269" w:rsidRPr="009C42FD">
        <w:rPr>
          <w:rFonts w:ascii="Arial" w:hAnsi="Arial" w:cs="Arial"/>
          <w:i w:val="0"/>
          <w:szCs w:val="24"/>
        </w:rPr>
        <w:t>_________________________</w:t>
      </w:r>
      <w:r w:rsidRPr="009C42FD">
        <w:rPr>
          <w:rFonts w:ascii="Arial" w:hAnsi="Arial" w:cs="Arial"/>
          <w:i w:val="0"/>
          <w:szCs w:val="24"/>
        </w:rPr>
        <w:t>.</w:t>
      </w:r>
    </w:p>
    <w:p w14:paraId="667ADDA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 xml:space="preserve">I - </w:t>
      </w:r>
      <w:r w:rsidRPr="009C42FD">
        <w:rPr>
          <w:rFonts w:ascii="Arial" w:hAnsi="Arial" w:cs="Arial"/>
          <w:b/>
          <w:i w:val="0"/>
          <w:szCs w:val="24"/>
        </w:rPr>
        <w:t>O MUNICÍPIO DE DOURADINA-MS</w:t>
      </w:r>
      <w:r w:rsidRPr="009C42F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C42FD">
        <w:rPr>
          <w:rFonts w:ascii="Arial" w:hAnsi="Arial" w:cs="Arial"/>
          <w:b/>
          <w:i w:val="0"/>
          <w:szCs w:val="24"/>
        </w:rPr>
        <w:t>CONTRATANTE</w:t>
      </w:r>
      <w:r w:rsidRPr="009C42FD">
        <w:rPr>
          <w:rFonts w:ascii="Arial" w:hAnsi="Arial" w:cs="Arial"/>
          <w:i w:val="0"/>
          <w:szCs w:val="24"/>
        </w:rPr>
        <w:t xml:space="preserve">, neste ato representado pelo Prefeito Municipal, o senhor </w:t>
      </w:r>
      <w:r w:rsidRPr="009C42FD">
        <w:rPr>
          <w:rFonts w:ascii="Arial" w:hAnsi="Arial" w:cs="Arial"/>
          <w:b/>
          <w:i w:val="0"/>
          <w:szCs w:val="24"/>
        </w:rPr>
        <w:t>Jean Sérgio Clavisso Fogaça</w:t>
      </w:r>
      <w:r w:rsidRPr="009C42FD">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7FB1B9F" w14:textId="6115E016"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 - DO FUNDAMENTO LEGAL:</w:t>
      </w:r>
      <w:r w:rsidRPr="009C42FD">
        <w:rPr>
          <w:rFonts w:ascii="Arial" w:hAnsi="Arial" w:cs="Arial"/>
          <w:i w:val="0"/>
          <w:szCs w:val="24"/>
        </w:rPr>
        <w:t xml:space="preserve"> O presente Contrato tem fundamento legal na</w:t>
      </w:r>
      <w:r w:rsidR="003A18CC" w:rsidRPr="009C42FD">
        <w:rPr>
          <w:rFonts w:ascii="Arial" w:hAnsi="Arial" w:cs="Arial"/>
          <w:i w:val="0"/>
          <w:szCs w:val="24"/>
        </w:rPr>
        <w:t>s</w:t>
      </w:r>
      <w:r w:rsidRPr="009C42FD">
        <w:rPr>
          <w:rFonts w:ascii="Arial" w:hAnsi="Arial" w:cs="Arial"/>
          <w:i w:val="0"/>
          <w:szCs w:val="24"/>
        </w:rPr>
        <w:t xml:space="preserve"> Lei</w:t>
      </w:r>
      <w:r w:rsidR="003A18CC" w:rsidRPr="009C42FD">
        <w:rPr>
          <w:rFonts w:ascii="Arial" w:hAnsi="Arial" w:cs="Arial"/>
          <w:i w:val="0"/>
          <w:szCs w:val="24"/>
        </w:rPr>
        <w:t xml:space="preserve"> Federais nº </w:t>
      </w:r>
      <w:r w:rsidRPr="009C42FD">
        <w:rPr>
          <w:rFonts w:ascii="Arial" w:hAnsi="Arial" w:cs="Arial"/>
          <w:i w:val="0"/>
          <w:szCs w:val="24"/>
        </w:rPr>
        <w:t>8</w:t>
      </w:r>
      <w:r w:rsidR="003A18CC" w:rsidRPr="009C42FD">
        <w:rPr>
          <w:rFonts w:ascii="Arial" w:hAnsi="Arial" w:cs="Arial"/>
          <w:i w:val="0"/>
          <w:szCs w:val="24"/>
        </w:rPr>
        <w:t>.</w:t>
      </w:r>
      <w:r w:rsidRPr="009C42FD">
        <w:rPr>
          <w:rFonts w:ascii="Arial" w:hAnsi="Arial" w:cs="Arial"/>
          <w:i w:val="0"/>
          <w:szCs w:val="24"/>
        </w:rPr>
        <w:t>666/93</w:t>
      </w:r>
      <w:r w:rsidR="003A18CC" w:rsidRPr="009C42FD">
        <w:rPr>
          <w:rFonts w:ascii="Arial" w:hAnsi="Arial" w:cs="Arial"/>
          <w:i w:val="0"/>
          <w:szCs w:val="24"/>
        </w:rPr>
        <w:t xml:space="preserve"> e</w:t>
      </w:r>
      <w:r w:rsidRPr="009C42FD">
        <w:rPr>
          <w:rFonts w:ascii="Arial" w:hAnsi="Arial" w:cs="Arial"/>
          <w:i w:val="0"/>
          <w:szCs w:val="24"/>
        </w:rPr>
        <w:t xml:space="preserve"> </w:t>
      </w:r>
      <w:r w:rsidR="003A18CC" w:rsidRPr="009C42FD">
        <w:rPr>
          <w:rFonts w:ascii="Arial" w:hAnsi="Arial" w:cs="Arial"/>
          <w:i w:val="0"/>
          <w:szCs w:val="24"/>
        </w:rPr>
        <w:t>nº 1</w:t>
      </w:r>
      <w:r w:rsidRPr="009C42FD">
        <w:rPr>
          <w:rFonts w:ascii="Arial" w:hAnsi="Arial" w:cs="Arial"/>
          <w:i w:val="0"/>
          <w:szCs w:val="24"/>
        </w:rPr>
        <w:t>0.520/02, Le</w:t>
      </w:r>
      <w:r w:rsidR="003A18CC" w:rsidRPr="009C42FD">
        <w:rPr>
          <w:rFonts w:ascii="Arial" w:hAnsi="Arial" w:cs="Arial"/>
          <w:i w:val="0"/>
          <w:szCs w:val="24"/>
        </w:rPr>
        <w:t>i</w:t>
      </w:r>
      <w:r w:rsidRPr="009C42FD">
        <w:rPr>
          <w:rFonts w:ascii="Arial" w:hAnsi="Arial" w:cs="Arial"/>
          <w:i w:val="0"/>
          <w:szCs w:val="24"/>
        </w:rPr>
        <w:t xml:space="preserve"> Complementar</w:t>
      </w:r>
      <w:r w:rsidR="00373269" w:rsidRPr="009C42FD">
        <w:rPr>
          <w:rFonts w:ascii="Arial" w:hAnsi="Arial" w:cs="Arial"/>
          <w:i w:val="0"/>
          <w:szCs w:val="24"/>
        </w:rPr>
        <w:t xml:space="preserve"> nº 123/2006</w:t>
      </w:r>
      <w:r w:rsidRPr="009C42FD">
        <w:rPr>
          <w:rFonts w:ascii="Arial" w:hAnsi="Arial" w:cs="Arial"/>
          <w:i w:val="0"/>
          <w:szCs w:val="24"/>
        </w:rPr>
        <w:t xml:space="preserve"> e no Decreto Federal n. 8.538/2015, de conformidade com o Pregão Presencial nº. XX/XXXX</w:t>
      </w:r>
      <w:r w:rsidR="003A18CC" w:rsidRPr="009C42FD">
        <w:rPr>
          <w:rFonts w:ascii="Arial" w:hAnsi="Arial" w:cs="Arial"/>
          <w:i w:val="0"/>
          <w:szCs w:val="24"/>
        </w:rPr>
        <w:t xml:space="preserve"> -</w:t>
      </w:r>
      <w:r w:rsidRPr="009C42FD">
        <w:rPr>
          <w:rFonts w:ascii="Arial" w:hAnsi="Arial" w:cs="Arial"/>
          <w:i w:val="0"/>
          <w:szCs w:val="24"/>
        </w:rPr>
        <w:t>Processo Administrativo nº. XX/XXXX de que passa a fazer parte integrante deste.</w:t>
      </w:r>
    </w:p>
    <w:p w14:paraId="075F7FC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5B4AC2F" w14:textId="1105DEB4"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III - TIPO DE LICITAÇÃO</w:t>
      </w:r>
      <w:r w:rsidRPr="009C42FD">
        <w:rPr>
          <w:rFonts w:ascii="Arial" w:hAnsi="Arial" w:cs="Arial"/>
          <w:i w:val="0"/>
          <w:szCs w:val="24"/>
        </w:rPr>
        <w:t xml:space="preserve">: Menor Preço </w:t>
      </w:r>
      <w:r w:rsidR="00E84638" w:rsidRPr="009C42FD">
        <w:rPr>
          <w:rFonts w:ascii="Arial" w:hAnsi="Arial" w:cs="Arial"/>
          <w:i w:val="0"/>
          <w:szCs w:val="24"/>
        </w:rPr>
        <w:t>POR ITEM</w:t>
      </w:r>
      <w:r w:rsidRPr="009C42FD">
        <w:rPr>
          <w:rFonts w:ascii="Arial" w:hAnsi="Arial" w:cs="Arial"/>
          <w:i w:val="0"/>
          <w:szCs w:val="24"/>
        </w:rPr>
        <w:t>.</w:t>
      </w:r>
    </w:p>
    <w:p w14:paraId="2F3E7332"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PRIMEIRA - DO OBJETO</w:t>
      </w:r>
    </w:p>
    <w:p w14:paraId="771133C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C313ADD" w14:textId="6B8D24B8" w:rsidR="0099123E" w:rsidRPr="009C42FD" w:rsidRDefault="00772E50" w:rsidP="0099123E">
      <w:pPr>
        <w:jc w:val="both"/>
        <w:rPr>
          <w:rFonts w:ascii="Arial" w:hAnsi="Arial" w:cs="Arial"/>
          <w:i w:val="0"/>
        </w:rPr>
      </w:pPr>
      <w:r w:rsidRPr="009C42FD">
        <w:rPr>
          <w:rFonts w:ascii="Arial" w:hAnsi="Arial" w:cs="Arial"/>
          <w:b/>
          <w:i w:val="0"/>
          <w:szCs w:val="24"/>
        </w:rPr>
        <w:t>1.1</w:t>
      </w:r>
      <w:r w:rsidR="003A18CC" w:rsidRPr="009C42FD">
        <w:rPr>
          <w:rFonts w:ascii="Arial" w:hAnsi="Arial" w:cs="Arial"/>
          <w:i w:val="0"/>
          <w:szCs w:val="24"/>
        </w:rPr>
        <w:t>.</w:t>
      </w:r>
      <w:r w:rsidRPr="009C42FD">
        <w:rPr>
          <w:rFonts w:ascii="Arial" w:hAnsi="Arial" w:cs="Arial"/>
          <w:i w:val="0"/>
          <w:szCs w:val="24"/>
        </w:rPr>
        <w:t xml:space="preserve"> </w:t>
      </w:r>
      <w:r w:rsidR="0016180B" w:rsidRPr="009C42FD">
        <w:rPr>
          <w:rFonts w:ascii="Arial" w:hAnsi="Arial" w:cs="Arial"/>
          <w:i w:val="0"/>
        </w:rPr>
        <w:t xml:space="preserve">Constitui o objeto do presente contrato a aquisição </w:t>
      </w:r>
      <w:r w:rsidR="0099123E" w:rsidRPr="009C42FD">
        <w:rPr>
          <w:rFonts w:ascii="Arial" w:hAnsi="Arial" w:cs="Arial"/>
          <w:i w:val="0"/>
          <w:szCs w:val="24"/>
        </w:rPr>
        <w:t>de peixe vivo do tipo (pacu, tambaqui, tambacu), para ser distribuído aos munícipes, em atendimento a Secretaria Municipal de Assistência Social do Município de Douradina</w:t>
      </w:r>
      <w:r w:rsidR="0099123E" w:rsidRPr="009C42FD">
        <w:rPr>
          <w:rFonts w:ascii="Arial" w:hAnsi="Arial" w:cs="Arial"/>
          <w:i w:val="0"/>
          <w:snapToGrid w:val="0"/>
          <w:szCs w:val="24"/>
        </w:rPr>
        <w:t xml:space="preserve">, </w:t>
      </w:r>
      <w:r w:rsidR="0099123E" w:rsidRPr="009C42FD">
        <w:rPr>
          <w:rFonts w:ascii="Arial" w:hAnsi="Arial" w:cs="Arial"/>
          <w:i w:val="0"/>
        </w:rPr>
        <w:t xml:space="preserve">em conformidade com as descrições elencadas nos Anexos integrantes </w:t>
      </w:r>
      <w:r w:rsidR="0016180B" w:rsidRPr="009C42FD">
        <w:rPr>
          <w:rFonts w:ascii="Arial" w:hAnsi="Arial" w:cs="Arial"/>
          <w:i w:val="0"/>
        </w:rPr>
        <w:t xml:space="preserve">a este contrato </w:t>
      </w:r>
      <w:r w:rsidR="0016180B" w:rsidRPr="009C42FD">
        <w:rPr>
          <w:rFonts w:ascii="Arial" w:hAnsi="Arial" w:cs="Arial"/>
          <w:b/>
          <w:i w:val="0"/>
        </w:rPr>
        <w:t>(Anexo I – Proposta de preços e Anexo II – Termo de Referência)</w:t>
      </w:r>
      <w:r w:rsidR="00C52076" w:rsidRPr="009C42FD">
        <w:rPr>
          <w:rFonts w:ascii="Arial" w:hAnsi="Arial" w:cs="Arial"/>
          <w:b/>
          <w:i w:val="0"/>
        </w:rPr>
        <w:t>.</w:t>
      </w:r>
    </w:p>
    <w:p w14:paraId="22192A0D" w14:textId="4863F284" w:rsidR="00772E50" w:rsidRPr="009C42FD" w:rsidRDefault="00772E50" w:rsidP="00B82AFA">
      <w:pPr>
        <w:pStyle w:val="Corpodetexto"/>
        <w:spacing w:after="0" w:line="240" w:lineRule="auto"/>
        <w:ind w:left="0" w:right="0"/>
        <w:jc w:val="both"/>
        <w:rPr>
          <w:rFonts w:ascii="Arial" w:hAnsi="Arial" w:cs="Arial"/>
          <w:b/>
          <w:i w:val="0"/>
          <w:szCs w:val="24"/>
        </w:rPr>
      </w:pPr>
    </w:p>
    <w:p w14:paraId="3A6F020D" w14:textId="17575735"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SEGUNDA – DA ENTREGA</w:t>
      </w:r>
    </w:p>
    <w:p w14:paraId="77E1E51A" w14:textId="77777777" w:rsidR="00C3369F" w:rsidRPr="009C42FD" w:rsidRDefault="00C3369F" w:rsidP="00B82AFA">
      <w:pPr>
        <w:pStyle w:val="Corpodetexto"/>
        <w:spacing w:after="0" w:line="240" w:lineRule="auto"/>
        <w:ind w:left="0" w:right="0"/>
        <w:jc w:val="both"/>
        <w:rPr>
          <w:rFonts w:ascii="Arial" w:hAnsi="Arial" w:cs="Arial"/>
          <w:b/>
          <w:i w:val="0"/>
          <w:szCs w:val="24"/>
        </w:rPr>
      </w:pPr>
    </w:p>
    <w:p w14:paraId="7B27B1A2" w14:textId="23F8F998" w:rsidR="00DE3B0E" w:rsidRPr="009C42FD" w:rsidRDefault="00DE3B0E" w:rsidP="00DE3B0E">
      <w:pPr>
        <w:jc w:val="both"/>
        <w:rPr>
          <w:rFonts w:ascii="Arial" w:hAnsi="Arial" w:cs="Arial"/>
          <w:i w:val="0"/>
          <w:szCs w:val="24"/>
        </w:rPr>
      </w:pPr>
      <w:r w:rsidRPr="009C42FD">
        <w:rPr>
          <w:rFonts w:ascii="Arial" w:hAnsi="Arial" w:cs="Arial"/>
          <w:b/>
          <w:i w:val="0"/>
          <w:szCs w:val="24"/>
        </w:rPr>
        <w:t xml:space="preserve">2.1. </w:t>
      </w:r>
      <w:r w:rsidRPr="009C42FD">
        <w:rPr>
          <w:rFonts w:ascii="Arial" w:hAnsi="Arial" w:cs="Arial"/>
          <w:i w:val="0"/>
          <w:szCs w:val="24"/>
        </w:rPr>
        <w:t>O fornecimento deverá seguir integralmente as condições estabelecidas ao Termo de Referência, parte integrante deste Contrato.</w:t>
      </w:r>
    </w:p>
    <w:p w14:paraId="400B6AD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TERCEIRA - DO VALOR E CONDIÇÕES DE PAGAMENTO</w:t>
      </w:r>
    </w:p>
    <w:p w14:paraId="79D12F24" w14:textId="77777777" w:rsidR="00C3369F" w:rsidRPr="009C42FD" w:rsidRDefault="00C3369F" w:rsidP="00C3369F">
      <w:pPr>
        <w:pStyle w:val="Corpodetexto"/>
        <w:spacing w:after="0" w:line="240" w:lineRule="auto"/>
        <w:ind w:left="0" w:right="0"/>
        <w:jc w:val="both"/>
        <w:rPr>
          <w:rFonts w:ascii="Arial" w:hAnsi="Arial" w:cs="Arial"/>
          <w:i w:val="0"/>
          <w:szCs w:val="24"/>
          <w:highlight w:val="green"/>
        </w:rPr>
      </w:pPr>
    </w:p>
    <w:p w14:paraId="60EC8B60" w14:textId="489FB3D4" w:rsidR="00C3369F" w:rsidRPr="009C42FD" w:rsidRDefault="00C3369F" w:rsidP="00C3369F">
      <w:pPr>
        <w:pStyle w:val="Corpodetexto"/>
        <w:spacing w:after="0" w:line="240" w:lineRule="auto"/>
        <w:ind w:left="0" w:right="0"/>
        <w:jc w:val="both"/>
        <w:rPr>
          <w:rFonts w:ascii="Arial" w:hAnsi="Arial" w:cs="Arial"/>
          <w:i w:val="0"/>
          <w:szCs w:val="24"/>
        </w:rPr>
      </w:pPr>
      <w:r w:rsidRPr="009C42FD">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2BBA10D8" w14:textId="024A17F8" w:rsidR="00772E50" w:rsidRPr="009C42FD" w:rsidRDefault="00772E50" w:rsidP="00B82AFA">
      <w:pPr>
        <w:pStyle w:val="Corpodetexto"/>
        <w:spacing w:after="0" w:line="240" w:lineRule="auto"/>
        <w:ind w:left="0" w:right="0"/>
        <w:jc w:val="both"/>
        <w:rPr>
          <w:rFonts w:ascii="Arial" w:hAnsi="Arial" w:cs="Arial"/>
          <w:i w:val="0"/>
          <w:szCs w:val="24"/>
        </w:rPr>
      </w:pPr>
    </w:p>
    <w:p w14:paraId="440D05D5" w14:textId="03FE5101" w:rsidR="00F44C10" w:rsidRPr="009C42FD" w:rsidRDefault="00F44C10" w:rsidP="00F44C10">
      <w:pPr>
        <w:autoSpaceDE w:val="0"/>
        <w:autoSpaceDN w:val="0"/>
        <w:adjustRightInd w:val="0"/>
        <w:jc w:val="both"/>
        <w:rPr>
          <w:rFonts w:ascii="Arial" w:hAnsi="Arial" w:cs="Arial"/>
          <w:i w:val="0"/>
          <w:szCs w:val="24"/>
        </w:rPr>
      </w:pPr>
      <w:r w:rsidRPr="009C42FD">
        <w:rPr>
          <w:rFonts w:ascii="Arial" w:hAnsi="Arial" w:cs="Arial"/>
          <w:b/>
          <w:bCs/>
          <w:i w:val="0"/>
          <w:iCs/>
          <w:szCs w:val="24"/>
        </w:rPr>
        <w:t>3.2</w:t>
      </w:r>
      <w:r w:rsidRPr="009C42FD">
        <w:rPr>
          <w:rFonts w:ascii="Arial" w:hAnsi="Arial" w:cs="Arial"/>
          <w:b/>
          <w:i w:val="0"/>
          <w:iCs/>
          <w:szCs w:val="24"/>
        </w:rPr>
        <w:t>.</w:t>
      </w:r>
      <w:r w:rsidRPr="009C42FD">
        <w:rPr>
          <w:rFonts w:ascii="Arial" w:hAnsi="Arial" w:cs="Arial"/>
          <w:i w:val="0"/>
          <w:iCs/>
          <w:szCs w:val="24"/>
        </w:rPr>
        <w:t xml:space="preserve"> </w:t>
      </w:r>
      <w:r w:rsidRPr="009C42FD">
        <w:rPr>
          <w:rFonts w:ascii="Arial" w:hAnsi="Arial" w:cs="Arial"/>
          <w:bCs/>
          <w:i w:val="0"/>
          <w:szCs w:val="24"/>
        </w:rPr>
        <w:t>Os</w:t>
      </w:r>
      <w:r w:rsidRPr="009C42FD">
        <w:rPr>
          <w:rFonts w:ascii="Arial" w:hAnsi="Arial" w:cs="Arial"/>
          <w:i w:val="0"/>
          <w:szCs w:val="24"/>
        </w:rPr>
        <w:t xml:space="preserve"> pagamentos serão efetuados diretamente à </w:t>
      </w:r>
      <w:r w:rsidRPr="009C42FD">
        <w:rPr>
          <w:rFonts w:ascii="Arial" w:hAnsi="Arial" w:cs="Arial"/>
          <w:b/>
          <w:i w:val="0"/>
          <w:szCs w:val="24"/>
        </w:rPr>
        <w:t>CONTRATADA</w:t>
      </w:r>
      <w:r w:rsidRPr="009C42FD">
        <w:rPr>
          <w:rFonts w:ascii="Arial" w:hAnsi="Arial" w:cs="Arial"/>
          <w:i w:val="0"/>
          <w:szCs w:val="24"/>
        </w:rPr>
        <w:t>, no prazo de até 30 (trinta) dias mediante apresentação da Nota Fiscal Eletrônica devidamente atestada pelo responsável</w:t>
      </w:r>
      <w:r w:rsidRPr="009C42FD">
        <w:rPr>
          <w:rFonts w:ascii="Arial" w:hAnsi="Arial" w:cs="Arial"/>
          <w:bCs/>
          <w:i w:val="0"/>
          <w:szCs w:val="24"/>
        </w:rPr>
        <w:t xml:space="preserve">, mediante crédito na conta corrente de titularidade da </w:t>
      </w:r>
      <w:r w:rsidRPr="009C42FD">
        <w:rPr>
          <w:rFonts w:ascii="Arial" w:hAnsi="Arial" w:cs="Arial"/>
          <w:b/>
          <w:i w:val="0"/>
          <w:szCs w:val="24"/>
        </w:rPr>
        <w:t>CONTRATADA.</w:t>
      </w:r>
    </w:p>
    <w:p w14:paraId="42A586A2" w14:textId="77777777" w:rsidR="00F44C10" w:rsidRPr="009C42FD" w:rsidRDefault="00F44C10" w:rsidP="00F44C10">
      <w:pPr>
        <w:jc w:val="both"/>
        <w:rPr>
          <w:rFonts w:ascii="Arial" w:hAnsi="Arial" w:cs="Arial"/>
          <w:i w:val="0"/>
          <w:iCs/>
          <w:szCs w:val="24"/>
        </w:rPr>
      </w:pPr>
    </w:p>
    <w:p w14:paraId="632ACEEA" w14:textId="354F025B"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3.3. </w:t>
      </w:r>
      <w:r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C50CD95" w14:textId="77777777" w:rsidR="00F44C10" w:rsidRPr="009C42FD" w:rsidRDefault="00F44C10" w:rsidP="00F44C10">
      <w:pPr>
        <w:jc w:val="both"/>
        <w:rPr>
          <w:rFonts w:ascii="Arial" w:hAnsi="Arial" w:cs="Arial"/>
          <w:i w:val="0"/>
          <w:iCs/>
          <w:szCs w:val="24"/>
        </w:rPr>
      </w:pPr>
    </w:p>
    <w:p w14:paraId="42EBC085" w14:textId="4873DDA6"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3.4. </w:t>
      </w:r>
      <w:r w:rsidRPr="009C42FD">
        <w:rPr>
          <w:rFonts w:ascii="Arial" w:hAnsi="Arial" w:cs="Arial"/>
          <w:i w:val="0"/>
          <w:iCs/>
          <w:szCs w:val="24"/>
        </w:rPr>
        <w:t>Em caso de devolução da Nota Fiscal ou Fatura para correção, o prazo para o pagamento passará a fluir após a sua reapresentação.</w:t>
      </w:r>
    </w:p>
    <w:p w14:paraId="69457DAA" w14:textId="77777777" w:rsidR="00F44C10" w:rsidRPr="009C42FD" w:rsidRDefault="00F44C10" w:rsidP="00F44C10">
      <w:pPr>
        <w:jc w:val="both"/>
        <w:rPr>
          <w:rFonts w:ascii="Arial" w:hAnsi="Arial" w:cs="Arial"/>
          <w:i w:val="0"/>
          <w:iCs/>
          <w:szCs w:val="24"/>
        </w:rPr>
      </w:pPr>
    </w:p>
    <w:p w14:paraId="29F2CA4F" w14:textId="013B9495"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3.5. </w:t>
      </w:r>
      <w:r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62481396" w14:textId="77777777" w:rsidR="00F44C10" w:rsidRPr="009C42FD" w:rsidRDefault="00F44C10" w:rsidP="00F44C10">
      <w:pPr>
        <w:pStyle w:val="Corpodetexto21"/>
        <w:spacing w:line="240" w:lineRule="auto"/>
        <w:rPr>
          <w:iCs/>
        </w:rPr>
      </w:pPr>
    </w:p>
    <w:p w14:paraId="02244800" w14:textId="78126E0A" w:rsidR="00F44C10" w:rsidRPr="009C42FD" w:rsidRDefault="00F44C10" w:rsidP="00F44C10">
      <w:pPr>
        <w:pStyle w:val="Corpodetexto21"/>
        <w:spacing w:line="240" w:lineRule="auto"/>
        <w:rPr>
          <w:iCs/>
        </w:rPr>
      </w:pPr>
      <w:r w:rsidRPr="009C42FD">
        <w:rPr>
          <w:b/>
          <w:bCs/>
          <w:iCs/>
        </w:rPr>
        <w:t xml:space="preserve">3.6. </w:t>
      </w:r>
      <w:r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C42FD">
        <w:rPr>
          <w:iCs/>
        </w:rPr>
        <w:t>CNPJs</w:t>
      </w:r>
      <w:proofErr w:type="spellEnd"/>
      <w:r w:rsidRPr="009C42FD">
        <w:rPr>
          <w:iCs/>
        </w:rPr>
        <w:t>.</w:t>
      </w:r>
    </w:p>
    <w:p w14:paraId="44EAC7B2" w14:textId="77777777" w:rsidR="00F44C10" w:rsidRPr="009C42FD" w:rsidRDefault="00F44C10" w:rsidP="00F44C10">
      <w:pPr>
        <w:pStyle w:val="Corpodetexto21"/>
        <w:spacing w:line="240" w:lineRule="auto"/>
        <w:rPr>
          <w:iCs/>
        </w:rPr>
      </w:pPr>
    </w:p>
    <w:p w14:paraId="7DFBCB22" w14:textId="72E7AB49" w:rsidR="00F44C10" w:rsidRPr="009C42FD" w:rsidRDefault="00F44C10" w:rsidP="00F44C10">
      <w:pPr>
        <w:pStyle w:val="Corpodetexto21"/>
        <w:spacing w:line="240" w:lineRule="auto"/>
      </w:pPr>
      <w:r w:rsidRPr="009C42FD">
        <w:rPr>
          <w:b/>
          <w:bCs/>
          <w:iCs/>
        </w:rPr>
        <w:t>3.7.</w:t>
      </w:r>
      <w:r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F864993" w14:textId="0DC18D5C" w:rsidR="00564D69" w:rsidRPr="009C42FD" w:rsidRDefault="00564D69" w:rsidP="00B82AFA">
      <w:pPr>
        <w:pStyle w:val="Corpodetexto"/>
        <w:spacing w:after="0" w:line="240" w:lineRule="auto"/>
        <w:ind w:left="0" w:right="0"/>
        <w:jc w:val="both"/>
        <w:rPr>
          <w:rFonts w:ascii="Arial" w:hAnsi="Arial" w:cs="Arial"/>
          <w:i w:val="0"/>
          <w:szCs w:val="24"/>
        </w:rPr>
      </w:pPr>
    </w:p>
    <w:p w14:paraId="1C25010B"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QUARTA - DO PRAZO E VIGÊNCIA</w:t>
      </w:r>
    </w:p>
    <w:p w14:paraId="52A5BCE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E25E148" w14:textId="1E407467" w:rsidR="003F1441" w:rsidRPr="009C42FD" w:rsidRDefault="00772E50" w:rsidP="00B82AFA">
      <w:pPr>
        <w:jc w:val="both"/>
        <w:rPr>
          <w:rFonts w:ascii="Arial" w:hAnsi="Arial" w:cs="Arial"/>
          <w:i w:val="0"/>
          <w:szCs w:val="24"/>
        </w:rPr>
      </w:pPr>
      <w:r w:rsidRPr="009C42FD">
        <w:rPr>
          <w:rFonts w:ascii="Arial" w:hAnsi="Arial" w:cs="Arial"/>
          <w:i w:val="0"/>
          <w:szCs w:val="24"/>
        </w:rPr>
        <w:t>4.1</w:t>
      </w:r>
      <w:r w:rsidR="003A18CC" w:rsidRPr="009C42FD">
        <w:rPr>
          <w:rFonts w:ascii="Arial" w:hAnsi="Arial" w:cs="Arial"/>
          <w:i w:val="0"/>
          <w:szCs w:val="24"/>
        </w:rPr>
        <w:t>.</w:t>
      </w:r>
      <w:r w:rsidRPr="009C42FD">
        <w:rPr>
          <w:rFonts w:ascii="Arial" w:hAnsi="Arial" w:cs="Arial"/>
          <w:i w:val="0"/>
          <w:szCs w:val="24"/>
        </w:rPr>
        <w:t xml:space="preserve"> </w:t>
      </w:r>
      <w:r w:rsidR="003A18CC" w:rsidRPr="009C42FD">
        <w:rPr>
          <w:rFonts w:ascii="Arial" w:hAnsi="Arial" w:cs="Arial"/>
          <w:i w:val="0"/>
          <w:szCs w:val="24"/>
        </w:rPr>
        <w:t xml:space="preserve">O instrumento contratual terá vigência de </w:t>
      </w:r>
      <w:r w:rsidR="008428D3" w:rsidRPr="009C42FD">
        <w:rPr>
          <w:rFonts w:ascii="Arial" w:hAnsi="Arial" w:cs="Arial"/>
          <w:i w:val="0"/>
          <w:szCs w:val="24"/>
        </w:rPr>
        <w:t>03</w:t>
      </w:r>
      <w:r w:rsidR="003A18CC" w:rsidRPr="009C42FD">
        <w:rPr>
          <w:rFonts w:ascii="Arial" w:hAnsi="Arial" w:cs="Arial"/>
          <w:i w:val="0"/>
          <w:szCs w:val="24"/>
        </w:rPr>
        <w:t xml:space="preserve"> (</w:t>
      </w:r>
      <w:r w:rsidR="008428D3" w:rsidRPr="009C42FD">
        <w:rPr>
          <w:rFonts w:ascii="Arial" w:hAnsi="Arial" w:cs="Arial"/>
          <w:i w:val="0"/>
          <w:szCs w:val="24"/>
        </w:rPr>
        <w:t>três</w:t>
      </w:r>
      <w:r w:rsidR="003A18CC" w:rsidRPr="009C42FD">
        <w:rPr>
          <w:rFonts w:ascii="Arial" w:hAnsi="Arial" w:cs="Arial"/>
          <w:i w:val="0"/>
          <w:szCs w:val="24"/>
        </w:rPr>
        <w:t>) meses, contados da data da sua assinatura, podendo ser aditado, no todo ou em parte, conforme disposições da Lei nº 8.666/93.</w:t>
      </w:r>
    </w:p>
    <w:p w14:paraId="000295AB" w14:textId="77777777" w:rsidR="003A18CC" w:rsidRPr="009C42FD" w:rsidRDefault="003A18CC" w:rsidP="00B82AFA">
      <w:pPr>
        <w:jc w:val="both"/>
        <w:rPr>
          <w:rFonts w:ascii="Arial" w:hAnsi="Arial" w:cs="Arial"/>
          <w:i w:val="0"/>
          <w:szCs w:val="24"/>
        </w:rPr>
      </w:pPr>
    </w:p>
    <w:p w14:paraId="17564567"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QUINTA - DAS DOTAÇÕES</w:t>
      </w:r>
    </w:p>
    <w:p w14:paraId="63B15037"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5.1</w:t>
      </w:r>
      <w:r w:rsidR="002D2ED9" w:rsidRPr="009C42FD">
        <w:rPr>
          <w:rFonts w:ascii="Arial" w:hAnsi="Arial" w:cs="Arial"/>
          <w:i w:val="0"/>
          <w:szCs w:val="24"/>
        </w:rPr>
        <w:t xml:space="preserve">. </w:t>
      </w:r>
      <w:r w:rsidRPr="009C42FD">
        <w:rPr>
          <w:rFonts w:ascii="Arial" w:hAnsi="Arial" w:cs="Arial"/>
          <w:i w:val="0"/>
          <w:szCs w:val="24"/>
        </w:rPr>
        <w:t>As despesas decorrentes da execução deste Contrato correrão à conta da Dotação Orçamentária:</w:t>
      </w:r>
    </w:p>
    <w:p w14:paraId="7419B758" w14:textId="77777777" w:rsidR="00772E50" w:rsidRPr="009C42FD" w:rsidRDefault="00772E50" w:rsidP="00B82AFA">
      <w:pPr>
        <w:jc w:val="both"/>
        <w:rPr>
          <w:rFonts w:ascii="Arial" w:hAnsi="Arial" w:cs="Arial"/>
          <w:i w:val="0"/>
          <w:szCs w:val="24"/>
        </w:rPr>
      </w:pPr>
    </w:p>
    <w:p w14:paraId="36734B8C" w14:textId="77777777" w:rsidR="0016180B" w:rsidRPr="009C42FD" w:rsidRDefault="0016180B" w:rsidP="0016180B">
      <w:pPr>
        <w:ind w:left="426"/>
        <w:jc w:val="both"/>
        <w:rPr>
          <w:rFonts w:ascii="Arial" w:hAnsi="Arial" w:cs="Arial"/>
          <w:b/>
          <w:bCs/>
          <w:i w:val="0"/>
          <w:szCs w:val="24"/>
        </w:rPr>
      </w:pPr>
      <w:r w:rsidRPr="009C42FD">
        <w:rPr>
          <w:rFonts w:ascii="Arial" w:hAnsi="Arial" w:cs="Arial"/>
          <w:b/>
          <w:bCs/>
          <w:i w:val="0"/>
          <w:szCs w:val="24"/>
        </w:rPr>
        <w:t>05 FUNDO MUNICIPAL DE INVESTIMENTOS SOCIAIS</w:t>
      </w:r>
    </w:p>
    <w:p w14:paraId="00260577" w14:textId="77777777" w:rsidR="0016180B" w:rsidRPr="009C42FD" w:rsidRDefault="0016180B" w:rsidP="0016180B">
      <w:pPr>
        <w:ind w:left="426"/>
        <w:jc w:val="both"/>
        <w:rPr>
          <w:rFonts w:ascii="Arial" w:hAnsi="Arial" w:cs="Arial"/>
          <w:b/>
          <w:bCs/>
          <w:i w:val="0"/>
          <w:szCs w:val="24"/>
        </w:rPr>
      </w:pPr>
      <w:r w:rsidRPr="009C42FD">
        <w:rPr>
          <w:rFonts w:ascii="Arial" w:hAnsi="Arial" w:cs="Arial"/>
          <w:b/>
          <w:bCs/>
          <w:i w:val="0"/>
          <w:szCs w:val="24"/>
        </w:rPr>
        <w:t>5.003 FUNDO MUNICIPAL DE INVESTIMENTOS SOCIAIS</w:t>
      </w:r>
    </w:p>
    <w:p w14:paraId="4DAC6445" w14:textId="77777777" w:rsidR="0016180B" w:rsidRPr="009C42FD" w:rsidRDefault="0016180B" w:rsidP="0016180B">
      <w:pPr>
        <w:pStyle w:val="PargrafodaLista"/>
        <w:ind w:left="426"/>
        <w:jc w:val="both"/>
        <w:rPr>
          <w:rFonts w:ascii="Arial" w:hAnsi="Arial" w:cs="Arial"/>
          <w:b/>
          <w:bCs/>
          <w:i w:val="0"/>
          <w:szCs w:val="24"/>
        </w:rPr>
      </w:pPr>
    </w:p>
    <w:p w14:paraId="698F9431" w14:textId="77777777" w:rsidR="0016180B" w:rsidRPr="009C42FD" w:rsidRDefault="0016180B" w:rsidP="0016180B">
      <w:pPr>
        <w:ind w:left="426"/>
        <w:jc w:val="both"/>
        <w:rPr>
          <w:rFonts w:ascii="Arial" w:hAnsi="Arial" w:cs="Arial"/>
          <w:bCs/>
          <w:i w:val="0"/>
          <w:szCs w:val="24"/>
        </w:rPr>
      </w:pPr>
      <w:r w:rsidRPr="009C42FD">
        <w:rPr>
          <w:rFonts w:ascii="Arial" w:hAnsi="Arial" w:cs="Arial"/>
          <w:bCs/>
          <w:i w:val="0"/>
          <w:szCs w:val="24"/>
        </w:rPr>
        <w:t>08 ASSISTENCIA SOCIAL</w:t>
      </w:r>
    </w:p>
    <w:p w14:paraId="4434FDF5" w14:textId="77777777" w:rsidR="0016180B" w:rsidRPr="009C42FD" w:rsidRDefault="0016180B" w:rsidP="0016180B">
      <w:pPr>
        <w:ind w:left="426"/>
        <w:jc w:val="both"/>
        <w:rPr>
          <w:rFonts w:ascii="Arial" w:hAnsi="Arial" w:cs="Arial"/>
          <w:bCs/>
          <w:i w:val="0"/>
          <w:szCs w:val="24"/>
        </w:rPr>
      </w:pPr>
      <w:r w:rsidRPr="009C42FD">
        <w:rPr>
          <w:rFonts w:ascii="Arial" w:hAnsi="Arial" w:cs="Arial"/>
          <w:bCs/>
          <w:i w:val="0"/>
          <w:szCs w:val="24"/>
        </w:rPr>
        <w:t>08.244 ASSISTENCIA COMUNITARIA</w:t>
      </w:r>
    </w:p>
    <w:p w14:paraId="3FFF77E5" w14:textId="77777777" w:rsidR="0016180B" w:rsidRPr="009C42FD" w:rsidRDefault="0016180B" w:rsidP="0016180B">
      <w:pPr>
        <w:ind w:left="426"/>
        <w:jc w:val="both"/>
        <w:rPr>
          <w:rFonts w:ascii="Arial" w:hAnsi="Arial" w:cs="Arial"/>
          <w:bCs/>
          <w:i w:val="0"/>
          <w:szCs w:val="24"/>
        </w:rPr>
      </w:pPr>
      <w:r w:rsidRPr="009C42FD">
        <w:rPr>
          <w:rFonts w:ascii="Arial" w:hAnsi="Arial" w:cs="Arial"/>
          <w:bCs/>
          <w:i w:val="0"/>
          <w:szCs w:val="24"/>
        </w:rPr>
        <w:t>08.244.0004 ASSISTENCIA SOCIAL E QUALIDADE DE VIDA</w:t>
      </w:r>
    </w:p>
    <w:p w14:paraId="46A76881" w14:textId="77777777" w:rsidR="0016180B" w:rsidRPr="009C42FD" w:rsidRDefault="0016180B" w:rsidP="0016180B">
      <w:pPr>
        <w:ind w:left="426"/>
        <w:jc w:val="both"/>
        <w:rPr>
          <w:rFonts w:ascii="Arial" w:hAnsi="Arial" w:cs="Arial"/>
          <w:bCs/>
          <w:i w:val="0"/>
          <w:szCs w:val="24"/>
        </w:rPr>
      </w:pPr>
      <w:r w:rsidRPr="009C42FD">
        <w:rPr>
          <w:rFonts w:ascii="Arial" w:hAnsi="Arial" w:cs="Arial"/>
          <w:bCs/>
          <w:i w:val="0"/>
          <w:szCs w:val="24"/>
        </w:rPr>
        <w:t>08.244.0004.2031 OPERACIONALIZAÇÃO DO FIS</w:t>
      </w:r>
    </w:p>
    <w:p w14:paraId="1C2FB663" w14:textId="77777777" w:rsidR="00772E50" w:rsidRPr="009C42FD" w:rsidRDefault="00772E50" w:rsidP="00B82AFA">
      <w:pPr>
        <w:jc w:val="both"/>
        <w:rPr>
          <w:rFonts w:ascii="Arial" w:hAnsi="Arial" w:cs="Arial"/>
          <w:bCs/>
          <w:i w:val="0"/>
          <w:szCs w:val="24"/>
        </w:rPr>
      </w:pPr>
    </w:p>
    <w:p w14:paraId="35CFF266" w14:textId="18EDEA32" w:rsidR="0016180B" w:rsidRPr="009C42FD" w:rsidRDefault="0016180B" w:rsidP="0016180B">
      <w:pPr>
        <w:jc w:val="both"/>
        <w:rPr>
          <w:rFonts w:ascii="Arial" w:hAnsi="Arial" w:cs="Arial"/>
          <w:i w:val="0"/>
          <w:szCs w:val="24"/>
        </w:rPr>
      </w:pPr>
      <w:r w:rsidRPr="009C42FD">
        <w:rPr>
          <w:rFonts w:ascii="Arial" w:hAnsi="Arial" w:cs="Arial"/>
          <w:b/>
          <w:bCs/>
          <w:i w:val="0"/>
          <w:szCs w:val="24"/>
        </w:rPr>
        <w:lastRenderedPageBreak/>
        <w:t>CLÁUSULA SEXTA - DO PREÇO E DO REAJUSTE</w:t>
      </w:r>
    </w:p>
    <w:p w14:paraId="059313F1" w14:textId="77777777" w:rsidR="0016180B" w:rsidRPr="009C42FD" w:rsidRDefault="0016180B" w:rsidP="0016180B">
      <w:pPr>
        <w:jc w:val="both"/>
        <w:rPr>
          <w:rFonts w:ascii="Arial" w:hAnsi="Arial" w:cs="Arial"/>
          <w:i w:val="0"/>
          <w:szCs w:val="24"/>
        </w:rPr>
      </w:pPr>
    </w:p>
    <w:p w14:paraId="7670B2B4" w14:textId="003F8FC0" w:rsidR="0016180B" w:rsidRPr="009C42FD" w:rsidRDefault="00B11D4C" w:rsidP="0016180B">
      <w:pPr>
        <w:jc w:val="both"/>
        <w:rPr>
          <w:rFonts w:ascii="Arial" w:hAnsi="Arial" w:cs="Arial"/>
          <w:i w:val="0"/>
          <w:szCs w:val="24"/>
        </w:rPr>
      </w:pPr>
      <w:r w:rsidRPr="009C42FD">
        <w:rPr>
          <w:rFonts w:ascii="Arial" w:hAnsi="Arial" w:cs="Arial"/>
          <w:b/>
          <w:bCs/>
          <w:i w:val="0"/>
          <w:szCs w:val="24"/>
        </w:rPr>
        <w:t>6</w:t>
      </w:r>
      <w:r w:rsidR="0016180B" w:rsidRPr="009C42FD">
        <w:rPr>
          <w:rFonts w:ascii="Arial" w:hAnsi="Arial" w:cs="Arial"/>
          <w:b/>
          <w:bCs/>
          <w:i w:val="0"/>
          <w:szCs w:val="24"/>
        </w:rPr>
        <w:t>.1</w:t>
      </w:r>
      <w:r w:rsidR="0016180B" w:rsidRPr="009C42FD">
        <w:rPr>
          <w:rFonts w:ascii="Arial" w:hAnsi="Arial" w:cs="Arial"/>
          <w:b/>
          <w:i w:val="0"/>
          <w:szCs w:val="24"/>
        </w:rPr>
        <w:t>.</w:t>
      </w:r>
      <w:r w:rsidR="0016180B" w:rsidRPr="009C42F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5C849F65" w14:textId="77777777" w:rsidR="0016180B" w:rsidRPr="009C42FD" w:rsidRDefault="0016180B" w:rsidP="0016180B">
      <w:pPr>
        <w:jc w:val="both"/>
        <w:rPr>
          <w:rFonts w:ascii="Arial" w:hAnsi="Arial" w:cs="Arial"/>
          <w:i w:val="0"/>
          <w:szCs w:val="24"/>
        </w:rPr>
      </w:pPr>
    </w:p>
    <w:p w14:paraId="66E3D735" w14:textId="0155F45A" w:rsidR="0016180B" w:rsidRPr="009C42FD" w:rsidRDefault="0020138F" w:rsidP="0016180B">
      <w:pPr>
        <w:jc w:val="both"/>
        <w:rPr>
          <w:rFonts w:ascii="Arial" w:hAnsi="Arial" w:cs="Arial"/>
          <w:i w:val="0"/>
          <w:szCs w:val="24"/>
        </w:rPr>
      </w:pPr>
      <w:r w:rsidRPr="009C42FD">
        <w:rPr>
          <w:rFonts w:ascii="Arial" w:hAnsi="Arial" w:cs="Arial"/>
          <w:b/>
          <w:bCs/>
          <w:i w:val="0"/>
          <w:szCs w:val="24"/>
        </w:rPr>
        <w:t>6</w:t>
      </w:r>
      <w:r w:rsidR="0016180B" w:rsidRPr="009C42FD">
        <w:rPr>
          <w:rFonts w:ascii="Arial" w:hAnsi="Arial" w:cs="Arial"/>
          <w:b/>
          <w:bCs/>
          <w:i w:val="0"/>
          <w:szCs w:val="24"/>
        </w:rPr>
        <w:t>.2</w:t>
      </w:r>
      <w:r w:rsidR="0016180B" w:rsidRPr="009C42FD">
        <w:rPr>
          <w:rFonts w:ascii="Arial" w:hAnsi="Arial" w:cs="Arial"/>
          <w:b/>
          <w:i w:val="0"/>
          <w:szCs w:val="24"/>
        </w:rPr>
        <w:t>.</w:t>
      </w:r>
      <w:r w:rsidR="0016180B" w:rsidRPr="009C42F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8C79669" w14:textId="77777777" w:rsidR="0016180B" w:rsidRPr="009C42FD" w:rsidRDefault="0016180B" w:rsidP="00B82AFA">
      <w:pPr>
        <w:pStyle w:val="Corpodetexto"/>
        <w:spacing w:after="0" w:line="240" w:lineRule="auto"/>
        <w:ind w:left="0" w:right="0"/>
        <w:jc w:val="both"/>
        <w:rPr>
          <w:rFonts w:ascii="Arial" w:hAnsi="Arial" w:cs="Arial"/>
          <w:b/>
          <w:i w:val="0"/>
          <w:szCs w:val="24"/>
        </w:rPr>
      </w:pPr>
    </w:p>
    <w:p w14:paraId="6D74B7C6" w14:textId="79C51318"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 xml:space="preserve">CLÁUSULA </w:t>
      </w:r>
      <w:r w:rsidR="00B11D4C" w:rsidRPr="009C42FD">
        <w:rPr>
          <w:rFonts w:ascii="Arial" w:hAnsi="Arial" w:cs="Arial"/>
          <w:b/>
          <w:i w:val="0"/>
          <w:szCs w:val="24"/>
        </w:rPr>
        <w:t>SÉTIMA</w:t>
      </w:r>
      <w:r w:rsidRPr="009C42FD">
        <w:rPr>
          <w:rFonts w:ascii="Arial" w:hAnsi="Arial" w:cs="Arial"/>
          <w:b/>
          <w:i w:val="0"/>
          <w:szCs w:val="24"/>
        </w:rPr>
        <w:t xml:space="preserve"> - DA EXECUÇÃO DO CONTRATO</w:t>
      </w:r>
    </w:p>
    <w:p w14:paraId="31BB1B08"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208D9F2" w14:textId="65CD1CD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7</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As partes se obrigam a cumprir as normas estabelecidas na </w:t>
      </w:r>
      <w:r w:rsidR="0029320C" w:rsidRPr="009C42FD">
        <w:rPr>
          <w:rFonts w:ascii="Arial" w:hAnsi="Arial" w:cs="Arial"/>
          <w:i w:val="0"/>
          <w:szCs w:val="24"/>
        </w:rPr>
        <w:t>S</w:t>
      </w:r>
      <w:r w:rsidR="00772E50" w:rsidRPr="009C42FD">
        <w:rPr>
          <w:rFonts w:ascii="Arial" w:hAnsi="Arial" w:cs="Arial"/>
          <w:i w:val="0"/>
          <w:szCs w:val="24"/>
        </w:rPr>
        <w:t>eção IV da Lei</w:t>
      </w:r>
      <w:r w:rsidR="0029320C" w:rsidRPr="009C42FD">
        <w:rPr>
          <w:rFonts w:ascii="Arial" w:hAnsi="Arial" w:cs="Arial"/>
          <w:i w:val="0"/>
          <w:szCs w:val="24"/>
        </w:rPr>
        <w:t xml:space="preserve"> nº</w:t>
      </w:r>
      <w:r w:rsidR="00772E50" w:rsidRPr="009C42FD">
        <w:rPr>
          <w:rFonts w:ascii="Arial" w:hAnsi="Arial" w:cs="Arial"/>
          <w:i w:val="0"/>
          <w:szCs w:val="24"/>
        </w:rPr>
        <w:t xml:space="preserve"> 8.666/93, para a fiel execução do Contrato, sujeitando-se caso contrário, às regras da </w:t>
      </w:r>
      <w:r w:rsidR="0029320C" w:rsidRPr="009C42FD">
        <w:rPr>
          <w:rFonts w:ascii="Arial" w:hAnsi="Arial" w:cs="Arial"/>
          <w:i w:val="0"/>
          <w:szCs w:val="24"/>
        </w:rPr>
        <w:t>S</w:t>
      </w:r>
      <w:r w:rsidR="00772E50" w:rsidRPr="009C42FD">
        <w:rPr>
          <w:rFonts w:ascii="Arial" w:hAnsi="Arial" w:cs="Arial"/>
          <w:i w:val="0"/>
          <w:szCs w:val="24"/>
        </w:rPr>
        <w:t>eção V, ambas do Capítulo III</w:t>
      </w:r>
      <w:r w:rsidR="0029320C" w:rsidRPr="009C42FD">
        <w:rPr>
          <w:rFonts w:ascii="Arial" w:hAnsi="Arial" w:cs="Arial"/>
          <w:i w:val="0"/>
          <w:szCs w:val="24"/>
        </w:rPr>
        <w:t>,</w:t>
      </w:r>
      <w:r w:rsidR="00772E50" w:rsidRPr="009C42FD">
        <w:rPr>
          <w:rFonts w:ascii="Arial" w:hAnsi="Arial" w:cs="Arial"/>
          <w:i w:val="0"/>
          <w:szCs w:val="24"/>
        </w:rPr>
        <w:t xml:space="preserve"> da mesma Lei.</w:t>
      </w:r>
    </w:p>
    <w:p w14:paraId="589E0329"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0EC2B9D" w14:textId="1F01D03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w:t>
      </w:r>
      <w:r w:rsidR="00B11D4C" w:rsidRPr="009C42FD">
        <w:rPr>
          <w:rFonts w:ascii="Arial" w:hAnsi="Arial" w:cs="Arial"/>
          <w:b/>
          <w:i w:val="0"/>
          <w:szCs w:val="24"/>
        </w:rPr>
        <w:t>OITAVA</w:t>
      </w:r>
      <w:r w:rsidRPr="009C42FD">
        <w:rPr>
          <w:rFonts w:ascii="Arial" w:hAnsi="Arial" w:cs="Arial"/>
          <w:b/>
          <w:i w:val="0"/>
          <w:szCs w:val="24"/>
        </w:rPr>
        <w:t xml:space="preserve"> - DA PUBLICAÇÃO</w:t>
      </w:r>
    </w:p>
    <w:p w14:paraId="3F51F935"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6D2318F" w14:textId="7267470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8</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Dentro do prazo legal, contatos de sua assinatura, a CONTRATANTE providenciará a publicação do extrato deste Contrato no </w:t>
      </w:r>
      <w:r w:rsidR="0029320C" w:rsidRPr="009C42FD">
        <w:rPr>
          <w:rFonts w:ascii="Arial" w:hAnsi="Arial" w:cs="Arial"/>
          <w:i w:val="0"/>
          <w:szCs w:val="24"/>
        </w:rPr>
        <w:t>D</w:t>
      </w:r>
      <w:r w:rsidR="00772E50" w:rsidRPr="009C42FD">
        <w:rPr>
          <w:rFonts w:ascii="Arial" w:hAnsi="Arial" w:cs="Arial"/>
          <w:i w:val="0"/>
          <w:szCs w:val="24"/>
        </w:rPr>
        <w:t xml:space="preserve">iário </w:t>
      </w:r>
      <w:r w:rsidR="0029320C" w:rsidRPr="009C42FD">
        <w:rPr>
          <w:rFonts w:ascii="Arial" w:hAnsi="Arial" w:cs="Arial"/>
          <w:i w:val="0"/>
          <w:szCs w:val="24"/>
        </w:rPr>
        <w:t>O</w:t>
      </w:r>
      <w:r w:rsidR="00772E50" w:rsidRPr="009C42FD">
        <w:rPr>
          <w:rFonts w:ascii="Arial" w:hAnsi="Arial" w:cs="Arial"/>
          <w:i w:val="0"/>
          <w:szCs w:val="24"/>
        </w:rPr>
        <w:t xml:space="preserve">ficial do </w:t>
      </w:r>
      <w:r w:rsidR="0029320C" w:rsidRPr="009C42FD">
        <w:rPr>
          <w:rFonts w:ascii="Arial" w:hAnsi="Arial" w:cs="Arial"/>
          <w:i w:val="0"/>
          <w:szCs w:val="24"/>
        </w:rPr>
        <w:t>M</w:t>
      </w:r>
      <w:r w:rsidR="00772E50" w:rsidRPr="009C42FD">
        <w:rPr>
          <w:rFonts w:ascii="Arial" w:hAnsi="Arial" w:cs="Arial"/>
          <w:i w:val="0"/>
          <w:szCs w:val="24"/>
        </w:rPr>
        <w:t>unicípio de Douradina/MS.</w:t>
      </w:r>
    </w:p>
    <w:p w14:paraId="08C4037C"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516EB792" w14:textId="58B6E232" w:rsidR="009C640B" w:rsidRPr="009C42FD" w:rsidRDefault="009C640B" w:rsidP="009C640B">
      <w:pPr>
        <w:jc w:val="both"/>
        <w:rPr>
          <w:rFonts w:ascii="Arial" w:hAnsi="Arial" w:cs="Arial"/>
          <w:i w:val="0"/>
          <w:szCs w:val="24"/>
        </w:rPr>
      </w:pPr>
      <w:r w:rsidRPr="009C42FD">
        <w:rPr>
          <w:rFonts w:ascii="Arial" w:hAnsi="Arial" w:cs="Arial"/>
          <w:b/>
          <w:bCs/>
          <w:i w:val="0"/>
          <w:szCs w:val="24"/>
        </w:rPr>
        <w:t xml:space="preserve">CLÁUSULA </w:t>
      </w:r>
      <w:r w:rsidR="00B11D4C" w:rsidRPr="009C42FD">
        <w:rPr>
          <w:rFonts w:ascii="Arial" w:hAnsi="Arial" w:cs="Arial"/>
          <w:b/>
          <w:bCs/>
          <w:i w:val="0"/>
          <w:szCs w:val="24"/>
        </w:rPr>
        <w:t>NONA</w:t>
      </w:r>
      <w:r w:rsidRPr="009C42FD">
        <w:rPr>
          <w:rFonts w:ascii="Arial" w:hAnsi="Arial" w:cs="Arial"/>
          <w:b/>
          <w:bCs/>
          <w:i w:val="0"/>
          <w:szCs w:val="24"/>
        </w:rPr>
        <w:t xml:space="preserve"> – OBRIGAÇÕES DA CONTRATADA:</w:t>
      </w:r>
    </w:p>
    <w:p w14:paraId="1F8531D6" w14:textId="77777777" w:rsidR="009C640B" w:rsidRPr="009C42FD" w:rsidRDefault="009C640B" w:rsidP="009C640B">
      <w:pPr>
        <w:jc w:val="both"/>
        <w:rPr>
          <w:rFonts w:ascii="Arial" w:hAnsi="Arial" w:cs="Arial"/>
          <w:i w:val="0"/>
          <w:szCs w:val="24"/>
        </w:rPr>
      </w:pPr>
    </w:p>
    <w:p w14:paraId="4C2894DF" w14:textId="3600113A" w:rsidR="00B11D4C" w:rsidRPr="009C42FD" w:rsidRDefault="00B11D4C" w:rsidP="00B11D4C">
      <w:pPr>
        <w:widowControl w:val="0"/>
        <w:jc w:val="both"/>
        <w:rPr>
          <w:rFonts w:ascii="Arial" w:hAnsi="Arial" w:cs="Arial"/>
          <w:i w:val="0"/>
        </w:rPr>
      </w:pPr>
      <w:r w:rsidRPr="009C42FD">
        <w:rPr>
          <w:rFonts w:ascii="Arial" w:hAnsi="Arial" w:cs="Arial"/>
          <w:i w:val="0"/>
        </w:rPr>
        <w:t>9.1. Entregar o objeto licitado nas condições estabelecidas no edital e seus anexos, observando as quantidades, prazos e locais estabelecidos pela Secretaria;</w:t>
      </w:r>
    </w:p>
    <w:p w14:paraId="4BE40AE0" w14:textId="77777777" w:rsidR="00B11D4C" w:rsidRPr="009C42FD" w:rsidRDefault="00B11D4C" w:rsidP="00B11D4C">
      <w:pPr>
        <w:widowControl w:val="0"/>
        <w:jc w:val="both"/>
        <w:rPr>
          <w:rFonts w:ascii="Arial" w:hAnsi="Arial" w:cs="Arial"/>
          <w:i w:val="0"/>
        </w:rPr>
      </w:pPr>
    </w:p>
    <w:p w14:paraId="6C1C7A8A" w14:textId="77777777" w:rsidR="00B11D4C" w:rsidRPr="009C42FD" w:rsidRDefault="00B11D4C" w:rsidP="00B11D4C">
      <w:pPr>
        <w:widowControl w:val="0"/>
        <w:jc w:val="both"/>
        <w:rPr>
          <w:rFonts w:ascii="Arial" w:hAnsi="Arial" w:cs="Arial"/>
          <w:i w:val="0"/>
        </w:rPr>
      </w:pPr>
      <w:r w:rsidRPr="009C42FD">
        <w:rPr>
          <w:rFonts w:ascii="Arial" w:hAnsi="Arial" w:cs="Arial"/>
          <w:i w:val="0"/>
        </w:rPr>
        <w:t xml:space="preserve">9.1.2. Substituir o objeto licitado recusado pela Secretaria, sem qualquer ônus para a Administração, no prazo máximo de 01 (um) dia, independentemente da aplicação das penalidades cabíveis; </w:t>
      </w:r>
    </w:p>
    <w:p w14:paraId="62D4695E" w14:textId="77777777" w:rsidR="00B11D4C" w:rsidRPr="009C42FD" w:rsidRDefault="00B11D4C" w:rsidP="00B11D4C">
      <w:pPr>
        <w:widowControl w:val="0"/>
        <w:jc w:val="both"/>
        <w:rPr>
          <w:rFonts w:ascii="Arial" w:hAnsi="Arial" w:cs="Arial"/>
          <w:i w:val="0"/>
        </w:rPr>
      </w:pPr>
    </w:p>
    <w:p w14:paraId="55462D55" w14:textId="1B95F493" w:rsidR="00B11D4C" w:rsidRPr="009C42FD" w:rsidRDefault="00B11D4C" w:rsidP="00B11D4C">
      <w:pPr>
        <w:widowControl w:val="0"/>
        <w:jc w:val="both"/>
        <w:rPr>
          <w:rFonts w:ascii="Arial" w:hAnsi="Arial" w:cs="Arial"/>
          <w:i w:val="0"/>
        </w:rPr>
      </w:pPr>
      <w:r w:rsidRPr="009C42FD">
        <w:rPr>
          <w:rFonts w:ascii="Arial" w:hAnsi="Arial" w:cs="Arial"/>
          <w:i w:val="0"/>
        </w:rPr>
        <w:t>9.1.3. Responsabilizar-se pelos danos causados diretamente à Administração ou a terceiros, decorrentes de sua culpa ou dolo até a entrega do objeto de registro de preços.</w:t>
      </w:r>
    </w:p>
    <w:p w14:paraId="0045F5A4" w14:textId="77777777" w:rsidR="00B11D4C" w:rsidRPr="009C42FD" w:rsidRDefault="00B11D4C" w:rsidP="00B11D4C">
      <w:pPr>
        <w:widowControl w:val="0"/>
        <w:jc w:val="both"/>
        <w:rPr>
          <w:rFonts w:ascii="Arial" w:hAnsi="Arial" w:cs="Arial"/>
          <w:i w:val="0"/>
        </w:rPr>
      </w:pPr>
    </w:p>
    <w:p w14:paraId="16ED4D4D" w14:textId="77777777" w:rsidR="00B11D4C" w:rsidRPr="009C42FD" w:rsidRDefault="00B11D4C" w:rsidP="00B11D4C">
      <w:pPr>
        <w:pStyle w:val="TpicoTR"/>
        <w:spacing w:line="276" w:lineRule="auto"/>
        <w:jc w:val="both"/>
        <w:rPr>
          <w:b w:val="0"/>
        </w:rPr>
      </w:pPr>
      <w:r w:rsidRPr="009C42FD">
        <w:rPr>
          <w:rFonts w:cs="Arial"/>
          <w:b w:val="0"/>
        </w:rPr>
        <w:t>9.1.4</w:t>
      </w:r>
      <w:r w:rsidRPr="009C42F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28BB49B5" w14:textId="77777777" w:rsidR="00B11D4C" w:rsidRPr="009C42FD" w:rsidRDefault="00B11D4C" w:rsidP="00B11D4C">
      <w:pPr>
        <w:pStyle w:val="TpicoTR"/>
        <w:spacing w:line="276" w:lineRule="auto"/>
        <w:jc w:val="both"/>
        <w:rPr>
          <w:b w:val="0"/>
        </w:rPr>
      </w:pPr>
      <w:r w:rsidRPr="009C42FD">
        <w:rPr>
          <w:rFonts w:cs="Arial"/>
          <w:b w:val="0"/>
        </w:rPr>
        <w:t>9.1.5</w:t>
      </w:r>
      <w:r w:rsidRPr="009C42F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34077895" w14:textId="77777777" w:rsidR="00B11D4C" w:rsidRPr="009C42FD" w:rsidRDefault="00B11D4C" w:rsidP="00B11D4C">
      <w:pPr>
        <w:widowControl w:val="0"/>
        <w:jc w:val="both"/>
        <w:rPr>
          <w:rFonts w:ascii="Arial" w:hAnsi="Arial" w:cs="Arial"/>
          <w:i w:val="0"/>
        </w:rPr>
      </w:pPr>
      <w:r w:rsidRPr="009C42FD">
        <w:rPr>
          <w:rFonts w:ascii="Arial" w:hAnsi="Arial" w:cs="Arial"/>
          <w:i w:val="0"/>
        </w:rPr>
        <w:t>9.1.6. Não subcontratar, subempreitar, ceder ou transferir, total ou parcialmente o objeto do presente instrumento. (exceto o transporte do material).</w:t>
      </w:r>
    </w:p>
    <w:p w14:paraId="7CE805D8" w14:textId="77777777" w:rsidR="009C640B" w:rsidRPr="009C42FD" w:rsidRDefault="009C640B" w:rsidP="009C640B">
      <w:pPr>
        <w:jc w:val="both"/>
        <w:rPr>
          <w:rFonts w:ascii="Arial" w:hAnsi="Arial" w:cs="Arial"/>
          <w:i w:val="0"/>
          <w:szCs w:val="24"/>
        </w:rPr>
      </w:pPr>
    </w:p>
    <w:p w14:paraId="6C3519DD" w14:textId="399D1D09" w:rsidR="009C640B" w:rsidRPr="009C42FD" w:rsidRDefault="009C640B" w:rsidP="009C640B">
      <w:pPr>
        <w:jc w:val="both"/>
        <w:rPr>
          <w:rFonts w:ascii="Arial" w:hAnsi="Arial" w:cs="Arial"/>
          <w:b/>
          <w:bCs/>
          <w:i w:val="0"/>
          <w:szCs w:val="24"/>
        </w:rPr>
      </w:pPr>
      <w:r w:rsidRPr="009C42FD">
        <w:rPr>
          <w:rFonts w:ascii="Arial" w:hAnsi="Arial" w:cs="Arial"/>
          <w:b/>
          <w:bCs/>
          <w:i w:val="0"/>
          <w:szCs w:val="24"/>
        </w:rPr>
        <w:lastRenderedPageBreak/>
        <w:t xml:space="preserve">CLÁUSULA </w:t>
      </w:r>
      <w:r w:rsidR="00B11D4C" w:rsidRPr="009C42FD">
        <w:rPr>
          <w:rFonts w:ascii="Arial" w:hAnsi="Arial" w:cs="Arial"/>
          <w:b/>
          <w:bCs/>
          <w:i w:val="0"/>
          <w:szCs w:val="24"/>
        </w:rPr>
        <w:t>DÉCIMA</w:t>
      </w:r>
      <w:r w:rsidRPr="009C42FD">
        <w:rPr>
          <w:rFonts w:ascii="Arial" w:hAnsi="Arial" w:cs="Arial"/>
          <w:b/>
          <w:bCs/>
          <w:i w:val="0"/>
          <w:szCs w:val="24"/>
        </w:rPr>
        <w:t xml:space="preserve"> – OBRIGAÇÕES DA CONTRATANTE:</w:t>
      </w:r>
    </w:p>
    <w:p w14:paraId="4C2E30CA" w14:textId="77777777" w:rsidR="009C640B" w:rsidRPr="009C42FD" w:rsidRDefault="009C640B" w:rsidP="009C640B">
      <w:pPr>
        <w:tabs>
          <w:tab w:val="left" w:pos="360"/>
        </w:tabs>
        <w:jc w:val="both"/>
        <w:rPr>
          <w:rFonts w:ascii="Arial" w:hAnsi="Arial" w:cs="Arial"/>
          <w:i w:val="0"/>
          <w:szCs w:val="24"/>
        </w:rPr>
      </w:pPr>
    </w:p>
    <w:p w14:paraId="231298D1" w14:textId="10D5EAF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.1</w:t>
      </w:r>
      <w:r w:rsidR="0029320C" w:rsidRPr="009C42FD">
        <w:rPr>
          <w:rFonts w:ascii="Arial" w:hAnsi="Arial" w:cs="Arial"/>
          <w:bCs/>
          <w:i w:val="0"/>
          <w:szCs w:val="24"/>
        </w:rPr>
        <w:t xml:space="preserve">. </w:t>
      </w:r>
      <w:r w:rsidR="009C640B" w:rsidRPr="009C42FD">
        <w:rPr>
          <w:rFonts w:ascii="Arial" w:hAnsi="Arial" w:cs="Arial"/>
          <w:i w:val="0"/>
          <w:szCs w:val="24"/>
        </w:rPr>
        <w:t>Cumprir todos os compromissos financeiros assumidos com a CONTRATADA.</w:t>
      </w:r>
    </w:p>
    <w:p w14:paraId="1B7D3ED4" w14:textId="77777777" w:rsidR="009C640B" w:rsidRPr="009C42FD" w:rsidRDefault="009C640B" w:rsidP="009C640B">
      <w:pPr>
        <w:tabs>
          <w:tab w:val="left" w:pos="360"/>
        </w:tabs>
        <w:jc w:val="both"/>
        <w:rPr>
          <w:rFonts w:ascii="Arial" w:hAnsi="Arial" w:cs="Arial"/>
          <w:i w:val="0"/>
          <w:szCs w:val="24"/>
        </w:rPr>
      </w:pPr>
    </w:p>
    <w:p w14:paraId="2EE007A2" w14:textId="44C59196"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.2</w:t>
      </w:r>
      <w:r w:rsidR="0029320C" w:rsidRPr="009C42FD">
        <w:rPr>
          <w:rFonts w:ascii="Arial" w:hAnsi="Arial" w:cs="Arial"/>
          <w:bCs/>
          <w:i w:val="0"/>
          <w:szCs w:val="24"/>
        </w:rPr>
        <w:t xml:space="preserve">. </w:t>
      </w:r>
      <w:r w:rsidR="009C640B" w:rsidRPr="009C42FD">
        <w:rPr>
          <w:rFonts w:ascii="Arial" w:hAnsi="Arial" w:cs="Arial"/>
          <w:i w:val="0"/>
          <w:szCs w:val="24"/>
        </w:rPr>
        <w:t>Notificar, formal e tempestivamente, a CONTRATADA sobre as irregularidades observadas no cumprimento deste Contrato.</w:t>
      </w:r>
    </w:p>
    <w:p w14:paraId="6391A9AA" w14:textId="77777777" w:rsidR="009C640B" w:rsidRPr="009C42FD" w:rsidRDefault="009C640B" w:rsidP="009C640B">
      <w:pPr>
        <w:tabs>
          <w:tab w:val="left" w:pos="360"/>
        </w:tabs>
        <w:jc w:val="both"/>
        <w:rPr>
          <w:rFonts w:ascii="Arial" w:hAnsi="Arial" w:cs="Arial"/>
          <w:i w:val="0"/>
          <w:szCs w:val="24"/>
        </w:rPr>
      </w:pPr>
    </w:p>
    <w:p w14:paraId="6626DA76" w14:textId="650230E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.3</w:t>
      </w:r>
      <w:r w:rsidR="0029320C" w:rsidRPr="009C42FD">
        <w:rPr>
          <w:rFonts w:ascii="Arial" w:hAnsi="Arial" w:cs="Arial"/>
          <w:bCs/>
          <w:i w:val="0"/>
          <w:szCs w:val="24"/>
        </w:rPr>
        <w:t xml:space="preserve">. </w:t>
      </w:r>
      <w:r w:rsidR="009C640B" w:rsidRPr="009C42FD">
        <w:rPr>
          <w:rFonts w:ascii="Arial" w:hAnsi="Arial" w:cs="Arial"/>
          <w:i w:val="0"/>
          <w:szCs w:val="24"/>
        </w:rPr>
        <w:t>Notificar a CONTRATADA por escrito e com antecedência, sobre multas, penalidades e quaisquer débitos de sua responsabilidade.</w:t>
      </w:r>
    </w:p>
    <w:p w14:paraId="7B97DCCC" w14:textId="77777777" w:rsidR="009C640B" w:rsidRPr="009C42FD" w:rsidRDefault="009C640B" w:rsidP="009C640B">
      <w:pPr>
        <w:tabs>
          <w:tab w:val="left" w:pos="360"/>
        </w:tabs>
        <w:jc w:val="both"/>
        <w:rPr>
          <w:rFonts w:ascii="Arial" w:hAnsi="Arial" w:cs="Arial"/>
          <w:i w:val="0"/>
          <w:szCs w:val="24"/>
        </w:rPr>
      </w:pPr>
    </w:p>
    <w:p w14:paraId="0BFE6896" w14:textId="5DEC65A6" w:rsidR="009C640B" w:rsidRPr="009C42FD" w:rsidRDefault="00B11D4C" w:rsidP="009C640B">
      <w:pPr>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.4</w:t>
      </w:r>
      <w:r w:rsidR="0029320C" w:rsidRPr="009C42FD">
        <w:rPr>
          <w:rFonts w:ascii="Arial" w:hAnsi="Arial" w:cs="Arial"/>
          <w:bCs/>
          <w:i w:val="0"/>
          <w:szCs w:val="24"/>
        </w:rPr>
        <w:t xml:space="preserve">. </w:t>
      </w:r>
      <w:r w:rsidR="009C640B" w:rsidRPr="009C42FD">
        <w:rPr>
          <w:rFonts w:ascii="Arial" w:hAnsi="Arial" w:cs="Arial"/>
          <w:i w:val="0"/>
          <w:szCs w:val="24"/>
        </w:rPr>
        <w:t>Aplicar as sanções administrativas contratuais pertinentes, em caso de inadimplemento.</w:t>
      </w:r>
    </w:p>
    <w:p w14:paraId="39FEFA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5D5B545" w14:textId="10CDA216"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DÉCIMA</w:t>
      </w:r>
      <w:r w:rsidR="00B11D4C" w:rsidRPr="009C42FD">
        <w:rPr>
          <w:rFonts w:ascii="Arial" w:hAnsi="Arial" w:cs="Arial"/>
          <w:b/>
          <w:i w:val="0"/>
          <w:szCs w:val="24"/>
        </w:rPr>
        <w:t xml:space="preserve"> PRIMEIRA</w:t>
      </w:r>
      <w:r w:rsidRPr="009C42FD">
        <w:rPr>
          <w:rFonts w:ascii="Arial" w:hAnsi="Arial" w:cs="Arial"/>
          <w:b/>
          <w:i w:val="0"/>
          <w:szCs w:val="24"/>
        </w:rPr>
        <w:t xml:space="preserve"> - DAS PENALIDADES</w:t>
      </w:r>
    </w:p>
    <w:p w14:paraId="7297C240"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4303F534" w14:textId="31AF0611"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w:t>
      </w:r>
      <w:r w:rsidR="0029320C" w:rsidRPr="009C42FD">
        <w:rPr>
          <w:rFonts w:ascii="Arial" w:hAnsi="Arial" w:cs="Arial"/>
          <w:i w:val="0"/>
          <w:szCs w:val="24"/>
        </w:rPr>
        <w:t xml:space="preserve">. </w:t>
      </w:r>
      <w:r w:rsidR="009C640B" w:rsidRPr="009C42FD">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8C8B3E9" w14:textId="2412C3AC" w:rsidR="009C640B" w:rsidRPr="009C42FD" w:rsidRDefault="00B11D4C" w:rsidP="009C640B">
      <w:pPr>
        <w:autoSpaceDE w:val="0"/>
        <w:autoSpaceDN w:val="0"/>
        <w:adjustRightInd w:val="0"/>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C42FD" w:rsidRDefault="009C640B" w:rsidP="009C640B">
      <w:pPr>
        <w:autoSpaceDE w:val="0"/>
        <w:autoSpaceDN w:val="0"/>
        <w:adjustRightInd w:val="0"/>
        <w:ind w:left="851" w:right="-142"/>
        <w:jc w:val="both"/>
        <w:rPr>
          <w:rFonts w:ascii="Arial" w:hAnsi="Arial" w:cs="Arial"/>
          <w:i w:val="0"/>
          <w:szCs w:val="24"/>
        </w:rPr>
      </w:pPr>
    </w:p>
    <w:p w14:paraId="05E7B0B3" w14:textId="63880B4C"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Pela inexecução total ou parcial do </w:t>
      </w:r>
      <w:r w:rsidR="009C640B" w:rsidRPr="009C42FD">
        <w:rPr>
          <w:rFonts w:ascii="Arial" w:hAnsi="Arial" w:cs="Arial"/>
          <w:b/>
          <w:i w:val="0"/>
          <w:szCs w:val="24"/>
        </w:rPr>
        <w:t>CONTRATO</w:t>
      </w:r>
      <w:r w:rsidR="009C640B" w:rsidRPr="009C42FD">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9C42FD">
        <w:rPr>
          <w:rFonts w:ascii="Arial" w:hAnsi="Arial" w:cs="Arial"/>
          <w:b/>
          <w:i w:val="0"/>
          <w:szCs w:val="24"/>
        </w:rPr>
        <w:t>CONTRATADA</w:t>
      </w:r>
      <w:r w:rsidR="009C640B" w:rsidRPr="009C42FD">
        <w:rPr>
          <w:rFonts w:ascii="Arial" w:hAnsi="Arial" w:cs="Arial"/>
          <w:i w:val="0"/>
          <w:szCs w:val="24"/>
        </w:rPr>
        <w:t>, independente da aplicação das demais sanções previstas no art. 87 da Lei nº 8.666 de 21/06/93.</w:t>
      </w:r>
    </w:p>
    <w:p w14:paraId="24727468" w14:textId="77777777" w:rsidR="009C640B" w:rsidRPr="009C42FD" w:rsidRDefault="009C640B" w:rsidP="009C640B">
      <w:pPr>
        <w:tabs>
          <w:tab w:val="num" w:pos="1440"/>
        </w:tabs>
        <w:jc w:val="both"/>
        <w:rPr>
          <w:rFonts w:ascii="Arial" w:hAnsi="Arial" w:cs="Arial"/>
          <w:i w:val="0"/>
          <w:szCs w:val="24"/>
        </w:rPr>
      </w:pPr>
    </w:p>
    <w:p w14:paraId="55E88828" w14:textId="79CF487A"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 xml:space="preserve">.1.3. Pela rescisão do contrato pela </w:t>
      </w:r>
      <w:r w:rsidR="009C640B" w:rsidRPr="009C42FD">
        <w:rPr>
          <w:rFonts w:ascii="Arial" w:hAnsi="Arial" w:cs="Arial"/>
          <w:b/>
          <w:i w:val="0"/>
          <w:szCs w:val="24"/>
        </w:rPr>
        <w:t>CONTRATADA</w:t>
      </w:r>
      <w:r w:rsidR="009C640B" w:rsidRPr="009C42FD">
        <w:rPr>
          <w:rFonts w:ascii="Arial" w:hAnsi="Arial" w:cs="Arial"/>
          <w:i w:val="0"/>
          <w:szCs w:val="24"/>
        </w:rPr>
        <w:t>, sem justo motivo, será aplicada multa de 5% (cinco por cento) sobre o valor contratado à CONTRATADA.</w:t>
      </w:r>
    </w:p>
    <w:p w14:paraId="54BC40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4F88E71" w14:textId="46F93E08"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BD9150E" w14:textId="68782054" w:rsidR="009C640B" w:rsidRPr="009C42FD" w:rsidRDefault="00B11D4C" w:rsidP="009C640B">
      <w:pPr>
        <w:jc w:val="both"/>
        <w:rPr>
          <w:rFonts w:ascii="Arial" w:hAnsi="Arial" w:cs="Arial"/>
          <w:bCs/>
          <w:i w:val="0"/>
          <w:szCs w:val="24"/>
        </w:rPr>
      </w:pPr>
      <w:r w:rsidRPr="009C42FD">
        <w:rPr>
          <w:rFonts w:ascii="Arial" w:hAnsi="Arial" w:cs="Arial"/>
          <w:i w:val="0"/>
          <w:szCs w:val="24"/>
        </w:rPr>
        <w:t>11</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Caso não seja pago espontaneamente, a</w:t>
      </w:r>
      <w:r w:rsidR="009C640B" w:rsidRPr="009C42FD">
        <w:rPr>
          <w:rFonts w:ascii="Arial" w:hAnsi="Arial" w:cs="Arial"/>
          <w:bCs/>
          <w:i w:val="0"/>
          <w:szCs w:val="24"/>
        </w:rPr>
        <w:t xml:space="preserve"> </w:t>
      </w:r>
      <w:r w:rsidR="009C640B" w:rsidRPr="009C42FD">
        <w:rPr>
          <w:rFonts w:ascii="Arial" w:hAnsi="Arial" w:cs="Arial"/>
          <w:b/>
          <w:i w:val="0"/>
          <w:szCs w:val="24"/>
        </w:rPr>
        <w:t>CONTRATANTE</w:t>
      </w:r>
      <w:r w:rsidR="009C640B" w:rsidRPr="009C42FD">
        <w:rPr>
          <w:rFonts w:ascii="Arial" w:hAnsi="Arial" w:cs="Arial"/>
          <w:bCs/>
          <w:i w:val="0"/>
          <w:szCs w:val="24"/>
        </w:rPr>
        <w:t xml:space="preserve"> poderá deduzir os valores correspondentes às multas ou indenizações devidas pela </w:t>
      </w:r>
      <w:r w:rsidR="009C640B" w:rsidRPr="009C42FD">
        <w:rPr>
          <w:rFonts w:ascii="Arial" w:hAnsi="Arial" w:cs="Arial"/>
          <w:b/>
          <w:bCs/>
          <w:i w:val="0"/>
          <w:szCs w:val="24"/>
        </w:rPr>
        <w:t>CONTRATADA</w:t>
      </w:r>
      <w:r w:rsidR="009C640B" w:rsidRPr="009C42FD">
        <w:rPr>
          <w:rFonts w:ascii="Arial" w:hAnsi="Arial" w:cs="Arial"/>
          <w:bCs/>
          <w:i w:val="0"/>
          <w:szCs w:val="24"/>
        </w:rPr>
        <w:t xml:space="preserve">, do montante a ser pago, nos termos do </w:t>
      </w:r>
      <w:r w:rsidR="009C640B" w:rsidRPr="009C42FD">
        <w:rPr>
          <w:rFonts w:ascii="Arial" w:hAnsi="Arial" w:cs="Arial"/>
          <w:b/>
          <w:bCs/>
          <w:i w:val="0"/>
          <w:szCs w:val="24"/>
        </w:rPr>
        <w:t>CONTRATO</w:t>
      </w:r>
      <w:r w:rsidR="009C640B" w:rsidRPr="009C42FD">
        <w:rPr>
          <w:rFonts w:ascii="Arial" w:hAnsi="Arial" w:cs="Arial"/>
          <w:bCs/>
          <w:i w:val="0"/>
          <w:szCs w:val="24"/>
        </w:rPr>
        <w:t>.</w:t>
      </w:r>
    </w:p>
    <w:p w14:paraId="2209668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DAECB24" w14:textId="267AC853"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Vencido o prazo proposto e não sendo cumprido o objeto, ficará a CONTRATANTE liberada </w:t>
      </w:r>
      <w:r w:rsidR="008428D3" w:rsidRPr="009C42FD">
        <w:rPr>
          <w:rFonts w:ascii="Arial" w:hAnsi="Arial" w:cs="Arial"/>
          <w:i w:val="0"/>
          <w:szCs w:val="24"/>
        </w:rPr>
        <w:t>para se</w:t>
      </w:r>
      <w:r w:rsidR="009C640B" w:rsidRPr="009C42FD">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59F6C5B" w14:textId="36C0123E"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SEGUNDA</w:t>
      </w:r>
      <w:r w:rsidRPr="009C42FD">
        <w:rPr>
          <w:rFonts w:ascii="Arial" w:hAnsi="Arial" w:cs="Arial"/>
          <w:b/>
          <w:i w:val="0"/>
          <w:szCs w:val="24"/>
        </w:rPr>
        <w:t xml:space="preserve"> - DA RESCISÃO CONTRATUAL</w:t>
      </w:r>
    </w:p>
    <w:p w14:paraId="400C9C9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EDF921D" w14:textId="455F28E3"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 rescisão contratual poderá ser:</w:t>
      </w:r>
    </w:p>
    <w:p w14:paraId="21F52CC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5C41B72" w14:textId="751E49D7"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2C413F4D" w14:textId="04F3509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7BE4FD56" w14:textId="7E7D503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.1.3</w:t>
      </w:r>
      <w:r w:rsidR="0029320C" w:rsidRPr="009C42FD">
        <w:rPr>
          <w:rFonts w:ascii="Arial" w:hAnsi="Arial" w:cs="Arial"/>
          <w:i w:val="0"/>
          <w:szCs w:val="24"/>
        </w:rPr>
        <w:t>.</w:t>
      </w:r>
      <w:r w:rsidR="009C640B" w:rsidRPr="009C42FD">
        <w:rPr>
          <w:rFonts w:ascii="Arial" w:hAnsi="Arial" w:cs="Arial"/>
          <w:i w:val="0"/>
          <w:szCs w:val="24"/>
        </w:rPr>
        <w:t xml:space="preserve"> Judicial, nos termos da legislação. </w:t>
      </w:r>
    </w:p>
    <w:p w14:paraId="1AD7CD7F"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63F34159" w14:textId="1D689760"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A inexecução total ou parcial do Contrato enseja a sua rescisão pela Administração, com as consequências previstas na Lei</w:t>
      </w:r>
      <w:r w:rsidR="0029320C" w:rsidRPr="009C42FD">
        <w:rPr>
          <w:rFonts w:ascii="Arial" w:hAnsi="Arial" w:cs="Arial"/>
          <w:i w:val="0"/>
          <w:szCs w:val="24"/>
        </w:rPr>
        <w:t xml:space="preserve"> nº</w:t>
      </w:r>
      <w:r w:rsidR="009C640B" w:rsidRPr="009C42FD">
        <w:rPr>
          <w:rFonts w:ascii="Arial" w:hAnsi="Arial" w:cs="Arial"/>
          <w:i w:val="0"/>
          <w:szCs w:val="24"/>
        </w:rPr>
        <w:t xml:space="preserve"> 8.666/1993.</w:t>
      </w:r>
    </w:p>
    <w:p w14:paraId="061EE6B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6A86168E" w14:textId="463A07C5"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Constituem motivos para rescisão, </w:t>
      </w:r>
      <w:r w:rsidR="0029320C" w:rsidRPr="009C42FD">
        <w:rPr>
          <w:rFonts w:ascii="Arial" w:hAnsi="Arial" w:cs="Arial"/>
          <w:i w:val="0"/>
          <w:szCs w:val="24"/>
        </w:rPr>
        <w:t>aqueles</w:t>
      </w:r>
      <w:r w:rsidR="009C640B" w:rsidRPr="009C42FD">
        <w:rPr>
          <w:rFonts w:ascii="Arial" w:hAnsi="Arial" w:cs="Arial"/>
          <w:i w:val="0"/>
          <w:szCs w:val="24"/>
        </w:rPr>
        <w:t xml:space="preserve"> previstos no art. 78, da Lei nº 8.666/93.</w:t>
      </w:r>
    </w:p>
    <w:p w14:paraId="351C2D2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14FC729B" w14:textId="075A4494"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B55D6" w14:textId="47C2CAFF"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.5</w:t>
      </w:r>
      <w:r w:rsidR="0029320C" w:rsidRPr="009C42FD">
        <w:rPr>
          <w:rFonts w:ascii="Arial" w:hAnsi="Arial" w:cs="Arial"/>
          <w:i w:val="0"/>
          <w:szCs w:val="24"/>
        </w:rPr>
        <w:t>.</w:t>
      </w:r>
      <w:r w:rsidR="009C640B" w:rsidRPr="009C42FD">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79A8ECCA" w14:textId="4EF00812"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TERCEIRA</w:t>
      </w:r>
      <w:r w:rsidRPr="009C42FD">
        <w:rPr>
          <w:rFonts w:ascii="Arial" w:hAnsi="Arial" w:cs="Arial"/>
          <w:b/>
          <w:i w:val="0"/>
          <w:szCs w:val="24"/>
        </w:rPr>
        <w:t xml:space="preserve"> - DAS DISPOSIÇÕES GERAIS</w:t>
      </w:r>
    </w:p>
    <w:p w14:paraId="60910627"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60147" w14:textId="64CD0FCD"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2108FE7" w14:textId="02941322"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.2</w:t>
      </w:r>
      <w:r w:rsidR="0029320C" w:rsidRPr="009C42FD">
        <w:rPr>
          <w:rFonts w:ascii="Arial" w:hAnsi="Arial" w:cs="Arial"/>
          <w:i w:val="0"/>
          <w:szCs w:val="24"/>
        </w:rPr>
        <w:t xml:space="preserve">. </w:t>
      </w:r>
      <w:r w:rsidR="009C640B" w:rsidRPr="009C42FD">
        <w:rPr>
          <w:rFonts w:ascii="Arial" w:hAnsi="Arial" w:cs="Arial"/>
          <w:i w:val="0"/>
          <w:szCs w:val="24"/>
        </w:rPr>
        <w:t>A CONTRATADA fica obrigada a aceitar, nas mesmas condições contratuais, os acréscimos de supressões que se fizerem necessári</w:t>
      </w:r>
      <w:r w:rsidR="003C5380" w:rsidRPr="009C42FD">
        <w:rPr>
          <w:rFonts w:ascii="Arial" w:hAnsi="Arial" w:cs="Arial"/>
          <w:i w:val="0"/>
          <w:szCs w:val="24"/>
        </w:rPr>
        <w:t>o</w:t>
      </w:r>
      <w:r w:rsidR="009C640B" w:rsidRPr="009C42FD">
        <w:rPr>
          <w:rFonts w:ascii="Arial" w:hAnsi="Arial" w:cs="Arial"/>
          <w:i w:val="0"/>
          <w:szCs w:val="24"/>
        </w:rPr>
        <w:t>s</w:t>
      </w:r>
      <w:r w:rsidR="0029320C" w:rsidRPr="009C42FD">
        <w:rPr>
          <w:rFonts w:ascii="Arial" w:hAnsi="Arial" w:cs="Arial"/>
          <w:i w:val="0"/>
          <w:iCs/>
          <w:szCs w:val="24"/>
        </w:rPr>
        <w:t>, em conformidade com as disposições da Lei nº 8.666/1993</w:t>
      </w:r>
      <w:r w:rsidR="009C640B" w:rsidRPr="009C42FD">
        <w:rPr>
          <w:rFonts w:ascii="Arial" w:hAnsi="Arial" w:cs="Arial"/>
          <w:i w:val="0"/>
          <w:szCs w:val="24"/>
        </w:rPr>
        <w:t>.</w:t>
      </w:r>
    </w:p>
    <w:p w14:paraId="706D45A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B16862B" w14:textId="2B7CA660"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QUARTA</w:t>
      </w:r>
      <w:r w:rsidRPr="009C42FD">
        <w:rPr>
          <w:rFonts w:ascii="Arial" w:hAnsi="Arial" w:cs="Arial"/>
          <w:b/>
          <w:i w:val="0"/>
          <w:szCs w:val="24"/>
        </w:rPr>
        <w:t xml:space="preserve"> - DO FORO</w:t>
      </w:r>
    </w:p>
    <w:p w14:paraId="1A25D96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911ACE4" w14:textId="17441F76"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14</w:t>
      </w:r>
      <w:r w:rsidR="0029320C" w:rsidRPr="009C42FD">
        <w:rPr>
          <w:rFonts w:ascii="Arial" w:hAnsi="Arial" w:cs="Arial"/>
          <w:i w:val="0"/>
          <w:szCs w:val="24"/>
        </w:rPr>
        <w:t>.</w:t>
      </w:r>
      <w:r w:rsidR="009C640B" w:rsidRPr="009C42FD">
        <w:rPr>
          <w:rFonts w:ascii="Arial" w:hAnsi="Arial" w:cs="Arial"/>
          <w:i w:val="0"/>
          <w:szCs w:val="24"/>
        </w:rPr>
        <w:t xml:space="preserve"> Fica eleito o Foro da Comarca de Itaporã - MS, para dirimir questões oriundas deste Contrato.</w:t>
      </w:r>
    </w:p>
    <w:p w14:paraId="76227F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9C42FD" w:rsidRDefault="009C640B" w:rsidP="0029320C">
      <w:pPr>
        <w:pStyle w:val="Corpodetexto"/>
        <w:spacing w:after="0" w:line="240" w:lineRule="auto"/>
        <w:ind w:left="0" w:right="0"/>
        <w:jc w:val="both"/>
        <w:rPr>
          <w:rFonts w:ascii="Arial" w:hAnsi="Arial" w:cs="Arial"/>
          <w:i w:val="0"/>
          <w:szCs w:val="24"/>
        </w:rPr>
      </w:pPr>
      <w:r w:rsidRPr="009C42FD">
        <w:rPr>
          <w:rFonts w:ascii="Arial" w:hAnsi="Arial" w:cs="Arial"/>
          <w:i w:val="0"/>
          <w:szCs w:val="24"/>
        </w:rPr>
        <w:t>E por estarem assim justos e de acordo, assinam o presente instrumento em 02 (duas) vias de igual teor, os representantes das partes, na presença de 02 (duas) testemunhas.</w:t>
      </w:r>
    </w:p>
    <w:p w14:paraId="1D5BA6F4" w14:textId="77777777" w:rsidR="008428D3" w:rsidRPr="009C42FD" w:rsidRDefault="008428D3" w:rsidP="009C640B">
      <w:pPr>
        <w:pStyle w:val="Corpodetexto"/>
        <w:spacing w:after="0" w:line="240" w:lineRule="auto"/>
        <w:ind w:left="0" w:right="0"/>
        <w:jc w:val="both"/>
        <w:rPr>
          <w:rFonts w:ascii="Arial" w:hAnsi="Arial" w:cs="Arial"/>
          <w:i w:val="0"/>
          <w:szCs w:val="24"/>
        </w:rPr>
      </w:pPr>
    </w:p>
    <w:p w14:paraId="258B601B" w14:textId="3EC4C238"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Douradina - MS, ............ de ................................... de 2019.</w:t>
      </w:r>
    </w:p>
    <w:p w14:paraId="6EF2B34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i w:val="0"/>
          <w:szCs w:val="24"/>
        </w:rPr>
        <w:t xml:space="preserve">        </w:t>
      </w:r>
      <w:r w:rsidRPr="009C42FD">
        <w:rPr>
          <w:rFonts w:ascii="Arial" w:eastAsia="Arial" w:hAnsi="Arial" w:cs="Arial"/>
          <w:b/>
          <w:i w:val="0"/>
          <w:szCs w:val="24"/>
        </w:rPr>
        <w:t xml:space="preserve">Jean Sergio Clavisso Fogaça </w:t>
      </w:r>
      <w:r w:rsidRPr="009C42FD">
        <w:rPr>
          <w:rFonts w:ascii="Arial" w:hAnsi="Arial" w:cs="Arial"/>
          <w:b/>
          <w:i w:val="0"/>
          <w:szCs w:val="24"/>
        </w:rPr>
        <w:tab/>
      </w:r>
      <w:r w:rsidRPr="009C42FD">
        <w:rPr>
          <w:rFonts w:ascii="Arial" w:hAnsi="Arial" w:cs="Arial"/>
          <w:b/>
          <w:i w:val="0"/>
          <w:szCs w:val="24"/>
        </w:rPr>
        <w:tab/>
      </w:r>
    </w:p>
    <w:p w14:paraId="1028A195"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b/>
          <w:i w:val="0"/>
          <w:szCs w:val="24"/>
        </w:rPr>
        <w:t xml:space="preserve">            </w:t>
      </w:r>
      <w:r w:rsidRPr="009C42FD">
        <w:rPr>
          <w:rFonts w:ascii="Arial" w:hAnsi="Arial" w:cs="Arial"/>
          <w:b/>
          <w:i w:val="0"/>
          <w:szCs w:val="24"/>
        </w:rPr>
        <w:t>PREFEITO MUNICIPAL</w:t>
      </w:r>
      <w:r w:rsidRPr="009C42FD">
        <w:rPr>
          <w:rFonts w:ascii="Arial" w:hAnsi="Arial" w:cs="Arial"/>
          <w:b/>
          <w:i w:val="0"/>
          <w:szCs w:val="24"/>
        </w:rPr>
        <w:tab/>
      </w:r>
      <w:r w:rsidRPr="009C42FD">
        <w:rPr>
          <w:rFonts w:ascii="Arial" w:hAnsi="Arial" w:cs="Arial"/>
          <w:b/>
          <w:i w:val="0"/>
          <w:szCs w:val="24"/>
        </w:rPr>
        <w:tab/>
        <w:t xml:space="preserve">                    CONTRATADA</w:t>
      </w:r>
    </w:p>
    <w:p w14:paraId="01CB89B4"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b/>
          <w:i w:val="0"/>
          <w:szCs w:val="24"/>
        </w:rPr>
        <w:t xml:space="preserve">                 </w:t>
      </w:r>
      <w:r w:rsidRPr="009C42FD">
        <w:rPr>
          <w:rFonts w:ascii="Arial" w:hAnsi="Arial" w:cs="Arial"/>
          <w:b/>
          <w:i w:val="0"/>
          <w:szCs w:val="24"/>
        </w:rPr>
        <w:t>CONTRATANTE</w:t>
      </w:r>
      <w:r w:rsidRPr="009C42FD">
        <w:rPr>
          <w:rFonts w:ascii="Arial" w:hAnsi="Arial" w:cs="Arial"/>
          <w:b/>
          <w:i w:val="0"/>
          <w:szCs w:val="24"/>
        </w:rPr>
        <w:tab/>
      </w:r>
      <w:r w:rsidRPr="009C42FD">
        <w:rPr>
          <w:rFonts w:ascii="Arial" w:hAnsi="Arial" w:cs="Arial"/>
          <w:b/>
          <w:i w:val="0"/>
          <w:szCs w:val="24"/>
        </w:rPr>
        <w:tab/>
        <w:t xml:space="preserve">                  REPRESENTANTE</w:t>
      </w:r>
    </w:p>
    <w:p w14:paraId="786E772F" w14:textId="77777777" w:rsidR="009C640B" w:rsidRPr="009C42FD"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TESTEMUNHAS:</w:t>
      </w:r>
    </w:p>
    <w:p w14:paraId="4EC64F6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1)_____________________________         </w:t>
      </w:r>
      <w:proofErr w:type="gramStart"/>
      <w:r w:rsidRPr="009C42FD">
        <w:rPr>
          <w:rFonts w:ascii="Arial" w:hAnsi="Arial" w:cs="Arial"/>
          <w:b/>
          <w:i w:val="0"/>
          <w:szCs w:val="24"/>
        </w:rPr>
        <w:t>2)_</w:t>
      </w:r>
      <w:proofErr w:type="gramEnd"/>
      <w:r w:rsidRPr="009C42FD">
        <w:rPr>
          <w:rFonts w:ascii="Arial" w:hAnsi="Arial" w:cs="Arial"/>
          <w:b/>
          <w:i w:val="0"/>
          <w:szCs w:val="24"/>
        </w:rPr>
        <w:t>_______________________________</w:t>
      </w:r>
    </w:p>
    <w:p w14:paraId="721C4E92" w14:textId="77777777"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NOME:</w:t>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t xml:space="preserve">          NOME:</w:t>
      </w:r>
    </w:p>
    <w:p w14:paraId="42FF2423" w14:textId="77777777"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CPF:</w:t>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t xml:space="preserve">          CPF:</w:t>
      </w:r>
      <w:r w:rsidRPr="009C42FD">
        <w:rPr>
          <w:rFonts w:ascii="Arial" w:hAnsi="Arial" w:cs="Arial"/>
          <w:b/>
          <w:i w:val="0"/>
          <w:szCs w:val="24"/>
        </w:rPr>
        <w:tab/>
      </w:r>
      <w:r w:rsidRPr="009C42FD">
        <w:rPr>
          <w:rFonts w:ascii="Arial" w:hAnsi="Arial" w:cs="Arial"/>
          <w:i w:val="0"/>
          <w:szCs w:val="24"/>
        </w:rPr>
        <w:tab/>
      </w:r>
    </w:p>
    <w:p w14:paraId="1E91A9C3" w14:textId="77777777" w:rsidR="00772E50" w:rsidRPr="009C42FD" w:rsidRDefault="00772E50" w:rsidP="00B82AFA">
      <w:pPr>
        <w:autoSpaceDE w:val="0"/>
        <w:jc w:val="both"/>
        <w:rPr>
          <w:rFonts w:ascii="Arial" w:hAnsi="Arial" w:cs="Arial"/>
          <w:b/>
          <w:bCs/>
          <w:i w:val="0"/>
          <w:szCs w:val="24"/>
        </w:rPr>
      </w:pPr>
    </w:p>
    <w:p w14:paraId="3BC09B75" w14:textId="6718B5D6" w:rsidR="0029320C" w:rsidRPr="009C42FD" w:rsidRDefault="0029320C">
      <w:pPr>
        <w:spacing w:after="160" w:line="259" w:lineRule="auto"/>
        <w:rPr>
          <w:rFonts w:ascii="Arial" w:hAnsi="Arial" w:cs="Arial"/>
          <w:b/>
          <w:i w:val="0"/>
          <w:szCs w:val="24"/>
        </w:rPr>
      </w:pPr>
      <w:r w:rsidRPr="009C42FD">
        <w:rPr>
          <w:rFonts w:ascii="Arial" w:hAnsi="Arial" w:cs="Arial"/>
          <w:b/>
          <w:i w:val="0"/>
          <w:szCs w:val="24"/>
        </w:rPr>
        <w:br w:type="page"/>
      </w:r>
    </w:p>
    <w:p w14:paraId="3A04C6E2" w14:textId="77777777" w:rsidR="0029320C" w:rsidRPr="009C42FD" w:rsidRDefault="0029320C" w:rsidP="00C3369F">
      <w:pPr>
        <w:jc w:val="center"/>
        <w:rPr>
          <w:rFonts w:ascii="Arial" w:hAnsi="Arial" w:cs="Arial"/>
          <w:b/>
          <w:i w:val="0"/>
          <w:szCs w:val="24"/>
        </w:rPr>
      </w:pPr>
    </w:p>
    <w:p w14:paraId="50A7B422" w14:textId="69C9AC06" w:rsidR="00772E50" w:rsidRPr="009C42FD" w:rsidRDefault="00772E50" w:rsidP="00C3369F">
      <w:pPr>
        <w:jc w:val="center"/>
        <w:rPr>
          <w:rFonts w:ascii="Arial" w:hAnsi="Arial" w:cs="Arial"/>
          <w:b/>
          <w:i w:val="0"/>
          <w:szCs w:val="24"/>
        </w:rPr>
      </w:pPr>
      <w:r w:rsidRPr="009C42FD">
        <w:rPr>
          <w:rFonts w:ascii="Arial" w:hAnsi="Arial" w:cs="Arial"/>
          <w:b/>
          <w:i w:val="0"/>
          <w:szCs w:val="24"/>
        </w:rPr>
        <w:t xml:space="preserve">ANEXO </w:t>
      </w:r>
      <w:r w:rsidR="00F5583C" w:rsidRPr="009C42FD">
        <w:rPr>
          <w:rFonts w:ascii="Arial" w:hAnsi="Arial" w:cs="Arial"/>
          <w:b/>
          <w:i w:val="0"/>
          <w:szCs w:val="24"/>
        </w:rPr>
        <w:t>VIII</w:t>
      </w:r>
    </w:p>
    <w:p w14:paraId="4CB65717" w14:textId="77777777" w:rsidR="00772E50" w:rsidRPr="009C42FD" w:rsidRDefault="00772E50" w:rsidP="00B82AFA">
      <w:pPr>
        <w:jc w:val="both"/>
        <w:rPr>
          <w:rFonts w:ascii="Arial" w:hAnsi="Arial" w:cs="Arial"/>
          <w:b/>
          <w:i w:val="0"/>
          <w:szCs w:val="24"/>
        </w:rPr>
      </w:pPr>
    </w:p>
    <w:p w14:paraId="4B3C71DC" w14:textId="77777777" w:rsidR="0029320C" w:rsidRPr="009C42FD" w:rsidRDefault="0029320C" w:rsidP="0029320C">
      <w:pPr>
        <w:jc w:val="center"/>
        <w:rPr>
          <w:rFonts w:ascii="Arial" w:hAnsi="Arial" w:cs="Arial"/>
          <w:b/>
          <w:i w:val="0"/>
          <w:iCs/>
          <w:szCs w:val="24"/>
        </w:rPr>
      </w:pPr>
    </w:p>
    <w:p w14:paraId="64087C21" w14:textId="5F89F9AE" w:rsidR="00772E50" w:rsidRPr="009C42FD" w:rsidRDefault="00772E50" w:rsidP="0029320C">
      <w:pPr>
        <w:jc w:val="center"/>
        <w:rPr>
          <w:rFonts w:ascii="Arial" w:hAnsi="Arial" w:cs="Arial"/>
          <w:b/>
          <w:i w:val="0"/>
          <w:iCs/>
          <w:szCs w:val="24"/>
        </w:rPr>
      </w:pPr>
      <w:r w:rsidRPr="009C42FD">
        <w:rPr>
          <w:rFonts w:ascii="Arial" w:hAnsi="Arial" w:cs="Arial"/>
          <w:b/>
          <w:i w:val="0"/>
          <w:iCs/>
          <w:szCs w:val="24"/>
        </w:rPr>
        <w:t>MODELO DE DECLARAÇÃO DE MICROEMPRESA (ME)</w:t>
      </w:r>
    </w:p>
    <w:p w14:paraId="348EDF3F" w14:textId="77777777" w:rsidR="00772E50" w:rsidRPr="009C42FD" w:rsidRDefault="00772E50" w:rsidP="0029320C">
      <w:pPr>
        <w:jc w:val="center"/>
        <w:rPr>
          <w:rFonts w:ascii="Arial" w:hAnsi="Arial" w:cs="Arial"/>
          <w:b/>
          <w:i w:val="0"/>
          <w:iCs/>
          <w:szCs w:val="24"/>
        </w:rPr>
      </w:pPr>
      <w:r w:rsidRPr="009C42FD">
        <w:rPr>
          <w:rFonts w:ascii="Arial" w:hAnsi="Arial" w:cs="Arial"/>
          <w:b/>
          <w:i w:val="0"/>
          <w:iCs/>
          <w:szCs w:val="24"/>
        </w:rPr>
        <w:t>EMPRESA DE PEQUENO PORTE (EPP)</w:t>
      </w:r>
    </w:p>
    <w:p w14:paraId="681744E2" w14:textId="1969573F" w:rsidR="00772E50" w:rsidRPr="009C42FD" w:rsidRDefault="00772E50" w:rsidP="0029320C">
      <w:pPr>
        <w:jc w:val="center"/>
        <w:rPr>
          <w:rFonts w:ascii="Arial" w:hAnsi="Arial" w:cs="Arial"/>
          <w:b/>
          <w:i w:val="0"/>
          <w:iCs/>
          <w:szCs w:val="24"/>
        </w:rPr>
      </w:pPr>
      <w:r w:rsidRPr="009C42FD">
        <w:rPr>
          <w:rFonts w:ascii="Arial" w:hAnsi="Arial" w:cs="Arial"/>
          <w:b/>
          <w:i w:val="0"/>
          <w:iCs/>
          <w:szCs w:val="24"/>
        </w:rPr>
        <w:t>MICROEMPREENDEDOR INDIVIDUAL (MEI)</w:t>
      </w:r>
    </w:p>
    <w:p w14:paraId="60D23D66" w14:textId="6E510635" w:rsidR="008428D3" w:rsidRPr="009C42FD" w:rsidRDefault="008428D3" w:rsidP="008428D3">
      <w:pPr>
        <w:jc w:val="center"/>
        <w:rPr>
          <w:rFonts w:ascii="Arial" w:hAnsi="Arial" w:cs="Arial"/>
          <w:b/>
          <w:i w:val="0"/>
          <w:iCs/>
          <w:szCs w:val="24"/>
        </w:rPr>
      </w:pPr>
      <w:r w:rsidRPr="009C42FD">
        <w:rPr>
          <w:rFonts w:ascii="Arial" w:hAnsi="Arial" w:cs="Arial"/>
          <w:b/>
          <w:i w:val="0"/>
          <w:iCs/>
          <w:szCs w:val="24"/>
        </w:rPr>
        <w:t>PRODUTOR RURAL OU AGRICULTOR FAMILIAR.</w:t>
      </w:r>
    </w:p>
    <w:p w14:paraId="7944D5FD" w14:textId="77777777" w:rsidR="008428D3" w:rsidRPr="009C42FD" w:rsidRDefault="008428D3" w:rsidP="0029320C">
      <w:pPr>
        <w:jc w:val="center"/>
        <w:rPr>
          <w:rFonts w:ascii="Arial" w:hAnsi="Arial" w:cs="Arial"/>
          <w:i w:val="0"/>
          <w:szCs w:val="24"/>
        </w:rPr>
      </w:pPr>
    </w:p>
    <w:p w14:paraId="5FBA7980" w14:textId="77777777" w:rsidR="00772E50" w:rsidRPr="009C42FD" w:rsidRDefault="00772E50" w:rsidP="00B82AFA">
      <w:pPr>
        <w:jc w:val="both"/>
        <w:rPr>
          <w:rFonts w:ascii="Arial" w:hAnsi="Arial" w:cs="Arial"/>
          <w:i w:val="0"/>
          <w:szCs w:val="24"/>
        </w:rPr>
      </w:pPr>
    </w:p>
    <w:p w14:paraId="0FD416D1" w14:textId="052696CC" w:rsidR="00772E50" w:rsidRPr="009C42FD" w:rsidRDefault="00772E50" w:rsidP="00B82AFA">
      <w:pPr>
        <w:jc w:val="both"/>
        <w:rPr>
          <w:rFonts w:ascii="Arial" w:hAnsi="Arial" w:cs="Arial"/>
          <w:b/>
          <w:i w:val="0"/>
          <w:iCs/>
          <w:szCs w:val="24"/>
        </w:rPr>
      </w:pPr>
      <w:r w:rsidRPr="009C42FD">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C42FD">
        <w:rPr>
          <w:rFonts w:ascii="Arial" w:hAnsi="Arial" w:cs="Arial"/>
          <w:b/>
          <w:bCs/>
          <w:i w:val="0"/>
          <w:szCs w:val="24"/>
        </w:rPr>
        <w:t xml:space="preserve">DECLARA </w:t>
      </w:r>
      <w:r w:rsidRPr="009C42FD">
        <w:rPr>
          <w:rFonts w:ascii="Arial" w:hAnsi="Arial" w:cs="Arial"/>
          <w:i w:val="0"/>
          <w:szCs w:val="24"/>
        </w:rPr>
        <w:t>que se enquadra na condição de MICROEMPRESA  (ME), EMPRESA DE PEQUENO PORTE (EPP) ou MICROEMPREENDEDOR INDIVIDUAL (MEI),</w:t>
      </w:r>
      <w:r w:rsidR="008428D3" w:rsidRPr="009C42FD">
        <w:rPr>
          <w:rFonts w:ascii="Arial" w:hAnsi="Arial" w:cs="Arial"/>
          <w:b/>
          <w:i w:val="0"/>
          <w:iCs/>
          <w:szCs w:val="24"/>
        </w:rPr>
        <w:t xml:space="preserve"> </w:t>
      </w:r>
      <w:r w:rsidR="008428D3" w:rsidRPr="009C42FD">
        <w:rPr>
          <w:rFonts w:ascii="Arial" w:hAnsi="Arial" w:cs="Arial"/>
          <w:i w:val="0"/>
          <w:iCs/>
          <w:szCs w:val="24"/>
        </w:rPr>
        <w:t>PRODUTOR RURAL OU AGRICULTOR FAMILIAR</w:t>
      </w:r>
      <w:r w:rsidR="008428D3" w:rsidRPr="009C42FD">
        <w:rPr>
          <w:rFonts w:ascii="Arial" w:hAnsi="Arial" w:cs="Arial"/>
          <w:b/>
          <w:i w:val="0"/>
          <w:iCs/>
          <w:szCs w:val="24"/>
        </w:rPr>
        <w:t xml:space="preserve">, </w:t>
      </w:r>
      <w:r w:rsidRPr="009C42FD">
        <w:rPr>
          <w:rFonts w:ascii="Arial" w:hAnsi="Arial" w:cs="Arial"/>
          <w:i w:val="0"/>
          <w:szCs w:val="24"/>
        </w:rPr>
        <w:t xml:space="preserve"> constituídas na forma de Lei Complementar nº. 123/2006. Declara ainda que não existe qualquer impedimento entre os previstos </w:t>
      </w:r>
      <w:r w:rsidR="008428D3" w:rsidRPr="009C42FD">
        <w:rPr>
          <w:rFonts w:ascii="Arial" w:hAnsi="Arial" w:cs="Arial"/>
          <w:i w:val="0"/>
          <w:szCs w:val="24"/>
        </w:rPr>
        <w:t>nos incisos</w:t>
      </w:r>
      <w:r w:rsidRPr="009C42FD">
        <w:rPr>
          <w:rFonts w:ascii="Arial" w:hAnsi="Arial" w:cs="Arial"/>
          <w:i w:val="0"/>
          <w:szCs w:val="24"/>
        </w:rPr>
        <w:t xml:space="preserve"> do § 4º do Artigo 3º da Lei Complementar nº. 123/2006.</w:t>
      </w:r>
    </w:p>
    <w:p w14:paraId="567C184E" w14:textId="77777777" w:rsidR="00772E50" w:rsidRPr="009C42FD" w:rsidRDefault="00772E50" w:rsidP="00B82AFA">
      <w:pPr>
        <w:jc w:val="both"/>
        <w:rPr>
          <w:rFonts w:ascii="Arial" w:hAnsi="Arial" w:cs="Arial"/>
          <w:i w:val="0"/>
          <w:szCs w:val="24"/>
        </w:rPr>
      </w:pPr>
    </w:p>
    <w:p w14:paraId="71BD5401" w14:textId="77777777" w:rsidR="00772E50" w:rsidRPr="009C42FD" w:rsidRDefault="00772E50" w:rsidP="00B82AFA">
      <w:pPr>
        <w:jc w:val="both"/>
        <w:rPr>
          <w:rFonts w:ascii="Arial" w:hAnsi="Arial" w:cs="Arial"/>
          <w:i w:val="0"/>
          <w:szCs w:val="24"/>
        </w:rPr>
      </w:pPr>
      <w:r w:rsidRPr="009C42FD">
        <w:rPr>
          <w:rFonts w:ascii="Arial" w:hAnsi="Arial" w:cs="Arial"/>
          <w:i w:val="0"/>
          <w:szCs w:val="24"/>
        </w:rPr>
        <w:t xml:space="preserve">_______________________ (____) de 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2019.</w:t>
      </w:r>
    </w:p>
    <w:p w14:paraId="074CAB3E" w14:textId="77777777" w:rsidR="00772E50" w:rsidRPr="009C42FD" w:rsidRDefault="00772E50" w:rsidP="00B82AFA">
      <w:pPr>
        <w:jc w:val="both"/>
        <w:rPr>
          <w:rFonts w:ascii="Arial" w:hAnsi="Arial" w:cs="Arial"/>
          <w:i w:val="0"/>
          <w:szCs w:val="24"/>
        </w:rPr>
      </w:pPr>
    </w:p>
    <w:p w14:paraId="23522D30" w14:textId="77777777" w:rsidR="00772E50" w:rsidRPr="009C42FD" w:rsidRDefault="00772E50" w:rsidP="00B82AFA">
      <w:pPr>
        <w:jc w:val="both"/>
        <w:rPr>
          <w:rFonts w:ascii="Arial" w:hAnsi="Arial" w:cs="Arial"/>
          <w:i w:val="0"/>
          <w:szCs w:val="24"/>
        </w:rPr>
      </w:pPr>
    </w:p>
    <w:p w14:paraId="229C3EBD" w14:textId="77777777" w:rsidR="00772E50" w:rsidRPr="009C42FD" w:rsidRDefault="00772E50" w:rsidP="00B82AFA">
      <w:pPr>
        <w:pStyle w:val="Corpodetexto31"/>
        <w:rPr>
          <w:rFonts w:ascii="Arial" w:hAnsi="Arial" w:cs="Arial"/>
          <w:sz w:val="24"/>
        </w:rPr>
      </w:pPr>
      <w:r w:rsidRPr="009C42FD">
        <w:rPr>
          <w:rFonts w:ascii="Arial" w:hAnsi="Arial" w:cs="Arial"/>
          <w:sz w:val="24"/>
        </w:rPr>
        <w:t>___________________________________________________________</w:t>
      </w:r>
    </w:p>
    <w:p w14:paraId="5F1FAA41" w14:textId="77777777" w:rsidR="00772E50" w:rsidRPr="009C42FD" w:rsidRDefault="00772E50" w:rsidP="00B82AFA">
      <w:pPr>
        <w:pStyle w:val="Corpodetexto31"/>
        <w:rPr>
          <w:rFonts w:ascii="Arial" w:hAnsi="Arial" w:cs="Arial"/>
          <w:sz w:val="24"/>
        </w:rPr>
      </w:pPr>
      <w:r w:rsidRPr="009C42FD">
        <w:rPr>
          <w:rFonts w:ascii="Arial" w:hAnsi="Arial" w:cs="Arial"/>
          <w:sz w:val="24"/>
        </w:rPr>
        <w:t xml:space="preserve">(nome por extenso e assinatura do </w:t>
      </w:r>
    </w:p>
    <w:p w14:paraId="5CD37865" w14:textId="77777777" w:rsidR="00772E50" w:rsidRPr="009C42FD" w:rsidRDefault="00772E50" w:rsidP="00B82AFA">
      <w:pPr>
        <w:pStyle w:val="Corpodetexto31"/>
        <w:rPr>
          <w:rFonts w:ascii="Arial" w:hAnsi="Arial" w:cs="Arial"/>
          <w:sz w:val="24"/>
        </w:rPr>
      </w:pPr>
      <w:r w:rsidRPr="009C42FD">
        <w:rPr>
          <w:rFonts w:ascii="Arial" w:hAnsi="Arial" w:cs="Arial"/>
          <w:sz w:val="24"/>
        </w:rPr>
        <w:t>responsável legal e carimbo da empresa)</w:t>
      </w:r>
    </w:p>
    <w:p w14:paraId="37BEB367" w14:textId="77777777" w:rsidR="00772E50" w:rsidRPr="009C42FD" w:rsidRDefault="00772E50" w:rsidP="00B82AFA">
      <w:pPr>
        <w:pStyle w:val="Corpodetexto31"/>
        <w:rPr>
          <w:rFonts w:ascii="Arial" w:hAnsi="Arial" w:cs="Arial"/>
          <w:sz w:val="24"/>
        </w:rPr>
      </w:pPr>
    </w:p>
    <w:p w14:paraId="29F541CC" w14:textId="77777777" w:rsidR="00772E50" w:rsidRPr="009C42FD" w:rsidRDefault="00772E50" w:rsidP="00B82AFA">
      <w:pPr>
        <w:pStyle w:val="Corpodetexto31"/>
        <w:rPr>
          <w:rFonts w:ascii="Arial" w:hAnsi="Arial" w:cs="Arial"/>
          <w:sz w:val="24"/>
        </w:rPr>
      </w:pPr>
    </w:p>
    <w:p w14:paraId="40E9FE9C" w14:textId="77777777" w:rsidR="00772E50" w:rsidRPr="009C42FD" w:rsidRDefault="00772E50" w:rsidP="00B82AFA">
      <w:pPr>
        <w:pStyle w:val="Corpodetexto31"/>
        <w:tabs>
          <w:tab w:val="left" w:pos="-1800"/>
        </w:tabs>
        <w:rPr>
          <w:rFonts w:ascii="Arial" w:hAnsi="Arial" w:cs="Arial"/>
          <w:sz w:val="24"/>
        </w:rPr>
      </w:pPr>
    </w:p>
    <w:p w14:paraId="6BD975CB" w14:textId="77777777" w:rsidR="00772E50" w:rsidRPr="009C42FD" w:rsidRDefault="00772E50" w:rsidP="00B82AFA">
      <w:pPr>
        <w:jc w:val="both"/>
        <w:rPr>
          <w:rFonts w:ascii="Arial" w:hAnsi="Arial" w:cs="Arial"/>
          <w:i w:val="0"/>
          <w:szCs w:val="24"/>
        </w:rPr>
      </w:pPr>
    </w:p>
    <w:p w14:paraId="1088E5C2" w14:textId="77777777" w:rsidR="00D45069" w:rsidRPr="009C42FD" w:rsidRDefault="00D45069" w:rsidP="00B82AFA">
      <w:pPr>
        <w:jc w:val="both"/>
      </w:pPr>
    </w:p>
    <w:sectPr w:rsidR="00D45069" w:rsidRPr="009C42FD"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60E8" w14:textId="77777777" w:rsidR="00500EDA" w:rsidRDefault="00500EDA">
      <w:r>
        <w:separator/>
      </w:r>
    </w:p>
  </w:endnote>
  <w:endnote w:type="continuationSeparator" w:id="0">
    <w:p w14:paraId="24E42B59" w14:textId="77777777" w:rsidR="00500EDA" w:rsidRDefault="0050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22570A" w:rsidRPr="008238DC" w:rsidRDefault="0022570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767F" w14:textId="77777777" w:rsidR="00500EDA" w:rsidRDefault="00500EDA">
      <w:r>
        <w:separator/>
      </w:r>
    </w:p>
  </w:footnote>
  <w:footnote w:type="continuationSeparator" w:id="0">
    <w:p w14:paraId="0225C065" w14:textId="77777777" w:rsidR="00500EDA" w:rsidRDefault="0050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22570A" w:rsidRDefault="0022570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22570A" w:rsidRDefault="0022570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22570A" w:rsidRDefault="0022570A" w:rsidP="00772E50">
    <w:pPr>
      <w:pStyle w:val="Ttulo"/>
      <w:rPr>
        <w:b/>
        <w:i w:val="0"/>
        <w:sz w:val="6"/>
        <w:u w:val="none"/>
      </w:rPr>
    </w:pPr>
    <w:bookmarkStart w:id="4" w:name="_Hlk2849319"/>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9" name="Imagem 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0" name="Imagem 1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22570A" w:rsidRDefault="0022570A" w:rsidP="00772E50">
    <w:pPr>
      <w:pStyle w:val="Ttulo"/>
      <w:rPr>
        <w:i w:val="0"/>
      </w:rPr>
    </w:pPr>
    <w:r>
      <w:rPr>
        <w:b/>
        <w:i w:val="0"/>
        <w:u w:val="none"/>
      </w:rPr>
      <w:t>PREFEITURA MUNICIPAL DE DOURADINA</w:t>
    </w:r>
  </w:p>
  <w:p w14:paraId="51997249" w14:textId="77777777" w:rsidR="0022570A" w:rsidRDefault="0022570A" w:rsidP="00772E50">
    <w:pPr>
      <w:jc w:val="center"/>
      <w:rPr>
        <w:i w:val="0"/>
        <w:sz w:val="28"/>
      </w:rPr>
    </w:pPr>
    <w:r>
      <w:rPr>
        <w:i w:val="0"/>
        <w:sz w:val="28"/>
      </w:rPr>
      <w:t>Secretaria Municipal de Administração</w:t>
    </w:r>
  </w:p>
  <w:bookmarkEnd w:id="4"/>
  <w:p w14:paraId="06C239C2" w14:textId="77777777" w:rsidR="0022570A" w:rsidRPr="00FB58EA" w:rsidRDefault="0022570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22570A" w:rsidRDefault="0022570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22570A" w:rsidRDefault="0022570A" w:rsidP="00772E50">
    <w:pPr>
      <w:pStyle w:val="Ttulo"/>
      <w:rPr>
        <w:i w:val="0"/>
      </w:rPr>
    </w:pPr>
    <w:r>
      <w:rPr>
        <w:b/>
        <w:i w:val="0"/>
        <w:u w:val="none"/>
      </w:rPr>
      <w:t>PREFEITURA MUNICIPAL DE DOURADINA</w:t>
    </w:r>
  </w:p>
  <w:p w14:paraId="40F6F080" w14:textId="77777777" w:rsidR="0022570A" w:rsidRDefault="0022570A" w:rsidP="00772E50">
    <w:pPr>
      <w:jc w:val="center"/>
      <w:rPr>
        <w:i w:val="0"/>
        <w:sz w:val="28"/>
      </w:rPr>
    </w:pPr>
    <w:r>
      <w:rPr>
        <w:i w:val="0"/>
        <w:sz w:val="28"/>
      </w:rPr>
      <w:t>Secretaria Municipal de Administração</w:t>
    </w:r>
  </w:p>
  <w:p w14:paraId="5C753F28" w14:textId="77777777" w:rsidR="0022570A" w:rsidRPr="00FB58EA" w:rsidRDefault="0022570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22570A" w:rsidRDefault="0022570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22570A" w:rsidRDefault="0022570A" w:rsidP="00772E50">
    <w:pPr>
      <w:pStyle w:val="Ttulo"/>
      <w:rPr>
        <w:i w:val="0"/>
      </w:rPr>
    </w:pPr>
    <w:r>
      <w:rPr>
        <w:b/>
        <w:i w:val="0"/>
        <w:u w:val="none"/>
      </w:rPr>
      <w:t>PREFEITURA MUNICIPAL DE DOURADINA</w:t>
    </w:r>
  </w:p>
  <w:p w14:paraId="0D569EFA" w14:textId="77777777" w:rsidR="0022570A" w:rsidRDefault="0022570A" w:rsidP="00772E50">
    <w:pPr>
      <w:jc w:val="center"/>
      <w:rPr>
        <w:i w:val="0"/>
        <w:sz w:val="28"/>
      </w:rPr>
    </w:pPr>
    <w:r>
      <w:rPr>
        <w:i w:val="0"/>
        <w:sz w:val="28"/>
      </w:rPr>
      <w:t>Secretaria Municipal de Administração</w:t>
    </w:r>
  </w:p>
  <w:p w14:paraId="4F1D8FFF" w14:textId="77777777" w:rsidR="0022570A" w:rsidRPr="00FB58EA" w:rsidRDefault="0022570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3D418D"/>
    <w:multiLevelType w:val="hybridMultilevel"/>
    <w:tmpl w:val="207ED4C6"/>
    <w:lvl w:ilvl="0" w:tplc="2676C6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541EDC"/>
    <w:multiLevelType w:val="multilevel"/>
    <w:tmpl w:val="886AB5C6"/>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3267AF"/>
    <w:multiLevelType w:val="hybridMultilevel"/>
    <w:tmpl w:val="639CB4AA"/>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4912A4B"/>
    <w:multiLevelType w:val="multilevel"/>
    <w:tmpl w:val="9364DB3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304F0"/>
    <w:multiLevelType w:val="multilevel"/>
    <w:tmpl w:val="DA14DA5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8" w15:restartNumberingAfterBreak="0">
    <w:nsid w:val="4D09136E"/>
    <w:multiLevelType w:val="multilevel"/>
    <w:tmpl w:val="3F8AF9C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151498"/>
    <w:multiLevelType w:val="multilevel"/>
    <w:tmpl w:val="9DF2CB8C"/>
    <w:lvl w:ilvl="0">
      <w:start w:val="1"/>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9"/>
  </w:num>
  <w:num w:numId="4">
    <w:abstractNumId w:val="9"/>
  </w:num>
  <w:num w:numId="5">
    <w:abstractNumId w:val="21"/>
  </w:num>
  <w:num w:numId="6">
    <w:abstractNumId w:val="18"/>
  </w:num>
  <w:num w:numId="7">
    <w:abstractNumId w:val="11"/>
  </w:num>
  <w:num w:numId="8">
    <w:abstractNumId w:val="25"/>
  </w:num>
  <w:num w:numId="9">
    <w:abstractNumId w:val="36"/>
  </w:num>
  <w:num w:numId="10">
    <w:abstractNumId w:val="6"/>
  </w:num>
  <w:num w:numId="11">
    <w:abstractNumId w:val="30"/>
  </w:num>
  <w:num w:numId="12">
    <w:abstractNumId w:val="14"/>
  </w:num>
  <w:num w:numId="13">
    <w:abstractNumId w:val="35"/>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7"/>
  </w:num>
  <w:num w:numId="24">
    <w:abstractNumId w:val="32"/>
  </w:num>
  <w:num w:numId="25">
    <w:abstractNumId w:val="33"/>
  </w:num>
  <w:num w:numId="26">
    <w:abstractNumId w:val="8"/>
  </w:num>
  <w:num w:numId="27">
    <w:abstractNumId w:val="19"/>
  </w:num>
  <w:num w:numId="28">
    <w:abstractNumId w:val="20"/>
  </w:num>
  <w:num w:numId="29">
    <w:abstractNumId w:val="31"/>
  </w:num>
  <w:num w:numId="30">
    <w:abstractNumId w:val="23"/>
  </w:num>
  <w:num w:numId="31">
    <w:abstractNumId w:val="27"/>
  </w:num>
  <w:num w:numId="32">
    <w:abstractNumId w:val="22"/>
  </w:num>
  <w:num w:numId="33">
    <w:abstractNumId w:val="34"/>
  </w:num>
  <w:num w:numId="34">
    <w:abstractNumId w:val="5"/>
  </w:num>
  <w:num w:numId="35">
    <w:abstractNumId w:val="28"/>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C119B"/>
    <w:rsid w:val="000C68EB"/>
    <w:rsid w:val="000E56BD"/>
    <w:rsid w:val="000E60F8"/>
    <w:rsid w:val="000F640A"/>
    <w:rsid w:val="00125D28"/>
    <w:rsid w:val="00135C65"/>
    <w:rsid w:val="00135F25"/>
    <w:rsid w:val="001572AF"/>
    <w:rsid w:val="0016180B"/>
    <w:rsid w:val="001875CE"/>
    <w:rsid w:val="001B73D3"/>
    <w:rsid w:val="001F3F7F"/>
    <w:rsid w:val="0020138F"/>
    <w:rsid w:val="0021535B"/>
    <w:rsid w:val="0021584E"/>
    <w:rsid w:val="0022570A"/>
    <w:rsid w:val="002421AC"/>
    <w:rsid w:val="00246700"/>
    <w:rsid w:val="00287A59"/>
    <w:rsid w:val="0029320C"/>
    <w:rsid w:val="002D2ED9"/>
    <w:rsid w:val="002D5F38"/>
    <w:rsid w:val="002F2A23"/>
    <w:rsid w:val="00345D83"/>
    <w:rsid w:val="003529CD"/>
    <w:rsid w:val="00355581"/>
    <w:rsid w:val="0035671C"/>
    <w:rsid w:val="00372964"/>
    <w:rsid w:val="00373269"/>
    <w:rsid w:val="00383B1A"/>
    <w:rsid w:val="00395013"/>
    <w:rsid w:val="003A18CC"/>
    <w:rsid w:val="003C5380"/>
    <w:rsid w:val="003D1D37"/>
    <w:rsid w:val="003D6A58"/>
    <w:rsid w:val="003F1441"/>
    <w:rsid w:val="00407770"/>
    <w:rsid w:val="00454F94"/>
    <w:rsid w:val="004675AD"/>
    <w:rsid w:val="0048378F"/>
    <w:rsid w:val="00486691"/>
    <w:rsid w:val="00500EDA"/>
    <w:rsid w:val="00503101"/>
    <w:rsid w:val="00506A66"/>
    <w:rsid w:val="00526369"/>
    <w:rsid w:val="00527F70"/>
    <w:rsid w:val="00533307"/>
    <w:rsid w:val="00564D69"/>
    <w:rsid w:val="00576373"/>
    <w:rsid w:val="00577107"/>
    <w:rsid w:val="00583D86"/>
    <w:rsid w:val="00651118"/>
    <w:rsid w:val="00653EEF"/>
    <w:rsid w:val="00690E32"/>
    <w:rsid w:val="006C0BFD"/>
    <w:rsid w:val="00706BD6"/>
    <w:rsid w:val="00772E50"/>
    <w:rsid w:val="007813E8"/>
    <w:rsid w:val="00794A42"/>
    <w:rsid w:val="007A02C0"/>
    <w:rsid w:val="007B389A"/>
    <w:rsid w:val="00800F5A"/>
    <w:rsid w:val="00806D17"/>
    <w:rsid w:val="00841107"/>
    <w:rsid w:val="008428D3"/>
    <w:rsid w:val="00845EF1"/>
    <w:rsid w:val="00850F99"/>
    <w:rsid w:val="0086361A"/>
    <w:rsid w:val="008B7D08"/>
    <w:rsid w:val="009174D8"/>
    <w:rsid w:val="009276CE"/>
    <w:rsid w:val="00932018"/>
    <w:rsid w:val="0096696A"/>
    <w:rsid w:val="0097570C"/>
    <w:rsid w:val="00975E98"/>
    <w:rsid w:val="0099123E"/>
    <w:rsid w:val="009C42FD"/>
    <w:rsid w:val="009C640B"/>
    <w:rsid w:val="009E1DDC"/>
    <w:rsid w:val="009E3046"/>
    <w:rsid w:val="00A119AD"/>
    <w:rsid w:val="00A155E5"/>
    <w:rsid w:val="00A37193"/>
    <w:rsid w:val="00A65AE7"/>
    <w:rsid w:val="00A72405"/>
    <w:rsid w:val="00A835FC"/>
    <w:rsid w:val="00AB11BE"/>
    <w:rsid w:val="00AF545D"/>
    <w:rsid w:val="00B11D4C"/>
    <w:rsid w:val="00B26DC4"/>
    <w:rsid w:val="00B33A20"/>
    <w:rsid w:val="00B3552E"/>
    <w:rsid w:val="00B74758"/>
    <w:rsid w:val="00B82AFA"/>
    <w:rsid w:val="00B84949"/>
    <w:rsid w:val="00B94709"/>
    <w:rsid w:val="00BA0167"/>
    <w:rsid w:val="00BB7A44"/>
    <w:rsid w:val="00BC3009"/>
    <w:rsid w:val="00BE3A2C"/>
    <w:rsid w:val="00C07F28"/>
    <w:rsid w:val="00C21323"/>
    <w:rsid w:val="00C266FA"/>
    <w:rsid w:val="00C30A7C"/>
    <w:rsid w:val="00C3369F"/>
    <w:rsid w:val="00C52076"/>
    <w:rsid w:val="00C5658D"/>
    <w:rsid w:val="00C77AD5"/>
    <w:rsid w:val="00C8517B"/>
    <w:rsid w:val="00CD5222"/>
    <w:rsid w:val="00CE3181"/>
    <w:rsid w:val="00CE7E10"/>
    <w:rsid w:val="00D02701"/>
    <w:rsid w:val="00D05D47"/>
    <w:rsid w:val="00D128A7"/>
    <w:rsid w:val="00D45069"/>
    <w:rsid w:val="00D51039"/>
    <w:rsid w:val="00D62978"/>
    <w:rsid w:val="00D75D5F"/>
    <w:rsid w:val="00D878CB"/>
    <w:rsid w:val="00DC52CE"/>
    <w:rsid w:val="00DE20A4"/>
    <w:rsid w:val="00DE3B0E"/>
    <w:rsid w:val="00E177CA"/>
    <w:rsid w:val="00E55B8D"/>
    <w:rsid w:val="00E61526"/>
    <w:rsid w:val="00E84638"/>
    <w:rsid w:val="00EB1B76"/>
    <w:rsid w:val="00EB2665"/>
    <w:rsid w:val="00EB6FFB"/>
    <w:rsid w:val="00ED1F31"/>
    <w:rsid w:val="00EF18FF"/>
    <w:rsid w:val="00EF7C01"/>
    <w:rsid w:val="00F04C94"/>
    <w:rsid w:val="00F44C10"/>
    <w:rsid w:val="00F54AAB"/>
    <w:rsid w:val="00F5583C"/>
    <w:rsid w:val="00F83EA6"/>
    <w:rsid w:val="00F844FA"/>
    <w:rsid w:val="00FA6F8F"/>
    <w:rsid w:val="00FB356D"/>
    <w:rsid w:val="00FC32D3"/>
    <w:rsid w:val="00FD4026"/>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3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135F25"/>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35F2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1024">
      <w:bodyDiv w:val="1"/>
      <w:marLeft w:val="0"/>
      <w:marRight w:val="0"/>
      <w:marTop w:val="0"/>
      <w:marBottom w:val="0"/>
      <w:divBdr>
        <w:top w:val="none" w:sz="0" w:space="0" w:color="auto"/>
        <w:left w:val="none" w:sz="0" w:space="0" w:color="auto"/>
        <w:bottom w:val="none" w:sz="0" w:space="0" w:color="auto"/>
        <w:right w:val="none" w:sz="0" w:space="0" w:color="auto"/>
      </w:divBdr>
    </w:div>
    <w:div w:id="624119874">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323436599">
      <w:bodyDiv w:val="1"/>
      <w:marLeft w:val="0"/>
      <w:marRight w:val="0"/>
      <w:marTop w:val="0"/>
      <w:marBottom w:val="0"/>
      <w:divBdr>
        <w:top w:val="none" w:sz="0" w:space="0" w:color="auto"/>
        <w:left w:val="none" w:sz="0" w:space="0" w:color="auto"/>
        <w:bottom w:val="none" w:sz="0" w:space="0" w:color="auto"/>
        <w:right w:val="none" w:sz="0" w:space="0" w:color="auto"/>
      </w:divBdr>
    </w:div>
    <w:div w:id="21217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B351-2A93-4091-A22A-7F69321A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9797</Words>
  <Characters>52910</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4</cp:revision>
  <cp:lastPrinted>2019-03-19T12:23:00Z</cp:lastPrinted>
  <dcterms:created xsi:type="dcterms:W3CDTF">2019-03-19T12:16:00Z</dcterms:created>
  <dcterms:modified xsi:type="dcterms:W3CDTF">2019-03-19T18:14:00Z</dcterms:modified>
</cp:coreProperties>
</file>