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9D60CC1"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8C4E21">
        <w:rPr>
          <w:rFonts w:ascii="Arial" w:hAnsi="Arial" w:cs="Arial"/>
          <w:b/>
          <w:bCs/>
        </w:rPr>
        <w:t>67/2020</w:t>
      </w:r>
    </w:p>
    <w:p w14:paraId="009CCAB2" w14:textId="689F12BC"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PROCESSO ADMINISTRATIVO Nº</w:t>
      </w:r>
      <w:r w:rsidR="008C4E21">
        <w:rPr>
          <w:rFonts w:ascii="Arial" w:hAnsi="Arial" w:cs="Arial"/>
          <w:b/>
          <w:bCs/>
        </w:rPr>
        <w:t xml:space="preserve"> 134/2020</w:t>
      </w:r>
    </w:p>
    <w:p w14:paraId="3DBCD731" w14:textId="77777777" w:rsidR="00405647" w:rsidRPr="002A15CC" w:rsidRDefault="00405647" w:rsidP="00875C57">
      <w:pPr>
        <w:tabs>
          <w:tab w:val="left" w:pos="525"/>
          <w:tab w:val="center" w:pos="4819"/>
        </w:tabs>
        <w:rPr>
          <w:rFonts w:ascii="Arial" w:hAnsi="Arial" w:cs="Arial"/>
          <w:b/>
          <w:bCs/>
        </w:rPr>
      </w:pP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A50C2B" w14:textId="77777777" w:rsidR="000E3C11" w:rsidRPr="00621256" w:rsidRDefault="001F029D" w:rsidP="000E3C11">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medicamentos da farmácia básica</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7C706032" w14:textId="3C17C9CA" w:rsidR="00775376" w:rsidRDefault="00775376" w:rsidP="00151CA2">
      <w:pPr>
        <w:jc w:val="both"/>
        <w:rPr>
          <w:rFonts w:ascii="Arial" w:hAnsi="Arial" w:cs="Arial"/>
        </w:rPr>
      </w:pP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7B3FFF50"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8C4E21">
        <w:rPr>
          <w:rFonts w:ascii="Arial" w:hAnsi="Arial" w:cs="Arial"/>
          <w:b/>
        </w:rPr>
        <w:t>13</w:t>
      </w:r>
      <w:r w:rsidR="00B37535">
        <w:rPr>
          <w:rFonts w:ascii="Arial" w:hAnsi="Arial" w:cs="Arial"/>
          <w:b/>
        </w:rPr>
        <w:t xml:space="preserve"> de </w:t>
      </w:r>
      <w:r w:rsidR="008C4E21">
        <w:rPr>
          <w:rFonts w:ascii="Arial" w:hAnsi="Arial" w:cs="Arial"/>
          <w:b/>
        </w:rPr>
        <w:t>agosto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8C4E21">
        <w:rPr>
          <w:rFonts w:ascii="Arial" w:hAnsi="Arial" w:cs="Arial"/>
          <w:b/>
        </w:rPr>
        <w:t>08</w:t>
      </w:r>
      <w:r w:rsidRPr="00267A08">
        <w:rPr>
          <w:rFonts w:ascii="Arial" w:hAnsi="Arial" w:cs="Arial"/>
          <w:b/>
        </w:rPr>
        <w:t>h</w:t>
      </w:r>
      <w:r w:rsidR="008C4E21">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0E25FABC"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8C4E21">
        <w:rPr>
          <w:rFonts w:ascii="Arial" w:hAnsi="Arial" w:cs="Arial"/>
          <w:b/>
          <w:bCs/>
        </w:rPr>
        <w:t>67/2020</w:t>
      </w:r>
    </w:p>
    <w:p w14:paraId="3830A68E" w14:textId="750D090E" w:rsid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8C4E21">
        <w:rPr>
          <w:rFonts w:ascii="Arial" w:hAnsi="Arial" w:cs="Arial"/>
          <w:b/>
          <w:bCs/>
        </w:rPr>
        <w:t>134/2020</w:t>
      </w:r>
    </w:p>
    <w:p w14:paraId="758FCD1C" w14:textId="77777777" w:rsidR="00290278" w:rsidRPr="002A15CC" w:rsidRDefault="0029027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03B6D830"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w:t>
      </w:r>
      <w:r w:rsidR="000E3C11">
        <w:rPr>
          <w:rFonts w:ascii="Arial" w:hAnsi="Arial" w:cs="Arial"/>
        </w:rPr>
        <w:t>Portaria nº 52/2020, de 18 março</w:t>
      </w:r>
      <w:r w:rsidR="006F2293">
        <w:rPr>
          <w:rFonts w:ascii="Arial" w:hAnsi="Arial" w:cs="Arial"/>
        </w:rPr>
        <w:t xml:space="preserve"> de 2020</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8C4E21">
        <w:rPr>
          <w:rFonts w:ascii="Arial" w:hAnsi="Arial" w:cs="Arial"/>
          <w:b/>
        </w:rPr>
        <w:t>13 de agosto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8C4E21">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8C4E21">
        <w:rPr>
          <w:rFonts w:ascii="Arial" w:hAnsi="Arial" w:cs="Arial"/>
          <w:b/>
        </w:rPr>
        <w:t>134/2020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F784BCE" w14:textId="77777777" w:rsidR="000E3C11" w:rsidRPr="00621256" w:rsidRDefault="001F029D" w:rsidP="000E3C11">
      <w:pPr>
        <w:jc w:val="both"/>
        <w:rPr>
          <w:rFonts w:ascii="Arial" w:hAnsi="Arial" w:cs="Arial"/>
        </w:rPr>
      </w:pPr>
      <w:r w:rsidRPr="002A15CC">
        <w:rPr>
          <w:rFonts w:ascii="Arial" w:hAnsi="Arial" w:cs="Arial"/>
        </w:rPr>
        <w:t xml:space="preserve">1.1.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medicamentos da farmácia básica</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4221A6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C4E21">
        <w:rPr>
          <w:rFonts w:ascii="Arial" w:hAnsi="Arial" w:cs="Arial"/>
          <w:b/>
        </w:rPr>
        <w:t>67/2020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7372BBC"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C4E21">
        <w:rPr>
          <w:rFonts w:ascii="Arial" w:hAnsi="Arial" w:cs="Arial"/>
          <w:b/>
        </w:rPr>
        <w:t>67/2020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52C820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392CA1CB"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46C7CF3B"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0E3C1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DAED62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C4E21">
        <w:rPr>
          <w:rFonts w:cs="Arial"/>
          <w:szCs w:val="24"/>
        </w:rPr>
        <w:t>30</w:t>
      </w:r>
      <w:r w:rsidR="00B37535">
        <w:rPr>
          <w:rFonts w:cs="Arial"/>
          <w:szCs w:val="24"/>
        </w:rPr>
        <w:t xml:space="preserve"> de </w:t>
      </w:r>
      <w:r w:rsidR="008C4E21">
        <w:rPr>
          <w:rFonts w:cs="Arial"/>
          <w:szCs w:val="24"/>
        </w:rPr>
        <w:t>julho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03360EBA"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8C4E21">
        <w:rPr>
          <w:rFonts w:ascii="Arial" w:hAnsi="Arial" w:cs="Arial"/>
          <w:b/>
        </w:rPr>
        <w:t>67/2020</w:t>
      </w:r>
    </w:p>
    <w:p w14:paraId="4D65DF09" w14:textId="4B7E563E"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8C4E21">
        <w:rPr>
          <w:rFonts w:ascii="Arial" w:hAnsi="Arial" w:cs="Arial"/>
          <w:b/>
        </w:rPr>
        <w:t>13/08/2020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8C4E21">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3B239A4"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proofErr w:type="gramStart"/>
      <w:r w:rsidR="004A0BA5" w:rsidRPr="002E53D3">
        <w:rPr>
          <w:rFonts w:ascii="Arial" w:hAnsi="Arial" w:cs="Arial"/>
          <w:b/>
          <w:u w:val="single"/>
        </w:rPr>
        <w:t xml:space="preserve">MEDICAMENTO </w:t>
      </w:r>
      <w:r w:rsidR="00DE734B" w:rsidRPr="00DE734B">
        <w:rPr>
          <w:rFonts w:ascii="Arial" w:hAnsi="Arial" w:cs="Arial"/>
          <w:b/>
        </w:rPr>
        <w:t xml:space="preserve"> DA</w:t>
      </w:r>
      <w:proofErr w:type="gramEnd"/>
      <w:r w:rsidR="00DE734B" w:rsidRPr="00DE734B">
        <w:rPr>
          <w:rFonts w:ascii="Arial" w:hAnsi="Arial" w:cs="Arial"/>
          <w:b/>
        </w:rPr>
        <w:t xml:space="preserve">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0E3C11" w:rsidRPr="00457303" w14:paraId="4CCBF0F2" w14:textId="77777777" w:rsidTr="000E3C11">
        <w:tblPrEx>
          <w:tblCellMar>
            <w:left w:w="108" w:type="dxa"/>
            <w:right w:w="108" w:type="dxa"/>
          </w:tblCellMar>
        </w:tblPrEx>
        <w:trPr>
          <w:trHeight w:val="412"/>
        </w:trPr>
        <w:tc>
          <w:tcPr>
            <w:tcW w:w="1129" w:type="dxa"/>
            <w:vAlign w:val="center"/>
          </w:tcPr>
          <w:p w14:paraId="5898F985"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3C8FC661" w:rsidR="000E3C11" w:rsidRPr="00457303"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4758</w:t>
            </w:r>
          </w:p>
        </w:tc>
        <w:tc>
          <w:tcPr>
            <w:tcW w:w="5245" w:type="dxa"/>
            <w:shd w:val="clear" w:color="auto" w:fill="auto"/>
            <w:vAlign w:val="center"/>
          </w:tcPr>
          <w:p w14:paraId="1AB0184D" w14:textId="192178EA" w:rsidR="000E3C11" w:rsidRPr="00457303" w:rsidRDefault="000E3C11" w:rsidP="000E3C11">
            <w:pPr>
              <w:jc w:val="both"/>
              <w:rPr>
                <w:rFonts w:ascii="Arial" w:hAnsi="Arial" w:cs="Arial"/>
                <w:sz w:val="20"/>
                <w:szCs w:val="20"/>
              </w:rPr>
            </w:pPr>
            <w:r w:rsidRPr="000E3C11">
              <w:rPr>
                <w:rFonts w:ascii="Arial" w:hAnsi="Arial" w:cs="Arial"/>
                <w:sz w:val="20"/>
                <w:szCs w:val="20"/>
              </w:rPr>
              <w:t>CAPTOPRIL 25 MG COMPRIMIDO</w:t>
            </w:r>
          </w:p>
        </w:tc>
        <w:tc>
          <w:tcPr>
            <w:tcW w:w="850" w:type="dxa"/>
            <w:shd w:val="clear" w:color="auto" w:fill="auto"/>
          </w:tcPr>
          <w:p w14:paraId="70A0FE96" w14:textId="58FB04B9" w:rsidR="000E3C11" w:rsidRPr="00457303"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6B53BEAB" w14:textId="023401F7" w:rsidR="000E3C11" w:rsidRPr="00457303" w:rsidRDefault="000E3C11" w:rsidP="000E3C11">
            <w:pPr>
              <w:jc w:val="center"/>
              <w:rPr>
                <w:rFonts w:ascii="Arial" w:hAnsi="Arial" w:cs="Arial"/>
                <w:sz w:val="20"/>
                <w:szCs w:val="20"/>
                <w:lang w:eastAsia="en-US"/>
              </w:rPr>
            </w:pPr>
            <w:r>
              <w:rPr>
                <w:rFonts w:ascii="Arial" w:hAnsi="Arial" w:cs="Arial"/>
                <w:sz w:val="20"/>
                <w:szCs w:val="20"/>
                <w:lang w:eastAsia="en-US"/>
              </w:rPr>
              <w:t>60.000</w:t>
            </w:r>
          </w:p>
        </w:tc>
        <w:tc>
          <w:tcPr>
            <w:tcW w:w="1422" w:type="dxa"/>
            <w:shd w:val="clear" w:color="auto" w:fill="auto"/>
            <w:vAlign w:val="center"/>
          </w:tcPr>
          <w:p w14:paraId="06C6A1D5"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0D3B17A9"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2F077979" w14:textId="77777777" w:rsidR="000E3C11" w:rsidRPr="00457303" w:rsidRDefault="000E3C11" w:rsidP="000E3C11">
            <w:pPr>
              <w:jc w:val="both"/>
              <w:rPr>
                <w:rFonts w:ascii="Arial" w:hAnsi="Arial" w:cs="Arial"/>
                <w:sz w:val="20"/>
                <w:szCs w:val="20"/>
                <w:lang w:eastAsia="en-US"/>
              </w:rPr>
            </w:pPr>
          </w:p>
        </w:tc>
      </w:tr>
      <w:tr w:rsidR="000E3C11" w:rsidRPr="00457303" w14:paraId="020B9861" w14:textId="77777777" w:rsidTr="000E3C11">
        <w:tblPrEx>
          <w:tblCellMar>
            <w:left w:w="108" w:type="dxa"/>
            <w:right w:w="108" w:type="dxa"/>
          </w:tblCellMar>
        </w:tblPrEx>
        <w:trPr>
          <w:trHeight w:val="412"/>
        </w:trPr>
        <w:tc>
          <w:tcPr>
            <w:tcW w:w="1129" w:type="dxa"/>
            <w:vAlign w:val="center"/>
          </w:tcPr>
          <w:p w14:paraId="338E64DE"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8C06AEB" w14:textId="3FB3C669" w:rsidR="000E3C11"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4864</w:t>
            </w:r>
          </w:p>
        </w:tc>
        <w:tc>
          <w:tcPr>
            <w:tcW w:w="5245" w:type="dxa"/>
            <w:shd w:val="clear" w:color="auto" w:fill="auto"/>
            <w:vAlign w:val="center"/>
          </w:tcPr>
          <w:p w14:paraId="08D2A426" w14:textId="3E9C9464" w:rsidR="000E3C11" w:rsidRPr="004A0BA5" w:rsidRDefault="000E3C11" w:rsidP="000E3C11">
            <w:pPr>
              <w:jc w:val="both"/>
              <w:rPr>
                <w:rFonts w:ascii="Arial" w:hAnsi="Arial" w:cs="Arial"/>
                <w:sz w:val="20"/>
                <w:szCs w:val="20"/>
              </w:rPr>
            </w:pPr>
            <w:r w:rsidRPr="000E3C11">
              <w:rPr>
                <w:rFonts w:ascii="Arial" w:hAnsi="Arial" w:cs="Arial"/>
                <w:sz w:val="20"/>
                <w:szCs w:val="20"/>
              </w:rPr>
              <w:t>SINVASTATINA 40 MG COMPRIMIDO</w:t>
            </w:r>
          </w:p>
        </w:tc>
        <w:tc>
          <w:tcPr>
            <w:tcW w:w="850" w:type="dxa"/>
            <w:shd w:val="clear" w:color="auto" w:fill="auto"/>
          </w:tcPr>
          <w:p w14:paraId="13EFF324" w14:textId="30F10F5D"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774F5B6E" w14:textId="28C1F846" w:rsidR="000E3C11" w:rsidRDefault="000E3C11" w:rsidP="000E3C11">
            <w:pPr>
              <w:jc w:val="center"/>
              <w:rPr>
                <w:rFonts w:ascii="Arial" w:hAnsi="Arial" w:cs="Arial"/>
                <w:sz w:val="20"/>
                <w:szCs w:val="20"/>
                <w:lang w:eastAsia="en-US"/>
              </w:rPr>
            </w:pPr>
            <w:r>
              <w:rPr>
                <w:rFonts w:ascii="Arial" w:hAnsi="Arial" w:cs="Arial"/>
                <w:sz w:val="20"/>
                <w:szCs w:val="20"/>
                <w:lang w:eastAsia="en-US"/>
              </w:rPr>
              <w:t>12.000</w:t>
            </w:r>
          </w:p>
        </w:tc>
        <w:tc>
          <w:tcPr>
            <w:tcW w:w="1422" w:type="dxa"/>
            <w:shd w:val="clear" w:color="auto" w:fill="auto"/>
            <w:vAlign w:val="center"/>
          </w:tcPr>
          <w:p w14:paraId="3A73835F"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7C83A973"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6208AE17" w14:textId="77777777" w:rsidR="000E3C11" w:rsidRPr="00457303" w:rsidRDefault="000E3C11" w:rsidP="000E3C11">
            <w:pPr>
              <w:jc w:val="both"/>
              <w:rPr>
                <w:rFonts w:ascii="Arial" w:hAnsi="Arial" w:cs="Arial"/>
                <w:sz w:val="20"/>
                <w:szCs w:val="20"/>
                <w:lang w:eastAsia="en-US"/>
              </w:rPr>
            </w:pPr>
          </w:p>
        </w:tc>
      </w:tr>
      <w:tr w:rsidR="000E3C11" w:rsidRPr="00457303" w14:paraId="3F40B424" w14:textId="77777777" w:rsidTr="000E3C11">
        <w:tblPrEx>
          <w:tblCellMar>
            <w:left w:w="108" w:type="dxa"/>
            <w:right w:w="108" w:type="dxa"/>
          </w:tblCellMar>
        </w:tblPrEx>
        <w:trPr>
          <w:trHeight w:val="412"/>
        </w:trPr>
        <w:tc>
          <w:tcPr>
            <w:tcW w:w="1129" w:type="dxa"/>
            <w:vAlign w:val="center"/>
          </w:tcPr>
          <w:p w14:paraId="2E652C4A"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A60D5F1" w14:textId="417CB8F9" w:rsidR="000E3C11"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10244</w:t>
            </w:r>
          </w:p>
        </w:tc>
        <w:tc>
          <w:tcPr>
            <w:tcW w:w="5245" w:type="dxa"/>
            <w:shd w:val="clear" w:color="auto" w:fill="auto"/>
            <w:vAlign w:val="center"/>
          </w:tcPr>
          <w:p w14:paraId="6FFC6E31" w14:textId="7D1DC966" w:rsidR="000E3C11" w:rsidRPr="004A0BA5" w:rsidRDefault="000E3C11" w:rsidP="000E3C11">
            <w:pPr>
              <w:jc w:val="both"/>
              <w:rPr>
                <w:rFonts w:ascii="Arial" w:hAnsi="Arial" w:cs="Arial"/>
                <w:sz w:val="20"/>
                <w:szCs w:val="20"/>
              </w:rPr>
            </w:pPr>
            <w:r w:rsidRPr="000E3C11">
              <w:rPr>
                <w:rFonts w:ascii="Arial" w:hAnsi="Arial" w:cs="Arial"/>
                <w:sz w:val="20"/>
                <w:szCs w:val="20"/>
              </w:rPr>
              <w:t>BUDESONIDA 64 MCG SUSPENSÃO INALAÇÃO NASAL</w:t>
            </w:r>
          </w:p>
        </w:tc>
        <w:tc>
          <w:tcPr>
            <w:tcW w:w="850" w:type="dxa"/>
            <w:shd w:val="clear" w:color="auto" w:fill="auto"/>
          </w:tcPr>
          <w:p w14:paraId="421C4084" w14:textId="2AE73AAD"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50E3E563" w14:textId="7E8ED9FC" w:rsidR="000E3C11" w:rsidRDefault="000E3C11" w:rsidP="000E3C11">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51E3F436"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311C8F03"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2FA7464D" w14:textId="77777777" w:rsidR="000E3C11" w:rsidRPr="00457303" w:rsidRDefault="000E3C11" w:rsidP="000E3C11">
            <w:pPr>
              <w:jc w:val="both"/>
              <w:rPr>
                <w:rFonts w:ascii="Arial" w:hAnsi="Arial" w:cs="Arial"/>
                <w:sz w:val="20"/>
                <w:szCs w:val="20"/>
                <w:lang w:eastAsia="en-US"/>
              </w:rPr>
            </w:pPr>
          </w:p>
        </w:tc>
      </w:tr>
      <w:tr w:rsidR="000E3C11" w:rsidRPr="00457303" w14:paraId="3FA4289F" w14:textId="77777777" w:rsidTr="000E3C11">
        <w:tblPrEx>
          <w:tblCellMar>
            <w:left w:w="108" w:type="dxa"/>
            <w:right w:w="108" w:type="dxa"/>
          </w:tblCellMar>
        </w:tblPrEx>
        <w:trPr>
          <w:trHeight w:val="412"/>
        </w:trPr>
        <w:tc>
          <w:tcPr>
            <w:tcW w:w="1129" w:type="dxa"/>
            <w:vAlign w:val="center"/>
          </w:tcPr>
          <w:p w14:paraId="54E5E3A4"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25AF1D5" w14:textId="4BF3A6E5" w:rsidR="000E3C11"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10269</w:t>
            </w:r>
          </w:p>
        </w:tc>
        <w:tc>
          <w:tcPr>
            <w:tcW w:w="5245" w:type="dxa"/>
            <w:shd w:val="clear" w:color="auto" w:fill="auto"/>
            <w:vAlign w:val="center"/>
          </w:tcPr>
          <w:p w14:paraId="45FC3765" w14:textId="3FB7547D" w:rsidR="000E3C11" w:rsidRPr="004A0BA5" w:rsidRDefault="000E3C11" w:rsidP="000E3C11">
            <w:pPr>
              <w:jc w:val="both"/>
              <w:rPr>
                <w:rFonts w:ascii="Arial" w:hAnsi="Arial" w:cs="Arial"/>
                <w:sz w:val="20"/>
                <w:szCs w:val="20"/>
              </w:rPr>
            </w:pPr>
            <w:r w:rsidRPr="000E3C11">
              <w:rPr>
                <w:rFonts w:ascii="Arial" w:hAnsi="Arial" w:cs="Arial"/>
                <w:sz w:val="20"/>
                <w:szCs w:val="20"/>
              </w:rPr>
              <w:t>CLORIDRATO DE METFORMINA 500 MG COMPRIMIDO</w:t>
            </w:r>
          </w:p>
        </w:tc>
        <w:tc>
          <w:tcPr>
            <w:tcW w:w="850" w:type="dxa"/>
            <w:shd w:val="clear" w:color="auto" w:fill="auto"/>
          </w:tcPr>
          <w:p w14:paraId="77E5EE50" w14:textId="03C2DB2A"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4AF45DFC" w14:textId="7EC9DF47" w:rsidR="000E3C11" w:rsidRDefault="000E3C11" w:rsidP="000E3C11">
            <w:pPr>
              <w:jc w:val="center"/>
              <w:rPr>
                <w:rFonts w:ascii="Arial" w:hAnsi="Arial" w:cs="Arial"/>
                <w:sz w:val="20"/>
                <w:szCs w:val="20"/>
                <w:lang w:eastAsia="en-US"/>
              </w:rPr>
            </w:pPr>
            <w:r>
              <w:rPr>
                <w:rFonts w:ascii="Arial" w:hAnsi="Arial" w:cs="Arial"/>
                <w:sz w:val="20"/>
                <w:szCs w:val="20"/>
                <w:lang w:eastAsia="en-US"/>
              </w:rPr>
              <w:t>20.000</w:t>
            </w:r>
          </w:p>
        </w:tc>
        <w:tc>
          <w:tcPr>
            <w:tcW w:w="1422" w:type="dxa"/>
            <w:shd w:val="clear" w:color="auto" w:fill="auto"/>
            <w:vAlign w:val="center"/>
          </w:tcPr>
          <w:p w14:paraId="1BC66E2E"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267DA830"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3DAA0C3C" w14:textId="77777777" w:rsidR="000E3C11" w:rsidRPr="00457303" w:rsidRDefault="000E3C11" w:rsidP="000E3C11">
            <w:pPr>
              <w:jc w:val="both"/>
              <w:rPr>
                <w:rFonts w:ascii="Arial" w:hAnsi="Arial" w:cs="Arial"/>
                <w:sz w:val="20"/>
                <w:szCs w:val="20"/>
                <w:lang w:eastAsia="en-US"/>
              </w:rPr>
            </w:pPr>
          </w:p>
        </w:tc>
      </w:tr>
      <w:tr w:rsidR="000E3C11" w:rsidRPr="00457303" w14:paraId="0F0D4775" w14:textId="77777777" w:rsidTr="000E3C11">
        <w:tblPrEx>
          <w:tblCellMar>
            <w:left w:w="108" w:type="dxa"/>
            <w:right w:w="108" w:type="dxa"/>
          </w:tblCellMar>
        </w:tblPrEx>
        <w:trPr>
          <w:trHeight w:val="412"/>
        </w:trPr>
        <w:tc>
          <w:tcPr>
            <w:tcW w:w="1129" w:type="dxa"/>
            <w:vAlign w:val="center"/>
          </w:tcPr>
          <w:p w14:paraId="4831D7C9"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B3018CE" w14:textId="1D6511EC" w:rsidR="000E3C11"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10270</w:t>
            </w:r>
          </w:p>
        </w:tc>
        <w:tc>
          <w:tcPr>
            <w:tcW w:w="5245" w:type="dxa"/>
            <w:shd w:val="clear" w:color="auto" w:fill="auto"/>
            <w:vAlign w:val="center"/>
          </w:tcPr>
          <w:p w14:paraId="3F34680F" w14:textId="1F672B69" w:rsidR="000E3C11" w:rsidRPr="004A0BA5" w:rsidRDefault="000E3C11" w:rsidP="000E3C11">
            <w:pPr>
              <w:jc w:val="both"/>
              <w:rPr>
                <w:rFonts w:ascii="Arial" w:hAnsi="Arial" w:cs="Arial"/>
                <w:sz w:val="20"/>
                <w:szCs w:val="20"/>
              </w:rPr>
            </w:pPr>
            <w:r>
              <w:rPr>
                <w:rFonts w:ascii="Arial" w:hAnsi="Arial" w:cs="Arial"/>
                <w:sz w:val="20"/>
                <w:szCs w:val="20"/>
              </w:rPr>
              <w:t>CLORIDRATO DE METFORMINA 850</w:t>
            </w:r>
            <w:r w:rsidRPr="000E3C11">
              <w:rPr>
                <w:rFonts w:ascii="Arial" w:hAnsi="Arial" w:cs="Arial"/>
                <w:sz w:val="20"/>
                <w:szCs w:val="20"/>
              </w:rPr>
              <w:t xml:space="preserve"> MG COMPRIMIDO</w:t>
            </w:r>
          </w:p>
        </w:tc>
        <w:tc>
          <w:tcPr>
            <w:tcW w:w="850" w:type="dxa"/>
            <w:shd w:val="clear" w:color="auto" w:fill="auto"/>
          </w:tcPr>
          <w:p w14:paraId="5888DD64" w14:textId="655E8557"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15A22C48" w14:textId="6800A4FC" w:rsidR="000E3C11" w:rsidRDefault="000E3C11" w:rsidP="000E3C11">
            <w:pPr>
              <w:jc w:val="center"/>
              <w:rPr>
                <w:rFonts w:ascii="Arial" w:hAnsi="Arial" w:cs="Arial"/>
                <w:sz w:val="20"/>
                <w:szCs w:val="20"/>
                <w:lang w:eastAsia="en-US"/>
              </w:rPr>
            </w:pPr>
            <w:r>
              <w:rPr>
                <w:rFonts w:ascii="Arial" w:hAnsi="Arial" w:cs="Arial"/>
                <w:sz w:val="20"/>
                <w:szCs w:val="20"/>
                <w:lang w:eastAsia="en-US"/>
              </w:rPr>
              <w:t>50.000</w:t>
            </w:r>
          </w:p>
        </w:tc>
        <w:tc>
          <w:tcPr>
            <w:tcW w:w="1422" w:type="dxa"/>
            <w:shd w:val="clear" w:color="auto" w:fill="auto"/>
            <w:vAlign w:val="center"/>
          </w:tcPr>
          <w:p w14:paraId="09898FAA"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7D592780"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604D42EC" w14:textId="77777777" w:rsidR="000E3C11" w:rsidRPr="00457303" w:rsidRDefault="000E3C11" w:rsidP="000E3C11">
            <w:pPr>
              <w:jc w:val="both"/>
              <w:rPr>
                <w:rFonts w:ascii="Arial" w:hAnsi="Arial" w:cs="Arial"/>
                <w:sz w:val="20"/>
                <w:szCs w:val="20"/>
                <w:lang w:eastAsia="en-US"/>
              </w:rPr>
            </w:pPr>
          </w:p>
        </w:tc>
      </w:tr>
      <w:tr w:rsidR="000E3C11" w:rsidRPr="00457303" w14:paraId="6DBB3977" w14:textId="77777777" w:rsidTr="000E3C11">
        <w:tblPrEx>
          <w:tblCellMar>
            <w:left w:w="108" w:type="dxa"/>
            <w:right w:w="108" w:type="dxa"/>
          </w:tblCellMar>
        </w:tblPrEx>
        <w:trPr>
          <w:trHeight w:val="412"/>
        </w:trPr>
        <w:tc>
          <w:tcPr>
            <w:tcW w:w="1129" w:type="dxa"/>
            <w:vAlign w:val="center"/>
          </w:tcPr>
          <w:p w14:paraId="114F091A"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01CF78C" w14:textId="72B0873C" w:rsidR="000E3C11" w:rsidRDefault="000E3C11" w:rsidP="000E3C11">
            <w:pPr>
              <w:autoSpaceDE w:val="0"/>
              <w:autoSpaceDN w:val="0"/>
              <w:adjustRightInd w:val="0"/>
              <w:jc w:val="center"/>
              <w:rPr>
                <w:rFonts w:ascii="Arial" w:hAnsi="Arial" w:cs="Arial"/>
                <w:bCs/>
                <w:iCs/>
                <w:sz w:val="20"/>
                <w:szCs w:val="20"/>
              </w:rPr>
            </w:pPr>
            <w:r>
              <w:rPr>
                <w:rFonts w:ascii="Arial" w:hAnsi="Arial" w:cs="Arial"/>
                <w:bCs/>
                <w:iCs/>
                <w:sz w:val="20"/>
                <w:szCs w:val="20"/>
              </w:rPr>
              <w:t>12336</w:t>
            </w:r>
          </w:p>
        </w:tc>
        <w:tc>
          <w:tcPr>
            <w:tcW w:w="5245" w:type="dxa"/>
            <w:shd w:val="clear" w:color="auto" w:fill="auto"/>
            <w:vAlign w:val="center"/>
          </w:tcPr>
          <w:p w14:paraId="12518C2E" w14:textId="2B7C15BC" w:rsidR="000E3C11" w:rsidRPr="004A0BA5" w:rsidRDefault="000E3C11" w:rsidP="000E3C11">
            <w:pPr>
              <w:jc w:val="both"/>
              <w:rPr>
                <w:rFonts w:ascii="Arial" w:hAnsi="Arial" w:cs="Arial"/>
                <w:sz w:val="20"/>
                <w:szCs w:val="20"/>
              </w:rPr>
            </w:pPr>
            <w:r w:rsidRPr="000E3C11">
              <w:rPr>
                <w:rFonts w:ascii="Arial" w:hAnsi="Arial" w:cs="Arial"/>
                <w:sz w:val="20"/>
                <w:szCs w:val="20"/>
              </w:rPr>
              <w:t>METILDOPA 500 MG</w:t>
            </w:r>
          </w:p>
        </w:tc>
        <w:tc>
          <w:tcPr>
            <w:tcW w:w="850" w:type="dxa"/>
            <w:shd w:val="clear" w:color="auto" w:fill="auto"/>
          </w:tcPr>
          <w:p w14:paraId="5D7B7DC7" w14:textId="762E4573" w:rsidR="000E3C11" w:rsidRPr="00EC4481" w:rsidRDefault="000E3C11" w:rsidP="000E3C11">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6595168E" w14:textId="2327D5AA" w:rsidR="000E3C11" w:rsidRDefault="000E3C11" w:rsidP="000E3C11">
            <w:pPr>
              <w:jc w:val="center"/>
              <w:rPr>
                <w:rFonts w:ascii="Arial" w:hAnsi="Arial" w:cs="Arial"/>
                <w:sz w:val="20"/>
                <w:szCs w:val="20"/>
                <w:lang w:eastAsia="en-US"/>
              </w:rPr>
            </w:pPr>
            <w:r>
              <w:rPr>
                <w:rFonts w:ascii="Arial" w:hAnsi="Arial" w:cs="Arial"/>
                <w:sz w:val="20"/>
                <w:szCs w:val="20"/>
                <w:lang w:eastAsia="en-US"/>
              </w:rPr>
              <w:t>10.000</w:t>
            </w:r>
          </w:p>
        </w:tc>
        <w:tc>
          <w:tcPr>
            <w:tcW w:w="1422" w:type="dxa"/>
            <w:shd w:val="clear" w:color="auto" w:fill="auto"/>
            <w:vAlign w:val="center"/>
          </w:tcPr>
          <w:p w14:paraId="238F2891"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46141A7E"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0C49291F" w14:textId="77777777" w:rsidR="000E3C11" w:rsidRPr="00457303" w:rsidRDefault="000E3C11" w:rsidP="000E3C11">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33996DC6" w:rsidR="00D32A7E" w:rsidRPr="00A43B2C" w:rsidRDefault="008C4E21" w:rsidP="00A43B2C">
            <w:pPr>
              <w:rPr>
                <w:rFonts w:ascii="Arial" w:hAnsi="Arial" w:cs="Arial"/>
                <w:lang w:eastAsia="en-US"/>
              </w:rPr>
            </w:pPr>
            <w:r>
              <w:rPr>
                <w:rFonts w:ascii="Arial" w:hAnsi="Arial" w:cs="Arial"/>
                <w:lang w:eastAsia="en-US"/>
              </w:rPr>
              <w:t>VALOR TOTAL R$(quarenta e nove mil duzentos e trinta reais e cinquenta centavos)</w:t>
            </w:r>
          </w:p>
        </w:tc>
        <w:tc>
          <w:tcPr>
            <w:tcW w:w="3260" w:type="dxa"/>
            <w:gridSpan w:val="2"/>
            <w:vAlign w:val="center"/>
          </w:tcPr>
          <w:p w14:paraId="3A8A5DEA" w14:textId="22073ABE" w:rsidR="00D32A7E" w:rsidRPr="00A43B2C" w:rsidRDefault="008C4E21" w:rsidP="00A43B2C">
            <w:pPr>
              <w:jc w:val="both"/>
              <w:rPr>
                <w:rFonts w:ascii="Arial" w:hAnsi="Arial" w:cs="Arial"/>
                <w:lang w:eastAsia="en-US"/>
              </w:rPr>
            </w:pPr>
            <w:r>
              <w:rPr>
                <w:rFonts w:ascii="Arial" w:hAnsi="Arial" w:cs="Arial"/>
                <w:lang w:eastAsia="en-US"/>
              </w:rPr>
              <w:t>R$ 49.230,50</w:t>
            </w:r>
          </w:p>
        </w:tc>
      </w:tr>
      <w:bookmarkEnd w:id="7"/>
    </w:tbl>
    <w:p w14:paraId="71569D15" w14:textId="0BD553AC" w:rsidR="002E53D3" w:rsidRDefault="002E53D3" w:rsidP="001F029D">
      <w:pPr>
        <w:autoSpaceDE w:val="0"/>
        <w:autoSpaceDN w:val="0"/>
        <w:adjustRightInd w:val="0"/>
        <w:spacing w:line="276" w:lineRule="auto"/>
        <w:jc w:val="both"/>
        <w:rPr>
          <w:rFonts w:ascii="Arial" w:hAnsi="Arial" w:cs="Arial"/>
        </w:rPr>
      </w:pPr>
    </w:p>
    <w:p w14:paraId="65532BA4" w14:textId="77777777"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1582F018"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4A0BA5">
        <w:rPr>
          <w:rFonts w:ascii="Arial" w:hAnsi="Arial" w:cs="Arial"/>
          <w:b/>
          <w:u w:val="single"/>
        </w:rPr>
        <w:t>MEDICAMENTO</w:t>
      </w:r>
      <w:r w:rsidR="008C4E21">
        <w:rPr>
          <w:rFonts w:ascii="Arial" w:hAnsi="Arial" w:cs="Arial"/>
          <w:b/>
          <w:u w:val="single"/>
        </w:rPr>
        <w:t>S</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0CA67BB8" w:rsidR="000C3F40" w:rsidRPr="002E53D3" w:rsidRDefault="000C3F40" w:rsidP="00D32A7E">
      <w:pPr>
        <w:pStyle w:val="TpicoTR"/>
        <w:spacing w:after="0" w:line="360" w:lineRule="auto"/>
        <w:jc w:val="both"/>
        <w:rPr>
          <w:rFonts w:cs="Arial"/>
          <w:b w:val="0"/>
        </w:rPr>
      </w:pPr>
      <w:r w:rsidRPr="008441C3">
        <w:rPr>
          <w:rFonts w:cs="Arial"/>
        </w:rPr>
        <w:t xml:space="preserve">2.1. </w:t>
      </w:r>
      <w:r w:rsidR="008C4E21"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245"/>
        <w:gridCol w:w="850"/>
        <w:gridCol w:w="1134"/>
      </w:tblGrid>
      <w:tr w:rsidR="006972A7" w:rsidRPr="00457303" w14:paraId="200B06E0" w14:textId="77777777" w:rsidTr="006972A7">
        <w:trPr>
          <w:trHeight w:val="241"/>
        </w:trPr>
        <w:tc>
          <w:tcPr>
            <w:tcW w:w="988" w:type="dxa"/>
            <w:vMerge w:val="restart"/>
            <w:shd w:val="clear" w:color="auto" w:fill="CCCCCC"/>
            <w:vAlign w:val="center"/>
          </w:tcPr>
          <w:p w14:paraId="405FD677" w14:textId="77777777" w:rsidR="006972A7" w:rsidRPr="00457303" w:rsidRDefault="006972A7" w:rsidP="002E53D3">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275" w:type="dxa"/>
            <w:vMerge w:val="restart"/>
            <w:shd w:val="clear" w:color="auto" w:fill="CCCCCC"/>
            <w:vAlign w:val="center"/>
          </w:tcPr>
          <w:p w14:paraId="37B3674D" w14:textId="77777777" w:rsidR="006972A7" w:rsidRPr="00457303" w:rsidRDefault="006972A7" w:rsidP="002E53D3">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788EC72A" w14:textId="77777777" w:rsidR="006972A7" w:rsidRPr="00457303" w:rsidRDefault="006972A7" w:rsidP="002E53D3">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187BA06E" w14:textId="77777777" w:rsidR="006972A7" w:rsidRPr="00457303" w:rsidRDefault="006972A7" w:rsidP="002E53D3">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6972A7" w:rsidRPr="00457303" w14:paraId="3A901786" w14:textId="77777777" w:rsidTr="006972A7">
        <w:trPr>
          <w:trHeight w:val="436"/>
        </w:trPr>
        <w:tc>
          <w:tcPr>
            <w:tcW w:w="988" w:type="dxa"/>
            <w:vMerge/>
            <w:vAlign w:val="center"/>
          </w:tcPr>
          <w:p w14:paraId="6213831C" w14:textId="77777777" w:rsidR="006972A7" w:rsidRPr="00457303" w:rsidRDefault="006972A7" w:rsidP="006972A7">
            <w:pPr>
              <w:pStyle w:val="PargrafodaLista"/>
              <w:numPr>
                <w:ilvl w:val="0"/>
                <w:numId w:val="44"/>
              </w:numPr>
              <w:autoSpaceDE w:val="0"/>
              <w:autoSpaceDN w:val="0"/>
              <w:adjustRightInd w:val="0"/>
              <w:rPr>
                <w:rFonts w:ascii="Arial" w:hAnsi="Arial" w:cs="Arial"/>
              </w:rPr>
            </w:pPr>
          </w:p>
        </w:tc>
        <w:tc>
          <w:tcPr>
            <w:tcW w:w="1275" w:type="dxa"/>
            <w:vMerge/>
            <w:vAlign w:val="center"/>
          </w:tcPr>
          <w:p w14:paraId="2199AACE" w14:textId="77777777" w:rsidR="006972A7" w:rsidRPr="00457303" w:rsidRDefault="006972A7" w:rsidP="002E53D3">
            <w:pPr>
              <w:autoSpaceDE w:val="0"/>
              <w:autoSpaceDN w:val="0"/>
              <w:adjustRightInd w:val="0"/>
              <w:jc w:val="center"/>
              <w:rPr>
                <w:rFonts w:ascii="Arial" w:hAnsi="Arial" w:cs="Arial"/>
                <w:sz w:val="20"/>
                <w:szCs w:val="20"/>
              </w:rPr>
            </w:pPr>
          </w:p>
        </w:tc>
        <w:tc>
          <w:tcPr>
            <w:tcW w:w="5245" w:type="dxa"/>
            <w:vMerge/>
            <w:vAlign w:val="center"/>
          </w:tcPr>
          <w:p w14:paraId="1F3A6E50" w14:textId="77777777" w:rsidR="006972A7" w:rsidRPr="00457303"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457303"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457303" w:rsidRDefault="006972A7" w:rsidP="002E53D3">
            <w:pPr>
              <w:jc w:val="both"/>
              <w:rPr>
                <w:rFonts w:ascii="Arial" w:hAnsi="Arial" w:cs="Arial"/>
                <w:sz w:val="20"/>
                <w:szCs w:val="20"/>
                <w:lang w:val="pt-PT"/>
              </w:rPr>
            </w:pPr>
          </w:p>
        </w:tc>
      </w:tr>
      <w:tr w:rsidR="000E3C11" w:rsidRPr="00457303" w14:paraId="560A0893" w14:textId="77777777" w:rsidTr="000E3C11">
        <w:tblPrEx>
          <w:tblCellMar>
            <w:left w:w="108" w:type="dxa"/>
            <w:right w:w="108" w:type="dxa"/>
          </w:tblCellMar>
        </w:tblPrEx>
        <w:trPr>
          <w:trHeight w:val="412"/>
        </w:trPr>
        <w:tc>
          <w:tcPr>
            <w:tcW w:w="988" w:type="dxa"/>
            <w:vAlign w:val="center"/>
          </w:tcPr>
          <w:p w14:paraId="44E3410D" w14:textId="40758415" w:rsidR="000E3C11" w:rsidRPr="006972A7"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01</w:t>
            </w:r>
          </w:p>
        </w:tc>
        <w:tc>
          <w:tcPr>
            <w:tcW w:w="1275" w:type="dxa"/>
            <w:shd w:val="clear" w:color="auto" w:fill="auto"/>
            <w:noWrap/>
            <w:vAlign w:val="center"/>
          </w:tcPr>
          <w:p w14:paraId="5D43739A" w14:textId="5E650B86" w:rsidR="000E3C11" w:rsidRPr="00D162DA"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4758</w:t>
            </w:r>
          </w:p>
        </w:tc>
        <w:tc>
          <w:tcPr>
            <w:tcW w:w="5245" w:type="dxa"/>
            <w:shd w:val="clear" w:color="auto" w:fill="auto"/>
            <w:vAlign w:val="center"/>
          </w:tcPr>
          <w:p w14:paraId="7FB6B9A7" w14:textId="49608521" w:rsidR="000E3C11" w:rsidRPr="00D162DA" w:rsidRDefault="000E3C11" w:rsidP="000E3C11">
            <w:pPr>
              <w:jc w:val="both"/>
              <w:rPr>
                <w:rFonts w:ascii="Arial" w:hAnsi="Arial" w:cs="Arial"/>
                <w:sz w:val="16"/>
                <w:szCs w:val="16"/>
              </w:rPr>
            </w:pPr>
            <w:r w:rsidRPr="000E3C11">
              <w:rPr>
                <w:rFonts w:ascii="Arial" w:hAnsi="Arial" w:cs="Arial"/>
                <w:sz w:val="20"/>
                <w:szCs w:val="20"/>
              </w:rPr>
              <w:t>CAPTOPRIL 25 MG COMPRIMIDO</w:t>
            </w:r>
          </w:p>
        </w:tc>
        <w:tc>
          <w:tcPr>
            <w:tcW w:w="850" w:type="dxa"/>
            <w:shd w:val="clear" w:color="auto" w:fill="auto"/>
          </w:tcPr>
          <w:p w14:paraId="1FFD2C4A" w14:textId="2E3D6882"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4E98C6A8" w14:textId="7D65529D" w:rsidR="000E3C11" w:rsidRPr="00D162DA" w:rsidRDefault="000E3C11" w:rsidP="000E3C11">
            <w:pPr>
              <w:jc w:val="center"/>
              <w:rPr>
                <w:rFonts w:ascii="Arial" w:hAnsi="Arial" w:cs="Arial"/>
                <w:sz w:val="16"/>
                <w:szCs w:val="16"/>
                <w:lang w:eastAsia="en-US"/>
              </w:rPr>
            </w:pPr>
            <w:r>
              <w:rPr>
                <w:rFonts w:ascii="Arial" w:hAnsi="Arial" w:cs="Arial"/>
                <w:sz w:val="20"/>
                <w:szCs w:val="20"/>
                <w:lang w:eastAsia="en-US"/>
              </w:rPr>
              <w:t>60.000</w:t>
            </w:r>
          </w:p>
        </w:tc>
      </w:tr>
      <w:tr w:rsidR="000E3C11" w:rsidRPr="00457303" w14:paraId="3F6E661B" w14:textId="77777777" w:rsidTr="000E3C11">
        <w:tblPrEx>
          <w:tblCellMar>
            <w:left w:w="108" w:type="dxa"/>
            <w:right w:w="108" w:type="dxa"/>
          </w:tblCellMar>
        </w:tblPrEx>
        <w:trPr>
          <w:trHeight w:val="412"/>
        </w:trPr>
        <w:tc>
          <w:tcPr>
            <w:tcW w:w="988" w:type="dxa"/>
            <w:vAlign w:val="center"/>
          </w:tcPr>
          <w:p w14:paraId="07A694D3" w14:textId="2A3377C2" w:rsidR="000E3C11"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02</w:t>
            </w:r>
          </w:p>
        </w:tc>
        <w:tc>
          <w:tcPr>
            <w:tcW w:w="1275" w:type="dxa"/>
            <w:shd w:val="clear" w:color="auto" w:fill="auto"/>
            <w:noWrap/>
            <w:vAlign w:val="center"/>
          </w:tcPr>
          <w:p w14:paraId="1CA81814" w14:textId="331F482C" w:rsidR="000E3C11"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4864</w:t>
            </w:r>
          </w:p>
        </w:tc>
        <w:tc>
          <w:tcPr>
            <w:tcW w:w="5245" w:type="dxa"/>
            <w:shd w:val="clear" w:color="auto" w:fill="auto"/>
            <w:vAlign w:val="center"/>
          </w:tcPr>
          <w:p w14:paraId="77B07E4B" w14:textId="522092A1" w:rsidR="000E3C11" w:rsidRPr="004A0BA5" w:rsidRDefault="000E3C11" w:rsidP="000E3C11">
            <w:pPr>
              <w:jc w:val="both"/>
              <w:rPr>
                <w:rFonts w:ascii="Arial" w:hAnsi="Arial" w:cs="Arial"/>
                <w:sz w:val="16"/>
                <w:szCs w:val="16"/>
              </w:rPr>
            </w:pPr>
            <w:r w:rsidRPr="000E3C11">
              <w:rPr>
                <w:rFonts w:ascii="Arial" w:hAnsi="Arial" w:cs="Arial"/>
                <w:sz w:val="20"/>
                <w:szCs w:val="20"/>
              </w:rPr>
              <w:t>SINVASTATINA 40 MG COMPRIMIDO</w:t>
            </w:r>
          </w:p>
        </w:tc>
        <w:tc>
          <w:tcPr>
            <w:tcW w:w="850" w:type="dxa"/>
            <w:shd w:val="clear" w:color="auto" w:fill="auto"/>
          </w:tcPr>
          <w:p w14:paraId="48EA0AF1" w14:textId="46A611BD"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55B29797" w14:textId="6C036509" w:rsidR="000E3C11" w:rsidRDefault="000E3C11" w:rsidP="000E3C11">
            <w:pPr>
              <w:jc w:val="center"/>
              <w:rPr>
                <w:rFonts w:ascii="Arial" w:hAnsi="Arial" w:cs="Arial"/>
                <w:sz w:val="16"/>
                <w:szCs w:val="16"/>
                <w:lang w:eastAsia="en-US"/>
              </w:rPr>
            </w:pPr>
            <w:r>
              <w:rPr>
                <w:rFonts w:ascii="Arial" w:hAnsi="Arial" w:cs="Arial"/>
                <w:sz w:val="20"/>
                <w:szCs w:val="20"/>
                <w:lang w:eastAsia="en-US"/>
              </w:rPr>
              <w:t>12.000</w:t>
            </w:r>
          </w:p>
        </w:tc>
      </w:tr>
      <w:tr w:rsidR="000E3C11" w:rsidRPr="00457303" w14:paraId="28007419" w14:textId="77777777" w:rsidTr="000E3C11">
        <w:tblPrEx>
          <w:tblCellMar>
            <w:left w:w="108" w:type="dxa"/>
            <w:right w:w="108" w:type="dxa"/>
          </w:tblCellMar>
        </w:tblPrEx>
        <w:trPr>
          <w:trHeight w:val="412"/>
        </w:trPr>
        <w:tc>
          <w:tcPr>
            <w:tcW w:w="988" w:type="dxa"/>
            <w:vAlign w:val="center"/>
          </w:tcPr>
          <w:p w14:paraId="4F084C51" w14:textId="0194BCD5" w:rsidR="000E3C11"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03</w:t>
            </w:r>
          </w:p>
        </w:tc>
        <w:tc>
          <w:tcPr>
            <w:tcW w:w="1275" w:type="dxa"/>
            <w:shd w:val="clear" w:color="auto" w:fill="auto"/>
            <w:noWrap/>
            <w:vAlign w:val="center"/>
          </w:tcPr>
          <w:p w14:paraId="0C64A735" w14:textId="59480141" w:rsidR="000E3C11"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10244</w:t>
            </w:r>
          </w:p>
        </w:tc>
        <w:tc>
          <w:tcPr>
            <w:tcW w:w="5245" w:type="dxa"/>
            <w:shd w:val="clear" w:color="auto" w:fill="auto"/>
            <w:vAlign w:val="center"/>
          </w:tcPr>
          <w:p w14:paraId="0C6F5654" w14:textId="3A650589" w:rsidR="000E3C11" w:rsidRPr="004A0BA5" w:rsidRDefault="000E3C11" w:rsidP="000E3C11">
            <w:pPr>
              <w:jc w:val="both"/>
              <w:rPr>
                <w:rFonts w:ascii="Arial" w:hAnsi="Arial" w:cs="Arial"/>
                <w:sz w:val="16"/>
                <w:szCs w:val="16"/>
              </w:rPr>
            </w:pPr>
            <w:r w:rsidRPr="000E3C11">
              <w:rPr>
                <w:rFonts w:ascii="Arial" w:hAnsi="Arial" w:cs="Arial"/>
                <w:sz w:val="20"/>
                <w:szCs w:val="20"/>
              </w:rPr>
              <w:t>BUDESONIDA 64 MCG SUSPENSÃO INALAÇÃO NASAL</w:t>
            </w:r>
          </w:p>
        </w:tc>
        <w:tc>
          <w:tcPr>
            <w:tcW w:w="850" w:type="dxa"/>
            <w:shd w:val="clear" w:color="auto" w:fill="auto"/>
          </w:tcPr>
          <w:p w14:paraId="264F7F3A" w14:textId="50923A53"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52D09C13" w14:textId="14D46F07" w:rsidR="000E3C11" w:rsidRDefault="000E3C11" w:rsidP="000E3C11">
            <w:pPr>
              <w:jc w:val="center"/>
              <w:rPr>
                <w:rFonts w:ascii="Arial" w:hAnsi="Arial" w:cs="Arial"/>
                <w:sz w:val="16"/>
                <w:szCs w:val="16"/>
                <w:lang w:eastAsia="en-US"/>
              </w:rPr>
            </w:pPr>
            <w:r>
              <w:rPr>
                <w:rFonts w:ascii="Arial" w:hAnsi="Arial" w:cs="Arial"/>
                <w:sz w:val="20"/>
                <w:szCs w:val="20"/>
                <w:lang w:eastAsia="en-US"/>
              </w:rPr>
              <w:t>500</w:t>
            </w:r>
          </w:p>
        </w:tc>
      </w:tr>
      <w:tr w:rsidR="000E3C11" w:rsidRPr="00457303" w14:paraId="0B6BB73D" w14:textId="77777777" w:rsidTr="000E3C11">
        <w:tblPrEx>
          <w:tblCellMar>
            <w:left w:w="108" w:type="dxa"/>
            <w:right w:w="108" w:type="dxa"/>
          </w:tblCellMar>
        </w:tblPrEx>
        <w:trPr>
          <w:trHeight w:val="412"/>
        </w:trPr>
        <w:tc>
          <w:tcPr>
            <w:tcW w:w="988" w:type="dxa"/>
            <w:vAlign w:val="center"/>
          </w:tcPr>
          <w:p w14:paraId="4BD9EA70" w14:textId="691D429A" w:rsidR="000E3C11"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04</w:t>
            </w:r>
          </w:p>
        </w:tc>
        <w:tc>
          <w:tcPr>
            <w:tcW w:w="1275" w:type="dxa"/>
            <w:shd w:val="clear" w:color="auto" w:fill="auto"/>
            <w:noWrap/>
            <w:vAlign w:val="center"/>
          </w:tcPr>
          <w:p w14:paraId="0203A115" w14:textId="34B41019" w:rsidR="000E3C11"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10269</w:t>
            </w:r>
          </w:p>
        </w:tc>
        <w:tc>
          <w:tcPr>
            <w:tcW w:w="5245" w:type="dxa"/>
            <w:shd w:val="clear" w:color="auto" w:fill="auto"/>
            <w:vAlign w:val="center"/>
          </w:tcPr>
          <w:p w14:paraId="604766AA" w14:textId="7ADA5D87" w:rsidR="000E3C11" w:rsidRPr="004A0BA5" w:rsidRDefault="000E3C11" w:rsidP="000E3C11">
            <w:pPr>
              <w:jc w:val="both"/>
              <w:rPr>
                <w:rFonts w:ascii="Arial" w:hAnsi="Arial" w:cs="Arial"/>
                <w:sz w:val="16"/>
                <w:szCs w:val="16"/>
              </w:rPr>
            </w:pPr>
            <w:r w:rsidRPr="000E3C11">
              <w:rPr>
                <w:rFonts w:ascii="Arial" w:hAnsi="Arial" w:cs="Arial"/>
                <w:sz w:val="20"/>
                <w:szCs w:val="20"/>
              </w:rPr>
              <w:t>CLORIDRATO DE METFORMINA 500 MG COMPRIMIDO</w:t>
            </w:r>
          </w:p>
        </w:tc>
        <w:tc>
          <w:tcPr>
            <w:tcW w:w="850" w:type="dxa"/>
            <w:shd w:val="clear" w:color="auto" w:fill="auto"/>
          </w:tcPr>
          <w:p w14:paraId="2E3A5EE7" w14:textId="26430B11"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105797EA" w14:textId="750C4AF0" w:rsidR="000E3C11" w:rsidRDefault="000E3C11" w:rsidP="000E3C11">
            <w:pPr>
              <w:jc w:val="center"/>
              <w:rPr>
                <w:rFonts w:ascii="Arial" w:hAnsi="Arial" w:cs="Arial"/>
                <w:sz w:val="16"/>
                <w:szCs w:val="16"/>
                <w:lang w:eastAsia="en-US"/>
              </w:rPr>
            </w:pPr>
            <w:r>
              <w:rPr>
                <w:rFonts w:ascii="Arial" w:hAnsi="Arial" w:cs="Arial"/>
                <w:sz w:val="20"/>
                <w:szCs w:val="20"/>
                <w:lang w:eastAsia="en-US"/>
              </w:rPr>
              <w:t>20.000</w:t>
            </w:r>
          </w:p>
        </w:tc>
      </w:tr>
      <w:tr w:rsidR="000E3C11" w:rsidRPr="00457303" w14:paraId="42D8ED08" w14:textId="77777777" w:rsidTr="000E3C11">
        <w:tblPrEx>
          <w:tblCellMar>
            <w:left w:w="108" w:type="dxa"/>
            <w:right w:w="108" w:type="dxa"/>
          </w:tblCellMar>
        </w:tblPrEx>
        <w:trPr>
          <w:trHeight w:val="412"/>
        </w:trPr>
        <w:tc>
          <w:tcPr>
            <w:tcW w:w="988" w:type="dxa"/>
            <w:vAlign w:val="center"/>
          </w:tcPr>
          <w:p w14:paraId="116C2550" w14:textId="3200D7AB" w:rsidR="000E3C11"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05</w:t>
            </w:r>
          </w:p>
        </w:tc>
        <w:tc>
          <w:tcPr>
            <w:tcW w:w="1275" w:type="dxa"/>
            <w:shd w:val="clear" w:color="auto" w:fill="auto"/>
            <w:noWrap/>
            <w:vAlign w:val="center"/>
          </w:tcPr>
          <w:p w14:paraId="7CE0195E" w14:textId="73A3C921" w:rsidR="000E3C11"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10270</w:t>
            </w:r>
          </w:p>
        </w:tc>
        <w:tc>
          <w:tcPr>
            <w:tcW w:w="5245" w:type="dxa"/>
            <w:shd w:val="clear" w:color="auto" w:fill="auto"/>
            <w:vAlign w:val="center"/>
          </w:tcPr>
          <w:p w14:paraId="3C3A2AE7" w14:textId="6D67DF36" w:rsidR="000E3C11" w:rsidRPr="004A0BA5" w:rsidRDefault="000E3C11" w:rsidP="000E3C11">
            <w:pPr>
              <w:jc w:val="both"/>
              <w:rPr>
                <w:rFonts w:ascii="Arial" w:hAnsi="Arial" w:cs="Arial"/>
                <w:sz w:val="16"/>
                <w:szCs w:val="16"/>
              </w:rPr>
            </w:pPr>
            <w:r>
              <w:rPr>
                <w:rFonts w:ascii="Arial" w:hAnsi="Arial" w:cs="Arial"/>
                <w:sz w:val="20"/>
                <w:szCs w:val="20"/>
              </w:rPr>
              <w:t>CLORIDRATO DE METFORMINA 850</w:t>
            </w:r>
            <w:r w:rsidRPr="000E3C11">
              <w:rPr>
                <w:rFonts w:ascii="Arial" w:hAnsi="Arial" w:cs="Arial"/>
                <w:sz w:val="20"/>
                <w:szCs w:val="20"/>
              </w:rPr>
              <w:t xml:space="preserve"> MG COMPRIMIDO</w:t>
            </w:r>
          </w:p>
        </w:tc>
        <w:tc>
          <w:tcPr>
            <w:tcW w:w="850" w:type="dxa"/>
            <w:shd w:val="clear" w:color="auto" w:fill="auto"/>
          </w:tcPr>
          <w:p w14:paraId="1E8CAE38" w14:textId="44EB0DEF"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16046D11" w14:textId="08825249" w:rsidR="000E3C11" w:rsidRDefault="000E3C11" w:rsidP="000E3C11">
            <w:pPr>
              <w:jc w:val="center"/>
              <w:rPr>
                <w:rFonts w:ascii="Arial" w:hAnsi="Arial" w:cs="Arial"/>
                <w:sz w:val="16"/>
                <w:szCs w:val="16"/>
                <w:lang w:eastAsia="en-US"/>
              </w:rPr>
            </w:pPr>
            <w:r>
              <w:rPr>
                <w:rFonts w:ascii="Arial" w:hAnsi="Arial" w:cs="Arial"/>
                <w:sz w:val="20"/>
                <w:szCs w:val="20"/>
                <w:lang w:eastAsia="en-US"/>
              </w:rPr>
              <w:t>50.000</w:t>
            </w:r>
          </w:p>
        </w:tc>
      </w:tr>
      <w:tr w:rsidR="000E3C11" w:rsidRPr="00457303" w14:paraId="7EEC0039" w14:textId="77777777" w:rsidTr="000E3C11">
        <w:tblPrEx>
          <w:tblCellMar>
            <w:left w:w="108" w:type="dxa"/>
            <w:right w:w="108" w:type="dxa"/>
          </w:tblCellMar>
        </w:tblPrEx>
        <w:trPr>
          <w:trHeight w:val="412"/>
        </w:trPr>
        <w:tc>
          <w:tcPr>
            <w:tcW w:w="988" w:type="dxa"/>
            <w:vAlign w:val="center"/>
          </w:tcPr>
          <w:p w14:paraId="3047829D" w14:textId="758E952E" w:rsidR="000E3C11" w:rsidRDefault="000E3C11" w:rsidP="000E3C11">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06</w:t>
            </w:r>
          </w:p>
        </w:tc>
        <w:tc>
          <w:tcPr>
            <w:tcW w:w="1275" w:type="dxa"/>
            <w:shd w:val="clear" w:color="auto" w:fill="auto"/>
            <w:noWrap/>
            <w:vAlign w:val="center"/>
          </w:tcPr>
          <w:p w14:paraId="426A9DA6" w14:textId="0A9B6070" w:rsidR="000E3C11" w:rsidRDefault="000E3C11" w:rsidP="000E3C11">
            <w:pPr>
              <w:autoSpaceDE w:val="0"/>
              <w:autoSpaceDN w:val="0"/>
              <w:adjustRightInd w:val="0"/>
              <w:jc w:val="center"/>
              <w:rPr>
                <w:rFonts w:ascii="Arial" w:hAnsi="Arial" w:cs="Arial"/>
                <w:bCs/>
                <w:iCs/>
                <w:sz w:val="16"/>
                <w:szCs w:val="16"/>
              </w:rPr>
            </w:pPr>
            <w:r>
              <w:rPr>
                <w:rFonts w:ascii="Arial" w:hAnsi="Arial" w:cs="Arial"/>
                <w:bCs/>
                <w:iCs/>
                <w:sz w:val="20"/>
                <w:szCs w:val="20"/>
              </w:rPr>
              <w:t>12336</w:t>
            </w:r>
          </w:p>
        </w:tc>
        <w:tc>
          <w:tcPr>
            <w:tcW w:w="5245" w:type="dxa"/>
            <w:shd w:val="clear" w:color="auto" w:fill="auto"/>
            <w:vAlign w:val="center"/>
          </w:tcPr>
          <w:p w14:paraId="0F2EB044" w14:textId="05CF58B8" w:rsidR="000E3C11" w:rsidRPr="004A0BA5" w:rsidRDefault="000E3C11" w:rsidP="000E3C11">
            <w:pPr>
              <w:jc w:val="both"/>
              <w:rPr>
                <w:rFonts w:ascii="Arial" w:hAnsi="Arial" w:cs="Arial"/>
                <w:sz w:val="16"/>
                <w:szCs w:val="16"/>
              </w:rPr>
            </w:pPr>
            <w:r w:rsidRPr="000E3C11">
              <w:rPr>
                <w:rFonts w:ascii="Arial" w:hAnsi="Arial" w:cs="Arial"/>
                <w:sz w:val="20"/>
                <w:szCs w:val="20"/>
              </w:rPr>
              <w:t>METILDOPA 500 MG</w:t>
            </w:r>
          </w:p>
        </w:tc>
        <w:tc>
          <w:tcPr>
            <w:tcW w:w="850" w:type="dxa"/>
            <w:shd w:val="clear" w:color="auto" w:fill="auto"/>
          </w:tcPr>
          <w:p w14:paraId="0D2CD4B5" w14:textId="7E8B4EE0" w:rsidR="000E3C11" w:rsidRPr="00D162DA" w:rsidRDefault="000E3C11" w:rsidP="000E3C11">
            <w:pPr>
              <w:autoSpaceDE w:val="0"/>
              <w:autoSpaceDN w:val="0"/>
              <w:adjustRightInd w:val="0"/>
              <w:jc w:val="center"/>
              <w:rPr>
                <w:rFonts w:ascii="Arial" w:hAnsi="Arial" w:cs="Arial"/>
                <w:b/>
                <w:bCs/>
                <w:iCs/>
                <w:sz w:val="16"/>
                <w:szCs w:val="16"/>
              </w:rPr>
            </w:pPr>
            <w:r w:rsidRPr="00571E15">
              <w:rPr>
                <w:rFonts w:ascii="Arial" w:hAnsi="Arial" w:cs="Arial"/>
                <w:b/>
                <w:bCs/>
                <w:iCs/>
                <w:sz w:val="20"/>
                <w:szCs w:val="20"/>
              </w:rPr>
              <w:t>UN</w:t>
            </w:r>
          </w:p>
        </w:tc>
        <w:tc>
          <w:tcPr>
            <w:tcW w:w="1134" w:type="dxa"/>
            <w:shd w:val="clear" w:color="auto" w:fill="auto"/>
            <w:noWrap/>
            <w:vAlign w:val="center"/>
          </w:tcPr>
          <w:p w14:paraId="0BE8D97B" w14:textId="415DE4E1" w:rsidR="000E3C11" w:rsidRDefault="000E3C11" w:rsidP="000E3C11">
            <w:pPr>
              <w:jc w:val="center"/>
              <w:rPr>
                <w:rFonts w:ascii="Arial" w:hAnsi="Arial" w:cs="Arial"/>
                <w:sz w:val="16"/>
                <w:szCs w:val="16"/>
                <w:lang w:eastAsia="en-US"/>
              </w:rPr>
            </w:pPr>
            <w:r>
              <w:rPr>
                <w:rFonts w:ascii="Arial" w:hAnsi="Arial" w:cs="Arial"/>
                <w:sz w:val="20"/>
                <w:szCs w:val="20"/>
                <w:lang w:eastAsia="en-US"/>
              </w:rPr>
              <w:t>10.000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lastRenderedPageBreak/>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lastRenderedPageBreak/>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1676829" w:rsidR="002A15CC" w:rsidRPr="002A15CC" w:rsidRDefault="002A15CC" w:rsidP="002A15CC">
      <w:pPr>
        <w:pStyle w:val="TpicoTR"/>
        <w:spacing w:line="276" w:lineRule="auto"/>
        <w:rPr>
          <w:rFonts w:cs="Arial"/>
          <w:b w:val="0"/>
        </w:rPr>
      </w:pPr>
      <w:r w:rsidRPr="00290278">
        <w:rPr>
          <w:rFonts w:cs="Arial"/>
          <w:b w:val="0"/>
        </w:rPr>
        <w:t xml:space="preserve">Douradina – </w:t>
      </w:r>
      <w:proofErr w:type="gramStart"/>
      <w:r w:rsidRPr="00290278">
        <w:rPr>
          <w:rFonts w:cs="Arial"/>
          <w:b w:val="0"/>
        </w:rPr>
        <w:t xml:space="preserve">MS, </w:t>
      </w:r>
      <w:r w:rsidR="00B37535" w:rsidRPr="00290278">
        <w:rPr>
          <w:rFonts w:cs="Arial"/>
          <w:b w:val="0"/>
        </w:rPr>
        <w:t xml:space="preserve"> </w:t>
      </w:r>
      <w:r w:rsidR="008C4E21">
        <w:rPr>
          <w:rFonts w:cs="Arial"/>
          <w:b w:val="0"/>
        </w:rPr>
        <w:t>20</w:t>
      </w:r>
      <w:proofErr w:type="gramEnd"/>
      <w:r w:rsidR="008C4E21">
        <w:rPr>
          <w:rFonts w:cs="Arial"/>
          <w:b w:val="0"/>
        </w:rPr>
        <w:t xml:space="preserve"> </w:t>
      </w:r>
      <w:r w:rsidR="00B37535" w:rsidRPr="00290278">
        <w:rPr>
          <w:rFonts w:cs="Arial"/>
          <w:b w:val="0"/>
        </w:rPr>
        <w:t xml:space="preserve">de </w:t>
      </w:r>
      <w:r w:rsidR="004A0BA5">
        <w:rPr>
          <w:rFonts w:cs="Arial"/>
          <w:b w:val="0"/>
        </w:rPr>
        <w:t>jul</w:t>
      </w:r>
      <w:r w:rsidR="00290278" w:rsidRPr="00290278">
        <w:rPr>
          <w:rFonts w:cs="Arial"/>
          <w:b w:val="0"/>
        </w:rPr>
        <w:t>ho</w:t>
      </w:r>
      <w:r w:rsidR="00B37535" w:rsidRPr="00290278">
        <w:rPr>
          <w:rFonts w:cs="Arial"/>
          <w:b w:val="0"/>
        </w:rPr>
        <w:t xml:space="preserve"> de </w:t>
      </w:r>
      <w:r w:rsidR="006F2293" w:rsidRPr="00290278">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FB2740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8C4E21">
        <w:rPr>
          <w:rFonts w:cs="Arial"/>
        </w:rPr>
        <w:t>67/2020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8C4E21">
        <w:rPr>
          <w:rFonts w:cs="Arial"/>
          <w:bCs w:val="0"/>
        </w:rPr>
        <w:t>134/2020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487B8A6" w:rsidR="001F029D" w:rsidRPr="002A15CC" w:rsidRDefault="001F029D" w:rsidP="001F029D">
      <w:pPr>
        <w:jc w:val="both"/>
        <w:rPr>
          <w:rFonts w:ascii="Arial" w:hAnsi="Arial" w:cs="Arial"/>
          <w:b/>
        </w:rPr>
      </w:pPr>
      <w:r w:rsidRPr="002A15CC">
        <w:rPr>
          <w:rFonts w:ascii="Arial" w:hAnsi="Arial" w:cs="Arial"/>
          <w:b/>
        </w:rPr>
        <w:t xml:space="preserve">Pregão Presencial n. </w:t>
      </w:r>
      <w:r w:rsidR="008C4E21">
        <w:rPr>
          <w:rFonts w:ascii="Arial" w:hAnsi="Arial" w:cs="Arial"/>
          <w:b/>
        </w:rPr>
        <w:t>67/2020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092C4AA" w:rsidR="001F029D" w:rsidRPr="002A15CC" w:rsidRDefault="001F029D" w:rsidP="001F029D">
      <w:pPr>
        <w:jc w:val="both"/>
        <w:rPr>
          <w:rFonts w:ascii="Arial" w:hAnsi="Arial" w:cs="Arial"/>
          <w:b/>
        </w:rPr>
      </w:pPr>
      <w:r w:rsidRPr="002A15CC">
        <w:rPr>
          <w:rFonts w:ascii="Arial" w:hAnsi="Arial" w:cs="Arial"/>
          <w:b/>
        </w:rPr>
        <w:t xml:space="preserve">Pregão Presencial n. </w:t>
      </w:r>
      <w:r w:rsidR="008C4E21">
        <w:rPr>
          <w:rFonts w:ascii="Arial" w:hAnsi="Arial" w:cs="Arial"/>
          <w:b/>
        </w:rPr>
        <w:t>67/2020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3CBD2A8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C4E21">
        <w:rPr>
          <w:rFonts w:ascii="Arial" w:hAnsi="Arial" w:cs="Arial"/>
          <w:b/>
          <w:bCs/>
        </w:rPr>
        <w:t>67/2020</w:t>
      </w:r>
    </w:p>
    <w:p w14:paraId="2A0EE698" w14:textId="766309C2"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C4E21">
        <w:rPr>
          <w:rFonts w:ascii="Arial" w:hAnsi="Arial" w:cs="Arial"/>
          <w:b/>
          <w:bCs/>
        </w:rPr>
        <w:t>134/2020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9AB9EB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na sede da prefeitura do Município de ..</w:t>
      </w:r>
      <w:r w:rsidR="008C4E21">
        <w:rPr>
          <w:rFonts w:ascii="Arial" w:hAnsi="Arial" w:cs="Arial"/>
          <w:color w:val="000000" w:themeColor="text1"/>
        </w:rPr>
        <w:t>.......................... - MS</w:t>
      </w:r>
      <w:r w:rsidRPr="00534EBB">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C4E21">
        <w:rPr>
          <w:rFonts w:ascii="Arial" w:hAnsi="Arial" w:cs="Arial"/>
          <w:b/>
          <w:color w:val="000000" w:themeColor="text1"/>
        </w:rPr>
        <w:t xml:space="preserve">processo administrativo n° </w:t>
      </w:r>
      <w:r w:rsidR="008C4E21" w:rsidRPr="008C4E21">
        <w:rPr>
          <w:rFonts w:ascii="Arial" w:hAnsi="Arial" w:cs="Arial"/>
          <w:b/>
          <w:color w:val="000000" w:themeColor="text1"/>
        </w:rPr>
        <w:t>134</w:t>
      </w:r>
      <w:r w:rsidRPr="008C4E21">
        <w:rPr>
          <w:rFonts w:ascii="Arial" w:hAnsi="Arial" w:cs="Arial"/>
          <w:b/>
          <w:color w:val="000000" w:themeColor="text1"/>
        </w:rPr>
        <w:t>/</w:t>
      </w:r>
      <w:r w:rsidR="006F2293" w:rsidRPr="008C4E21">
        <w:rPr>
          <w:rFonts w:ascii="Arial" w:hAnsi="Arial" w:cs="Arial"/>
          <w:b/>
          <w:color w:val="000000" w:themeColor="text1"/>
        </w:rPr>
        <w:t>2020</w:t>
      </w:r>
      <w:r w:rsidRPr="008C4E21">
        <w:rPr>
          <w:rFonts w:ascii="Arial" w:hAnsi="Arial" w:cs="Arial"/>
          <w:b/>
          <w:color w:val="000000" w:themeColor="text1"/>
        </w:rPr>
        <w:t xml:space="preserve">, Pregão Presencial n. </w:t>
      </w:r>
      <w:r w:rsidR="008C4E21" w:rsidRPr="008C4E21">
        <w:rPr>
          <w:rFonts w:ascii="Arial" w:hAnsi="Arial" w:cs="Arial"/>
          <w:b/>
          <w:color w:val="000000" w:themeColor="text1"/>
        </w:rPr>
        <w:t>67</w:t>
      </w:r>
      <w:r w:rsidRPr="008C4E21">
        <w:rPr>
          <w:rFonts w:ascii="Arial" w:hAnsi="Arial" w:cs="Arial"/>
          <w:b/>
          <w:color w:val="000000" w:themeColor="text1"/>
        </w:rPr>
        <w:t>/</w:t>
      </w:r>
      <w:r w:rsidR="006F2293" w:rsidRPr="008C4E21">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13D577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MEDICAMENTO</w:t>
      </w:r>
      <w:r w:rsidR="006C3EF5">
        <w:rPr>
          <w:rFonts w:ascii="Arial" w:hAnsi="Arial" w:cs="Arial"/>
          <w:b/>
          <w:u w:val="single"/>
        </w:rPr>
        <w:t>S</w:t>
      </w:r>
      <w:r w:rsidR="004A0BA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8C4E21">
        <w:rPr>
          <w:rFonts w:ascii="Arial" w:hAnsi="Arial" w:cs="Arial"/>
        </w:rPr>
        <w:t>67/2020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3FDB3F2E"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8C4E21">
        <w:rPr>
          <w:rFonts w:cs="Arial"/>
          <w:szCs w:val="24"/>
        </w:rPr>
        <w:t>67/2020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59B680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MEDICAMENTO</w:t>
      </w:r>
      <w:r w:rsidR="006C3EF5">
        <w:rPr>
          <w:rFonts w:ascii="Arial" w:hAnsi="Arial" w:cs="Arial"/>
          <w:b/>
          <w:u w:val="single"/>
        </w:rPr>
        <w:t>S</w:t>
      </w:r>
      <w:r w:rsidR="004A0BA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27F44C0A"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assinatura até ____ de ___________de 20</w:t>
      </w:r>
      <w:bookmarkStart w:id="8" w:name="_GoBack"/>
      <w:bookmarkEnd w:id="8"/>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0F7221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C4E21">
        <w:rPr>
          <w:rFonts w:ascii="Arial" w:hAnsi="Arial" w:cs="Arial"/>
          <w:b/>
          <w:bCs/>
          <w:snapToGrid w:val="0"/>
        </w:rPr>
        <w:t>67/2020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41DC" w14:textId="77777777" w:rsidR="00CC1325" w:rsidRDefault="00CC1325">
      <w:r>
        <w:separator/>
      </w:r>
    </w:p>
  </w:endnote>
  <w:endnote w:type="continuationSeparator" w:id="0">
    <w:p w14:paraId="43DDEBB5" w14:textId="77777777" w:rsidR="00CC1325"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0CB8" w14:textId="77777777" w:rsidR="00CC1325" w:rsidRDefault="00CC1325">
      <w:r>
        <w:separator/>
      </w:r>
    </w:p>
  </w:footnote>
  <w:footnote w:type="continuationSeparator" w:id="0">
    <w:p w14:paraId="47C5F16F" w14:textId="77777777" w:rsidR="00CC1325" w:rsidRDefault="00CC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C4E21" w:rsidRDefault="008C4E2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C4E21" w:rsidRPr="000C3190" w:rsidRDefault="008C4E21" w:rsidP="00875C57">
    <w:pPr>
      <w:jc w:val="center"/>
      <w:rPr>
        <w:rFonts w:ascii="Arial" w:hAnsi="Arial" w:cs="Arial"/>
        <w:b/>
      </w:rPr>
    </w:pPr>
    <w:r w:rsidRPr="000C3190">
      <w:rPr>
        <w:rFonts w:ascii="Arial" w:hAnsi="Arial" w:cs="Arial"/>
        <w:b/>
      </w:rPr>
      <w:t>ESTADO DE MATO GROSSO DO SUL</w:t>
    </w:r>
  </w:p>
  <w:p w14:paraId="0C02219B" w14:textId="77777777" w:rsidR="008C4E21" w:rsidRPr="000C3190" w:rsidRDefault="008C4E21" w:rsidP="00875C57">
    <w:pPr>
      <w:jc w:val="center"/>
      <w:rPr>
        <w:rFonts w:ascii="Arial" w:hAnsi="Arial" w:cs="Arial"/>
        <w:b/>
      </w:rPr>
    </w:pPr>
    <w:r w:rsidRPr="000C3190">
      <w:rPr>
        <w:rFonts w:ascii="Arial" w:hAnsi="Arial" w:cs="Arial"/>
        <w:b/>
      </w:rPr>
      <w:t>PREFEITURA MUNICIPAL DE DOURADINA</w:t>
    </w:r>
  </w:p>
  <w:p w14:paraId="48CFEB29" w14:textId="77777777" w:rsidR="008C4E21" w:rsidRPr="000C3190" w:rsidRDefault="008C4E21" w:rsidP="00875C57">
    <w:pPr>
      <w:jc w:val="center"/>
      <w:rPr>
        <w:rFonts w:ascii="Arial" w:hAnsi="Arial" w:cs="Arial"/>
        <w:b/>
      </w:rPr>
    </w:pPr>
    <w:r w:rsidRPr="000C3190">
      <w:rPr>
        <w:rFonts w:ascii="Arial" w:hAnsi="Arial" w:cs="Arial"/>
        <w:b/>
      </w:rPr>
      <w:t>Secretaria Municipal de Administração e Finanças</w:t>
    </w:r>
  </w:p>
  <w:p w14:paraId="1662B318" w14:textId="03FA2C71" w:rsidR="008C4E21" w:rsidRPr="00875C57" w:rsidRDefault="008C4E2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C4E21" w:rsidRDefault="008C4E2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C4E21" w:rsidRPr="000C3190" w:rsidRDefault="008C4E21" w:rsidP="00875C57">
    <w:pPr>
      <w:jc w:val="center"/>
      <w:rPr>
        <w:rFonts w:ascii="Arial" w:hAnsi="Arial" w:cs="Arial"/>
        <w:b/>
      </w:rPr>
    </w:pPr>
    <w:r w:rsidRPr="000C3190">
      <w:rPr>
        <w:rFonts w:ascii="Arial" w:hAnsi="Arial" w:cs="Arial"/>
        <w:b/>
      </w:rPr>
      <w:t>ESTADO DE MATO GROSSO DO SUL</w:t>
    </w:r>
  </w:p>
  <w:p w14:paraId="2F620829" w14:textId="77777777" w:rsidR="008C4E21" w:rsidRPr="000C3190" w:rsidRDefault="008C4E21" w:rsidP="00875C57">
    <w:pPr>
      <w:jc w:val="center"/>
      <w:rPr>
        <w:rFonts w:ascii="Arial" w:hAnsi="Arial" w:cs="Arial"/>
        <w:b/>
      </w:rPr>
    </w:pPr>
    <w:r w:rsidRPr="000C3190">
      <w:rPr>
        <w:rFonts w:ascii="Arial" w:hAnsi="Arial" w:cs="Arial"/>
        <w:b/>
      </w:rPr>
      <w:t>PREFEITURA MUNICIPAL DE DOURADINA</w:t>
    </w:r>
  </w:p>
  <w:p w14:paraId="5EDFE2B0" w14:textId="77777777" w:rsidR="008C4E21" w:rsidRPr="000C3190" w:rsidRDefault="008C4E21" w:rsidP="00875C57">
    <w:pPr>
      <w:jc w:val="center"/>
      <w:rPr>
        <w:rFonts w:ascii="Arial" w:hAnsi="Arial" w:cs="Arial"/>
        <w:b/>
      </w:rPr>
    </w:pPr>
    <w:r w:rsidRPr="000C3190">
      <w:rPr>
        <w:rFonts w:ascii="Arial" w:hAnsi="Arial" w:cs="Arial"/>
        <w:b/>
      </w:rPr>
      <w:t>Secretaria Municipal de Administração e Finanças</w:t>
    </w:r>
  </w:p>
  <w:p w14:paraId="4E0852F4" w14:textId="77777777" w:rsidR="008C4E21" w:rsidRDefault="008C4E21" w:rsidP="00875C57">
    <w:pPr>
      <w:pStyle w:val="Cabealho"/>
      <w:jc w:val="center"/>
    </w:pPr>
  </w:p>
  <w:p w14:paraId="30632C63" w14:textId="77777777" w:rsidR="008C4E21" w:rsidRPr="00875C57" w:rsidRDefault="008C4E2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8C4E21" w:rsidRDefault="008C4E21"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8C4E21" w:rsidRPr="000C3190" w:rsidRDefault="008C4E21" w:rsidP="00875C57">
    <w:pPr>
      <w:jc w:val="center"/>
      <w:rPr>
        <w:rFonts w:ascii="Arial" w:hAnsi="Arial" w:cs="Arial"/>
        <w:b/>
      </w:rPr>
    </w:pPr>
    <w:r w:rsidRPr="000C3190">
      <w:rPr>
        <w:rFonts w:ascii="Arial" w:hAnsi="Arial" w:cs="Arial"/>
        <w:b/>
      </w:rPr>
      <w:t>ESTADO DE MATO GROSSO DO SUL</w:t>
    </w:r>
  </w:p>
  <w:p w14:paraId="4E94F8F4" w14:textId="77777777" w:rsidR="008C4E21" w:rsidRPr="000C3190" w:rsidRDefault="008C4E21" w:rsidP="00875C57">
    <w:pPr>
      <w:jc w:val="center"/>
      <w:rPr>
        <w:rFonts w:ascii="Arial" w:hAnsi="Arial" w:cs="Arial"/>
        <w:b/>
      </w:rPr>
    </w:pPr>
    <w:r w:rsidRPr="000C3190">
      <w:rPr>
        <w:rFonts w:ascii="Arial" w:hAnsi="Arial" w:cs="Arial"/>
        <w:b/>
      </w:rPr>
      <w:t>PREFEITURA MUNICIPAL DE DOURADINA</w:t>
    </w:r>
  </w:p>
  <w:p w14:paraId="2F2C9FE4" w14:textId="0D649F87" w:rsidR="008C4E21" w:rsidRPr="003426F6" w:rsidRDefault="008C4E21"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C11"/>
    <w:rsid w:val="000F5D68"/>
    <w:rsid w:val="00112626"/>
    <w:rsid w:val="001472D5"/>
    <w:rsid w:val="00151CA2"/>
    <w:rsid w:val="00157BE3"/>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A15CC"/>
    <w:rsid w:val="002B31DF"/>
    <w:rsid w:val="002C795B"/>
    <w:rsid w:val="002E53D3"/>
    <w:rsid w:val="002F3A6F"/>
    <w:rsid w:val="002F6292"/>
    <w:rsid w:val="003039A3"/>
    <w:rsid w:val="003067A8"/>
    <w:rsid w:val="00321F9F"/>
    <w:rsid w:val="003263ED"/>
    <w:rsid w:val="00334375"/>
    <w:rsid w:val="003426F6"/>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B63DA"/>
    <w:rsid w:val="005C4748"/>
    <w:rsid w:val="005E254A"/>
    <w:rsid w:val="00603B1C"/>
    <w:rsid w:val="00630D40"/>
    <w:rsid w:val="00650CEB"/>
    <w:rsid w:val="00650FA0"/>
    <w:rsid w:val="00653CEF"/>
    <w:rsid w:val="00661328"/>
    <w:rsid w:val="006616A0"/>
    <w:rsid w:val="006972A7"/>
    <w:rsid w:val="006B7C7D"/>
    <w:rsid w:val="006C1572"/>
    <w:rsid w:val="006C3EF5"/>
    <w:rsid w:val="006C4FD9"/>
    <w:rsid w:val="006D165D"/>
    <w:rsid w:val="006D3ADB"/>
    <w:rsid w:val="006E04E2"/>
    <w:rsid w:val="006E7BF6"/>
    <w:rsid w:val="006F2293"/>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4E21"/>
    <w:rsid w:val="008C6EAB"/>
    <w:rsid w:val="008F49A8"/>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45863"/>
    <w:rsid w:val="00C57F76"/>
    <w:rsid w:val="00C618C9"/>
    <w:rsid w:val="00C936C5"/>
    <w:rsid w:val="00CB246F"/>
    <w:rsid w:val="00CC1325"/>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734B"/>
    <w:rsid w:val="00DF47BA"/>
    <w:rsid w:val="00E02816"/>
    <w:rsid w:val="00E21907"/>
    <w:rsid w:val="00E27954"/>
    <w:rsid w:val="00E37895"/>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4A24-85E2-4C54-A6B3-8186F019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43</Pages>
  <Words>13987</Words>
  <Characters>75536</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2020-08-04T14:36:00Z</cp:lastPrinted>
  <dcterms:created xsi:type="dcterms:W3CDTF">2020-04-24T15:04:00Z</dcterms:created>
  <dcterms:modified xsi:type="dcterms:W3CDTF">2020-08-04T14:57:00Z</dcterms:modified>
</cp:coreProperties>
</file>