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A3C61FF"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2C669A">
        <w:rPr>
          <w:rFonts w:ascii="Arial" w:hAnsi="Arial" w:cs="Arial"/>
          <w:b/>
          <w:bCs/>
        </w:rPr>
        <w:t>59/2020</w:t>
      </w:r>
    </w:p>
    <w:p w14:paraId="009CCAB2" w14:textId="189B0BC2" w:rsidR="00875C57" w:rsidRPr="00267A08"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2C669A">
        <w:rPr>
          <w:rFonts w:ascii="Arial" w:hAnsi="Arial" w:cs="Arial"/>
          <w:b/>
          <w:bCs/>
        </w:rPr>
        <w:t>121/2020</w:t>
      </w:r>
    </w:p>
    <w:p w14:paraId="3DBCD731" w14:textId="77777777" w:rsidR="00405647" w:rsidRPr="002A15CC" w:rsidRDefault="00405647" w:rsidP="00875C57">
      <w:pPr>
        <w:tabs>
          <w:tab w:val="left" w:pos="525"/>
          <w:tab w:val="center" w:pos="4819"/>
        </w:tabs>
        <w:rPr>
          <w:rFonts w:ascii="Arial" w:hAnsi="Arial" w:cs="Arial"/>
          <w:b/>
          <w:bCs/>
        </w:rPr>
      </w:pP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1DB6931B"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EXCLUSIVO - LC 123/2006</w:t>
      </w:r>
    </w:p>
    <w:p w14:paraId="40DD07C5" w14:textId="7F989853" w:rsidR="00875C57" w:rsidRPr="002A15CC" w:rsidRDefault="00875C57" w:rsidP="00875C57">
      <w:pPr>
        <w:jc w:val="center"/>
        <w:rPr>
          <w:rFonts w:ascii="Arial" w:eastAsia="Calibri" w:hAnsi="Arial" w:cs="Arial"/>
          <w:b/>
          <w:u w:val="single"/>
        </w:rPr>
      </w:pP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5E4C4A49"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bookmarkStart w:id="0" w:name="_GoBack"/>
      <w:r w:rsidR="00775376" w:rsidRPr="003426F6">
        <w:rPr>
          <w:rFonts w:ascii="Arial" w:hAnsi="Arial" w:cs="Arial"/>
        </w:rPr>
        <w:t xml:space="preserve">Registro de preços objetivando futura e eventual aquisição de </w:t>
      </w:r>
      <w:r w:rsidR="00BD46FD" w:rsidRPr="003426F6">
        <w:rPr>
          <w:rFonts w:ascii="Arial" w:hAnsi="Arial" w:cs="Arial"/>
          <w:b/>
        </w:rPr>
        <w:t>MEDICAMENTOS</w:t>
      </w:r>
      <w:r w:rsidR="003426F6" w:rsidRPr="003426F6">
        <w:rPr>
          <w:rFonts w:ascii="Arial" w:hAnsi="Arial" w:cs="Arial"/>
        </w:rPr>
        <w:t xml:space="preserve"> da farmácia básica</w:t>
      </w:r>
      <w:r w:rsidR="00775376" w:rsidRPr="003426F6">
        <w:rPr>
          <w:rFonts w:ascii="Arial" w:hAnsi="Arial" w:cs="Arial"/>
        </w:rPr>
        <w:t>, em atendimento à Secretaria Municipal de Saúde de Douradina MS,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bookmarkEnd w:id="0"/>
    <w:p w14:paraId="2DE7364D" w14:textId="77777777" w:rsidR="001F029D" w:rsidRPr="00BD4705" w:rsidRDefault="001F029D" w:rsidP="001F029D">
      <w:pPr>
        <w:autoSpaceDE w:val="0"/>
        <w:autoSpaceDN w:val="0"/>
        <w:adjustRightInd w:val="0"/>
        <w:jc w:val="both"/>
        <w:rPr>
          <w:rFonts w:ascii="Arial" w:hAnsi="Arial" w:cs="Arial"/>
        </w:rPr>
      </w:pPr>
    </w:p>
    <w:p w14:paraId="1A1AFC6B" w14:textId="091F4645"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2C669A">
        <w:rPr>
          <w:rFonts w:ascii="Arial" w:hAnsi="Arial" w:cs="Arial"/>
          <w:b/>
        </w:rPr>
        <w:t>23</w:t>
      </w:r>
      <w:r w:rsidR="00B37535">
        <w:rPr>
          <w:rFonts w:ascii="Arial" w:hAnsi="Arial" w:cs="Arial"/>
          <w:b/>
        </w:rPr>
        <w:t xml:space="preserve"> de </w:t>
      </w:r>
      <w:r w:rsidR="002C669A">
        <w:rPr>
          <w:rFonts w:ascii="Arial" w:hAnsi="Arial" w:cs="Arial"/>
          <w:b/>
        </w:rPr>
        <w:t>julho</w:t>
      </w:r>
      <w:r w:rsidR="00B37535">
        <w:rPr>
          <w:rFonts w:ascii="Arial" w:hAnsi="Arial" w:cs="Arial"/>
          <w:b/>
        </w:rPr>
        <w:t xml:space="preserve"> de </w:t>
      </w:r>
      <w:r w:rsidR="006F2293">
        <w:rPr>
          <w:rFonts w:ascii="Arial" w:hAnsi="Arial" w:cs="Arial"/>
          <w:b/>
        </w:rPr>
        <w:t>2020</w:t>
      </w:r>
      <w:r w:rsidRPr="00267A08">
        <w:rPr>
          <w:rFonts w:ascii="Arial" w:hAnsi="Arial" w:cs="Arial"/>
          <w:b/>
        </w:rPr>
        <w:t xml:space="preserve"> às </w:t>
      </w:r>
      <w:r w:rsidR="002C669A">
        <w:rPr>
          <w:rFonts w:ascii="Arial" w:hAnsi="Arial" w:cs="Arial"/>
          <w:b/>
        </w:rPr>
        <w:t>08</w:t>
      </w:r>
      <w:r w:rsidRPr="00267A08">
        <w:rPr>
          <w:rFonts w:ascii="Arial" w:hAnsi="Arial" w:cs="Arial"/>
          <w:b/>
        </w:rPr>
        <w:t>h</w:t>
      </w:r>
      <w:r w:rsidR="002C669A">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5CA3D7E8"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2C669A">
        <w:rPr>
          <w:rFonts w:ascii="Arial" w:hAnsi="Arial" w:cs="Arial"/>
          <w:b/>
          <w:bCs/>
        </w:rPr>
        <w:t>59/2020</w:t>
      </w:r>
    </w:p>
    <w:p w14:paraId="3830A68E" w14:textId="66BD8237" w:rsidR="00267A08"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2C669A">
        <w:rPr>
          <w:rFonts w:ascii="Arial" w:hAnsi="Arial" w:cs="Arial"/>
          <w:b/>
          <w:bCs/>
        </w:rPr>
        <w:t>121/2020</w:t>
      </w:r>
    </w:p>
    <w:p w14:paraId="758FCD1C" w14:textId="77777777" w:rsidR="00290278" w:rsidRPr="002A15CC" w:rsidRDefault="00290278" w:rsidP="00267A08">
      <w:pPr>
        <w:tabs>
          <w:tab w:val="left" w:pos="525"/>
          <w:tab w:val="center" w:pos="4819"/>
        </w:tabs>
        <w:rPr>
          <w:rFonts w:ascii="Arial" w:hAnsi="Arial" w:cs="Arial"/>
          <w:b/>
          <w:bCs/>
        </w:rPr>
      </w:pP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48A446A8" w14:textId="6CC1A7E5" w:rsidR="001F029D" w:rsidRPr="00267A08" w:rsidRDefault="001F029D" w:rsidP="00290278">
      <w:pPr>
        <w:rPr>
          <w:rFonts w:ascii="Arial" w:hAnsi="Arial" w:cs="Arial"/>
          <w:b/>
        </w:rPr>
      </w:pPr>
    </w:p>
    <w:p w14:paraId="6137667B" w14:textId="77777777" w:rsidR="001F029D" w:rsidRPr="00267A08" w:rsidRDefault="001F029D" w:rsidP="001F029D">
      <w:pPr>
        <w:jc w:val="both"/>
        <w:rPr>
          <w:rFonts w:ascii="Arial" w:hAnsi="Arial" w:cs="Arial"/>
        </w:rPr>
      </w:pPr>
    </w:p>
    <w:p w14:paraId="30119C18" w14:textId="2AC403C9"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6F2293">
        <w:rPr>
          <w:rFonts w:ascii="Arial" w:hAnsi="Arial" w:cs="Arial"/>
        </w:rPr>
        <w:t>signada pela Portaria nº 52/2020, de 18 abril de 2020</w:t>
      </w:r>
      <w:r w:rsidRPr="00267A08">
        <w:rPr>
          <w:rFonts w:ascii="Arial" w:hAnsi="Arial" w:cs="Arial"/>
        </w:rPr>
        <w:t xml:space="preserve">, publicada no Jornal Diário Oficial O Progresso, torna público, para conhecimento dos interessados, que no </w:t>
      </w:r>
      <w:r w:rsidRPr="00267A08">
        <w:rPr>
          <w:rFonts w:ascii="Arial" w:hAnsi="Arial" w:cs="Arial"/>
          <w:b/>
        </w:rPr>
        <w:t xml:space="preserve">dia </w:t>
      </w:r>
      <w:r w:rsidR="002C669A">
        <w:rPr>
          <w:rFonts w:ascii="Arial" w:hAnsi="Arial" w:cs="Arial"/>
          <w:b/>
        </w:rPr>
        <w:t xml:space="preserve">23 </w:t>
      </w:r>
      <w:r w:rsidR="003426F6">
        <w:rPr>
          <w:rFonts w:ascii="Arial" w:hAnsi="Arial" w:cs="Arial"/>
          <w:b/>
        </w:rPr>
        <w:t xml:space="preserve">de </w:t>
      </w:r>
      <w:r w:rsidR="002C669A">
        <w:rPr>
          <w:rFonts w:ascii="Arial" w:hAnsi="Arial" w:cs="Arial"/>
          <w:b/>
        </w:rPr>
        <w:t>julho</w:t>
      </w:r>
      <w:r w:rsidR="00B37535">
        <w:rPr>
          <w:rFonts w:ascii="Arial" w:hAnsi="Arial" w:cs="Arial"/>
          <w:b/>
        </w:rPr>
        <w:t xml:space="preserve"> de </w:t>
      </w:r>
      <w:r w:rsidR="006F2293">
        <w:rPr>
          <w:rFonts w:ascii="Arial" w:hAnsi="Arial" w:cs="Arial"/>
          <w:b/>
        </w:rPr>
        <w:t>2020</w:t>
      </w:r>
      <w:r w:rsidR="005B63DA" w:rsidRPr="005B63DA">
        <w:rPr>
          <w:rFonts w:ascii="Arial" w:hAnsi="Arial" w:cs="Arial"/>
          <w:b/>
        </w:rPr>
        <w:t xml:space="preserve"> </w:t>
      </w:r>
      <w:r w:rsidR="002C669A">
        <w:rPr>
          <w:rFonts w:ascii="Arial" w:hAnsi="Arial" w:cs="Arial"/>
          <w:b/>
        </w:rPr>
        <w:t>às 08h00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2C669A">
        <w:rPr>
          <w:rFonts w:ascii="Arial" w:hAnsi="Arial" w:cs="Arial"/>
          <w:b/>
        </w:rPr>
        <w:t>121/2020</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02C5F002" w:rsidR="0059242D" w:rsidRPr="002A15CC" w:rsidRDefault="001F029D" w:rsidP="0059242D">
      <w:pPr>
        <w:jc w:val="both"/>
        <w:rPr>
          <w:rFonts w:ascii="Arial" w:hAnsi="Arial" w:cs="Arial"/>
        </w:rPr>
      </w:pPr>
      <w:r w:rsidRPr="002A15CC">
        <w:rPr>
          <w:rFonts w:ascii="Arial" w:hAnsi="Arial" w:cs="Arial"/>
        </w:rPr>
        <w:t xml:space="preserve">1.1. </w:t>
      </w:r>
      <w:r w:rsidR="00DE734B" w:rsidRPr="006F4785">
        <w:rPr>
          <w:rFonts w:ascii="Arial" w:hAnsi="Arial" w:cs="Arial"/>
        </w:rPr>
        <w:t xml:space="preserve">Registro de preços objetivando futura e eventual aquisição de </w:t>
      </w:r>
      <w:r w:rsidR="00DE734B">
        <w:rPr>
          <w:rFonts w:ascii="Arial" w:hAnsi="Arial" w:cs="Arial"/>
          <w:b/>
        </w:rPr>
        <w:t>MEDICAMENTOS</w:t>
      </w:r>
      <w:r w:rsidR="003426F6">
        <w:rPr>
          <w:rFonts w:ascii="Arial" w:hAnsi="Arial" w:cs="Arial"/>
        </w:rPr>
        <w:t xml:space="preserve"> da farmácia básica</w:t>
      </w:r>
      <w:r w:rsidR="00DE734B" w:rsidRPr="006F4785">
        <w:rPr>
          <w:rFonts w:ascii="Arial" w:hAnsi="Arial" w:cs="Arial"/>
        </w:rPr>
        <w:t>, em atendimento à Secretaria Municipal de Saúde de Douradina MS, em conformidade com as descrições elencadas nos Anexos integrantes deste edital (</w:t>
      </w:r>
      <w:r w:rsidR="00DE734B" w:rsidRPr="006F4785">
        <w:rPr>
          <w:rFonts w:ascii="Arial" w:hAnsi="Arial" w:cs="Arial"/>
          <w:b/>
        </w:rPr>
        <w:t>Anexo I – Proposta de Preços / Anexo II – Termo de Referência</w:t>
      </w:r>
      <w:r w:rsidR="00DE734B" w:rsidRPr="006F4785">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F19C594"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Pr="002A15CC">
        <w:rPr>
          <w:rFonts w:ascii="Arial" w:hAnsi="Arial" w:cs="Arial"/>
          <w:b/>
        </w:rPr>
        <w:t>N</w:t>
      </w:r>
      <w:r w:rsidR="00D15FCD">
        <w:rPr>
          <w:rFonts w:ascii="Arial" w:hAnsi="Arial" w:cs="Arial"/>
          <w:b/>
        </w:rPr>
        <w:t>.</w:t>
      </w:r>
      <w:r w:rsidRPr="002A15CC">
        <w:rPr>
          <w:rFonts w:ascii="Arial" w:hAnsi="Arial" w:cs="Arial"/>
          <w:b/>
        </w:rPr>
        <w:t>º</w:t>
      </w:r>
      <w:proofErr w:type="gramEnd"/>
      <w:r w:rsidRPr="002A15CC">
        <w:rPr>
          <w:rFonts w:ascii="Arial" w:hAnsi="Arial" w:cs="Arial"/>
          <w:b/>
        </w:rPr>
        <w:t xml:space="preserve"> </w:t>
      </w:r>
      <w:r w:rsidR="002C669A">
        <w:rPr>
          <w:rFonts w:ascii="Arial" w:hAnsi="Arial" w:cs="Arial"/>
          <w:b/>
        </w:rPr>
        <w:t>59/2020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6EE5C093"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D15FCD" w:rsidRPr="002A15CC">
        <w:rPr>
          <w:rFonts w:ascii="Arial" w:hAnsi="Arial" w:cs="Arial"/>
          <w:b/>
        </w:rPr>
        <w:t>N. º</w:t>
      </w:r>
      <w:r w:rsidR="00151CA2" w:rsidRPr="002A15CC">
        <w:rPr>
          <w:rFonts w:ascii="Arial" w:hAnsi="Arial" w:cs="Arial"/>
          <w:b/>
        </w:rPr>
        <w:t xml:space="preserve"> </w:t>
      </w:r>
      <w:r w:rsidR="002C669A">
        <w:rPr>
          <w:rFonts w:ascii="Arial" w:hAnsi="Arial" w:cs="Arial"/>
          <w:b/>
        </w:rPr>
        <w:t>59/2020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5440A836" w14:textId="1ABDBA7A"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lastRenderedPageBreak/>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7777777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c.1) A Autorização Especial de Funcionamento (AE) será exigia apenas da licitante que cotar medicamentos constantes na Portaria nº 344/98 (Regulamenta sobre substâncias e medicamentos 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2"/>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2A15CC">
        <w:rPr>
          <w:rFonts w:ascii="Arial" w:hAnsi="Arial" w:cs="Arial"/>
        </w:rPr>
        <w:lastRenderedPageBreak/>
        <w:t>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w:t>
      </w:r>
      <w:r w:rsidRPr="002A15CC">
        <w:rPr>
          <w:rFonts w:ascii="Arial" w:hAnsi="Arial" w:cs="Arial"/>
        </w:rPr>
        <w:lastRenderedPageBreak/>
        <w:t>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previsto na alínea “a” ocorrerá a decadência do direito à contratação, sem prejuízo das sanções previstas na legislação vigente, facultada à Administração convocar os </w:t>
      </w:r>
      <w:r w:rsidRPr="002A15CC">
        <w:rPr>
          <w:rFonts w:ascii="Arial" w:hAnsi="Arial" w:cs="Arial"/>
          <w:bCs/>
        </w:rPr>
        <w:lastRenderedPageBreak/>
        <w:t>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05D4AF3"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2C669A">
        <w:rPr>
          <w:rFonts w:cs="Arial"/>
          <w:szCs w:val="24"/>
        </w:rPr>
        <w:t>09</w:t>
      </w:r>
      <w:r w:rsidR="00B37535">
        <w:rPr>
          <w:rFonts w:cs="Arial"/>
          <w:szCs w:val="24"/>
        </w:rPr>
        <w:t xml:space="preserve"> de </w:t>
      </w:r>
      <w:r w:rsidR="002C669A">
        <w:rPr>
          <w:rFonts w:cs="Arial"/>
          <w:szCs w:val="24"/>
        </w:rPr>
        <w:t>julho</w:t>
      </w:r>
      <w:r w:rsidR="00B37535">
        <w:rPr>
          <w:rFonts w:cs="Arial"/>
          <w:szCs w:val="24"/>
        </w:rPr>
        <w:t xml:space="preserve"> de </w:t>
      </w:r>
      <w:r w:rsidR="006F2293">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7"/>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321F9F">
          <w:headerReference w:type="default" r:id="rId9"/>
          <w:pgSz w:w="11906" w:h="16838"/>
          <w:pgMar w:top="1134" w:right="1134" w:bottom="1134"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125FF2F4"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2C669A">
        <w:rPr>
          <w:rFonts w:ascii="Arial" w:hAnsi="Arial" w:cs="Arial"/>
          <w:b/>
        </w:rPr>
        <w:t>59/2020</w:t>
      </w:r>
    </w:p>
    <w:p w14:paraId="4D65DF09" w14:textId="7B00A136"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2C669A">
        <w:rPr>
          <w:rFonts w:ascii="Arial" w:hAnsi="Arial" w:cs="Arial"/>
          <w:b/>
        </w:rPr>
        <w:t>23/07/2020</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2C669A">
        <w:rPr>
          <w:rFonts w:ascii="Arial" w:hAnsi="Arial" w:cs="Arial"/>
          <w:b/>
        </w:rPr>
        <w:t>8:000</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731958B1" w:rsidR="00904EE6" w:rsidRPr="003426F6" w:rsidRDefault="00062850" w:rsidP="003426F6">
      <w:pPr>
        <w:jc w:val="both"/>
        <w:rPr>
          <w:rFonts w:ascii="Arial" w:hAnsi="Arial" w:cs="Arial"/>
        </w:rPr>
      </w:pPr>
      <w:r w:rsidRPr="002A15CC">
        <w:rPr>
          <w:rFonts w:ascii="Arial" w:hAnsi="Arial" w:cs="Arial"/>
        </w:rPr>
        <w:t xml:space="preserve">OBJETO: </w:t>
      </w:r>
      <w:r w:rsidR="00DE734B" w:rsidRPr="00DE734B">
        <w:rPr>
          <w:rFonts w:ascii="Arial" w:hAnsi="Arial" w:cs="Arial"/>
          <w:b/>
        </w:rPr>
        <w:t>REGISTRO DE PREÇOS OBJETIVANDO FUTURA E EVENTUAL AQUISIÇÃO DE MEDICAMENTOS DA FARMÁCIA BÁSICA,</w:t>
      </w:r>
      <w:r w:rsidR="00DE734B" w:rsidRPr="00DE734B">
        <w:rPr>
          <w:rFonts w:ascii="Arial" w:hAnsi="Arial" w:cs="Arial"/>
          <w:b/>
          <w:snapToGrid w:val="0"/>
        </w:rPr>
        <w:t xml:space="preserve"> </w:t>
      </w:r>
      <w:r w:rsidR="00DE734B" w:rsidRPr="00DE734B">
        <w:rPr>
          <w:rFonts w:ascii="Arial" w:hAnsi="Arial" w:cs="Arial"/>
          <w:b/>
        </w:rPr>
        <w:t>EM ATENDIMENTO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1974C0">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4C0208">
        <w:trPr>
          <w:trHeight w:val="436"/>
        </w:trPr>
        <w:tc>
          <w:tcPr>
            <w:tcW w:w="1129" w:type="dxa"/>
            <w:vMerge/>
            <w:vAlign w:val="center"/>
          </w:tcPr>
          <w:p w14:paraId="06BE45D6" w14:textId="77777777" w:rsidR="00D32A7E" w:rsidRPr="00457303" w:rsidRDefault="00D32A7E" w:rsidP="001974C0">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6972A7" w:rsidRPr="00457303" w14:paraId="4CCBF0F2" w14:textId="77777777" w:rsidTr="00847194">
        <w:tblPrEx>
          <w:tblCellMar>
            <w:left w:w="108" w:type="dxa"/>
            <w:right w:w="108" w:type="dxa"/>
          </w:tblCellMar>
        </w:tblPrEx>
        <w:trPr>
          <w:trHeight w:val="412"/>
        </w:trPr>
        <w:tc>
          <w:tcPr>
            <w:tcW w:w="1129" w:type="dxa"/>
            <w:vAlign w:val="center"/>
          </w:tcPr>
          <w:p w14:paraId="5898F985"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FA93DAD"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4875</w:t>
            </w:r>
          </w:p>
        </w:tc>
        <w:tc>
          <w:tcPr>
            <w:tcW w:w="5245" w:type="dxa"/>
            <w:shd w:val="clear" w:color="auto" w:fill="auto"/>
            <w:vAlign w:val="center"/>
          </w:tcPr>
          <w:p w14:paraId="1AB0184D" w14:textId="2037AA88" w:rsidR="006972A7" w:rsidRPr="00457303" w:rsidRDefault="006972A7" w:rsidP="00847194">
            <w:pPr>
              <w:jc w:val="both"/>
              <w:rPr>
                <w:rFonts w:ascii="Arial" w:hAnsi="Arial" w:cs="Arial"/>
                <w:sz w:val="20"/>
                <w:szCs w:val="20"/>
              </w:rPr>
            </w:pPr>
            <w:r w:rsidRPr="006972A7">
              <w:rPr>
                <w:rFonts w:ascii="Arial" w:hAnsi="Arial" w:cs="Arial"/>
                <w:sz w:val="20"/>
                <w:szCs w:val="20"/>
              </w:rPr>
              <w:t>SULFAMETOXAZOL + TRIMETROPINA SUSPENÇÃO 400MG+80MG</w:t>
            </w:r>
          </w:p>
        </w:tc>
        <w:tc>
          <w:tcPr>
            <w:tcW w:w="850" w:type="dxa"/>
            <w:shd w:val="clear" w:color="auto" w:fill="auto"/>
            <w:vAlign w:val="center"/>
          </w:tcPr>
          <w:p w14:paraId="70A0FE96"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6B53BEAB" w14:textId="5D1F5E47"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06C6A1D5"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0D3B17A9"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2F077979" w14:textId="77777777" w:rsidR="006972A7" w:rsidRPr="00457303" w:rsidRDefault="006972A7" w:rsidP="00847194">
            <w:pPr>
              <w:jc w:val="both"/>
              <w:rPr>
                <w:rFonts w:ascii="Arial" w:hAnsi="Arial" w:cs="Arial"/>
                <w:sz w:val="20"/>
                <w:szCs w:val="20"/>
                <w:lang w:eastAsia="en-US"/>
              </w:rPr>
            </w:pPr>
          </w:p>
        </w:tc>
      </w:tr>
      <w:tr w:rsidR="006972A7" w:rsidRPr="00457303" w14:paraId="6A2D60FA" w14:textId="77777777" w:rsidTr="00847194">
        <w:tblPrEx>
          <w:tblCellMar>
            <w:left w:w="108" w:type="dxa"/>
            <w:right w:w="108" w:type="dxa"/>
          </w:tblCellMar>
        </w:tblPrEx>
        <w:trPr>
          <w:trHeight w:val="412"/>
        </w:trPr>
        <w:tc>
          <w:tcPr>
            <w:tcW w:w="1129" w:type="dxa"/>
            <w:vAlign w:val="center"/>
          </w:tcPr>
          <w:p w14:paraId="46E75386"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37C0CD4"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10259</w:t>
            </w:r>
          </w:p>
        </w:tc>
        <w:tc>
          <w:tcPr>
            <w:tcW w:w="5245" w:type="dxa"/>
            <w:shd w:val="clear" w:color="auto" w:fill="auto"/>
            <w:vAlign w:val="center"/>
          </w:tcPr>
          <w:p w14:paraId="3904EFFE" w14:textId="77777777" w:rsidR="006972A7" w:rsidRPr="00457303" w:rsidRDefault="006972A7" w:rsidP="00847194">
            <w:pPr>
              <w:jc w:val="both"/>
              <w:rPr>
                <w:rFonts w:ascii="Arial" w:hAnsi="Arial" w:cs="Arial"/>
                <w:sz w:val="20"/>
                <w:szCs w:val="20"/>
              </w:rPr>
            </w:pPr>
            <w:r w:rsidRPr="00847194">
              <w:rPr>
                <w:rFonts w:ascii="Arial" w:hAnsi="Arial" w:cs="Arial"/>
                <w:sz w:val="20"/>
                <w:szCs w:val="20"/>
              </w:rPr>
              <w:t>CLARITROMICINA  250 MG COMPRIMIDO</w:t>
            </w:r>
          </w:p>
        </w:tc>
        <w:tc>
          <w:tcPr>
            <w:tcW w:w="850" w:type="dxa"/>
            <w:shd w:val="clear" w:color="auto" w:fill="auto"/>
            <w:vAlign w:val="center"/>
          </w:tcPr>
          <w:p w14:paraId="0D77A7FC" w14:textId="77777777" w:rsidR="006972A7" w:rsidRPr="00457303" w:rsidRDefault="006972A7" w:rsidP="00847194">
            <w:pPr>
              <w:autoSpaceDE w:val="0"/>
              <w:autoSpaceDN w:val="0"/>
              <w:adjustRightInd w:val="0"/>
              <w:jc w:val="center"/>
              <w:rPr>
                <w:rFonts w:ascii="Arial" w:hAnsi="Arial" w:cs="Arial"/>
                <w:sz w:val="20"/>
                <w:szCs w:val="20"/>
              </w:rPr>
            </w:pPr>
            <w:r w:rsidRPr="00EC4481">
              <w:rPr>
                <w:rFonts w:ascii="Arial" w:hAnsi="Arial" w:cs="Arial"/>
                <w:b/>
                <w:bCs/>
                <w:iCs/>
                <w:sz w:val="20"/>
                <w:szCs w:val="20"/>
              </w:rPr>
              <w:t>UN</w:t>
            </w:r>
          </w:p>
        </w:tc>
        <w:tc>
          <w:tcPr>
            <w:tcW w:w="1134" w:type="dxa"/>
            <w:shd w:val="clear" w:color="auto" w:fill="auto"/>
            <w:noWrap/>
            <w:vAlign w:val="center"/>
          </w:tcPr>
          <w:p w14:paraId="427437AD" w14:textId="77777777"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7F88CC79"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3E193BFD"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691F2077" w14:textId="77777777" w:rsidR="006972A7" w:rsidRPr="00457303" w:rsidRDefault="006972A7" w:rsidP="00847194">
            <w:pPr>
              <w:jc w:val="both"/>
              <w:rPr>
                <w:rFonts w:ascii="Arial" w:hAnsi="Arial" w:cs="Arial"/>
                <w:sz w:val="20"/>
                <w:szCs w:val="20"/>
                <w:lang w:eastAsia="en-US"/>
              </w:rPr>
            </w:pPr>
          </w:p>
        </w:tc>
      </w:tr>
      <w:tr w:rsidR="006972A7" w:rsidRPr="00457303" w14:paraId="6510C8FE" w14:textId="77777777" w:rsidTr="00847194">
        <w:tblPrEx>
          <w:tblCellMar>
            <w:left w:w="108" w:type="dxa"/>
            <w:right w:w="108" w:type="dxa"/>
          </w:tblCellMar>
        </w:tblPrEx>
        <w:trPr>
          <w:trHeight w:val="412"/>
        </w:trPr>
        <w:tc>
          <w:tcPr>
            <w:tcW w:w="1129" w:type="dxa"/>
            <w:vAlign w:val="center"/>
          </w:tcPr>
          <w:p w14:paraId="69EE384D"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2F2C7DF"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10264</w:t>
            </w:r>
          </w:p>
        </w:tc>
        <w:tc>
          <w:tcPr>
            <w:tcW w:w="5245" w:type="dxa"/>
            <w:shd w:val="clear" w:color="auto" w:fill="auto"/>
            <w:vAlign w:val="center"/>
          </w:tcPr>
          <w:p w14:paraId="66EAB769" w14:textId="77777777" w:rsidR="006972A7" w:rsidRPr="00457303" w:rsidRDefault="006972A7" w:rsidP="00847194">
            <w:pPr>
              <w:jc w:val="both"/>
              <w:rPr>
                <w:rFonts w:ascii="Arial" w:hAnsi="Arial" w:cs="Arial"/>
                <w:sz w:val="20"/>
                <w:szCs w:val="20"/>
              </w:rPr>
            </w:pPr>
            <w:r w:rsidRPr="00847194">
              <w:rPr>
                <w:rFonts w:ascii="Arial" w:hAnsi="Arial" w:cs="Arial"/>
                <w:sz w:val="20"/>
                <w:szCs w:val="20"/>
              </w:rPr>
              <w:t>CLORIDRATO DE CLINDAMICINA 150 MG COMPRIMIDO</w:t>
            </w:r>
          </w:p>
        </w:tc>
        <w:tc>
          <w:tcPr>
            <w:tcW w:w="850" w:type="dxa"/>
            <w:shd w:val="clear" w:color="auto" w:fill="auto"/>
            <w:vAlign w:val="center"/>
          </w:tcPr>
          <w:p w14:paraId="558B2BA8" w14:textId="77777777" w:rsidR="006972A7" w:rsidRPr="00457303" w:rsidRDefault="006972A7" w:rsidP="00847194">
            <w:pPr>
              <w:autoSpaceDE w:val="0"/>
              <w:autoSpaceDN w:val="0"/>
              <w:adjustRightInd w:val="0"/>
              <w:jc w:val="center"/>
              <w:rPr>
                <w:rFonts w:ascii="Arial" w:hAnsi="Arial" w:cs="Arial"/>
                <w:sz w:val="20"/>
                <w:szCs w:val="20"/>
              </w:rPr>
            </w:pPr>
            <w:r w:rsidRPr="00EC4481">
              <w:rPr>
                <w:rFonts w:ascii="Arial" w:hAnsi="Arial" w:cs="Arial"/>
                <w:b/>
                <w:bCs/>
                <w:iCs/>
                <w:sz w:val="20"/>
                <w:szCs w:val="20"/>
              </w:rPr>
              <w:t>UN</w:t>
            </w:r>
          </w:p>
        </w:tc>
        <w:tc>
          <w:tcPr>
            <w:tcW w:w="1134" w:type="dxa"/>
            <w:shd w:val="clear" w:color="auto" w:fill="auto"/>
            <w:noWrap/>
            <w:vAlign w:val="center"/>
          </w:tcPr>
          <w:p w14:paraId="5716B72D" w14:textId="77777777"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1.000</w:t>
            </w:r>
          </w:p>
        </w:tc>
        <w:tc>
          <w:tcPr>
            <w:tcW w:w="1422" w:type="dxa"/>
            <w:shd w:val="clear" w:color="auto" w:fill="auto"/>
            <w:vAlign w:val="center"/>
          </w:tcPr>
          <w:p w14:paraId="1D7E2FD0"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0CFCF8B6"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5FDE0FCB" w14:textId="77777777" w:rsidR="006972A7" w:rsidRPr="00457303" w:rsidRDefault="006972A7" w:rsidP="00847194">
            <w:pPr>
              <w:jc w:val="both"/>
              <w:rPr>
                <w:rFonts w:ascii="Arial" w:hAnsi="Arial" w:cs="Arial"/>
                <w:sz w:val="20"/>
                <w:szCs w:val="20"/>
                <w:lang w:eastAsia="en-US"/>
              </w:rPr>
            </w:pPr>
          </w:p>
        </w:tc>
      </w:tr>
      <w:tr w:rsidR="006972A7" w:rsidRPr="00457303" w14:paraId="6A27C23C" w14:textId="77777777" w:rsidTr="00847194">
        <w:tblPrEx>
          <w:tblCellMar>
            <w:left w:w="108" w:type="dxa"/>
            <w:right w:w="108" w:type="dxa"/>
          </w:tblCellMar>
        </w:tblPrEx>
        <w:trPr>
          <w:trHeight w:val="412"/>
        </w:trPr>
        <w:tc>
          <w:tcPr>
            <w:tcW w:w="1129" w:type="dxa"/>
            <w:vAlign w:val="center"/>
          </w:tcPr>
          <w:p w14:paraId="4FFBA7D7"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462CEB5"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10267</w:t>
            </w:r>
          </w:p>
        </w:tc>
        <w:tc>
          <w:tcPr>
            <w:tcW w:w="5245" w:type="dxa"/>
            <w:shd w:val="clear" w:color="auto" w:fill="auto"/>
            <w:vAlign w:val="center"/>
          </w:tcPr>
          <w:p w14:paraId="5DA0A2EF" w14:textId="77777777" w:rsidR="006972A7" w:rsidRPr="00457303" w:rsidRDefault="006972A7" w:rsidP="00847194">
            <w:pPr>
              <w:jc w:val="both"/>
              <w:rPr>
                <w:rFonts w:ascii="Arial" w:hAnsi="Arial" w:cs="Arial"/>
                <w:sz w:val="20"/>
                <w:szCs w:val="20"/>
              </w:rPr>
            </w:pPr>
            <w:r w:rsidRPr="00847194">
              <w:rPr>
                <w:rFonts w:ascii="Arial" w:hAnsi="Arial" w:cs="Arial"/>
                <w:sz w:val="20"/>
                <w:szCs w:val="20"/>
              </w:rPr>
              <w:t>CLORIDRATO DE HIDRALAZINA 25 MG COMPRIMIDO</w:t>
            </w:r>
          </w:p>
        </w:tc>
        <w:tc>
          <w:tcPr>
            <w:tcW w:w="850" w:type="dxa"/>
            <w:shd w:val="clear" w:color="auto" w:fill="auto"/>
            <w:vAlign w:val="center"/>
          </w:tcPr>
          <w:p w14:paraId="769798F7" w14:textId="77777777" w:rsidR="006972A7" w:rsidRPr="00457303" w:rsidRDefault="006972A7" w:rsidP="00847194">
            <w:pPr>
              <w:autoSpaceDE w:val="0"/>
              <w:autoSpaceDN w:val="0"/>
              <w:adjustRightInd w:val="0"/>
              <w:jc w:val="center"/>
              <w:rPr>
                <w:rFonts w:ascii="Arial" w:hAnsi="Arial" w:cs="Arial"/>
                <w:sz w:val="20"/>
                <w:szCs w:val="20"/>
              </w:rPr>
            </w:pPr>
            <w:r w:rsidRPr="00EC4481">
              <w:rPr>
                <w:rFonts w:ascii="Arial" w:hAnsi="Arial" w:cs="Arial"/>
                <w:b/>
                <w:bCs/>
                <w:iCs/>
                <w:sz w:val="20"/>
                <w:szCs w:val="20"/>
              </w:rPr>
              <w:t>UN</w:t>
            </w:r>
          </w:p>
        </w:tc>
        <w:tc>
          <w:tcPr>
            <w:tcW w:w="1134" w:type="dxa"/>
            <w:shd w:val="clear" w:color="auto" w:fill="auto"/>
            <w:noWrap/>
            <w:vAlign w:val="center"/>
          </w:tcPr>
          <w:p w14:paraId="30D43C62" w14:textId="77777777"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2.000</w:t>
            </w:r>
          </w:p>
        </w:tc>
        <w:tc>
          <w:tcPr>
            <w:tcW w:w="1422" w:type="dxa"/>
            <w:shd w:val="clear" w:color="auto" w:fill="auto"/>
            <w:vAlign w:val="center"/>
          </w:tcPr>
          <w:p w14:paraId="591D50CB"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54B169BD"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35326A60" w14:textId="77777777" w:rsidR="006972A7" w:rsidRPr="00457303" w:rsidRDefault="006972A7" w:rsidP="00847194">
            <w:pPr>
              <w:jc w:val="both"/>
              <w:rPr>
                <w:rFonts w:ascii="Arial" w:hAnsi="Arial" w:cs="Arial"/>
                <w:sz w:val="20"/>
                <w:szCs w:val="20"/>
                <w:lang w:eastAsia="en-US"/>
              </w:rPr>
            </w:pPr>
          </w:p>
        </w:tc>
      </w:tr>
      <w:tr w:rsidR="006972A7" w:rsidRPr="00457303" w14:paraId="2C3AA661" w14:textId="77777777" w:rsidTr="00847194">
        <w:tblPrEx>
          <w:tblCellMar>
            <w:left w:w="108" w:type="dxa"/>
            <w:right w:w="108" w:type="dxa"/>
          </w:tblCellMar>
        </w:tblPrEx>
        <w:trPr>
          <w:trHeight w:val="412"/>
        </w:trPr>
        <w:tc>
          <w:tcPr>
            <w:tcW w:w="1129" w:type="dxa"/>
            <w:vAlign w:val="center"/>
          </w:tcPr>
          <w:p w14:paraId="12535E14"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34CD66C"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10268</w:t>
            </w:r>
          </w:p>
        </w:tc>
        <w:tc>
          <w:tcPr>
            <w:tcW w:w="5245" w:type="dxa"/>
            <w:shd w:val="clear" w:color="auto" w:fill="auto"/>
            <w:vAlign w:val="center"/>
          </w:tcPr>
          <w:p w14:paraId="55CAA6B4" w14:textId="77777777" w:rsidR="006972A7" w:rsidRPr="00457303" w:rsidRDefault="006972A7" w:rsidP="00847194">
            <w:pPr>
              <w:jc w:val="both"/>
              <w:rPr>
                <w:rFonts w:ascii="Arial" w:hAnsi="Arial" w:cs="Arial"/>
                <w:sz w:val="20"/>
                <w:szCs w:val="20"/>
              </w:rPr>
            </w:pPr>
            <w:r w:rsidRPr="00847194">
              <w:rPr>
                <w:rFonts w:ascii="Arial" w:hAnsi="Arial" w:cs="Arial"/>
                <w:sz w:val="20"/>
                <w:szCs w:val="20"/>
              </w:rPr>
              <w:t>CLORIDRATO DE HIDRALAZINA 50 MG COMPRIMIDO</w:t>
            </w:r>
          </w:p>
        </w:tc>
        <w:tc>
          <w:tcPr>
            <w:tcW w:w="850" w:type="dxa"/>
            <w:shd w:val="clear" w:color="auto" w:fill="auto"/>
            <w:vAlign w:val="center"/>
          </w:tcPr>
          <w:p w14:paraId="5A6A2D71" w14:textId="77777777" w:rsidR="006972A7" w:rsidRPr="00457303" w:rsidRDefault="006972A7" w:rsidP="00847194">
            <w:pPr>
              <w:autoSpaceDE w:val="0"/>
              <w:autoSpaceDN w:val="0"/>
              <w:adjustRightInd w:val="0"/>
              <w:jc w:val="center"/>
              <w:rPr>
                <w:rFonts w:ascii="Arial" w:hAnsi="Arial" w:cs="Arial"/>
                <w:sz w:val="20"/>
                <w:szCs w:val="20"/>
              </w:rPr>
            </w:pPr>
            <w:r w:rsidRPr="00EC4481">
              <w:rPr>
                <w:rFonts w:ascii="Arial" w:hAnsi="Arial" w:cs="Arial"/>
                <w:b/>
                <w:bCs/>
                <w:iCs/>
                <w:sz w:val="20"/>
                <w:szCs w:val="20"/>
              </w:rPr>
              <w:t>UN</w:t>
            </w:r>
          </w:p>
        </w:tc>
        <w:tc>
          <w:tcPr>
            <w:tcW w:w="1134" w:type="dxa"/>
            <w:shd w:val="clear" w:color="auto" w:fill="auto"/>
            <w:noWrap/>
            <w:vAlign w:val="center"/>
          </w:tcPr>
          <w:p w14:paraId="365E3107" w14:textId="77777777"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3.000</w:t>
            </w:r>
          </w:p>
        </w:tc>
        <w:tc>
          <w:tcPr>
            <w:tcW w:w="1422" w:type="dxa"/>
            <w:shd w:val="clear" w:color="auto" w:fill="auto"/>
            <w:vAlign w:val="center"/>
          </w:tcPr>
          <w:p w14:paraId="568B9F60"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456E0ACE"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29A14E04" w14:textId="77777777" w:rsidR="006972A7" w:rsidRPr="00457303" w:rsidRDefault="006972A7" w:rsidP="00847194">
            <w:pPr>
              <w:jc w:val="both"/>
              <w:rPr>
                <w:rFonts w:ascii="Arial" w:hAnsi="Arial" w:cs="Arial"/>
                <w:sz w:val="20"/>
                <w:szCs w:val="20"/>
                <w:lang w:eastAsia="en-US"/>
              </w:rPr>
            </w:pPr>
          </w:p>
        </w:tc>
      </w:tr>
      <w:tr w:rsidR="006972A7" w:rsidRPr="00457303" w14:paraId="39B5F0C2" w14:textId="77777777" w:rsidTr="00847194">
        <w:tblPrEx>
          <w:tblCellMar>
            <w:left w:w="108" w:type="dxa"/>
            <w:right w:w="108" w:type="dxa"/>
          </w:tblCellMar>
        </w:tblPrEx>
        <w:trPr>
          <w:trHeight w:val="412"/>
        </w:trPr>
        <w:tc>
          <w:tcPr>
            <w:tcW w:w="1129" w:type="dxa"/>
            <w:vAlign w:val="center"/>
          </w:tcPr>
          <w:p w14:paraId="610D902F"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06136B6"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10273</w:t>
            </w:r>
          </w:p>
        </w:tc>
        <w:tc>
          <w:tcPr>
            <w:tcW w:w="5245" w:type="dxa"/>
            <w:shd w:val="clear" w:color="auto" w:fill="auto"/>
            <w:vAlign w:val="center"/>
          </w:tcPr>
          <w:p w14:paraId="0C7CC394" w14:textId="77777777" w:rsidR="006972A7" w:rsidRPr="00457303" w:rsidRDefault="006972A7" w:rsidP="00847194">
            <w:pPr>
              <w:jc w:val="both"/>
              <w:rPr>
                <w:rFonts w:ascii="Arial" w:hAnsi="Arial" w:cs="Arial"/>
                <w:sz w:val="20"/>
                <w:szCs w:val="20"/>
              </w:rPr>
            </w:pPr>
            <w:r w:rsidRPr="00847194">
              <w:rPr>
                <w:rFonts w:ascii="Arial" w:hAnsi="Arial" w:cs="Arial"/>
                <w:sz w:val="20"/>
                <w:szCs w:val="20"/>
              </w:rPr>
              <w:t>CLORIDRATO DE ONDANSETRONA 4 MG COMPRIMIDO</w:t>
            </w:r>
          </w:p>
        </w:tc>
        <w:tc>
          <w:tcPr>
            <w:tcW w:w="850" w:type="dxa"/>
            <w:shd w:val="clear" w:color="auto" w:fill="auto"/>
            <w:vAlign w:val="center"/>
          </w:tcPr>
          <w:p w14:paraId="2967C7FA"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0D6F990A" w14:textId="77777777"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800</w:t>
            </w:r>
          </w:p>
        </w:tc>
        <w:tc>
          <w:tcPr>
            <w:tcW w:w="1422" w:type="dxa"/>
            <w:shd w:val="clear" w:color="auto" w:fill="auto"/>
            <w:vAlign w:val="center"/>
          </w:tcPr>
          <w:p w14:paraId="0D4ED899"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24D80F65"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0FD356CF" w14:textId="77777777" w:rsidR="006972A7" w:rsidRPr="00457303" w:rsidRDefault="006972A7" w:rsidP="00847194">
            <w:pPr>
              <w:jc w:val="both"/>
              <w:rPr>
                <w:rFonts w:ascii="Arial" w:hAnsi="Arial" w:cs="Arial"/>
                <w:sz w:val="20"/>
                <w:szCs w:val="20"/>
                <w:lang w:eastAsia="en-US"/>
              </w:rPr>
            </w:pPr>
          </w:p>
        </w:tc>
      </w:tr>
      <w:tr w:rsidR="006972A7" w:rsidRPr="00457303" w14:paraId="75C96597" w14:textId="77777777" w:rsidTr="00847194">
        <w:tblPrEx>
          <w:tblCellMar>
            <w:left w:w="108" w:type="dxa"/>
            <w:right w:w="108" w:type="dxa"/>
          </w:tblCellMar>
        </w:tblPrEx>
        <w:trPr>
          <w:trHeight w:val="412"/>
        </w:trPr>
        <w:tc>
          <w:tcPr>
            <w:tcW w:w="1129" w:type="dxa"/>
            <w:vAlign w:val="center"/>
          </w:tcPr>
          <w:p w14:paraId="13E206BD"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1294657"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10285</w:t>
            </w:r>
          </w:p>
        </w:tc>
        <w:tc>
          <w:tcPr>
            <w:tcW w:w="5245" w:type="dxa"/>
            <w:shd w:val="clear" w:color="auto" w:fill="auto"/>
            <w:vAlign w:val="center"/>
          </w:tcPr>
          <w:p w14:paraId="077C74F7" w14:textId="77777777" w:rsidR="006972A7" w:rsidRPr="00457303" w:rsidRDefault="006972A7" w:rsidP="00847194">
            <w:pPr>
              <w:jc w:val="both"/>
              <w:rPr>
                <w:rFonts w:ascii="Arial" w:hAnsi="Arial" w:cs="Arial"/>
                <w:sz w:val="20"/>
                <w:szCs w:val="20"/>
              </w:rPr>
            </w:pPr>
            <w:r w:rsidRPr="00847194">
              <w:rPr>
                <w:rFonts w:ascii="Arial" w:hAnsi="Arial" w:cs="Arial"/>
                <w:sz w:val="20"/>
                <w:szCs w:val="20"/>
              </w:rPr>
              <w:t>CLORIDRATO DE RANITIDINA 15 MG/ML XAROPE</w:t>
            </w:r>
          </w:p>
        </w:tc>
        <w:tc>
          <w:tcPr>
            <w:tcW w:w="850" w:type="dxa"/>
            <w:shd w:val="clear" w:color="auto" w:fill="auto"/>
            <w:vAlign w:val="center"/>
          </w:tcPr>
          <w:p w14:paraId="4C9FD6C9"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2AFFB98F" w14:textId="77777777"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200</w:t>
            </w:r>
          </w:p>
        </w:tc>
        <w:tc>
          <w:tcPr>
            <w:tcW w:w="1422" w:type="dxa"/>
            <w:shd w:val="clear" w:color="auto" w:fill="auto"/>
            <w:vAlign w:val="center"/>
          </w:tcPr>
          <w:p w14:paraId="2F7E62F0"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1EA66FAD"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7216F532" w14:textId="77777777" w:rsidR="006972A7" w:rsidRPr="00457303" w:rsidRDefault="006972A7" w:rsidP="00847194">
            <w:pPr>
              <w:jc w:val="both"/>
              <w:rPr>
                <w:rFonts w:ascii="Arial" w:hAnsi="Arial" w:cs="Arial"/>
                <w:sz w:val="20"/>
                <w:szCs w:val="20"/>
                <w:lang w:eastAsia="en-US"/>
              </w:rPr>
            </w:pPr>
          </w:p>
        </w:tc>
      </w:tr>
      <w:tr w:rsidR="006972A7" w:rsidRPr="00457303" w14:paraId="7D5DFC1F" w14:textId="77777777" w:rsidTr="00847194">
        <w:tblPrEx>
          <w:tblCellMar>
            <w:left w:w="108" w:type="dxa"/>
            <w:right w:w="108" w:type="dxa"/>
          </w:tblCellMar>
        </w:tblPrEx>
        <w:trPr>
          <w:trHeight w:val="412"/>
        </w:trPr>
        <w:tc>
          <w:tcPr>
            <w:tcW w:w="1129" w:type="dxa"/>
            <w:vAlign w:val="center"/>
          </w:tcPr>
          <w:p w14:paraId="4A4B3762"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298893C"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10294</w:t>
            </w:r>
          </w:p>
        </w:tc>
        <w:tc>
          <w:tcPr>
            <w:tcW w:w="5245" w:type="dxa"/>
            <w:shd w:val="clear" w:color="auto" w:fill="auto"/>
            <w:vAlign w:val="center"/>
          </w:tcPr>
          <w:p w14:paraId="70D5AC71" w14:textId="77777777" w:rsidR="006972A7" w:rsidRPr="00457303" w:rsidRDefault="006972A7" w:rsidP="00847194">
            <w:pPr>
              <w:jc w:val="both"/>
              <w:rPr>
                <w:rFonts w:ascii="Arial" w:hAnsi="Arial" w:cs="Arial"/>
                <w:sz w:val="20"/>
                <w:szCs w:val="20"/>
              </w:rPr>
            </w:pPr>
            <w:r w:rsidRPr="00847194">
              <w:rPr>
                <w:rFonts w:ascii="Arial" w:hAnsi="Arial" w:cs="Arial"/>
                <w:sz w:val="20"/>
                <w:szCs w:val="20"/>
              </w:rPr>
              <w:t>DINITRATO DE ISOSSORBIDA 5 MG COMPRIMIDO SUB LINGUAL</w:t>
            </w:r>
          </w:p>
        </w:tc>
        <w:tc>
          <w:tcPr>
            <w:tcW w:w="850" w:type="dxa"/>
            <w:shd w:val="clear" w:color="auto" w:fill="auto"/>
            <w:vAlign w:val="center"/>
          </w:tcPr>
          <w:p w14:paraId="50456F99"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12D726DD" w14:textId="5207B533"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62FA9D70"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4376B185"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3B85215F" w14:textId="77777777" w:rsidR="006972A7" w:rsidRPr="00457303" w:rsidRDefault="006972A7" w:rsidP="00847194">
            <w:pPr>
              <w:jc w:val="both"/>
              <w:rPr>
                <w:rFonts w:ascii="Arial" w:hAnsi="Arial" w:cs="Arial"/>
                <w:sz w:val="20"/>
                <w:szCs w:val="20"/>
                <w:lang w:eastAsia="en-US"/>
              </w:rPr>
            </w:pPr>
          </w:p>
        </w:tc>
      </w:tr>
      <w:tr w:rsidR="006972A7" w:rsidRPr="00457303" w14:paraId="3D60739D" w14:textId="77777777" w:rsidTr="00847194">
        <w:tblPrEx>
          <w:tblCellMar>
            <w:left w:w="108" w:type="dxa"/>
            <w:right w:w="108" w:type="dxa"/>
          </w:tblCellMar>
        </w:tblPrEx>
        <w:trPr>
          <w:trHeight w:val="412"/>
        </w:trPr>
        <w:tc>
          <w:tcPr>
            <w:tcW w:w="1129" w:type="dxa"/>
            <w:vAlign w:val="center"/>
          </w:tcPr>
          <w:p w14:paraId="199E1D76"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1DCF66E"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10331</w:t>
            </w:r>
          </w:p>
        </w:tc>
        <w:tc>
          <w:tcPr>
            <w:tcW w:w="5245" w:type="dxa"/>
            <w:shd w:val="clear" w:color="auto" w:fill="auto"/>
            <w:vAlign w:val="center"/>
          </w:tcPr>
          <w:p w14:paraId="74E6CD7F" w14:textId="3566FBCB" w:rsidR="006972A7" w:rsidRPr="00457303" w:rsidRDefault="006972A7" w:rsidP="00847194">
            <w:pPr>
              <w:jc w:val="both"/>
              <w:rPr>
                <w:rFonts w:ascii="Arial" w:hAnsi="Arial" w:cs="Arial"/>
                <w:sz w:val="20"/>
                <w:szCs w:val="20"/>
              </w:rPr>
            </w:pPr>
            <w:r w:rsidRPr="006972A7">
              <w:rPr>
                <w:rFonts w:ascii="Arial" w:hAnsi="Arial" w:cs="Arial"/>
                <w:sz w:val="20"/>
                <w:szCs w:val="20"/>
              </w:rPr>
              <w:t>LEVOTIROXINA SÓDICA 25MCG COMPRIMIDO</w:t>
            </w:r>
          </w:p>
        </w:tc>
        <w:tc>
          <w:tcPr>
            <w:tcW w:w="850" w:type="dxa"/>
            <w:shd w:val="clear" w:color="auto" w:fill="auto"/>
            <w:vAlign w:val="center"/>
          </w:tcPr>
          <w:p w14:paraId="556684C9"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5900F267" w14:textId="0D0A1D41"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3.000</w:t>
            </w:r>
          </w:p>
        </w:tc>
        <w:tc>
          <w:tcPr>
            <w:tcW w:w="1422" w:type="dxa"/>
            <w:shd w:val="clear" w:color="auto" w:fill="auto"/>
            <w:vAlign w:val="center"/>
          </w:tcPr>
          <w:p w14:paraId="14603C07"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4AEB8D84"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49A0EAE7" w14:textId="77777777" w:rsidR="006972A7" w:rsidRPr="00457303" w:rsidRDefault="006972A7" w:rsidP="00847194">
            <w:pPr>
              <w:jc w:val="both"/>
              <w:rPr>
                <w:rFonts w:ascii="Arial" w:hAnsi="Arial" w:cs="Arial"/>
                <w:sz w:val="20"/>
                <w:szCs w:val="20"/>
                <w:lang w:eastAsia="en-US"/>
              </w:rPr>
            </w:pPr>
          </w:p>
        </w:tc>
      </w:tr>
      <w:tr w:rsidR="006972A7" w:rsidRPr="00457303" w14:paraId="30F93929" w14:textId="77777777" w:rsidTr="00847194">
        <w:tblPrEx>
          <w:tblCellMar>
            <w:left w:w="108" w:type="dxa"/>
            <w:right w:w="108" w:type="dxa"/>
          </w:tblCellMar>
        </w:tblPrEx>
        <w:trPr>
          <w:trHeight w:val="412"/>
        </w:trPr>
        <w:tc>
          <w:tcPr>
            <w:tcW w:w="1129" w:type="dxa"/>
            <w:vAlign w:val="center"/>
          </w:tcPr>
          <w:p w14:paraId="384023C1"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FA8752A"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10332</w:t>
            </w:r>
          </w:p>
        </w:tc>
        <w:tc>
          <w:tcPr>
            <w:tcW w:w="5245" w:type="dxa"/>
            <w:shd w:val="clear" w:color="auto" w:fill="auto"/>
            <w:vAlign w:val="center"/>
          </w:tcPr>
          <w:p w14:paraId="4CA37BC3" w14:textId="5645AC01" w:rsidR="006972A7" w:rsidRPr="00457303" w:rsidRDefault="006972A7" w:rsidP="00847194">
            <w:pPr>
              <w:jc w:val="both"/>
              <w:rPr>
                <w:rFonts w:ascii="Arial" w:hAnsi="Arial" w:cs="Arial"/>
                <w:sz w:val="20"/>
                <w:szCs w:val="20"/>
              </w:rPr>
            </w:pPr>
            <w:r w:rsidRPr="006972A7">
              <w:rPr>
                <w:rFonts w:ascii="Arial" w:hAnsi="Arial" w:cs="Arial"/>
                <w:sz w:val="20"/>
                <w:szCs w:val="20"/>
              </w:rPr>
              <w:t>LORATADINA 1 MG/ML XAROPE</w:t>
            </w:r>
          </w:p>
        </w:tc>
        <w:tc>
          <w:tcPr>
            <w:tcW w:w="850" w:type="dxa"/>
            <w:shd w:val="clear" w:color="auto" w:fill="auto"/>
            <w:vAlign w:val="center"/>
          </w:tcPr>
          <w:p w14:paraId="36CFC7D3"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5C31B747" w14:textId="7F7C4AE3"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5.000</w:t>
            </w:r>
          </w:p>
        </w:tc>
        <w:tc>
          <w:tcPr>
            <w:tcW w:w="1422" w:type="dxa"/>
            <w:shd w:val="clear" w:color="auto" w:fill="auto"/>
            <w:vAlign w:val="center"/>
          </w:tcPr>
          <w:p w14:paraId="7A50FF86"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1067A4A1"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73236C28" w14:textId="77777777" w:rsidR="006972A7" w:rsidRPr="00457303" w:rsidRDefault="006972A7" w:rsidP="00847194">
            <w:pPr>
              <w:jc w:val="both"/>
              <w:rPr>
                <w:rFonts w:ascii="Arial" w:hAnsi="Arial" w:cs="Arial"/>
                <w:sz w:val="20"/>
                <w:szCs w:val="20"/>
                <w:lang w:eastAsia="en-US"/>
              </w:rPr>
            </w:pPr>
          </w:p>
        </w:tc>
      </w:tr>
      <w:tr w:rsidR="006972A7" w:rsidRPr="00457303" w14:paraId="1E027BDE" w14:textId="77777777" w:rsidTr="00847194">
        <w:tblPrEx>
          <w:tblCellMar>
            <w:left w:w="108" w:type="dxa"/>
            <w:right w:w="108" w:type="dxa"/>
          </w:tblCellMar>
        </w:tblPrEx>
        <w:trPr>
          <w:trHeight w:val="412"/>
        </w:trPr>
        <w:tc>
          <w:tcPr>
            <w:tcW w:w="1129" w:type="dxa"/>
            <w:vAlign w:val="center"/>
          </w:tcPr>
          <w:p w14:paraId="6412B2D5"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C638685"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10340</w:t>
            </w:r>
          </w:p>
        </w:tc>
        <w:tc>
          <w:tcPr>
            <w:tcW w:w="5245" w:type="dxa"/>
            <w:shd w:val="clear" w:color="auto" w:fill="auto"/>
            <w:vAlign w:val="center"/>
          </w:tcPr>
          <w:p w14:paraId="512C80CB" w14:textId="4402B0FA" w:rsidR="006972A7" w:rsidRPr="00457303" w:rsidRDefault="006972A7" w:rsidP="00847194">
            <w:pPr>
              <w:jc w:val="both"/>
              <w:rPr>
                <w:rFonts w:ascii="Arial" w:hAnsi="Arial" w:cs="Arial"/>
                <w:sz w:val="20"/>
                <w:szCs w:val="20"/>
              </w:rPr>
            </w:pPr>
            <w:r w:rsidRPr="006972A7">
              <w:rPr>
                <w:rFonts w:ascii="Arial" w:hAnsi="Arial" w:cs="Arial"/>
                <w:sz w:val="20"/>
                <w:szCs w:val="20"/>
              </w:rPr>
              <w:t>NITROFURANTOÍNA 100 MG CÁPSULA</w:t>
            </w:r>
          </w:p>
        </w:tc>
        <w:tc>
          <w:tcPr>
            <w:tcW w:w="850" w:type="dxa"/>
            <w:shd w:val="clear" w:color="auto" w:fill="auto"/>
            <w:vAlign w:val="center"/>
          </w:tcPr>
          <w:p w14:paraId="3355DBD7"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7FDF96C0" w14:textId="395A3B64"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5.000</w:t>
            </w:r>
          </w:p>
        </w:tc>
        <w:tc>
          <w:tcPr>
            <w:tcW w:w="1422" w:type="dxa"/>
            <w:shd w:val="clear" w:color="auto" w:fill="auto"/>
            <w:vAlign w:val="center"/>
          </w:tcPr>
          <w:p w14:paraId="3FA7472D"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0F6253E8"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4A39947E" w14:textId="77777777" w:rsidR="006972A7" w:rsidRPr="00457303" w:rsidRDefault="006972A7" w:rsidP="00847194">
            <w:pPr>
              <w:jc w:val="both"/>
              <w:rPr>
                <w:rFonts w:ascii="Arial" w:hAnsi="Arial" w:cs="Arial"/>
                <w:sz w:val="20"/>
                <w:szCs w:val="20"/>
                <w:lang w:eastAsia="en-US"/>
              </w:rPr>
            </w:pPr>
          </w:p>
        </w:tc>
      </w:tr>
      <w:tr w:rsidR="006972A7" w:rsidRPr="00457303" w14:paraId="75BFDC44" w14:textId="77777777" w:rsidTr="00847194">
        <w:tblPrEx>
          <w:tblCellMar>
            <w:left w:w="108" w:type="dxa"/>
            <w:right w:w="108" w:type="dxa"/>
          </w:tblCellMar>
        </w:tblPrEx>
        <w:trPr>
          <w:trHeight w:val="412"/>
        </w:trPr>
        <w:tc>
          <w:tcPr>
            <w:tcW w:w="1129" w:type="dxa"/>
            <w:vAlign w:val="center"/>
          </w:tcPr>
          <w:p w14:paraId="6056C22C"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B63F99B"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10352</w:t>
            </w:r>
          </w:p>
        </w:tc>
        <w:tc>
          <w:tcPr>
            <w:tcW w:w="5245" w:type="dxa"/>
            <w:shd w:val="clear" w:color="auto" w:fill="auto"/>
            <w:vAlign w:val="center"/>
          </w:tcPr>
          <w:p w14:paraId="456BB787" w14:textId="28B091DB" w:rsidR="006972A7" w:rsidRPr="00457303" w:rsidRDefault="006972A7" w:rsidP="00847194">
            <w:pPr>
              <w:jc w:val="both"/>
              <w:rPr>
                <w:rFonts w:ascii="Arial" w:hAnsi="Arial" w:cs="Arial"/>
                <w:sz w:val="20"/>
                <w:szCs w:val="20"/>
              </w:rPr>
            </w:pPr>
            <w:r w:rsidRPr="006972A7">
              <w:rPr>
                <w:rFonts w:ascii="Arial" w:hAnsi="Arial" w:cs="Arial"/>
                <w:sz w:val="20"/>
                <w:szCs w:val="20"/>
              </w:rPr>
              <w:t>SUCCINATO DE METOPROLOL 25 MG COMPRIMIDO</w:t>
            </w:r>
          </w:p>
        </w:tc>
        <w:tc>
          <w:tcPr>
            <w:tcW w:w="850" w:type="dxa"/>
            <w:shd w:val="clear" w:color="auto" w:fill="auto"/>
            <w:vAlign w:val="center"/>
          </w:tcPr>
          <w:p w14:paraId="506C9893"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712613C5" w14:textId="4E969748"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15.000</w:t>
            </w:r>
          </w:p>
        </w:tc>
        <w:tc>
          <w:tcPr>
            <w:tcW w:w="1422" w:type="dxa"/>
            <w:shd w:val="clear" w:color="auto" w:fill="auto"/>
            <w:vAlign w:val="center"/>
          </w:tcPr>
          <w:p w14:paraId="5CD15AA2"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668EF29C"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14FE2AE2" w14:textId="77777777" w:rsidR="006972A7" w:rsidRPr="00457303" w:rsidRDefault="006972A7" w:rsidP="00847194">
            <w:pPr>
              <w:jc w:val="both"/>
              <w:rPr>
                <w:rFonts w:ascii="Arial" w:hAnsi="Arial" w:cs="Arial"/>
                <w:sz w:val="20"/>
                <w:szCs w:val="20"/>
                <w:lang w:eastAsia="en-US"/>
              </w:rPr>
            </w:pPr>
          </w:p>
        </w:tc>
      </w:tr>
      <w:tr w:rsidR="006972A7" w:rsidRPr="00457303" w14:paraId="10C2EED4" w14:textId="77777777" w:rsidTr="00847194">
        <w:tblPrEx>
          <w:tblCellMar>
            <w:left w:w="108" w:type="dxa"/>
            <w:right w:w="108" w:type="dxa"/>
          </w:tblCellMar>
        </w:tblPrEx>
        <w:trPr>
          <w:trHeight w:val="412"/>
        </w:trPr>
        <w:tc>
          <w:tcPr>
            <w:tcW w:w="1129" w:type="dxa"/>
            <w:vAlign w:val="center"/>
          </w:tcPr>
          <w:p w14:paraId="5C72176F"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FF9EB8C"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10353</w:t>
            </w:r>
          </w:p>
        </w:tc>
        <w:tc>
          <w:tcPr>
            <w:tcW w:w="5245" w:type="dxa"/>
            <w:shd w:val="clear" w:color="auto" w:fill="auto"/>
            <w:vAlign w:val="center"/>
          </w:tcPr>
          <w:p w14:paraId="51CE14C1" w14:textId="316DB002" w:rsidR="006972A7" w:rsidRPr="00457303" w:rsidRDefault="006972A7" w:rsidP="00847194">
            <w:pPr>
              <w:jc w:val="both"/>
              <w:rPr>
                <w:rFonts w:ascii="Arial" w:hAnsi="Arial" w:cs="Arial"/>
                <w:sz w:val="20"/>
                <w:szCs w:val="20"/>
              </w:rPr>
            </w:pPr>
            <w:r w:rsidRPr="006972A7">
              <w:rPr>
                <w:rFonts w:ascii="Arial" w:hAnsi="Arial" w:cs="Arial"/>
                <w:sz w:val="20"/>
                <w:szCs w:val="20"/>
              </w:rPr>
              <w:t>SUCCINATO DE METOPROLOL 50 MG COMPRIMIDO</w:t>
            </w:r>
          </w:p>
        </w:tc>
        <w:tc>
          <w:tcPr>
            <w:tcW w:w="850" w:type="dxa"/>
            <w:shd w:val="clear" w:color="auto" w:fill="auto"/>
            <w:vAlign w:val="center"/>
          </w:tcPr>
          <w:p w14:paraId="69FF011C"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76DA7692" w14:textId="44A2985C"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7.500</w:t>
            </w:r>
          </w:p>
        </w:tc>
        <w:tc>
          <w:tcPr>
            <w:tcW w:w="1422" w:type="dxa"/>
            <w:shd w:val="clear" w:color="auto" w:fill="auto"/>
            <w:vAlign w:val="center"/>
          </w:tcPr>
          <w:p w14:paraId="3603B25B"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46DE1584"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50EC353B" w14:textId="77777777" w:rsidR="006972A7" w:rsidRPr="00457303" w:rsidRDefault="006972A7" w:rsidP="00847194">
            <w:pPr>
              <w:jc w:val="both"/>
              <w:rPr>
                <w:rFonts w:ascii="Arial" w:hAnsi="Arial" w:cs="Arial"/>
                <w:sz w:val="20"/>
                <w:szCs w:val="20"/>
                <w:lang w:eastAsia="en-US"/>
              </w:rPr>
            </w:pPr>
          </w:p>
        </w:tc>
      </w:tr>
      <w:tr w:rsidR="006972A7" w:rsidRPr="00457303" w14:paraId="4D71DCE0" w14:textId="77777777" w:rsidTr="00847194">
        <w:tblPrEx>
          <w:tblCellMar>
            <w:left w:w="108" w:type="dxa"/>
            <w:right w:w="108" w:type="dxa"/>
          </w:tblCellMar>
        </w:tblPrEx>
        <w:trPr>
          <w:trHeight w:val="412"/>
        </w:trPr>
        <w:tc>
          <w:tcPr>
            <w:tcW w:w="1129" w:type="dxa"/>
            <w:vAlign w:val="center"/>
          </w:tcPr>
          <w:p w14:paraId="2150FF0D"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B556CDD"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10355</w:t>
            </w:r>
          </w:p>
        </w:tc>
        <w:tc>
          <w:tcPr>
            <w:tcW w:w="5245" w:type="dxa"/>
            <w:shd w:val="clear" w:color="auto" w:fill="auto"/>
            <w:vAlign w:val="center"/>
          </w:tcPr>
          <w:p w14:paraId="573E3DA4" w14:textId="5AD23147" w:rsidR="006972A7" w:rsidRPr="00457303" w:rsidRDefault="006972A7" w:rsidP="00847194">
            <w:pPr>
              <w:jc w:val="both"/>
              <w:rPr>
                <w:rFonts w:ascii="Arial" w:hAnsi="Arial" w:cs="Arial"/>
                <w:sz w:val="20"/>
                <w:szCs w:val="20"/>
              </w:rPr>
            </w:pPr>
            <w:r w:rsidRPr="006972A7">
              <w:rPr>
                <w:rFonts w:ascii="Arial" w:hAnsi="Arial" w:cs="Arial"/>
                <w:sz w:val="20"/>
                <w:szCs w:val="20"/>
              </w:rPr>
              <w:t>SULFATO DE SALBUTAMOL 100 MCG/DOSE AEROSSOL ORAL</w:t>
            </w:r>
          </w:p>
        </w:tc>
        <w:tc>
          <w:tcPr>
            <w:tcW w:w="850" w:type="dxa"/>
            <w:shd w:val="clear" w:color="auto" w:fill="auto"/>
            <w:vAlign w:val="center"/>
          </w:tcPr>
          <w:p w14:paraId="09CF90E0"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7AF5A21C" w14:textId="4E3BE7EA"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1.500</w:t>
            </w:r>
          </w:p>
        </w:tc>
        <w:tc>
          <w:tcPr>
            <w:tcW w:w="1422" w:type="dxa"/>
            <w:shd w:val="clear" w:color="auto" w:fill="auto"/>
            <w:vAlign w:val="center"/>
          </w:tcPr>
          <w:p w14:paraId="3C5909FA"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3EE094C3"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48B7C79E" w14:textId="77777777" w:rsidR="006972A7" w:rsidRPr="00457303" w:rsidRDefault="006972A7" w:rsidP="00847194">
            <w:pPr>
              <w:jc w:val="both"/>
              <w:rPr>
                <w:rFonts w:ascii="Arial" w:hAnsi="Arial" w:cs="Arial"/>
                <w:sz w:val="20"/>
                <w:szCs w:val="20"/>
                <w:lang w:eastAsia="en-US"/>
              </w:rPr>
            </w:pPr>
          </w:p>
        </w:tc>
      </w:tr>
      <w:tr w:rsidR="006972A7" w:rsidRPr="00457303" w14:paraId="42D09FF8" w14:textId="77777777" w:rsidTr="00847194">
        <w:tblPrEx>
          <w:tblCellMar>
            <w:left w:w="108" w:type="dxa"/>
            <w:right w:w="108" w:type="dxa"/>
          </w:tblCellMar>
        </w:tblPrEx>
        <w:trPr>
          <w:trHeight w:val="412"/>
        </w:trPr>
        <w:tc>
          <w:tcPr>
            <w:tcW w:w="1129" w:type="dxa"/>
            <w:vAlign w:val="center"/>
          </w:tcPr>
          <w:p w14:paraId="24336D78"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3FB643E" w14:textId="77777777" w:rsidR="006972A7" w:rsidRPr="00457303" w:rsidRDefault="006972A7" w:rsidP="00847194">
            <w:pPr>
              <w:autoSpaceDE w:val="0"/>
              <w:autoSpaceDN w:val="0"/>
              <w:adjustRightInd w:val="0"/>
              <w:jc w:val="center"/>
              <w:rPr>
                <w:rFonts w:ascii="Arial" w:hAnsi="Arial" w:cs="Arial"/>
                <w:bCs/>
                <w:iCs/>
                <w:sz w:val="20"/>
                <w:szCs w:val="20"/>
              </w:rPr>
            </w:pPr>
            <w:r>
              <w:rPr>
                <w:rFonts w:ascii="Arial" w:hAnsi="Arial" w:cs="Arial"/>
                <w:bCs/>
                <w:iCs/>
                <w:sz w:val="20"/>
                <w:szCs w:val="20"/>
              </w:rPr>
              <w:t>12350</w:t>
            </w:r>
          </w:p>
        </w:tc>
        <w:tc>
          <w:tcPr>
            <w:tcW w:w="5245" w:type="dxa"/>
            <w:shd w:val="clear" w:color="auto" w:fill="auto"/>
            <w:vAlign w:val="center"/>
          </w:tcPr>
          <w:p w14:paraId="3E417B96" w14:textId="7CCAC003" w:rsidR="006972A7" w:rsidRPr="00457303" w:rsidRDefault="006972A7" w:rsidP="00847194">
            <w:pPr>
              <w:jc w:val="both"/>
              <w:rPr>
                <w:rFonts w:ascii="Arial" w:hAnsi="Arial" w:cs="Arial"/>
                <w:sz w:val="20"/>
                <w:szCs w:val="20"/>
              </w:rPr>
            </w:pPr>
            <w:r w:rsidRPr="006972A7">
              <w:rPr>
                <w:rFonts w:ascii="Arial" w:hAnsi="Arial" w:cs="Arial"/>
                <w:sz w:val="20"/>
                <w:szCs w:val="20"/>
              </w:rPr>
              <w:t>MESIALTO DE DOXAZOSINA 4 MG COMP</w:t>
            </w:r>
          </w:p>
        </w:tc>
        <w:tc>
          <w:tcPr>
            <w:tcW w:w="850" w:type="dxa"/>
            <w:shd w:val="clear" w:color="auto" w:fill="auto"/>
            <w:vAlign w:val="center"/>
          </w:tcPr>
          <w:p w14:paraId="712EF3E5"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314F8031" w14:textId="79FBCE28" w:rsidR="006972A7" w:rsidRPr="00457303" w:rsidRDefault="006972A7" w:rsidP="00847194">
            <w:pPr>
              <w:jc w:val="center"/>
              <w:rPr>
                <w:rFonts w:ascii="Arial" w:hAnsi="Arial" w:cs="Arial"/>
                <w:sz w:val="20"/>
                <w:szCs w:val="20"/>
                <w:lang w:eastAsia="en-US"/>
              </w:rPr>
            </w:pPr>
            <w:r>
              <w:rPr>
                <w:rFonts w:ascii="Arial" w:hAnsi="Arial" w:cs="Arial"/>
                <w:sz w:val="20"/>
                <w:szCs w:val="20"/>
                <w:lang w:eastAsia="en-US"/>
              </w:rPr>
              <w:t>500</w:t>
            </w:r>
          </w:p>
        </w:tc>
        <w:tc>
          <w:tcPr>
            <w:tcW w:w="1422" w:type="dxa"/>
            <w:shd w:val="clear" w:color="auto" w:fill="auto"/>
            <w:vAlign w:val="center"/>
          </w:tcPr>
          <w:p w14:paraId="51F5B622"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5A592A7D"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29BFEC15" w14:textId="77777777" w:rsidR="006972A7" w:rsidRPr="00457303" w:rsidRDefault="006972A7" w:rsidP="00847194">
            <w:pPr>
              <w:jc w:val="both"/>
              <w:rPr>
                <w:rFonts w:ascii="Arial" w:hAnsi="Arial" w:cs="Arial"/>
                <w:sz w:val="20"/>
                <w:szCs w:val="20"/>
                <w:lang w:eastAsia="en-US"/>
              </w:rPr>
            </w:pPr>
          </w:p>
        </w:tc>
      </w:tr>
      <w:tr w:rsidR="002C669A" w:rsidRPr="00457303" w14:paraId="6941A8C1" w14:textId="77777777" w:rsidTr="002C669A">
        <w:tblPrEx>
          <w:tblCellMar>
            <w:left w:w="108" w:type="dxa"/>
            <w:right w:w="108" w:type="dxa"/>
          </w:tblCellMar>
        </w:tblPrEx>
        <w:trPr>
          <w:trHeight w:val="412"/>
        </w:trPr>
        <w:tc>
          <w:tcPr>
            <w:tcW w:w="14174" w:type="dxa"/>
            <w:gridSpan w:val="8"/>
            <w:vAlign w:val="center"/>
          </w:tcPr>
          <w:p w14:paraId="3A8A5DEA" w14:textId="06D32EB6" w:rsidR="002C669A" w:rsidRPr="00A43B2C" w:rsidRDefault="002C669A" w:rsidP="00A43B2C">
            <w:pPr>
              <w:jc w:val="both"/>
              <w:rPr>
                <w:rFonts w:ascii="Arial" w:hAnsi="Arial" w:cs="Arial"/>
                <w:lang w:eastAsia="en-US"/>
              </w:rPr>
            </w:pPr>
            <w:r>
              <w:rPr>
                <w:rFonts w:ascii="Arial" w:hAnsi="Arial" w:cs="Arial"/>
                <w:lang w:eastAsia="en-US"/>
              </w:rPr>
              <w:t xml:space="preserve">Valor Total R$ 152.102,64 (cento e cinquenta e dois mil, cento e dois reais e sessenta e quatro centavos) </w:t>
            </w:r>
          </w:p>
        </w:tc>
      </w:tr>
    </w:tbl>
    <w:bookmarkEnd w:id="8"/>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2A959616" w14:textId="688ED42C"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429CCB7C" w:rsidR="002A15CC" w:rsidRPr="002A15CC" w:rsidRDefault="002A15CC" w:rsidP="00A01374">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0C3F40" w:rsidRPr="00BD4705">
        <w:rPr>
          <w:rFonts w:ascii="Arial" w:hAnsi="Arial" w:cs="Arial"/>
        </w:rPr>
        <w:t xml:space="preserve">Registro de preços objetivando futura e eventual aquisição de </w:t>
      </w:r>
      <w:r w:rsidR="000C3F40" w:rsidRPr="00BD4705">
        <w:rPr>
          <w:rFonts w:ascii="Arial" w:hAnsi="Arial" w:cs="Arial"/>
          <w:b/>
          <w:u w:val="single"/>
        </w:rPr>
        <w:t>MEDICAMENTOS</w:t>
      </w:r>
      <w:r w:rsidR="000C3F40">
        <w:rPr>
          <w:rFonts w:ascii="Arial" w:hAnsi="Arial" w:cs="Arial"/>
          <w:b/>
          <w:u w:val="single"/>
        </w:rPr>
        <w:t xml:space="preserve"> </w:t>
      </w:r>
      <w:r w:rsidR="000C3F40" w:rsidRPr="00267A08">
        <w:rPr>
          <w:rFonts w:ascii="Arial" w:hAnsi="Arial" w:cs="Arial"/>
        </w:rPr>
        <w:t>da farmácia básica,</w:t>
      </w:r>
      <w:r w:rsidR="000C3F40" w:rsidRPr="00BD4705">
        <w:rPr>
          <w:rFonts w:ascii="Arial" w:hAnsi="Arial" w:cs="Arial"/>
        </w:rPr>
        <w:t xml:space="preserve"> em atendimento à Secretaria Municipal de Saúde do município de Douradina</w:t>
      </w:r>
      <w:r w:rsidR="000C3F40">
        <w:rPr>
          <w:rFonts w:ascii="Arial" w:hAnsi="Arial" w:cs="Arial"/>
        </w:rPr>
        <w:t>/MS.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77777777" w:rsidR="000C3F40" w:rsidRPr="008441C3" w:rsidRDefault="000C3F40" w:rsidP="00D32A7E">
      <w:pPr>
        <w:pStyle w:val="TpicoTR"/>
        <w:spacing w:after="0" w:line="360" w:lineRule="auto"/>
        <w:jc w:val="both"/>
        <w:rPr>
          <w:rFonts w:cs="Arial"/>
          <w:b w:val="0"/>
        </w:rPr>
      </w:pPr>
      <w:r w:rsidRPr="008441C3">
        <w:rPr>
          <w:rFonts w:cs="Arial"/>
        </w:rPr>
        <w:t xml:space="preserve">2.1. </w:t>
      </w:r>
      <w:r w:rsidRPr="008441C3">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5245"/>
        <w:gridCol w:w="850"/>
        <w:gridCol w:w="1134"/>
      </w:tblGrid>
      <w:tr w:rsidR="006972A7" w:rsidRPr="00457303" w14:paraId="200B06E0" w14:textId="77777777" w:rsidTr="006972A7">
        <w:trPr>
          <w:trHeight w:val="241"/>
        </w:trPr>
        <w:tc>
          <w:tcPr>
            <w:tcW w:w="988" w:type="dxa"/>
            <w:vMerge w:val="restart"/>
            <w:shd w:val="clear" w:color="auto" w:fill="CCCCCC"/>
            <w:vAlign w:val="center"/>
          </w:tcPr>
          <w:p w14:paraId="405FD677" w14:textId="77777777" w:rsidR="006972A7" w:rsidRPr="00457303" w:rsidRDefault="006972A7" w:rsidP="002C669A">
            <w:pPr>
              <w:pStyle w:val="Ttulo5"/>
              <w:spacing w:before="0" w:after="0"/>
              <w:rPr>
                <w:rFonts w:ascii="Arial" w:hAnsi="Arial" w:cs="Arial"/>
                <w:i w:val="0"/>
                <w:sz w:val="20"/>
                <w:szCs w:val="20"/>
              </w:rPr>
            </w:pPr>
            <w:r w:rsidRPr="00457303">
              <w:rPr>
                <w:rFonts w:ascii="Arial" w:hAnsi="Arial" w:cs="Arial"/>
                <w:i w:val="0"/>
                <w:sz w:val="20"/>
                <w:szCs w:val="20"/>
              </w:rPr>
              <w:t>ITEM</w:t>
            </w:r>
          </w:p>
        </w:tc>
        <w:tc>
          <w:tcPr>
            <w:tcW w:w="1275" w:type="dxa"/>
            <w:vMerge w:val="restart"/>
            <w:shd w:val="clear" w:color="auto" w:fill="CCCCCC"/>
            <w:vAlign w:val="center"/>
          </w:tcPr>
          <w:p w14:paraId="37B3674D" w14:textId="77777777" w:rsidR="006972A7" w:rsidRPr="00457303" w:rsidRDefault="006972A7" w:rsidP="002C669A">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788EC72A" w14:textId="77777777" w:rsidR="006972A7" w:rsidRPr="00457303" w:rsidRDefault="006972A7" w:rsidP="002C669A">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187BA06E" w14:textId="77777777" w:rsidR="006972A7" w:rsidRPr="00457303" w:rsidRDefault="006972A7" w:rsidP="002C669A">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59C64D56" w14:textId="77777777" w:rsidR="006972A7" w:rsidRPr="00457303" w:rsidRDefault="006972A7" w:rsidP="002C669A">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2791D0FB" w14:textId="77777777" w:rsidR="006972A7" w:rsidRPr="00457303" w:rsidRDefault="006972A7" w:rsidP="002C669A">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r>
      <w:tr w:rsidR="006972A7" w:rsidRPr="00457303" w14:paraId="3A901786" w14:textId="77777777" w:rsidTr="006972A7">
        <w:trPr>
          <w:trHeight w:val="436"/>
        </w:trPr>
        <w:tc>
          <w:tcPr>
            <w:tcW w:w="988" w:type="dxa"/>
            <w:vMerge/>
            <w:vAlign w:val="center"/>
          </w:tcPr>
          <w:p w14:paraId="6213831C" w14:textId="77777777" w:rsidR="006972A7" w:rsidRPr="00457303" w:rsidRDefault="006972A7" w:rsidP="006972A7">
            <w:pPr>
              <w:pStyle w:val="PargrafodaLista"/>
              <w:numPr>
                <w:ilvl w:val="0"/>
                <w:numId w:val="44"/>
              </w:numPr>
              <w:autoSpaceDE w:val="0"/>
              <w:autoSpaceDN w:val="0"/>
              <w:adjustRightInd w:val="0"/>
              <w:rPr>
                <w:rFonts w:ascii="Arial" w:hAnsi="Arial" w:cs="Arial"/>
              </w:rPr>
            </w:pPr>
          </w:p>
        </w:tc>
        <w:tc>
          <w:tcPr>
            <w:tcW w:w="1275" w:type="dxa"/>
            <w:vMerge/>
            <w:vAlign w:val="center"/>
          </w:tcPr>
          <w:p w14:paraId="2199AACE" w14:textId="77777777" w:rsidR="006972A7" w:rsidRPr="00457303" w:rsidRDefault="006972A7" w:rsidP="002C669A">
            <w:pPr>
              <w:autoSpaceDE w:val="0"/>
              <w:autoSpaceDN w:val="0"/>
              <w:adjustRightInd w:val="0"/>
              <w:jc w:val="center"/>
              <w:rPr>
                <w:rFonts w:ascii="Arial" w:hAnsi="Arial" w:cs="Arial"/>
                <w:sz w:val="20"/>
                <w:szCs w:val="20"/>
              </w:rPr>
            </w:pPr>
          </w:p>
        </w:tc>
        <w:tc>
          <w:tcPr>
            <w:tcW w:w="5245" w:type="dxa"/>
            <w:vMerge/>
            <w:vAlign w:val="center"/>
          </w:tcPr>
          <w:p w14:paraId="1F3A6E50" w14:textId="77777777" w:rsidR="006972A7" w:rsidRPr="00457303" w:rsidRDefault="006972A7" w:rsidP="002C669A">
            <w:pPr>
              <w:autoSpaceDE w:val="0"/>
              <w:autoSpaceDN w:val="0"/>
              <w:adjustRightInd w:val="0"/>
              <w:jc w:val="both"/>
              <w:rPr>
                <w:rFonts w:ascii="Arial" w:hAnsi="Arial" w:cs="Arial"/>
                <w:sz w:val="20"/>
                <w:szCs w:val="20"/>
              </w:rPr>
            </w:pPr>
          </w:p>
        </w:tc>
        <w:tc>
          <w:tcPr>
            <w:tcW w:w="850" w:type="dxa"/>
            <w:vMerge/>
            <w:vAlign w:val="center"/>
          </w:tcPr>
          <w:p w14:paraId="1FA6C5DC" w14:textId="77777777" w:rsidR="006972A7" w:rsidRPr="00457303" w:rsidRDefault="006972A7" w:rsidP="002C669A">
            <w:pPr>
              <w:jc w:val="center"/>
              <w:rPr>
                <w:rFonts w:ascii="Arial" w:hAnsi="Arial" w:cs="Arial"/>
                <w:sz w:val="20"/>
                <w:szCs w:val="20"/>
                <w:lang w:val="pt-PT"/>
              </w:rPr>
            </w:pPr>
          </w:p>
        </w:tc>
        <w:tc>
          <w:tcPr>
            <w:tcW w:w="1134" w:type="dxa"/>
            <w:vMerge/>
            <w:vAlign w:val="center"/>
          </w:tcPr>
          <w:p w14:paraId="5C0157BF" w14:textId="77777777" w:rsidR="006972A7" w:rsidRPr="00457303" w:rsidRDefault="006972A7" w:rsidP="002C669A">
            <w:pPr>
              <w:jc w:val="both"/>
              <w:rPr>
                <w:rFonts w:ascii="Arial" w:hAnsi="Arial" w:cs="Arial"/>
                <w:sz w:val="20"/>
                <w:szCs w:val="20"/>
                <w:lang w:val="pt-PT"/>
              </w:rPr>
            </w:pPr>
          </w:p>
        </w:tc>
      </w:tr>
      <w:tr w:rsidR="006972A7" w:rsidRPr="00457303" w14:paraId="560A0893" w14:textId="77777777" w:rsidTr="006972A7">
        <w:tblPrEx>
          <w:tblCellMar>
            <w:left w:w="108" w:type="dxa"/>
            <w:right w:w="108" w:type="dxa"/>
          </w:tblCellMar>
        </w:tblPrEx>
        <w:trPr>
          <w:trHeight w:val="412"/>
        </w:trPr>
        <w:tc>
          <w:tcPr>
            <w:tcW w:w="988" w:type="dxa"/>
            <w:vAlign w:val="center"/>
          </w:tcPr>
          <w:p w14:paraId="44E3410D" w14:textId="4AC02744" w:rsidR="006972A7" w:rsidRPr="006972A7" w:rsidRDefault="006972A7" w:rsidP="00A01374">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01</w:t>
            </w:r>
          </w:p>
        </w:tc>
        <w:tc>
          <w:tcPr>
            <w:tcW w:w="1275" w:type="dxa"/>
            <w:shd w:val="clear" w:color="auto" w:fill="auto"/>
            <w:noWrap/>
            <w:vAlign w:val="center"/>
          </w:tcPr>
          <w:p w14:paraId="5D43739A"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4875</w:t>
            </w:r>
          </w:p>
        </w:tc>
        <w:tc>
          <w:tcPr>
            <w:tcW w:w="5245" w:type="dxa"/>
            <w:shd w:val="clear" w:color="auto" w:fill="auto"/>
            <w:vAlign w:val="center"/>
          </w:tcPr>
          <w:p w14:paraId="7FB6B9A7"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SULFAMETOXAZOL + TRIMETROPINA SUSPENÇÃO 400MG+80MG</w:t>
            </w:r>
          </w:p>
        </w:tc>
        <w:tc>
          <w:tcPr>
            <w:tcW w:w="850" w:type="dxa"/>
            <w:shd w:val="clear" w:color="auto" w:fill="auto"/>
            <w:vAlign w:val="center"/>
          </w:tcPr>
          <w:p w14:paraId="1FFD2C4A" w14:textId="77777777" w:rsidR="006972A7" w:rsidRPr="00D162DA" w:rsidRDefault="006972A7" w:rsidP="002C669A">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4E98C6A8"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500</w:t>
            </w:r>
          </w:p>
        </w:tc>
      </w:tr>
      <w:tr w:rsidR="006972A7" w:rsidRPr="00457303" w14:paraId="07F34A64" w14:textId="77777777" w:rsidTr="006972A7">
        <w:tblPrEx>
          <w:tblCellMar>
            <w:left w:w="108" w:type="dxa"/>
            <w:right w:w="108" w:type="dxa"/>
          </w:tblCellMar>
        </w:tblPrEx>
        <w:trPr>
          <w:trHeight w:val="412"/>
        </w:trPr>
        <w:tc>
          <w:tcPr>
            <w:tcW w:w="988" w:type="dxa"/>
            <w:vAlign w:val="center"/>
          </w:tcPr>
          <w:p w14:paraId="59F7DEAB" w14:textId="07800653" w:rsidR="006972A7" w:rsidRPr="006972A7" w:rsidRDefault="006972A7" w:rsidP="00A01374">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02</w:t>
            </w:r>
          </w:p>
        </w:tc>
        <w:tc>
          <w:tcPr>
            <w:tcW w:w="1275" w:type="dxa"/>
            <w:shd w:val="clear" w:color="auto" w:fill="auto"/>
            <w:noWrap/>
            <w:vAlign w:val="center"/>
          </w:tcPr>
          <w:p w14:paraId="15263C36"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10259</w:t>
            </w:r>
          </w:p>
        </w:tc>
        <w:tc>
          <w:tcPr>
            <w:tcW w:w="5245" w:type="dxa"/>
            <w:shd w:val="clear" w:color="auto" w:fill="auto"/>
            <w:vAlign w:val="center"/>
          </w:tcPr>
          <w:p w14:paraId="76E0A148"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CLARITROMICINA  250 MG COMPRIMIDO</w:t>
            </w:r>
          </w:p>
        </w:tc>
        <w:tc>
          <w:tcPr>
            <w:tcW w:w="850" w:type="dxa"/>
            <w:shd w:val="clear" w:color="auto" w:fill="auto"/>
            <w:vAlign w:val="center"/>
          </w:tcPr>
          <w:p w14:paraId="229833CE" w14:textId="77777777" w:rsidR="006972A7" w:rsidRPr="00D162DA" w:rsidRDefault="006972A7" w:rsidP="002C669A">
            <w:pPr>
              <w:autoSpaceDE w:val="0"/>
              <w:autoSpaceDN w:val="0"/>
              <w:adjustRightInd w:val="0"/>
              <w:jc w:val="center"/>
              <w:rPr>
                <w:rFonts w:ascii="Arial" w:hAnsi="Arial" w:cs="Arial"/>
                <w:sz w:val="16"/>
                <w:szCs w:val="16"/>
              </w:rPr>
            </w:pPr>
            <w:r w:rsidRPr="00D162DA">
              <w:rPr>
                <w:rFonts w:ascii="Arial" w:hAnsi="Arial" w:cs="Arial"/>
                <w:b/>
                <w:bCs/>
                <w:iCs/>
                <w:sz w:val="16"/>
                <w:szCs w:val="16"/>
              </w:rPr>
              <w:t>UN</w:t>
            </w:r>
          </w:p>
        </w:tc>
        <w:tc>
          <w:tcPr>
            <w:tcW w:w="1134" w:type="dxa"/>
            <w:shd w:val="clear" w:color="auto" w:fill="auto"/>
            <w:noWrap/>
            <w:vAlign w:val="center"/>
          </w:tcPr>
          <w:p w14:paraId="440827FF"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500</w:t>
            </w:r>
          </w:p>
        </w:tc>
      </w:tr>
      <w:tr w:rsidR="006972A7" w:rsidRPr="00457303" w14:paraId="5E6A55E5" w14:textId="77777777" w:rsidTr="006972A7">
        <w:tblPrEx>
          <w:tblCellMar>
            <w:left w:w="108" w:type="dxa"/>
            <w:right w:w="108" w:type="dxa"/>
          </w:tblCellMar>
        </w:tblPrEx>
        <w:trPr>
          <w:trHeight w:val="412"/>
        </w:trPr>
        <w:tc>
          <w:tcPr>
            <w:tcW w:w="988" w:type="dxa"/>
            <w:vAlign w:val="center"/>
          </w:tcPr>
          <w:p w14:paraId="1B798F42" w14:textId="0EB672D2" w:rsidR="006972A7" w:rsidRPr="006972A7" w:rsidRDefault="006972A7" w:rsidP="00A01374">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03</w:t>
            </w:r>
          </w:p>
        </w:tc>
        <w:tc>
          <w:tcPr>
            <w:tcW w:w="1275" w:type="dxa"/>
            <w:shd w:val="clear" w:color="auto" w:fill="auto"/>
            <w:noWrap/>
            <w:vAlign w:val="center"/>
          </w:tcPr>
          <w:p w14:paraId="2179A1E8"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10264</w:t>
            </w:r>
          </w:p>
        </w:tc>
        <w:tc>
          <w:tcPr>
            <w:tcW w:w="5245" w:type="dxa"/>
            <w:shd w:val="clear" w:color="auto" w:fill="auto"/>
            <w:vAlign w:val="center"/>
          </w:tcPr>
          <w:p w14:paraId="52450D55"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CLORIDRATO DE CLINDAMICINA 150 MG COMPRIMIDO</w:t>
            </w:r>
          </w:p>
        </w:tc>
        <w:tc>
          <w:tcPr>
            <w:tcW w:w="850" w:type="dxa"/>
            <w:shd w:val="clear" w:color="auto" w:fill="auto"/>
            <w:vAlign w:val="center"/>
          </w:tcPr>
          <w:p w14:paraId="3E1D5DBB" w14:textId="77777777" w:rsidR="006972A7" w:rsidRPr="00D162DA" w:rsidRDefault="006972A7" w:rsidP="002C669A">
            <w:pPr>
              <w:autoSpaceDE w:val="0"/>
              <w:autoSpaceDN w:val="0"/>
              <w:adjustRightInd w:val="0"/>
              <w:jc w:val="center"/>
              <w:rPr>
                <w:rFonts w:ascii="Arial" w:hAnsi="Arial" w:cs="Arial"/>
                <w:sz w:val="16"/>
                <w:szCs w:val="16"/>
              </w:rPr>
            </w:pPr>
            <w:r w:rsidRPr="00D162DA">
              <w:rPr>
                <w:rFonts w:ascii="Arial" w:hAnsi="Arial" w:cs="Arial"/>
                <w:b/>
                <w:bCs/>
                <w:iCs/>
                <w:sz w:val="16"/>
                <w:szCs w:val="16"/>
              </w:rPr>
              <w:t>UN</w:t>
            </w:r>
          </w:p>
        </w:tc>
        <w:tc>
          <w:tcPr>
            <w:tcW w:w="1134" w:type="dxa"/>
            <w:shd w:val="clear" w:color="auto" w:fill="auto"/>
            <w:noWrap/>
            <w:vAlign w:val="center"/>
          </w:tcPr>
          <w:p w14:paraId="07A19F56"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1.000</w:t>
            </w:r>
          </w:p>
        </w:tc>
      </w:tr>
      <w:tr w:rsidR="006972A7" w:rsidRPr="00457303" w14:paraId="04910358" w14:textId="77777777" w:rsidTr="006972A7">
        <w:tblPrEx>
          <w:tblCellMar>
            <w:left w:w="108" w:type="dxa"/>
            <w:right w:w="108" w:type="dxa"/>
          </w:tblCellMar>
        </w:tblPrEx>
        <w:trPr>
          <w:trHeight w:val="412"/>
        </w:trPr>
        <w:tc>
          <w:tcPr>
            <w:tcW w:w="988" w:type="dxa"/>
            <w:vAlign w:val="center"/>
          </w:tcPr>
          <w:p w14:paraId="306E201D" w14:textId="57D2FCEC" w:rsidR="006972A7" w:rsidRPr="006972A7" w:rsidRDefault="006972A7" w:rsidP="00A01374">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04</w:t>
            </w:r>
          </w:p>
        </w:tc>
        <w:tc>
          <w:tcPr>
            <w:tcW w:w="1275" w:type="dxa"/>
            <w:shd w:val="clear" w:color="auto" w:fill="auto"/>
            <w:noWrap/>
            <w:vAlign w:val="center"/>
          </w:tcPr>
          <w:p w14:paraId="0BD2BDEC"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10267</w:t>
            </w:r>
          </w:p>
        </w:tc>
        <w:tc>
          <w:tcPr>
            <w:tcW w:w="5245" w:type="dxa"/>
            <w:shd w:val="clear" w:color="auto" w:fill="auto"/>
            <w:vAlign w:val="center"/>
          </w:tcPr>
          <w:p w14:paraId="2ECCC1DB"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CLORIDRATO DE HIDRALAZINA 25 MG COMPRIMIDO</w:t>
            </w:r>
          </w:p>
        </w:tc>
        <w:tc>
          <w:tcPr>
            <w:tcW w:w="850" w:type="dxa"/>
            <w:shd w:val="clear" w:color="auto" w:fill="auto"/>
            <w:vAlign w:val="center"/>
          </w:tcPr>
          <w:p w14:paraId="0035AE1A" w14:textId="77777777" w:rsidR="006972A7" w:rsidRPr="00D162DA" w:rsidRDefault="006972A7" w:rsidP="002C669A">
            <w:pPr>
              <w:autoSpaceDE w:val="0"/>
              <w:autoSpaceDN w:val="0"/>
              <w:adjustRightInd w:val="0"/>
              <w:jc w:val="center"/>
              <w:rPr>
                <w:rFonts w:ascii="Arial" w:hAnsi="Arial" w:cs="Arial"/>
                <w:sz w:val="16"/>
                <w:szCs w:val="16"/>
              </w:rPr>
            </w:pPr>
            <w:r w:rsidRPr="00D162DA">
              <w:rPr>
                <w:rFonts w:ascii="Arial" w:hAnsi="Arial" w:cs="Arial"/>
                <w:b/>
                <w:bCs/>
                <w:iCs/>
                <w:sz w:val="16"/>
                <w:szCs w:val="16"/>
              </w:rPr>
              <w:t>UN</w:t>
            </w:r>
          </w:p>
        </w:tc>
        <w:tc>
          <w:tcPr>
            <w:tcW w:w="1134" w:type="dxa"/>
            <w:shd w:val="clear" w:color="auto" w:fill="auto"/>
            <w:noWrap/>
            <w:vAlign w:val="center"/>
          </w:tcPr>
          <w:p w14:paraId="2664D01F"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2.000</w:t>
            </w:r>
          </w:p>
        </w:tc>
      </w:tr>
      <w:tr w:rsidR="006972A7" w:rsidRPr="00457303" w14:paraId="5BBCF792" w14:textId="77777777" w:rsidTr="006972A7">
        <w:tblPrEx>
          <w:tblCellMar>
            <w:left w:w="108" w:type="dxa"/>
            <w:right w:w="108" w:type="dxa"/>
          </w:tblCellMar>
        </w:tblPrEx>
        <w:trPr>
          <w:trHeight w:val="412"/>
        </w:trPr>
        <w:tc>
          <w:tcPr>
            <w:tcW w:w="988" w:type="dxa"/>
            <w:vAlign w:val="center"/>
          </w:tcPr>
          <w:p w14:paraId="4A39ECCF" w14:textId="63E30946" w:rsidR="006972A7" w:rsidRPr="00D162DA" w:rsidRDefault="006972A7" w:rsidP="00A01374">
            <w:pPr>
              <w:pStyle w:val="PargrafodaLista"/>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05</w:t>
            </w:r>
          </w:p>
        </w:tc>
        <w:tc>
          <w:tcPr>
            <w:tcW w:w="1275" w:type="dxa"/>
            <w:shd w:val="clear" w:color="auto" w:fill="auto"/>
            <w:noWrap/>
            <w:vAlign w:val="center"/>
          </w:tcPr>
          <w:p w14:paraId="2B3E90A0"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10268</w:t>
            </w:r>
          </w:p>
        </w:tc>
        <w:tc>
          <w:tcPr>
            <w:tcW w:w="5245" w:type="dxa"/>
            <w:shd w:val="clear" w:color="auto" w:fill="auto"/>
            <w:vAlign w:val="center"/>
          </w:tcPr>
          <w:p w14:paraId="1A3F1249"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CLORIDRATO DE HIDRALAZINA 50 MG COMPRIMIDO</w:t>
            </w:r>
          </w:p>
        </w:tc>
        <w:tc>
          <w:tcPr>
            <w:tcW w:w="850" w:type="dxa"/>
            <w:shd w:val="clear" w:color="auto" w:fill="auto"/>
            <w:vAlign w:val="center"/>
          </w:tcPr>
          <w:p w14:paraId="00AD2AED" w14:textId="77777777" w:rsidR="006972A7" w:rsidRPr="00D162DA" w:rsidRDefault="006972A7" w:rsidP="002C669A">
            <w:pPr>
              <w:autoSpaceDE w:val="0"/>
              <w:autoSpaceDN w:val="0"/>
              <w:adjustRightInd w:val="0"/>
              <w:jc w:val="center"/>
              <w:rPr>
                <w:rFonts w:ascii="Arial" w:hAnsi="Arial" w:cs="Arial"/>
                <w:sz w:val="16"/>
                <w:szCs w:val="16"/>
              </w:rPr>
            </w:pPr>
            <w:r w:rsidRPr="00D162DA">
              <w:rPr>
                <w:rFonts w:ascii="Arial" w:hAnsi="Arial" w:cs="Arial"/>
                <w:b/>
                <w:bCs/>
                <w:iCs/>
                <w:sz w:val="16"/>
                <w:szCs w:val="16"/>
              </w:rPr>
              <w:t>UN</w:t>
            </w:r>
          </w:p>
        </w:tc>
        <w:tc>
          <w:tcPr>
            <w:tcW w:w="1134" w:type="dxa"/>
            <w:shd w:val="clear" w:color="auto" w:fill="auto"/>
            <w:noWrap/>
            <w:vAlign w:val="center"/>
          </w:tcPr>
          <w:p w14:paraId="0E54869D"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3.000</w:t>
            </w:r>
          </w:p>
        </w:tc>
      </w:tr>
      <w:tr w:rsidR="006972A7" w:rsidRPr="00457303" w14:paraId="530AA034" w14:textId="77777777" w:rsidTr="00A01374">
        <w:tblPrEx>
          <w:tblCellMar>
            <w:left w:w="108" w:type="dxa"/>
            <w:right w:w="108" w:type="dxa"/>
          </w:tblCellMar>
        </w:tblPrEx>
        <w:trPr>
          <w:trHeight w:val="412"/>
        </w:trPr>
        <w:tc>
          <w:tcPr>
            <w:tcW w:w="988" w:type="dxa"/>
            <w:vAlign w:val="center"/>
          </w:tcPr>
          <w:p w14:paraId="7B728CC4" w14:textId="2FC3E24D" w:rsidR="006972A7" w:rsidRPr="00D162DA" w:rsidRDefault="006972A7" w:rsidP="00A01374">
            <w:pPr>
              <w:pStyle w:val="PargrafodaLista"/>
              <w:autoSpaceDE w:val="0"/>
              <w:autoSpaceDN w:val="0"/>
              <w:adjustRightInd w:val="0"/>
              <w:ind w:left="-22"/>
              <w:jc w:val="center"/>
              <w:rPr>
                <w:rFonts w:ascii="Arial" w:hAnsi="Arial" w:cs="Arial"/>
                <w:bCs/>
                <w:iCs/>
                <w:sz w:val="16"/>
                <w:szCs w:val="16"/>
              </w:rPr>
            </w:pPr>
            <w:r>
              <w:rPr>
                <w:rFonts w:ascii="Arial" w:hAnsi="Arial" w:cs="Arial"/>
                <w:bCs/>
                <w:iCs/>
                <w:sz w:val="16"/>
                <w:szCs w:val="16"/>
              </w:rPr>
              <w:t>06</w:t>
            </w:r>
          </w:p>
        </w:tc>
        <w:tc>
          <w:tcPr>
            <w:tcW w:w="1275" w:type="dxa"/>
            <w:shd w:val="clear" w:color="auto" w:fill="auto"/>
            <w:noWrap/>
            <w:vAlign w:val="center"/>
          </w:tcPr>
          <w:p w14:paraId="748F32F0"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10273</w:t>
            </w:r>
          </w:p>
        </w:tc>
        <w:tc>
          <w:tcPr>
            <w:tcW w:w="5245" w:type="dxa"/>
            <w:shd w:val="clear" w:color="auto" w:fill="auto"/>
            <w:vAlign w:val="center"/>
          </w:tcPr>
          <w:p w14:paraId="34A20538"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CLORIDRATO DE ONDANSETRONA 4 MG COMPRIMIDO</w:t>
            </w:r>
          </w:p>
        </w:tc>
        <w:tc>
          <w:tcPr>
            <w:tcW w:w="850" w:type="dxa"/>
            <w:shd w:val="clear" w:color="auto" w:fill="auto"/>
            <w:vAlign w:val="center"/>
          </w:tcPr>
          <w:p w14:paraId="46AEFBB4" w14:textId="77777777" w:rsidR="006972A7" w:rsidRPr="00D162DA" w:rsidRDefault="006972A7" w:rsidP="002C669A">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41FAF15F"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800</w:t>
            </w:r>
          </w:p>
        </w:tc>
      </w:tr>
      <w:tr w:rsidR="006972A7" w:rsidRPr="00457303" w14:paraId="2D7D6955" w14:textId="77777777" w:rsidTr="00A01374">
        <w:tblPrEx>
          <w:tblCellMar>
            <w:left w:w="108" w:type="dxa"/>
            <w:right w:w="108" w:type="dxa"/>
          </w:tblCellMar>
        </w:tblPrEx>
        <w:trPr>
          <w:trHeight w:val="412"/>
        </w:trPr>
        <w:tc>
          <w:tcPr>
            <w:tcW w:w="988" w:type="dxa"/>
            <w:vAlign w:val="center"/>
          </w:tcPr>
          <w:p w14:paraId="59B0CACC" w14:textId="4EEA6007" w:rsidR="006972A7" w:rsidRPr="00D162DA" w:rsidRDefault="006972A7" w:rsidP="00A01374">
            <w:pPr>
              <w:pStyle w:val="PargrafodaLista"/>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07</w:t>
            </w:r>
          </w:p>
        </w:tc>
        <w:tc>
          <w:tcPr>
            <w:tcW w:w="1275" w:type="dxa"/>
            <w:shd w:val="clear" w:color="auto" w:fill="auto"/>
            <w:noWrap/>
            <w:vAlign w:val="center"/>
          </w:tcPr>
          <w:p w14:paraId="6E60E121"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10285</w:t>
            </w:r>
          </w:p>
        </w:tc>
        <w:tc>
          <w:tcPr>
            <w:tcW w:w="5245" w:type="dxa"/>
            <w:shd w:val="clear" w:color="auto" w:fill="auto"/>
            <w:vAlign w:val="center"/>
          </w:tcPr>
          <w:p w14:paraId="15A993D8"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CLORIDRATO DE RANITIDINA 15 MG/ML XAROPE</w:t>
            </w:r>
          </w:p>
        </w:tc>
        <w:tc>
          <w:tcPr>
            <w:tcW w:w="850" w:type="dxa"/>
            <w:shd w:val="clear" w:color="auto" w:fill="auto"/>
            <w:vAlign w:val="center"/>
          </w:tcPr>
          <w:p w14:paraId="25998BD4" w14:textId="77777777" w:rsidR="006972A7" w:rsidRPr="00D162DA" w:rsidRDefault="006972A7" w:rsidP="002C669A">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0E960D00"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200</w:t>
            </w:r>
          </w:p>
        </w:tc>
      </w:tr>
      <w:tr w:rsidR="006972A7" w:rsidRPr="00457303" w14:paraId="673039AC" w14:textId="77777777" w:rsidTr="00A01374">
        <w:tblPrEx>
          <w:tblCellMar>
            <w:left w:w="108" w:type="dxa"/>
            <w:right w:w="108" w:type="dxa"/>
          </w:tblCellMar>
        </w:tblPrEx>
        <w:trPr>
          <w:trHeight w:val="412"/>
        </w:trPr>
        <w:tc>
          <w:tcPr>
            <w:tcW w:w="988" w:type="dxa"/>
            <w:vAlign w:val="center"/>
          </w:tcPr>
          <w:p w14:paraId="3F3E9B6D" w14:textId="1D3A3A66" w:rsidR="006972A7" w:rsidRPr="00D162DA" w:rsidRDefault="006972A7" w:rsidP="00A01374">
            <w:pPr>
              <w:pStyle w:val="PargrafodaLista"/>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08</w:t>
            </w:r>
          </w:p>
        </w:tc>
        <w:tc>
          <w:tcPr>
            <w:tcW w:w="1275" w:type="dxa"/>
            <w:shd w:val="clear" w:color="auto" w:fill="auto"/>
            <w:noWrap/>
            <w:vAlign w:val="center"/>
          </w:tcPr>
          <w:p w14:paraId="5FDD6B41"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10294</w:t>
            </w:r>
          </w:p>
        </w:tc>
        <w:tc>
          <w:tcPr>
            <w:tcW w:w="5245" w:type="dxa"/>
            <w:shd w:val="clear" w:color="auto" w:fill="auto"/>
            <w:vAlign w:val="center"/>
          </w:tcPr>
          <w:p w14:paraId="4C688177"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DINITRATO DE ISOSSORBIDA 5 MG COMPRIMIDO SUB LINGUAL</w:t>
            </w:r>
          </w:p>
        </w:tc>
        <w:tc>
          <w:tcPr>
            <w:tcW w:w="850" w:type="dxa"/>
            <w:shd w:val="clear" w:color="auto" w:fill="auto"/>
            <w:vAlign w:val="center"/>
          </w:tcPr>
          <w:p w14:paraId="603B9ECD" w14:textId="77777777" w:rsidR="006972A7" w:rsidRPr="00D162DA" w:rsidRDefault="006972A7" w:rsidP="002C669A">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6A47FFE1"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500</w:t>
            </w:r>
          </w:p>
        </w:tc>
      </w:tr>
      <w:tr w:rsidR="006972A7" w:rsidRPr="00457303" w14:paraId="5CA77533" w14:textId="77777777" w:rsidTr="00A01374">
        <w:tblPrEx>
          <w:tblCellMar>
            <w:left w:w="108" w:type="dxa"/>
            <w:right w:w="108" w:type="dxa"/>
          </w:tblCellMar>
        </w:tblPrEx>
        <w:trPr>
          <w:trHeight w:val="412"/>
        </w:trPr>
        <w:tc>
          <w:tcPr>
            <w:tcW w:w="988" w:type="dxa"/>
            <w:vAlign w:val="center"/>
          </w:tcPr>
          <w:p w14:paraId="40215AA5" w14:textId="528ABA13" w:rsidR="006972A7" w:rsidRPr="00D162DA" w:rsidRDefault="006972A7" w:rsidP="00A01374">
            <w:pPr>
              <w:pStyle w:val="PargrafodaLista"/>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09</w:t>
            </w:r>
          </w:p>
        </w:tc>
        <w:tc>
          <w:tcPr>
            <w:tcW w:w="1275" w:type="dxa"/>
            <w:shd w:val="clear" w:color="auto" w:fill="auto"/>
            <w:noWrap/>
            <w:vAlign w:val="center"/>
          </w:tcPr>
          <w:p w14:paraId="5A9F39A4"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10331</w:t>
            </w:r>
          </w:p>
        </w:tc>
        <w:tc>
          <w:tcPr>
            <w:tcW w:w="5245" w:type="dxa"/>
            <w:shd w:val="clear" w:color="auto" w:fill="auto"/>
            <w:vAlign w:val="center"/>
          </w:tcPr>
          <w:p w14:paraId="29733048"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LEVOTIROXINA SÓDICA 25MCG COMPRIMIDO</w:t>
            </w:r>
          </w:p>
        </w:tc>
        <w:tc>
          <w:tcPr>
            <w:tcW w:w="850" w:type="dxa"/>
            <w:shd w:val="clear" w:color="auto" w:fill="auto"/>
            <w:vAlign w:val="center"/>
          </w:tcPr>
          <w:p w14:paraId="430FFC9E" w14:textId="77777777" w:rsidR="006972A7" w:rsidRPr="00D162DA" w:rsidRDefault="006972A7" w:rsidP="002C669A">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575B17A8"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3.000</w:t>
            </w:r>
          </w:p>
        </w:tc>
      </w:tr>
      <w:tr w:rsidR="006972A7" w:rsidRPr="00457303" w14:paraId="4F756EDF" w14:textId="77777777" w:rsidTr="00A01374">
        <w:tblPrEx>
          <w:tblCellMar>
            <w:left w:w="108" w:type="dxa"/>
            <w:right w:w="108" w:type="dxa"/>
          </w:tblCellMar>
        </w:tblPrEx>
        <w:trPr>
          <w:trHeight w:val="412"/>
        </w:trPr>
        <w:tc>
          <w:tcPr>
            <w:tcW w:w="988" w:type="dxa"/>
            <w:vAlign w:val="center"/>
          </w:tcPr>
          <w:p w14:paraId="1F481852" w14:textId="478F1BC7" w:rsidR="006972A7" w:rsidRPr="00D162DA" w:rsidRDefault="006972A7" w:rsidP="00A01374">
            <w:pPr>
              <w:pStyle w:val="PargrafodaLista"/>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10</w:t>
            </w:r>
          </w:p>
        </w:tc>
        <w:tc>
          <w:tcPr>
            <w:tcW w:w="1275" w:type="dxa"/>
            <w:shd w:val="clear" w:color="auto" w:fill="auto"/>
            <w:noWrap/>
            <w:vAlign w:val="center"/>
          </w:tcPr>
          <w:p w14:paraId="2BD9BFC2"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10332</w:t>
            </w:r>
          </w:p>
        </w:tc>
        <w:tc>
          <w:tcPr>
            <w:tcW w:w="5245" w:type="dxa"/>
            <w:shd w:val="clear" w:color="auto" w:fill="auto"/>
            <w:vAlign w:val="center"/>
          </w:tcPr>
          <w:p w14:paraId="5B9E3145"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LORATADINA 1 MG/ML XAROPE</w:t>
            </w:r>
          </w:p>
        </w:tc>
        <w:tc>
          <w:tcPr>
            <w:tcW w:w="850" w:type="dxa"/>
            <w:shd w:val="clear" w:color="auto" w:fill="auto"/>
            <w:vAlign w:val="center"/>
          </w:tcPr>
          <w:p w14:paraId="5ED4FBF5" w14:textId="77777777" w:rsidR="006972A7" w:rsidRPr="00D162DA" w:rsidRDefault="006972A7" w:rsidP="002C669A">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2BD2C251"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5.000</w:t>
            </w:r>
          </w:p>
        </w:tc>
      </w:tr>
      <w:tr w:rsidR="006972A7" w:rsidRPr="00457303" w14:paraId="2FE554E3" w14:textId="77777777" w:rsidTr="00A01374">
        <w:tblPrEx>
          <w:tblCellMar>
            <w:left w:w="108" w:type="dxa"/>
            <w:right w:w="108" w:type="dxa"/>
          </w:tblCellMar>
        </w:tblPrEx>
        <w:trPr>
          <w:trHeight w:val="412"/>
        </w:trPr>
        <w:tc>
          <w:tcPr>
            <w:tcW w:w="988" w:type="dxa"/>
            <w:vAlign w:val="center"/>
          </w:tcPr>
          <w:p w14:paraId="672B4BDB" w14:textId="4A4E9A0F" w:rsidR="006972A7" w:rsidRPr="00D162DA" w:rsidRDefault="006972A7" w:rsidP="00A01374">
            <w:pPr>
              <w:pStyle w:val="PargrafodaLista"/>
              <w:autoSpaceDE w:val="0"/>
              <w:autoSpaceDN w:val="0"/>
              <w:adjustRightInd w:val="0"/>
              <w:ind w:left="0"/>
              <w:jc w:val="center"/>
              <w:rPr>
                <w:rFonts w:ascii="Arial" w:hAnsi="Arial" w:cs="Arial"/>
                <w:bCs/>
                <w:iCs/>
                <w:sz w:val="16"/>
                <w:szCs w:val="16"/>
              </w:rPr>
            </w:pPr>
            <w:r>
              <w:rPr>
                <w:rFonts w:ascii="Arial" w:hAnsi="Arial" w:cs="Arial"/>
                <w:bCs/>
                <w:iCs/>
                <w:sz w:val="16"/>
                <w:szCs w:val="16"/>
              </w:rPr>
              <w:lastRenderedPageBreak/>
              <w:t>11</w:t>
            </w:r>
          </w:p>
        </w:tc>
        <w:tc>
          <w:tcPr>
            <w:tcW w:w="1275" w:type="dxa"/>
            <w:shd w:val="clear" w:color="auto" w:fill="auto"/>
            <w:noWrap/>
            <w:vAlign w:val="center"/>
          </w:tcPr>
          <w:p w14:paraId="030A1184"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10340</w:t>
            </w:r>
          </w:p>
        </w:tc>
        <w:tc>
          <w:tcPr>
            <w:tcW w:w="5245" w:type="dxa"/>
            <w:shd w:val="clear" w:color="auto" w:fill="auto"/>
            <w:vAlign w:val="center"/>
          </w:tcPr>
          <w:p w14:paraId="344E9938"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NITROFURANTOÍNA 100 MG CÁPSULA</w:t>
            </w:r>
          </w:p>
        </w:tc>
        <w:tc>
          <w:tcPr>
            <w:tcW w:w="850" w:type="dxa"/>
            <w:shd w:val="clear" w:color="auto" w:fill="auto"/>
            <w:vAlign w:val="center"/>
          </w:tcPr>
          <w:p w14:paraId="4658CFE3" w14:textId="77777777" w:rsidR="006972A7" w:rsidRPr="00D162DA" w:rsidRDefault="006972A7" w:rsidP="002C669A">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582C2070"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5.000</w:t>
            </w:r>
          </w:p>
        </w:tc>
      </w:tr>
      <w:tr w:rsidR="006972A7" w:rsidRPr="00457303" w14:paraId="11B59592" w14:textId="77777777" w:rsidTr="00A01374">
        <w:tblPrEx>
          <w:tblCellMar>
            <w:left w:w="108" w:type="dxa"/>
            <w:right w:w="108" w:type="dxa"/>
          </w:tblCellMar>
        </w:tblPrEx>
        <w:trPr>
          <w:trHeight w:val="412"/>
        </w:trPr>
        <w:tc>
          <w:tcPr>
            <w:tcW w:w="988" w:type="dxa"/>
            <w:vAlign w:val="center"/>
          </w:tcPr>
          <w:p w14:paraId="0BF64709" w14:textId="1EDD325E" w:rsidR="006972A7" w:rsidRPr="00A01374" w:rsidRDefault="00A01374" w:rsidP="00A01374">
            <w:pPr>
              <w:autoSpaceDE w:val="0"/>
              <w:autoSpaceDN w:val="0"/>
              <w:adjustRightInd w:val="0"/>
              <w:jc w:val="center"/>
              <w:rPr>
                <w:rFonts w:ascii="Arial" w:hAnsi="Arial" w:cs="Arial"/>
                <w:bCs/>
                <w:iCs/>
                <w:sz w:val="16"/>
                <w:szCs w:val="16"/>
              </w:rPr>
            </w:pPr>
            <w:r w:rsidRPr="00A01374">
              <w:rPr>
                <w:rFonts w:ascii="Arial" w:hAnsi="Arial" w:cs="Arial"/>
                <w:bCs/>
                <w:iCs/>
                <w:sz w:val="16"/>
                <w:szCs w:val="16"/>
              </w:rPr>
              <w:t>12</w:t>
            </w:r>
          </w:p>
        </w:tc>
        <w:tc>
          <w:tcPr>
            <w:tcW w:w="1275" w:type="dxa"/>
            <w:shd w:val="clear" w:color="auto" w:fill="auto"/>
            <w:noWrap/>
            <w:vAlign w:val="center"/>
          </w:tcPr>
          <w:p w14:paraId="020FCB16"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10352</w:t>
            </w:r>
          </w:p>
        </w:tc>
        <w:tc>
          <w:tcPr>
            <w:tcW w:w="5245" w:type="dxa"/>
            <w:shd w:val="clear" w:color="auto" w:fill="auto"/>
            <w:vAlign w:val="center"/>
          </w:tcPr>
          <w:p w14:paraId="32EEC1EA"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SUCCINATO DE METOPROLOL 25 MG COMPRIMIDO</w:t>
            </w:r>
          </w:p>
        </w:tc>
        <w:tc>
          <w:tcPr>
            <w:tcW w:w="850" w:type="dxa"/>
            <w:shd w:val="clear" w:color="auto" w:fill="auto"/>
            <w:vAlign w:val="center"/>
          </w:tcPr>
          <w:p w14:paraId="0C920D53" w14:textId="77777777" w:rsidR="006972A7" w:rsidRPr="00D162DA" w:rsidRDefault="006972A7" w:rsidP="002C669A">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5A15CF11"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15.000</w:t>
            </w:r>
          </w:p>
        </w:tc>
      </w:tr>
      <w:tr w:rsidR="006972A7" w:rsidRPr="00457303" w14:paraId="078802D0" w14:textId="77777777" w:rsidTr="00A01374">
        <w:tblPrEx>
          <w:tblCellMar>
            <w:left w:w="108" w:type="dxa"/>
            <w:right w:w="108" w:type="dxa"/>
          </w:tblCellMar>
        </w:tblPrEx>
        <w:trPr>
          <w:trHeight w:val="412"/>
        </w:trPr>
        <w:tc>
          <w:tcPr>
            <w:tcW w:w="988" w:type="dxa"/>
            <w:vAlign w:val="center"/>
          </w:tcPr>
          <w:p w14:paraId="7E37C612" w14:textId="375EC000" w:rsidR="006972A7" w:rsidRPr="00A01374" w:rsidRDefault="00A01374" w:rsidP="00A01374">
            <w:pPr>
              <w:autoSpaceDE w:val="0"/>
              <w:autoSpaceDN w:val="0"/>
              <w:adjustRightInd w:val="0"/>
              <w:jc w:val="center"/>
              <w:rPr>
                <w:rFonts w:ascii="Arial" w:hAnsi="Arial" w:cs="Arial"/>
                <w:bCs/>
                <w:iCs/>
                <w:sz w:val="16"/>
                <w:szCs w:val="16"/>
              </w:rPr>
            </w:pPr>
            <w:r>
              <w:rPr>
                <w:rFonts w:ascii="Arial" w:hAnsi="Arial" w:cs="Arial"/>
                <w:bCs/>
                <w:iCs/>
                <w:sz w:val="16"/>
                <w:szCs w:val="16"/>
              </w:rPr>
              <w:t>13</w:t>
            </w:r>
          </w:p>
        </w:tc>
        <w:tc>
          <w:tcPr>
            <w:tcW w:w="1275" w:type="dxa"/>
            <w:shd w:val="clear" w:color="auto" w:fill="auto"/>
            <w:noWrap/>
            <w:vAlign w:val="center"/>
          </w:tcPr>
          <w:p w14:paraId="3CB69E0B"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10353</w:t>
            </w:r>
          </w:p>
        </w:tc>
        <w:tc>
          <w:tcPr>
            <w:tcW w:w="5245" w:type="dxa"/>
            <w:shd w:val="clear" w:color="auto" w:fill="auto"/>
            <w:vAlign w:val="center"/>
          </w:tcPr>
          <w:p w14:paraId="44D9EF6D"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SUCCINATO DE METOPROLOL 50 MG COMPRIMIDO</w:t>
            </w:r>
          </w:p>
        </w:tc>
        <w:tc>
          <w:tcPr>
            <w:tcW w:w="850" w:type="dxa"/>
            <w:shd w:val="clear" w:color="auto" w:fill="auto"/>
            <w:vAlign w:val="center"/>
          </w:tcPr>
          <w:p w14:paraId="77C303DB" w14:textId="77777777" w:rsidR="006972A7" w:rsidRPr="00D162DA" w:rsidRDefault="006972A7" w:rsidP="002C669A">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0F77F1E8"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7.500</w:t>
            </w:r>
          </w:p>
        </w:tc>
      </w:tr>
      <w:tr w:rsidR="006972A7" w:rsidRPr="00457303" w14:paraId="7CAA7B1E" w14:textId="77777777" w:rsidTr="00A01374">
        <w:tblPrEx>
          <w:tblCellMar>
            <w:left w:w="108" w:type="dxa"/>
            <w:right w:w="108" w:type="dxa"/>
          </w:tblCellMar>
        </w:tblPrEx>
        <w:trPr>
          <w:trHeight w:val="412"/>
        </w:trPr>
        <w:tc>
          <w:tcPr>
            <w:tcW w:w="988" w:type="dxa"/>
            <w:vAlign w:val="center"/>
          </w:tcPr>
          <w:p w14:paraId="07E09B84" w14:textId="3B3D8359" w:rsidR="006972A7" w:rsidRPr="00A01374" w:rsidRDefault="00A01374" w:rsidP="00A01374">
            <w:pPr>
              <w:autoSpaceDE w:val="0"/>
              <w:autoSpaceDN w:val="0"/>
              <w:adjustRightInd w:val="0"/>
              <w:jc w:val="center"/>
              <w:rPr>
                <w:rFonts w:ascii="Arial" w:hAnsi="Arial" w:cs="Arial"/>
                <w:bCs/>
                <w:iCs/>
                <w:sz w:val="16"/>
                <w:szCs w:val="16"/>
              </w:rPr>
            </w:pPr>
            <w:r w:rsidRPr="00A01374">
              <w:rPr>
                <w:rFonts w:ascii="Arial" w:hAnsi="Arial" w:cs="Arial"/>
                <w:bCs/>
                <w:iCs/>
                <w:sz w:val="16"/>
                <w:szCs w:val="16"/>
              </w:rPr>
              <w:t>14</w:t>
            </w:r>
          </w:p>
        </w:tc>
        <w:tc>
          <w:tcPr>
            <w:tcW w:w="1275" w:type="dxa"/>
            <w:shd w:val="clear" w:color="auto" w:fill="auto"/>
            <w:noWrap/>
            <w:vAlign w:val="center"/>
          </w:tcPr>
          <w:p w14:paraId="4EBAC209"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10355</w:t>
            </w:r>
          </w:p>
        </w:tc>
        <w:tc>
          <w:tcPr>
            <w:tcW w:w="5245" w:type="dxa"/>
            <w:shd w:val="clear" w:color="auto" w:fill="auto"/>
            <w:vAlign w:val="center"/>
          </w:tcPr>
          <w:p w14:paraId="6DB2BE1D"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SULFATO DE SALBUTAMOL 100 MCG/DOSE AEROSSOL ORAL</w:t>
            </w:r>
          </w:p>
        </w:tc>
        <w:tc>
          <w:tcPr>
            <w:tcW w:w="850" w:type="dxa"/>
            <w:shd w:val="clear" w:color="auto" w:fill="auto"/>
            <w:vAlign w:val="center"/>
          </w:tcPr>
          <w:p w14:paraId="7D345F7C" w14:textId="77777777" w:rsidR="006972A7" w:rsidRPr="00D162DA" w:rsidRDefault="006972A7" w:rsidP="002C669A">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5D40091D"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1.500</w:t>
            </w:r>
          </w:p>
        </w:tc>
      </w:tr>
      <w:tr w:rsidR="006972A7" w:rsidRPr="00457303" w14:paraId="68671836" w14:textId="77777777" w:rsidTr="00A01374">
        <w:tblPrEx>
          <w:tblCellMar>
            <w:left w:w="108" w:type="dxa"/>
            <w:right w:w="108" w:type="dxa"/>
          </w:tblCellMar>
        </w:tblPrEx>
        <w:trPr>
          <w:trHeight w:val="412"/>
        </w:trPr>
        <w:tc>
          <w:tcPr>
            <w:tcW w:w="988" w:type="dxa"/>
            <w:vAlign w:val="center"/>
          </w:tcPr>
          <w:p w14:paraId="33422915" w14:textId="6A1A0A4B" w:rsidR="006972A7" w:rsidRPr="00A01374" w:rsidRDefault="00A01374" w:rsidP="00A01374">
            <w:pPr>
              <w:tabs>
                <w:tab w:val="left" w:pos="24"/>
              </w:tabs>
              <w:autoSpaceDE w:val="0"/>
              <w:autoSpaceDN w:val="0"/>
              <w:adjustRightInd w:val="0"/>
              <w:jc w:val="center"/>
              <w:rPr>
                <w:rFonts w:ascii="Arial" w:hAnsi="Arial" w:cs="Arial"/>
                <w:bCs/>
                <w:iCs/>
                <w:sz w:val="16"/>
                <w:szCs w:val="16"/>
              </w:rPr>
            </w:pPr>
            <w:r>
              <w:rPr>
                <w:rFonts w:ascii="Arial" w:hAnsi="Arial" w:cs="Arial"/>
                <w:bCs/>
                <w:iCs/>
                <w:sz w:val="16"/>
                <w:szCs w:val="16"/>
              </w:rPr>
              <w:t>1</w:t>
            </w:r>
            <w:r w:rsidRPr="00A01374">
              <w:rPr>
                <w:rFonts w:ascii="Arial" w:hAnsi="Arial" w:cs="Arial"/>
                <w:bCs/>
                <w:iCs/>
                <w:sz w:val="16"/>
                <w:szCs w:val="16"/>
              </w:rPr>
              <w:t>5</w:t>
            </w:r>
          </w:p>
        </w:tc>
        <w:tc>
          <w:tcPr>
            <w:tcW w:w="1275" w:type="dxa"/>
            <w:shd w:val="clear" w:color="auto" w:fill="auto"/>
            <w:noWrap/>
            <w:vAlign w:val="center"/>
          </w:tcPr>
          <w:p w14:paraId="0C2ED5C9" w14:textId="77777777" w:rsidR="006972A7" w:rsidRPr="00D162DA" w:rsidRDefault="006972A7" w:rsidP="002C669A">
            <w:pPr>
              <w:autoSpaceDE w:val="0"/>
              <w:autoSpaceDN w:val="0"/>
              <w:adjustRightInd w:val="0"/>
              <w:jc w:val="center"/>
              <w:rPr>
                <w:rFonts w:ascii="Arial" w:hAnsi="Arial" w:cs="Arial"/>
                <w:bCs/>
                <w:iCs/>
                <w:sz w:val="16"/>
                <w:szCs w:val="16"/>
              </w:rPr>
            </w:pPr>
            <w:r w:rsidRPr="00D162DA">
              <w:rPr>
                <w:rFonts w:ascii="Arial" w:hAnsi="Arial" w:cs="Arial"/>
                <w:bCs/>
                <w:iCs/>
                <w:sz w:val="16"/>
                <w:szCs w:val="16"/>
              </w:rPr>
              <w:t>12350</w:t>
            </w:r>
          </w:p>
        </w:tc>
        <w:tc>
          <w:tcPr>
            <w:tcW w:w="5245" w:type="dxa"/>
            <w:shd w:val="clear" w:color="auto" w:fill="auto"/>
            <w:vAlign w:val="center"/>
          </w:tcPr>
          <w:p w14:paraId="7BCC3A9C" w14:textId="77777777" w:rsidR="006972A7" w:rsidRPr="00D162DA" w:rsidRDefault="006972A7" w:rsidP="002C669A">
            <w:pPr>
              <w:jc w:val="both"/>
              <w:rPr>
                <w:rFonts w:ascii="Arial" w:hAnsi="Arial" w:cs="Arial"/>
                <w:sz w:val="16"/>
                <w:szCs w:val="16"/>
              </w:rPr>
            </w:pPr>
            <w:r w:rsidRPr="00D162DA">
              <w:rPr>
                <w:rFonts w:ascii="Arial" w:hAnsi="Arial" w:cs="Arial"/>
                <w:sz w:val="16"/>
                <w:szCs w:val="16"/>
              </w:rPr>
              <w:t>MESIALTO DE DOXAZOSINA 4 MG COMP</w:t>
            </w:r>
          </w:p>
        </w:tc>
        <w:tc>
          <w:tcPr>
            <w:tcW w:w="850" w:type="dxa"/>
            <w:shd w:val="clear" w:color="auto" w:fill="auto"/>
            <w:vAlign w:val="center"/>
          </w:tcPr>
          <w:p w14:paraId="64F17485" w14:textId="77777777" w:rsidR="006972A7" w:rsidRPr="00D162DA" w:rsidRDefault="006972A7" w:rsidP="002C669A">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1E100A47" w14:textId="77777777" w:rsidR="006972A7" w:rsidRPr="00D162DA" w:rsidRDefault="006972A7" w:rsidP="002C669A">
            <w:pPr>
              <w:jc w:val="center"/>
              <w:rPr>
                <w:rFonts w:ascii="Arial" w:hAnsi="Arial" w:cs="Arial"/>
                <w:sz w:val="16"/>
                <w:szCs w:val="16"/>
                <w:lang w:eastAsia="en-US"/>
              </w:rPr>
            </w:pPr>
            <w:r w:rsidRPr="00D162DA">
              <w:rPr>
                <w:rFonts w:ascii="Arial" w:hAnsi="Arial" w:cs="Arial"/>
                <w:sz w:val="16"/>
                <w:szCs w:val="16"/>
                <w:lang w:eastAsia="en-US"/>
              </w:rPr>
              <w:t>500</w:t>
            </w:r>
          </w:p>
        </w:tc>
      </w:tr>
    </w:tbl>
    <w:p w14:paraId="099686CD" w14:textId="77777777" w:rsidR="002A15CC" w:rsidRPr="002A15CC" w:rsidRDefault="002A15CC" w:rsidP="006972A7">
      <w:pPr>
        <w:pStyle w:val="TpicoTR"/>
        <w:spacing w:line="276" w:lineRule="auto"/>
        <w:jc w:val="both"/>
      </w:pPr>
    </w:p>
    <w:p w14:paraId="6EBE23E9" w14:textId="77777777" w:rsidR="002A15CC" w:rsidRPr="006972A7" w:rsidRDefault="002A15CC" w:rsidP="002A15CC">
      <w:pPr>
        <w:pStyle w:val="TpicoTR"/>
        <w:numPr>
          <w:ilvl w:val="1"/>
          <w:numId w:val="41"/>
        </w:numPr>
        <w:spacing w:line="276" w:lineRule="auto"/>
        <w:jc w:val="both"/>
        <w:rPr>
          <w:b w:val="0"/>
        </w:rPr>
      </w:pPr>
      <w:r w:rsidRPr="006972A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3D100960" w:rsidR="002A15CC" w:rsidRPr="000C3F40" w:rsidRDefault="002A15CC" w:rsidP="002A15CC">
      <w:pPr>
        <w:pStyle w:val="TpicoTR"/>
        <w:numPr>
          <w:ilvl w:val="1"/>
          <w:numId w:val="41"/>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163981">
        <w:t>(vinte e 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lastRenderedPageBreak/>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71AF0A38" w:rsidR="002A15CC" w:rsidRPr="002A15CC" w:rsidRDefault="002A15CC" w:rsidP="002A15CC">
      <w:pPr>
        <w:pStyle w:val="TpicoTR"/>
        <w:spacing w:line="276" w:lineRule="auto"/>
        <w:rPr>
          <w:rFonts w:cs="Arial"/>
          <w:b w:val="0"/>
        </w:rPr>
      </w:pPr>
      <w:r w:rsidRPr="00290278">
        <w:rPr>
          <w:rFonts w:cs="Arial"/>
          <w:b w:val="0"/>
        </w:rPr>
        <w:t xml:space="preserve">Douradina – MS, </w:t>
      </w:r>
      <w:r w:rsidR="00290278" w:rsidRPr="00290278">
        <w:rPr>
          <w:rFonts w:cs="Arial"/>
          <w:b w:val="0"/>
        </w:rPr>
        <w:t>10</w:t>
      </w:r>
      <w:r w:rsidR="00B37535" w:rsidRPr="00290278">
        <w:rPr>
          <w:rFonts w:cs="Arial"/>
          <w:b w:val="0"/>
        </w:rPr>
        <w:t xml:space="preserve"> de </w:t>
      </w:r>
      <w:r w:rsidR="00290278" w:rsidRPr="00290278">
        <w:rPr>
          <w:rFonts w:cs="Arial"/>
          <w:b w:val="0"/>
        </w:rPr>
        <w:t>junho</w:t>
      </w:r>
      <w:r w:rsidR="00B37535" w:rsidRPr="00290278">
        <w:rPr>
          <w:rFonts w:cs="Arial"/>
          <w:b w:val="0"/>
        </w:rPr>
        <w:t xml:space="preserve"> de </w:t>
      </w:r>
      <w:r w:rsidR="006F2293" w:rsidRPr="00290278">
        <w:rPr>
          <w:rFonts w:cs="Arial"/>
          <w:b w:val="0"/>
        </w:rPr>
        <w:t>2020</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47C24E58" w14:textId="58852D92"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4B38355"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2C669A">
        <w:rPr>
          <w:rFonts w:cs="Arial"/>
        </w:rPr>
        <w:t>59/2020</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2C669A">
        <w:rPr>
          <w:rFonts w:cs="Arial"/>
          <w:bCs w:val="0"/>
        </w:rPr>
        <w:t>121/2020</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1ACA3F2F" w:rsidR="001F029D" w:rsidRPr="002A15CC" w:rsidRDefault="001F029D" w:rsidP="001F029D">
      <w:pPr>
        <w:jc w:val="both"/>
        <w:rPr>
          <w:rFonts w:ascii="Arial" w:hAnsi="Arial" w:cs="Arial"/>
          <w:b/>
        </w:rPr>
      </w:pPr>
      <w:r w:rsidRPr="002A15CC">
        <w:rPr>
          <w:rFonts w:ascii="Arial" w:hAnsi="Arial" w:cs="Arial"/>
          <w:b/>
        </w:rPr>
        <w:t xml:space="preserve">Pregão Presencial n. </w:t>
      </w:r>
      <w:r w:rsidR="002C669A">
        <w:rPr>
          <w:rFonts w:ascii="Arial" w:hAnsi="Arial" w:cs="Arial"/>
          <w:b/>
        </w:rPr>
        <w:t>59/2020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08321CF3" w:rsidR="001F029D" w:rsidRDefault="001F029D" w:rsidP="001F029D">
      <w:pPr>
        <w:jc w:val="both"/>
        <w:rPr>
          <w:rFonts w:ascii="Arial" w:hAnsi="Arial" w:cs="Arial"/>
        </w:rPr>
      </w:pPr>
    </w:p>
    <w:p w14:paraId="058D40C4" w14:textId="77777777" w:rsidR="00D15FCD" w:rsidRPr="002A15CC" w:rsidRDefault="00D15FC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B06E1EE" w:rsidR="001F029D" w:rsidRPr="002A15CC" w:rsidRDefault="001F029D" w:rsidP="001F029D">
      <w:pPr>
        <w:jc w:val="both"/>
        <w:rPr>
          <w:rFonts w:ascii="Arial" w:hAnsi="Arial" w:cs="Arial"/>
          <w:b/>
        </w:rPr>
      </w:pPr>
      <w:r w:rsidRPr="002A15CC">
        <w:rPr>
          <w:rFonts w:ascii="Arial" w:hAnsi="Arial" w:cs="Arial"/>
          <w:b/>
        </w:rPr>
        <w:t xml:space="preserve">Pregão Presencial n. </w:t>
      </w:r>
      <w:r w:rsidR="002C669A">
        <w:rPr>
          <w:rFonts w:ascii="Arial" w:hAnsi="Arial" w:cs="Arial"/>
          <w:b/>
        </w:rPr>
        <w:t>59/2020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C344F88"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D15FCD" w:rsidRPr="00442CA0">
        <w:rPr>
          <w:rFonts w:ascii="Arial" w:hAnsi="Arial" w:cs="Arial"/>
          <w:b/>
          <w:bCs/>
        </w:rPr>
        <w:t>N.º</w:t>
      </w:r>
      <w:proofErr w:type="gramEnd"/>
      <w:r w:rsidRPr="00442CA0">
        <w:rPr>
          <w:rFonts w:ascii="Arial" w:hAnsi="Arial" w:cs="Arial"/>
          <w:b/>
          <w:bCs/>
        </w:rPr>
        <w:t xml:space="preserve"> ____/</w:t>
      </w:r>
      <w:r w:rsidR="006F2293">
        <w:rPr>
          <w:rFonts w:ascii="Arial" w:hAnsi="Arial" w:cs="Arial"/>
          <w:b/>
          <w:bCs/>
        </w:rPr>
        <w:t>2020</w:t>
      </w:r>
    </w:p>
    <w:p w14:paraId="4A6BF125" w14:textId="774D6140"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2C669A">
        <w:rPr>
          <w:rFonts w:ascii="Arial" w:hAnsi="Arial" w:cs="Arial"/>
          <w:b/>
          <w:bCs/>
        </w:rPr>
        <w:t>59/2020</w:t>
      </w:r>
    </w:p>
    <w:p w14:paraId="2A0EE698" w14:textId="72AFA40B"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2C669A">
        <w:rPr>
          <w:rFonts w:ascii="Arial" w:hAnsi="Arial" w:cs="Arial"/>
          <w:b/>
          <w:bCs/>
        </w:rPr>
        <w:t>121/2020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DA8355F"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6F2293">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w:t>
      </w:r>
      <w:r w:rsidRPr="00D15FCD">
        <w:rPr>
          <w:rFonts w:ascii="Arial" w:hAnsi="Arial" w:cs="Arial"/>
          <w:b/>
          <w:color w:val="000000" w:themeColor="text1"/>
        </w:rPr>
        <w:t xml:space="preserve">administrativo n° </w:t>
      </w:r>
      <w:r w:rsidR="00D15FCD">
        <w:rPr>
          <w:rFonts w:ascii="Arial" w:hAnsi="Arial" w:cs="Arial"/>
          <w:b/>
          <w:color w:val="000000" w:themeColor="text1"/>
        </w:rPr>
        <w:t>121</w:t>
      </w:r>
      <w:r w:rsidRPr="00D15FCD">
        <w:rPr>
          <w:rFonts w:ascii="Arial" w:hAnsi="Arial" w:cs="Arial"/>
          <w:b/>
          <w:color w:val="000000" w:themeColor="text1"/>
        </w:rPr>
        <w:t>/</w:t>
      </w:r>
      <w:r w:rsidR="006F2293" w:rsidRPr="00D15FCD">
        <w:rPr>
          <w:rFonts w:ascii="Arial" w:hAnsi="Arial" w:cs="Arial"/>
          <w:b/>
          <w:color w:val="000000" w:themeColor="text1"/>
        </w:rPr>
        <w:t>2020</w:t>
      </w:r>
      <w:r w:rsidRPr="00D15FCD">
        <w:rPr>
          <w:rFonts w:ascii="Arial" w:hAnsi="Arial" w:cs="Arial"/>
          <w:b/>
          <w:color w:val="000000" w:themeColor="text1"/>
        </w:rPr>
        <w:t xml:space="preserve">, Pregão Presencial n. </w:t>
      </w:r>
      <w:r w:rsidR="00D15FCD">
        <w:rPr>
          <w:rFonts w:ascii="Arial" w:hAnsi="Arial" w:cs="Arial"/>
          <w:b/>
          <w:color w:val="000000" w:themeColor="text1"/>
        </w:rPr>
        <w:t>59</w:t>
      </w:r>
      <w:r w:rsidRPr="00D15FCD">
        <w:rPr>
          <w:rFonts w:ascii="Arial" w:hAnsi="Arial" w:cs="Arial"/>
          <w:b/>
          <w:color w:val="000000" w:themeColor="text1"/>
        </w:rPr>
        <w:t>/</w:t>
      </w:r>
      <w:r w:rsidR="006F2293" w:rsidRPr="00D15FCD">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67D4A82"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w:t>
      </w:r>
      <w:r w:rsidRPr="00D15FCD">
        <w:rPr>
          <w:rFonts w:ascii="Arial" w:hAnsi="Arial" w:cs="Arial"/>
          <w:b/>
        </w:rPr>
        <w:t xml:space="preserve">Presencial n. </w:t>
      </w:r>
      <w:r w:rsidR="002C669A" w:rsidRPr="00D15FCD">
        <w:rPr>
          <w:rFonts w:ascii="Arial" w:hAnsi="Arial" w:cs="Arial"/>
          <w:b/>
        </w:rPr>
        <w:t>59/2020</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lastRenderedPageBreak/>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lastRenderedPageBreak/>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041C2E82"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2C669A">
        <w:rPr>
          <w:rFonts w:cs="Arial"/>
          <w:szCs w:val="24"/>
        </w:rPr>
        <w:t>59/2020</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51A1895"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5012C5" w:rsidRPr="00BD4705">
        <w:rPr>
          <w:rFonts w:ascii="Arial" w:hAnsi="Arial" w:cs="Arial"/>
          <w:b/>
          <w:u w:val="single"/>
        </w:rPr>
        <w:t>MEDICAMENTOS</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9C6BF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6F2293">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
        <w:gridCol w:w="2241"/>
        <w:gridCol w:w="504"/>
        <w:gridCol w:w="1448"/>
        <w:gridCol w:w="804"/>
        <w:gridCol w:w="1105"/>
        <w:gridCol w:w="1320"/>
        <w:gridCol w:w="1415"/>
      </w:tblGrid>
      <w:tr w:rsidR="002A15CC" w:rsidRPr="002A15CC" w14:paraId="32C81D4F" w14:textId="77777777" w:rsidTr="00D15FCD">
        <w:trPr>
          <w:trHeight w:val="467"/>
        </w:trPr>
        <w:tc>
          <w:tcPr>
            <w:tcW w:w="799"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745"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448"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804"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1104"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320"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415"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D15FCD">
        <w:trPr>
          <w:trHeight w:val="170"/>
        </w:trPr>
        <w:tc>
          <w:tcPr>
            <w:tcW w:w="799"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745"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448"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804"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1104"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320"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415"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D15FCD">
        <w:trPr>
          <w:trHeight w:val="170"/>
        </w:trPr>
        <w:tc>
          <w:tcPr>
            <w:tcW w:w="799"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745"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448"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804"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1104"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320"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415"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D15FCD">
        <w:trPr>
          <w:trHeight w:val="170"/>
        </w:trPr>
        <w:tc>
          <w:tcPr>
            <w:tcW w:w="799"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745"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448"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804"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1104"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320"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415"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D15FCD">
        <w:trPr>
          <w:trHeight w:val="279"/>
        </w:trPr>
        <w:tc>
          <w:tcPr>
            <w:tcW w:w="799"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2241"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952"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909"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735"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6914600A"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lastRenderedPageBreak/>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lastRenderedPageBreak/>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B527E9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6F2293">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D15FCD" w:rsidRDefault="001F029D" w:rsidP="001F029D">
      <w:pPr>
        <w:jc w:val="both"/>
        <w:rPr>
          <w:rFonts w:ascii="Arial" w:hAnsi="Arial" w:cs="Arial"/>
          <w:bCs/>
          <w:snapToGrid w:val="0"/>
        </w:rPr>
      </w:pPr>
    </w:p>
    <w:p w14:paraId="25CD4788" w14:textId="77777777" w:rsidR="001F029D" w:rsidRPr="00D15FCD" w:rsidRDefault="001F029D" w:rsidP="001F029D">
      <w:pPr>
        <w:jc w:val="both"/>
        <w:rPr>
          <w:rFonts w:ascii="Arial" w:hAnsi="Arial" w:cs="Arial"/>
          <w:bCs/>
          <w:snapToGrid w:val="0"/>
        </w:rPr>
      </w:pPr>
    </w:p>
    <w:p w14:paraId="4F3DFFBA" w14:textId="77777777" w:rsidR="001F029D" w:rsidRPr="00D15FCD" w:rsidRDefault="001F029D" w:rsidP="001F029D">
      <w:pPr>
        <w:jc w:val="both"/>
        <w:rPr>
          <w:rFonts w:ascii="Arial" w:hAnsi="Arial" w:cs="Arial"/>
          <w:bCs/>
          <w:snapToGrid w:val="0"/>
        </w:rPr>
      </w:pPr>
    </w:p>
    <w:p w14:paraId="18885BD0" w14:textId="2EB35789" w:rsidR="001F029D" w:rsidRPr="00D15FCD" w:rsidRDefault="001F029D" w:rsidP="001F029D">
      <w:pPr>
        <w:jc w:val="both"/>
        <w:rPr>
          <w:rFonts w:ascii="Arial" w:hAnsi="Arial" w:cs="Arial"/>
          <w:bCs/>
          <w:snapToGrid w:val="0"/>
        </w:rPr>
      </w:pPr>
      <w:r w:rsidRPr="00D15FCD">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w:t>
      </w:r>
      <w:r w:rsidR="002C669A" w:rsidRPr="00D15FCD">
        <w:rPr>
          <w:rFonts w:ascii="Arial" w:hAnsi="Arial" w:cs="Arial"/>
          <w:b/>
          <w:bCs/>
          <w:snapToGrid w:val="0"/>
        </w:rPr>
        <w:t>59/2020</w:t>
      </w:r>
      <w:r w:rsidRPr="00D15FCD">
        <w:rPr>
          <w:rFonts w:ascii="Arial" w:hAnsi="Arial" w:cs="Arial"/>
          <w:bCs/>
          <w:snapToGrid w:val="0"/>
        </w:rPr>
        <w:t xml:space="preserve"> do Município ............................ - MS., podendo </w:t>
      </w:r>
      <w:r w:rsidRPr="00D15FCD">
        <w:rPr>
          <w:rFonts w:ascii="Arial" w:hAnsi="Arial" w:cs="Arial"/>
        </w:rPr>
        <w:t>formular ofertas e lances de preços, desistir de recurso ou interpô-lo, bem como praticar todos os demais atos pertinentes ao certame.</w:t>
      </w:r>
    </w:p>
    <w:p w14:paraId="4236FADA" w14:textId="77777777" w:rsidR="001F029D" w:rsidRPr="00D15FCD" w:rsidRDefault="001F029D" w:rsidP="001F029D">
      <w:pPr>
        <w:jc w:val="both"/>
        <w:rPr>
          <w:rFonts w:ascii="Arial" w:hAnsi="Arial" w:cs="Arial"/>
          <w:bCs/>
          <w:snapToGrid w:val="0"/>
        </w:rPr>
      </w:pPr>
    </w:p>
    <w:p w14:paraId="52425130" w14:textId="27F2AD08" w:rsidR="001F029D" w:rsidRPr="00D15FCD" w:rsidRDefault="001F029D" w:rsidP="001F029D">
      <w:pPr>
        <w:jc w:val="both"/>
        <w:rPr>
          <w:rFonts w:ascii="Arial" w:hAnsi="Arial" w:cs="Arial"/>
        </w:rPr>
      </w:pPr>
      <w:r w:rsidRPr="00D15FCD">
        <w:rPr>
          <w:rFonts w:ascii="Arial" w:hAnsi="Arial" w:cs="Arial"/>
        </w:rPr>
        <w:t xml:space="preserve">............................ - MS., ....... </w:t>
      </w:r>
      <w:proofErr w:type="gramStart"/>
      <w:r w:rsidRPr="00D15FCD">
        <w:rPr>
          <w:rFonts w:ascii="Arial" w:hAnsi="Arial" w:cs="Arial"/>
        </w:rPr>
        <w:t>de</w:t>
      </w:r>
      <w:proofErr w:type="gramEnd"/>
      <w:r w:rsidRPr="00D15FCD">
        <w:rPr>
          <w:rFonts w:ascii="Arial" w:hAnsi="Arial" w:cs="Arial"/>
        </w:rPr>
        <w:t xml:space="preserve"> ............................ </w:t>
      </w:r>
      <w:proofErr w:type="gramStart"/>
      <w:r w:rsidRPr="00D15FCD">
        <w:rPr>
          <w:rFonts w:ascii="Arial" w:hAnsi="Arial" w:cs="Arial"/>
        </w:rPr>
        <w:t>de</w:t>
      </w:r>
      <w:proofErr w:type="gramEnd"/>
      <w:r w:rsidRPr="00D15FCD">
        <w:rPr>
          <w:rFonts w:ascii="Arial" w:hAnsi="Arial" w:cs="Arial"/>
        </w:rPr>
        <w:t xml:space="preserve"> </w:t>
      </w:r>
      <w:r w:rsidR="006F2293" w:rsidRPr="00D15FCD">
        <w:rPr>
          <w:rFonts w:ascii="Arial" w:hAnsi="Arial" w:cs="Arial"/>
        </w:rPr>
        <w:t>2020</w:t>
      </w:r>
      <w:r w:rsidRPr="00D15FCD">
        <w:rPr>
          <w:rFonts w:ascii="Arial" w:hAnsi="Arial" w:cs="Arial"/>
        </w:rPr>
        <w:t>.</w:t>
      </w:r>
    </w:p>
    <w:p w14:paraId="55319007" w14:textId="77777777" w:rsidR="001F029D" w:rsidRPr="00D15FCD" w:rsidRDefault="001F029D" w:rsidP="001F029D">
      <w:pPr>
        <w:jc w:val="both"/>
        <w:rPr>
          <w:rFonts w:ascii="Arial" w:hAnsi="Arial" w:cs="Arial"/>
          <w:b/>
          <w:bCs/>
          <w:snapToGrid w:val="0"/>
        </w:rPr>
      </w:pPr>
    </w:p>
    <w:p w14:paraId="696F4477" w14:textId="77777777" w:rsidR="001F029D" w:rsidRPr="00D15FCD" w:rsidRDefault="001F029D" w:rsidP="001F029D">
      <w:pPr>
        <w:jc w:val="both"/>
        <w:rPr>
          <w:rFonts w:ascii="Arial" w:hAnsi="Arial" w:cs="Arial"/>
          <w:b/>
          <w:bCs/>
          <w:snapToGrid w:val="0"/>
        </w:rPr>
      </w:pPr>
    </w:p>
    <w:p w14:paraId="6CA286F5" w14:textId="77777777" w:rsidR="001F029D" w:rsidRPr="00D15FCD"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379A325"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6F2293">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50B8C">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A05B1" w14:textId="77777777" w:rsidR="006D6FF3" w:rsidRDefault="006D6FF3">
      <w:r>
        <w:separator/>
      </w:r>
    </w:p>
  </w:endnote>
  <w:endnote w:type="continuationSeparator" w:id="0">
    <w:p w14:paraId="72E79D48" w14:textId="77777777" w:rsidR="006D6FF3" w:rsidRDefault="006D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05B6" w14:textId="77777777" w:rsidR="006D6FF3" w:rsidRDefault="006D6FF3">
      <w:r>
        <w:separator/>
      </w:r>
    </w:p>
  </w:footnote>
  <w:footnote w:type="continuationSeparator" w:id="0">
    <w:p w14:paraId="2B6A1902" w14:textId="77777777" w:rsidR="006D6FF3" w:rsidRDefault="006D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2C669A" w:rsidRDefault="002C669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2C669A" w:rsidRPr="000C3190" w:rsidRDefault="002C669A" w:rsidP="00875C57">
    <w:pPr>
      <w:jc w:val="center"/>
      <w:rPr>
        <w:rFonts w:ascii="Arial" w:hAnsi="Arial" w:cs="Arial"/>
        <w:b/>
      </w:rPr>
    </w:pPr>
    <w:r w:rsidRPr="000C3190">
      <w:rPr>
        <w:rFonts w:ascii="Arial" w:hAnsi="Arial" w:cs="Arial"/>
        <w:b/>
      </w:rPr>
      <w:t>ESTADO DE MATO GROSSO DO SUL</w:t>
    </w:r>
  </w:p>
  <w:p w14:paraId="0C02219B" w14:textId="77777777" w:rsidR="002C669A" w:rsidRPr="000C3190" w:rsidRDefault="002C669A" w:rsidP="00875C57">
    <w:pPr>
      <w:jc w:val="center"/>
      <w:rPr>
        <w:rFonts w:ascii="Arial" w:hAnsi="Arial" w:cs="Arial"/>
        <w:b/>
      </w:rPr>
    </w:pPr>
    <w:r w:rsidRPr="000C3190">
      <w:rPr>
        <w:rFonts w:ascii="Arial" w:hAnsi="Arial" w:cs="Arial"/>
        <w:b/>
      </w:rPr>
      <w:t>PREFEITURA MUNICIPAL DE DOURADINA</w:t>
    </w:r>
  </w:p>
  <w:p w14:paraId="48CFEB29" w14:textId="77777777" w:rsidR="002C669A" w:rsidRPr="000C3190" w:rsidRDefault="002C669A" w:rsidP="00875C57">
    <w:pPr>
      <w:jc w:val="center"/>
      <w:rPr>
        <w:rFonts w:ascii="Arial" w:hAnsi="Arial" w:cs="Arial"/>
        <w:b/>
      </w:rPr>
    </w:pPr>
    <w:r w:rsidRPr="000C3190">
      <w:rPr>
        <w:rFonts w:ascii="Arial" w:hAnsi="Arial" w:cs="Arial"/>
        <w:b/>
      </w:rPr>
      <w:t>Secretaria Municipal de Administração e Finanças</w:t>
    </w:r>
  </w:p>
  <w:p w14:paraId="1662B318" w14:textId="03FA2C71" w:rsidR="002C669A" w:rsidRPr="00875C57" w:rsidRDefault="002C669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2C669A" w:rsidRDefault="002C669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2C669A" w:rsidRPr="000C3190" w:rsidRDefault="002C669A" w:rsidP="00875C57">
    <w:pPr>
      <w:jc w:val="center"/>
      <w:rPr>
        <w:rFonts w:ascii="Arial" w:hAnsi="Arial" w:cs="Arial"/>
        <w:b/>
      </w:rPr>
    </w:pPr>
    <w:r w:rsidRPr="000C3190">
      <w:rPr>
        <w:rFonts w:ascii="Arial" w:hAnsi="Arial" w:cs="Arial"/>
        <w:b/>
      </w:rPr>
      <w:t>ESTADO DE MATO GROSSO DO SUL</w:t>
    </w:r>
  </w:p>
  <w:p w14:paraId="2F620829" w14:textId="77777777" w:rsidR="002C669A" w:rsidRPr="000C3190" w:rsidRDefault="002C669A" w:rsidP="00875C57">
    <w:pPr>
      <w:jc w:val="center"/>
      <w:rPr>
        <w:rFonts w:ascii="Arial" w:hAnsi="Arial" w:cs="Arial"/>
        <w:b/>
      </w:rPr>
    </w:pPr>
    <w:r w:rsidRPr="000C3190">
      <w:rPr>
        <w:rFonts w:ascii="Arial" w:hAnsi="Arial" w:cs="Arial"/>
        <w:b/>
      </w:rPr>
      <w:t>PREFEITURA MUNICIPAL DE DOURADINA</w:t>
    </w:r>
  </w:p>
  <w:p w14:paraId="5EDFE2B0" w14:textId="77777777" w:rsidR="002C669A" w:rsidRPr="000C3190" w:rsidRDefault="002C669A" w:rsidP="00875C57">
    <w:pPr>
      <w:jc w:val="center"/>
      <w:rPr>
        <w:rFonts w:ascii="Arial" w:hAnsi="Arial" w:cs="Arial"/>
        <w:b/>
      </w:rPr>
    </w:pPr>
    <w:r w:rsidRPr="000C3190">
      <w:rPr>
        <w:rFonts w:ascii="Arial" w:hAnsi="Arial" w:cs="Arial"/>
        <w:b/>
      </w:rPr>
      <w:t>Secretaria Municipal de Administração e Finanças</w:t>
    </w:r>
  </w:p>
  <w:p w14:paraId="4E0852F4" w14:textId="77777777" w:rsidR="002C669A" w:rsidRDefault="002C669A" w:rsidP="00875C57">
    <w:pPr>
      <w:pStyle w:val="Cabealho"/>
      <w:jc w:val="center"/>
    </w:pPr>
  </w:p>
  <w:p w14:paraId="30632C63" w14:textId="77777777" w:rsidR="002C669A" w:rsidRPr="00875C57" w:rsidRDefault="002C669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2C669A" w:rsidRDefault="002C669A"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2C669A" w:rsidRPr="000C3190" w:rsidRDefault="002C669A" w:rsidP="00875C57">
    <w:pPr>
      <w:jc w:val="center"/>
      <w:rPr>
        <w:rFonts w:ascii="Arial" w:hAnsi="Arial" w:cs="Arial"/>
        <w:b/>
      </w:rPr>
    </w:pPr>
    <w:r w:rsidRPr="000C3190">
      <w:rPr>
        <w:rFonts w:ascii="Arial" w:hAnsi="Arial" w:cs="Arial"/>
        <w:b/>
      </w:rPr>
      <w:t>ESTADO DE MATO GROSSO DO SUL</w:t>
    </w:r>
  </w:p>
  <w:p w14:paraId="4E94F8F4" w14:textId="77777777" w:rsidR="002C669A" w:rsidRPr="000C3190" w:rsidRDefault="002C669A" w:rsidP="00875C57">
    <w:pPr>
      <w:jc w:val="center"/>
      <w:rPr>
        <w:rFonts w:ascii="Arial" w:hAnsi="Arial" w:cs="Arial"/>
        <w:b/>
      </w:rPr>
    </w:pPr>
    <w:r w:rsidRPr="000C3190">
      <w:rPr>
        <w:rFonts w:ascii="Arial" w:hAnsi="Arial" w:cs="Arial"/>
        <w:b/>
      </w:rPr>
      <w:t>PREFEITURA MUNICIPAL DE DOURADINA</w:t>
    </w:r>
  </w:p>
  <w:p w14:paraId="2F2C9FE4" w14:textId="5E971540" w:rsidR="002C669A" w:rsidRDefault="002C669A" w:rsidP="003426F6">
    <w:pPr>
      <w:jc w:val="center"/>
      <w:rPr>
        <w:rFonts w:ascii="Arial" w:hAnsi="Arial" w:cs="Arial"/>
        <w:b/>
      </w:rPr>
    </w:pPr>
    <w:r w:rsidRPr="000C3190">
      <w:rPr>
        <w:rFonts w:ascii="Arial" w:hAnsi="Arial" w:cs="Arial"/>
        <w:b/>
      </w:rPr>
      <w:t>Secretaria Municipal de Administração e Finanças</w:t>
    </w:r>
  </w:p>
  <w:p w14:paraId="65173335" w14:textId="77777777" w:rsidR="00D15FCD" w:rsidRPr="003426F6" w:rsidRDefault="00D15FCD" w:rsidP="003426F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F5D68"/>
    <w:rsid w:val="00112626"/>
    <w:rsid w:val="001472D5"/>
    <w:rsid w:val="00151CA2"/>
    <w:rsid w:val="00163981"/>
    <w:rsid w:val="00165278"/>
    <w:rsid w:val="0018151E"/>
    <w:rsid w:val="001974C0"/>
    <w:rsid w:val="001977BA"/>
    <w:rsid w:val="001A14E6"/>
    <w:rsid w:val="001A67C7"/>
    <w:rsid w:val="001B534A"/>
    <w:rsid w:val="001B6A6B"/>
    <w:rsid w:val="001C3568"/>
    <w:rsid w:val="001C5F78"/>
    <w:rsid w:val="001C6170"/>
    <w:rsid w:val="001F029D"/>
    <w:rsid w:val="0021136A"/>
    <w:rsid w:val="002315DC"/>
    <w:rsid w:val="00267A08"/>
    <w:rsid w:val="00271D47"/>
    <w:rsid w:val="00272627"/>
    <w:rsid w:val="00275C56"/>
    <w:rsid w:val="00283C55"/>
    <w:rsid w:val="00290278"/>
    <w:rsid w:val="002A15CC"/>
    <w:rsid w:val="002B31DF"/>
    <w:rsid w:val="002C669A"/>
    <w:rsid w:val="002C795B"/>
    <w:rsid w:val="002F3A6F"/>
    <w:rsid w:val="002F6292"/>
    <w:rsid w:val="003039A3"/>
    <w:rsid w:val="003067A8"/>
    <w:rsid w:val="00321F9F"/>
    <w:rsid w:val="003263ED"/>
    <w:rsid w:val="00334375"/>
    <w:rsid w:val="003426F6"/>
    <w:rsid w:val="00347641"/>
    <w:rsid w:val="00374261"/>
    <w:rsid w:val="003758C2"/>
    <w:rsid w:val="00392792"/>
    <w:rsid w:val="003D5D08"/>
    <w:rsid w:val="003D7C7C"/>
    <w:rsid w:val="00405647"/>
    <w:rsid w:val="00425A94"/>
    <w:rsid w:val="0042785B"/>
    <w:rsid w:val="00442CA0"/>
    <w:rsid w:val="004542DA"/>
    <w:rsid w:val="00457303"/>
    <w:rsid w:val="00470A99"/>
    <w:rsid w:val="0048133E"/>
    <w:rsid w:val="0048592E"/>
    <w:rsid w:val="0049236D"/>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9051C"/>
    <w:rsid w:val="0059242D"/>
    <w:rsid w:val="005A2E49"/>
    <w:rsid w:val="005B63DA"/>
    <w:rsid w:val="005E254A"/>
    <w:rsid w:val="00603B1C"/>
    <w:rsid w:val="00630D40"/>
    <w:rsid w:val="00650CEB"/>
    <w:rsid w:val="00650FA0"/>
    <w:rsid w:val="00653CEF"/>
    <w:rsid w:val="00661328"/>
    <w:rsid w:val="006616A0"/>
    <w:rsid w:val="006972A7"/>
    <w:rsid w:val="006B7C7D"/>
    <w:rsid w:val="006C1572"/>
    <w:rsid w:val="006C4FD9"/>
    <w:rsid w:val="006D165D"/>
    <w:rsid w:val="006D3ADB"/>
    <w:rsid w:val="006D6FF3"/>
    <w:rsid w:val="006E7BF6"/>
    <w:rsid w:val="006F2293"/>
    <w:rsid w:val="006F6EB0"/>
    <w:rsid w:val="00700A07"/>
    <w:rsid w:val="00702C87"/>
    <w:rsid w:val="00706622"/>
    <w:rsid w:val="0073305E"/>
    <w:rsid w:val="00745ACA"/>
    <w:rsid w:val="007462AB"/>
    <w:rsid w:val="00746F16"/>
    <w:rsid w:val="00775376"/>
    <w:rsid w:val="0079301C"/>
    <w:rsid w:val="007957C8"/>
    <w:rsid w:val="007A1A41"/>
    <w:rsid w:val="007D3AC9"/>
    <w:rsid w:val="00804CC5"/>
    <w:rsid w:val="00805C7B"/>
    <w:rsid w:val="00807EBA"/>
    <w:rsid w:val="00834BF0"/>
    <w:rsid w:val="00847194"/>
    <w:rsid w:val="0085592F"/>
    <w:rsid w:val="00860EFB"/>
    <w:rsid w:val="0086358F"/>
    <w:rsid w:val="00875C57"/>
    <w:rsid w:val="008C6EAB"/>
    <w:rsid w:val="008F49A8"/>
    <w:rsid w:val="00904EE6"/>
    <w:rsid w:val="00913005"/>
    <w:rsid w:val="00913CCE"/>
    <w:rsid w:val="00916FF5"/>
    <w:rsid w:val="00943B90"/>
    <w:rsid w:val="009519CD"/>
    <w:rsid w:val="00967648"/>
    <w:rsid w:val="00980009"/>
    <w:rsid w:val="009800D0"/>
    <w:rsid w:val="00993459"/>
    <w:rsid w:val="009B6171"/>
    <w:rsid w:val="009E1FCE"/>
    <w:rsid w:val="00A01374"/>
    <w:rsid w:val="00A04105"/>
    <w:rsid w:val="00A1768F"/>
    <w:rsid w:val="00A2186D"/>
    <w:rsid w:val="00A310AD"/>
    <w:rsid w:val="00A43B2C"/>
    <w:rsid w:val="00A65794"/>
    <w:rsid w:val="00A71C33"/>
    <w:rsid w:val="00A750E8"/>
    <w:rsid w:val="00A77ADB"/>
    <w:rsid w:val="00A85773"/>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8471B"/>
    <w:rsid w:val="00BC42FD"/>
    <w:rsid w:val="00BC5E50"/>
    <w:rsid w:val="00BD1AD4"/>
    <w:rsid w:val="00BD46FD"/>
    <w:rsid w:val="00BD4705"/>
    <w:rsid w:val="00BD729C"/>
    <w:rsid w:val="00BF35F6"/>
    <w:rsid w:val="00BF39BE"/>
    <w:rsid w:val="00BF79FC"/>
    <w:rsid w:val="00C052A8"/>
    <w:rsid w:val="00C21547"/>
    <w:rsid w:val="00C45863"/>
    <w:rsid w:val="00C57F76"/>
    <w:rsid w:val="00C618C9"/>
    <w:rsid w:val="00C936C5"/>
    <w:rsid w:val="00CB246F"/>
    <w:rsid w:val="00CC3481"/>
    <w:rsid w:val="00CD1318"/>
    <w:rsid w:val="00CE456F"/>
    <w:rsid w:val="00CF37E3"/>
    <w:rsid w:val="00D032DD"/>
    <w:rsid w:val="00D1180F"/>
    <w:rsid w:val="00D15FCD"/>
    <w:rsid w:val="00D20183"/>
    <w:rsid w:val="00D32A7E"/>
    <w:rsid w:val="00D5624F"/>
    <w:rsid w:val="00D66A2B"/>
    <w:rsid w:val="00D76734"/>
    <w:rsid w:val="00DA49EA"/>
    <w:rsid w:val="00DB6F29"/>
    <w:rsid w:val="00DE3BD6"/>
    <w:rsid w:val="00DE734B"/>
    <w:rsid w:val="00DF47BA"/>
    <w:rsid w:val="00E02816"/>
    <w:rsid w:val="00E21907"/>
    <w:rsid w:val="00E27954"/>
    <w:rsid w:val="00E418B0"/>
    <w:rsid w:val="00E429F5"/>
    <w:rsid w:val="00E478A3"/>
    <w:rsid w:val="00E51924"/>
    <w:rsid w:val="00E55754"/>
    <w:rsid w:val="00E607B1"/>
    <w:rsid w:val="00E73085"/>
    <w:rsid w:val="00E743DF"/>
    <w:rsid w:val="00E868F0"/>
    <w:rsid w:val="00EA30FE"/>
    <w:rsid w:val="00EA5D68"/>
    <w:rsid w:val="00EC037E"/>
    <w:rsid w:val="00ED0A8A"/>
    <w:rsid w:val="00F05970"/>
    <w:rsid w:val="00F079D2"/>
    <w:rsid w:val="00F2012F"/>
    <w:rsid w:val="00F30BF6"/>
    <w:rsid w:val="00F3722F"/>
    <w:rsid w:val="00F55C4F"/>
    <w:rsid w:val="00F61120"/>
    <w:rsid w:val="00F80067"/>
    <w:rsid w:val="00F8424F"/>
    <w:rsid w:val="00FB256B"/>
    <w:rsid w:val="00FB665A"/>
    <w:rsid w:val="00FC45D7"/>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099D-8362-4108-9573-D842439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43</Pages>
  <Words>14163</Words>
  <Characters>76483</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2020-07-13T15:06:00Z</cp:lastPrinted>
  <dcterms:created xsi:type="dcterms:W3CDTF">2020-04-24T15:04:00Z</dcterms:created>
  <dcterms:modified xsi:type="dcterms:W3CDTF">2020-07-13T15:23:00Z</dcterms:modified>
</cp:coreProperties>
</file>