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3A76" w14:textId="0F5FDE76" w:rsidR="00790392" w:rsidRPr="00FF5EBA" w:rsidRDefault="00790392" w:rsidP="002D15F8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3"/>
          <w:szCs w:val="23"/>
          <w:lang w:val="pt-BR"/>
        </w:rPr>
      </w:pPr>
      <w:r w:rsidRPr="00FF5EBA">
        <w:rPr>
          <w:rFonts w:cs="Arial"/>
          <w:b/>
          <w:bCs/>
          <w:color w:val="000000" w:themeColor="text1"/>
          <w:sz w:val="23"/>
          <w:szCs w:val="23"/>
          <w:lang w:val="pt-BR"/>
        </w:rPr>
        <w:t>DESPACHO</w:t>
      </w:r>
    </w:p>
    <w:p w14:paraId="405967EB" w14:textId="77777777" w:rsidR="00037A47" w:rsidRPr="00061D0F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p w14:paraId="50C0A7E7" w14:textId="77777777" w:rsidR="008A517C" w:rsidRPr="00061D0F" w:rsidRDefault="008A517C" w:rsidP="002D15F8">
      <w:pPr>
        <w:spacing w:after="0" w:line="240" w:lineRule="auto"/>
        <w:jc w:val="both"/>
        <w:rPr>
          <w:rFonts w:cs="Arial"/>
          <w:color w:val="000000" w:themeColor="text1"/>
          <w:sz w:val="23"/>
          <w:szCs w:val="23"/>
          <w:lang w:val="pt-BR"/>
        </w:rPr>
      </w:pPr>
    </w:p>
    <w:p w14:paraId="4F68423D" w14:textId="77777777" w:rsidR="000A738F" w:rsidRPr="00FF5EBA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 xml:space="preserve">Considerando a solicitação fundamentada apresentada pela Secretaria Municipal demandante, bem como os documentos constantes dos autos da </w:t>
      </w:r>
      <w:r w:rsidRPr="00FF5EBA">
        <w:rPr>
          <w:rFonts w:ascii="Arial" w:hAnsi="Arial" w:cs="Arial"/>
          <w:color w:val="000000" w:themeColor="text1"/>
          <w:sz w:val="23"/>
          <w:szCs w:val="23"/>
          <w:lang w:val="pt-BR"/>
        </w:rPr>
        <w:t>Dispensa de Licitação nº 12/2026, Processo Administrativo nº 50/2026;</w:t>
      </w:r>
    </w:p>
    <w:p w14:paraId="0F568534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6DC1EB09" w14:textId="77777777" w:rsidR="000A738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Considerando o pedido de esclarecimentos apresentado pela empresa W3 Tecnologia Ltda. e a resposta administrativa que reconheceu a necessidade de ampliar e detalhar o objeto da contratação, especialmente quanto à rotina operacional do Diário Oficial Eletrônico, às contas de e-mail institucionais, à migração dos ativos digitais e à integração com os sistemas existentes;</w:t>
      </w:r>
    </w:p>
    <w:p w14:paraId="25FAD14F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4362A00C" w14:textId="77777777" w:rsidR="000A738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Considerando que a análise posterior da pesquisa de preços e da formação do valor de referência indicou não estar suficientemente demonstrada a inclusão dos custos correspondentes à execução operacional do Diário Oficial Eletrônico;</w:t>
      </w:r>
    </w:p>
    <w:p w14:paraId="079D4987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39A2B5DD" w14:textId="77777777" w:rsidR="000A738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Considerando que a situação identificada interfere na definição do objeto, na composição dos custos, na estimativa do valor e na formulação das propostas;</w:t>
      </w:r>
    </w:p>
    <w:p w14:paraId="6AC2DBFE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3227C065" w14:textId="77777777" w:rsidR="000A738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Considerando a necessidade de refazimento da fase preparatória, com revisão do Estudo Técnico Preliminar, do Termo de Referência, da pesquisa de preços e dos demais documentos pertinentes;</w:t>
      </w:r>
    </w:p>
    <w:p w14:paraId="23E7066F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3A0CA5C1" w14:textId="77777777" w:rsidR="000A738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Considerando a necessidade de resguardar a prévia manifestação dos interessados, nos termos do art. 71, §§ 2º, 3º e 4º, da Lei nº 14.133/2021;</w:t>
      </w:r>
    </w:p>
    <w:p w14:paraId="0E08CA2F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123FA665" w14:textId="77777777" w:rsidR="000A738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DETERMINO a publicação da intenção de revogação da Dispensa de Licitação nº 12/2026, Processo Administrativo nº 50/2026, com disponibilização da respectiva justificativa nos autos, concedendo-se aos interessados o prazo de 03 (três) dias úteis para manifestação.</w:t>
      </w:r>
    </w:p>
    <w:p w14:paraId="1978FCA7" w14:textId="77777777" w:rsidR="00FF5EBA" w:rsidRPr="00FF5EBA" w:rsidRDefault="00FF5EBA" w:rsidP="002D15F8">
      <w:pPr>
        <w:spacing w:after="0" w:line="240" w:lineRule="auto"/>
        <w:rPr>
          <w:lang w:val="pt-BR"/>
        </w:rPr>
      </w:pPr>
    </w:p>
    <w:p w14:paraId="2EDF3CE5" w14:textId="77777777" w:rsidR="000A738F" w:rsidRPr="00061D0F" w:rsidRDefault="000A738F" w:rsidP="002D15F8">
      <w:pPr>
        <w:pStyle w:val="Ttulo1"/>
        <w:keepNext w:val="0"/>
        <w:keepLines w:val="0"/>
        <w:spacing w:before="0" w:line="240" w:lineRule="auto"/>
        <w:ind w:firstLine="1134"/>
        <w:jc w:val="both"/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</w:pPr>
      <w:r w:rsidRPr="00061D0F">
        <w:rPr>
          <w:rFonts w:ascii="Arial" w:hAnsi="Arial" w:cs="Arial"/>
          <w:b w:val="0"/>
          <w:bCs w:val="0"/>
          <w:color w:val="000000" w:themeColor="text1"/>
          <w:sz w:val="23"/>
          <w:szCs w:val="23"/>
          <w:lang w:val="pt-BR"/>
        </w:rPr>
        <w:t>Decorrido o prazo, com ou sem manifestação, certifique-se nos autos e retornem conclusos para decisão final da autoridade competente.</w:t>
      </w:r>
    </w:p>
    <w:p w14:paraId="7E2A160B" w14:textId="77777777" w:rsidR="00790392" w:rsidRPr="00F8452E" w:rsidRDefault="00790392" w:rsidP="002D15F8">
      <w:pPr>
        <w:spacing w:after="0" w:line="240" w:lineRule="auto"/>
        <w:jc w:val="both"/>
        <w:rPr>
          <w:rFonts w:cs="Arial"/>
          <w:color w:val="000000" w:themeColor="text1"/>
          <w:sz w:val="23"/>
          <w:szCs w:val="23"/>
          <w:lang w:val="pt-BR"/>
        </w:rPr>
      </w:pPr>
    </w:p>
    <w:p w14:paraId="60D75FE5" w14:textId="77777777" w:rsidR="00C860AB" w:rsidRPr="00F8452E" w:rsidRDefault="00C860AB" w:rsidP="002D15F8">
      <w:pPr>
        <w:spacing w:after="0" w:line="240" w:lineRule="auto"/>
        <w:jc w:val="both"/>
        <w:rPr>
          <w:rFonts w:cs="Arial"/>
          <w:color w:val="000000" w:themeColor="text1"/>
          <w:sz w:val="23"/>
          <w:szCs w:val="23"/>
          <w:lang w:val="pt-BR"/>
        </w:rPr>
      </w:pPr>
    </w:p>
    <w:p w14:paraId="5176016A" w14:textId="77777777" w:rsidR="00037A47" w:rsidRPr="00F8452E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p w14:paraId="071FBC78" w14:textId="53C09EFF" w:rsidR="00037A47" w:rsidRPr="00F8452E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  <w:r w:rsidRPr="00F8452E">
        <w:rPr>
          <w:rFonts w:cs="Arial"/>
          <w:color w:val="000000" w:themeColor="text1"/>
          <w:sz w:val="23"/>
          <w:szCs w:val="23"/>
          <w:lang w:val="pt-BR"/>
        </w:rPr>
        <w:t xml:space="preserve">Douradina/MS, </w:t>
      </w:r>
      <w:r w:rsidR="00D06F50">
        <w:rPr>
          <w:rFonts w:cs="Arial"/>
          <w:color w:val="000000" w:themeColor="text1"/>
          <w:sz w:val="23"/>
          <w:szCs w:val="23"/>
          <w:lang w:val="pt-BR"/>
        </w:rPr>
        <w:t>19</w:t>
      </w:r>
      <w:r w:rsidRPr="00F8452E">
        <w:rPr>
          <w:rFonts w:cs="Arial"/>
          <w:color w:val="000000" w:themeColor="text1"/>
          <w:sz w:val="23"/>
          <w:szCs w:val="23"/>
          <w:lang w:val="pt-BR"/>
        </w:rPr>
        <w:t xml:space="preserve"> de </w:t>
      </w:r>
      <w:r w:rsidR="00D06F50">
        <w:rPr>
          <w:rFonts w:cs="Arial"/>
          <w:color w:val="000000" w:themeColor="text1"/>
          <w:sz w:val="23"/>
          <w:szCs w:val="23"/>
          <w:lang w:val="pt-BR"/>
        </w:rPr>
        <w:t>agosto</w:t>
      </w:r>
      <w:r w:rsidRPr="00F8452E">
        <w:rPr>
          <w:rFonts w:cs="Arial"/>
          <w:color w:val="000000" w:themeColor="text1"/>
          <w:sz w:val="23"/>
          <w:szCs w:val="23"/>
          <w:lang w:val="pt-BR"/>
        </w:rPr>
        <w:t xml:space="preserve"> de 2026.</w:t>
      </w:r>
    </w:p>
    <w:p w14:paraId="0EF2792F" w14:textId="77777777" w:rsidR="00037A47" w:rsidRPr="00F8452E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p w14:paraId="3BEFD468" w14:textId="77777777" w:rsidR="00037A47" w:rsidRPr="00F8452E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p w14:paraId="77BBCCD2" w14:textId="77777777" w:rsidR="00037A47" w:rsidRPr="00F8452E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p w14:paraId="6C32A50A" w14:textId="77777777" w:rsidR="00037A47" w:rsidRPr="00F8452E" w:rsidRDefault="00037A47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p w14:paraId="289ED6BF" w14:textId="77777777" w:rsidR="00C860AB" w:rsidRPr="00F8452E" w:rsidRDefault="00C860AB" w:rsidP="002D15F8">
      <w:pPr>
        <w:spacing w:after="0" w:line="240" w:lineRule="auto"/>
        <w:jc w:val="center"/>
        <w:rPr>
          <w:rFonts w:cs="Arial"/>
          <w:sz w:val="23"/>
          <w:szCs w:val="23"/>
          <w:lang w:val="pt-BR"/>
        </w:rPr>
      </w:pPr>
      <w:r w:rsidRPr="00F8452E">
        <w:rPr>
          <w:rFonts w:cs="Arial"/>
          <w:sz w:val="23"/>
          <w:szCs w:val="23"/>
          <w:lang w:val="pt-BR"/>
        </w:rPr>
        <w:t>_______________________________________________________</w:t>
      </w:r>
    </w:p>
    <w:p w14:paraId="70A13546" w14:textId="77777777" w:rsidR="00C860AB" w:rsidRPr="00F8452E" w:rsidRDefault="00C860AB" w:rsidP="002D15F8">
      <w:pPr>
        <w:spacing w:after="0" w:line="240" w:lineRule="auto"/>
        <w:jc w:val="center"/>
        <w:rPr>
          <w:rFonts w:cs="Arial"/>
          <w:sz w:val="23"/>
          <w:szCs w:val="23"/>
          <w:lang w:val="pt-BR"/>
        </w:rPr>
      </w:pPr>
      <w:r w:rsidRPr="00F8452E">
        <w:rPr>
          <w:rFonts w:cs="Arial"/>
          <w:sz w:val="23"/>
          <w:szCs w:val="23"/>
          <w:lang w:val="pt-BR"/>
        </w:rPr>
        <w:t xml:space="preserve">Nair </w:t>
      </w:r>
      <w:proofErr w:type="spellStart"/>
      <w:r w:rsidRPr="00F8452E">
        <w:rPr>
          <w:rFonts w:cs="Arial"/>
          <w:sz w:val="23"/>
          <w:szCs w:val="23"/>
          <w:lang w:val="pt-BR"/>
        </w:rPr>
        <w:t>Branti</w:t>
      </w:r>
      <w:proofErr w:type="spellEnd"/>
    </w:p>
    <w:p w14:paraId="7385C11A" w14:textId="77777777" w:rsidR="00C860AB" w:rsidRPr="00F8452E" w:rsidRDefault="00C860AB" w:rsidP="002D15F8">
      <w:pPr>
        <w:spacing w:after="0" w:line="240" w:lineRule="auto"/>
        <w:jc w:val="center"/>
        <w:rPr>
          <w:rFonts w:cs="Arial"/>
          <w:sz w:val="23"/>
          <w:szCs w:val="23"/>
          <w:lang w:val="pt-BR"/>
        </w:rPr>
      </w:pPr>
      <w:r w:rsidRPr="00F8452E">
        <w:rPr>
          <w:rFonts w:cs="Arial"/>
          <w:sz w:val="23"/>
          <w:szCs w:val="23"/>
          <w:lang w:val="pt-BR"/>
        </w:rPr>
        <w:t>Prefeita Municipal / Ordenadora de Despesas</w:t>
      </w:r>
    </w:p>
    <w:p w14:paraId="6A8C6F83" w14:textId="77777777" w:rsidR="00C860AB" w:rsidRPr="00F8452E" w:rsidRDefault="00C860AB" w:rsidP="002D15F8">
      <w:pPr>
        <w:spacing w:after="0" w:line="240" w:lineRule="auto"/>
        <w:jc w:val="center"/>
        <w:rPr>
          <w:rFonts w:cs="Arial"/>
          <w:color w:val="000000" w:themeColor="text1"/>
          <w:sz w:val="23"/>
          <w:szCs w:val="23"/>
          <w:lang w:val="pt-BR"/>
        </w:rPr>
      </w:pPr>
    </w:p>
    <w:sectPr w:rsidR="00C860AB" w:rsidRPr="00F8452E" w:rsidSect="008B1BFC">
      <w:headerReference w:type="default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BAAD" w14:textId="77777777" w:rsidR="008B73E2" w:rsidRDefault="008B73E2" w:rsidP="00E23783">
      <w:pPr>
        <w:spacing w:after="0" w:line="240" w:lineRule="auto"/>
      </w:pPr>
      <w:r>
        <w:separator/>
      </w:r>
    </w:p>
  </w:endnote>
  <w:endnote w:type="continuationSeparator" w:id="0">
    <w:p w14:paraId="581F7043" w14:textId="77777777" w:rsidR="008B73E2" w:rsidRDefault="008B73E2" w:rsidP="00E2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CE75" w14:textId="7D23553D" w:rsidR="00E23783" w:rsidRPr="00E23783" w:rsidRDefault="00E23783">
    <w:pPr>
      <w:pStyle w:val="Rodap"/>
      <w:jc w:val="right"/>
      <w:rPr>
        <w:sz w:val="18"/>
        <w:szCs w:val="18"/>
      </w:rPr>
    </w:pPr>
  </w:p>
  <w:p w14:paraId="1C14F276" w14:textId="77777777" w:rsidR="00E23783" w:rsidRDefault="00E237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5818" w14:textId="77777777" w:rsidR="008B73E2" w:rsidRDefault="008B73E2" w:rsidP="00E23783">
      <w:pPr>
        <w:spacing w:after="0" w:line="240" w:lineRule="auto"/>
      </w:pPr>
      <w:r>
        <w:separator/>
      </w:r>
    </w:p>
  </w:footnote>
  <w:footnote w:type="continuationSeparator" w:id="0">
    <w:p w14:paraId="511AA18C" w14:textId="77777777" w:rsidR="008B73E2" w:rsidRDefault="008B73E2" w:rsidP="00E23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AA3EA" w14:textId="279D1A02" w:rsidR="00E23783" w:rsidRDefault="00E23783" w:rsidP="00E23783">
    <w:pPr>
      <w:tabs>
        <w:tab w:val="left" w:pos="709"/>
      </w:tabs>
      <w:spacing w:after="0" w:line="240" w:lineRule="auto"/>
      <w:ind w:left="-284"/>
      <w:jc w:val="center"/>
      <w:rPr>
        <w:rFonts w:eastAsia="Times New Roman" w:cs="Arial"/>
        <w:b/>
        <w:sz w:val="24"/>
        <w:szCs w:val="24"/>
        <w:lang w:val="pt-BR" w:eastAsia="pt-BR"/>
      </w:rPr>
    </w:pPr>
    <w:r w:rsidRPr="00CF77BC">
      <w:rPr>
        <w:b/>
        <w:noProof/>
      </w:rPr>
      <w:drawing>
        <wp:anchor distT="0" distB="0" distL="114300" distR="114300" simplePos="0" relativeHeight="251661312" behindDoc="1" locked="0" layoutInCell="1" allowOverlap="1" wp14:anchorId="559212D8" wp14:editId="5FE9C05C">
          <wp:simplePos x="0" y="0"/>
          <wp:positionH relativeFrom="margin">
            <wp:posOffset>662940</wp:posOffset>
          </wp:positionH>
          <wp:positionV relativeFrom="paragraph">
            <wp:posOffset>-218440</wp:posOffset>
          </wp:positionV>
          <wp:extent cx="800100" cy="791210"/>
          <wp:effectExtent l="0" t="0" r="0" b="8890"/>
          <wp:wrapNone/>
          <wp:docPr id="1871404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Arial"/>
        <w:b/>
        <w:sz w:val="24"/>
        <w:szCs w:val="24"/>
        <w:lang w:val="pt-BR" w:eastAsia="pt-BR"/>
      </w:rPr>
      <w:t xml:space="preserve">     </w:t>
    </w:r>
    <w:r w:rsidR="00D82D50">
      <w:rPr>
        <w:rFonts w:eastAsia="Times New Roman" w:cs="Arial"/>
        <w:b/>
        <w:sz w:val="24"/>
        <w:szCs w:val="24"/>
        <w:lang w:val="pt-BR" w:eastAsia="pt-BR"/>
      </w:rPr>
      <w:t xml:space="preserve">      </w:t>
    </w:r>
    <w:r w:rsidRPr="00CF77BC">
      <w:rPr>
        <w:rFonts w:eastAsia="Times New Roman" w:cs="Arial"/>
        <w:b/>
        <w:sz w:val="24"/>
        <w:szCs w:val="24"/>
        <w:lang w:val="pt-BR" w:eastAsia="pt-BR"/>
      </w:rPr>
      <w:t>PREFEITURA MUNICIPAL DE DOURADINA</w:t>
    </w:r>
  </w:p>
  <w:p w14:paraId="456F3ACC" w14:textId="77777777" w:rsidR="00E23783" w:rsidRDefault="00E23783" w:rsidP="00E23783">
    <w:pPr>
      <w:tabs>
        <w:tab w:val="left" w:pos="709"/>
      </w:tabs>
      <w:spacing w:after="0" w:line="240" w:lineRule="auto"/>
      <w:rPr>
        <w:rFonts w:eastAsia="Times New Roman" w:cs="Arial"/>
        <w:b/>
        <w:sz w:val="24"/>
        <w:szCs w:val="24"/>
        <w:lang w:val="pt-BR" w:eastAsia="pt-BR"/>
      </w:rPr>
    </w:pPr>
    <w:r>
      <w:rPr>
        <w:rFonts w:eastAsia="Times New Roman" w:cs="Arial"/>
        <w:b/>
        <w:sz w:val="24"/>
        <w:szCs w:val="24"/>
        <w:lang w:val="pt-BR" w:eastAsia="pt-BR"/>
      </w:rPr>
      <w:t xml:space="preserve">                                        </w:t>
    </w:r>
    <w:r w:rsidRPr="00CF77BC">
      <w:rPr>
        <w:rFonts w:eastAsia="Times New Roman" w:cs="Arial"/>
        <w:b/>
        <w:sz w:val="24"/>
        <w:szCs w:val="24"/>
        <w:lang w:val="pt-BR" w:eastAsia="pt-BR"/>
      </w:rPr>
      <w:t xml:space="preserve">ESTADO DE MATO GROSSO DO SUL      </w:t>
    </w:r>
  </w:p>
  <w:p w14:paraId="4F26C720" w14:textId="345E3D5E" w:rsidR="00E23783" w:rsidRPr="00F8452E" w:rsidRDefault="00E23783">
    <w:pPr>
      <w:pStyle w:val="Cabealho"/>
      <w:rPr>
        <w:lang w:val="pt-BR"/>
      </w:rPr>
    </w:pPr>
  </w:p>
  <w:p w14:paraId="1758DC64" w14:textId="77777777" w:rsidR="00E23783" w:rsidRPr="00F8452E" w:rsidRDefault="00E23783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03A74"/>
    <w:multiLevelType w:val="multilevel"/>
    <w:tmpl w:val="43E0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B7598"/>
    <w:multiLevelType w:val="multilevel"/>
    <w:tmpl w:val="14A2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23D"/>
    <w:rsid w:val="00034616"/>
    <w:rsid w:val="00037A47"/>
    <w:rsid w:val="0006063C"/>
    <w:rsid w:val="00061D0F"/>
    <w:rsid w:val="00087D0A"/>
    <w:rsid w:val="000A738F"/>
    <w:rsid w:val="000C30B8"/>
    <w:rsid w:val="001421C7"/>
    <w:rsid w:val="0015074B"/>
    <w:rsid w:val="001D0B96"/>
    <w:rsid w:val="00277AD1"/>
    <w:rsid w:val="0029639D"/>
    <w:rsid w:val="002D15F8"/>
    <w:rsid w:val="0031731E"/>
    <w:rsid w:val="00326F90"/>
    <w:rsid w:val="0036124D"/>
    <w:rsid w:val="00370C64"/>
    <w:rsid w:val="003A2AF1"/>
    <w:rsid w:val="003A79A3"/>
    <w:rsid w:val="004218B1"/>
    <w:rsid w:val="004A27C8"/>
    <w:rsid w:val="005032F6"/>
    <w:rsid w:val="00790392"/>
    <w:rsid w:val="007B3EB4"/>
    <w:rsid w:val="007C38A8"/>
    <w:rsid w:val="00805F1F"/>
    <w:rsid w:val="008152F2"/>
    <w:rsid w:val="00851ED5"/>
    <w:rsid w:val="008A517C"/>
    <w:rsid w:val="008B1BFC"/>
    <w:rsid w:val="008B73E2"/>
    <w:rsid w:val="00925809"/>
    <w:rsid w:val="0099724E"/>
    <w:rsid w:val="009F4B3F"/>
    <w:rsid w:val="00AA1D8D"/>
    <w:rsid w:val="00B11A93"/>
    <w:rsid w:val="00B47730"/>
    <w:rsid w:val="00C14AEF"/>
    <w:rsid w:val="00C3133C"/>
    <w:rsid w:val="00C860AB"/>
    <w:rsid w:val="00CB0664"/>
    <w:rsid w:val="00D06F50"/>
    <w:rsid w:val="00D53EB6"/>
    <w:rsid w:val="00D82D50"/>
    <w:rsid w:val="00DD63AC"/>
    <w:rsid w:val="00E014EB"/>
    <w:rsid w:val="00E23783"/>
    <w:rsid w:val="00F73888"/>
    <w:rsid w:val="00F8452E"/>
    <w:rsid w:val="00FC693F"/>
    <w:rsid w:val="00FD194D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8EA0B"/>
  <w14:defaultImageDpi w14:val="300"/>
  <w15:docId w15:val="{5D756344-BCF2-4B95-9ED1-56297089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Prefeitura Municipal de Douradina MS</cp:lastModifiedBy>
  <cp:revision>3</cp:revision>
  <cp:lastPrinted>2026-08-19T20:18:00Z</cp:lastPrinted>
  <dcterms:created xsi:type="dcterms:W3CDTF">2026-08-19T20:20:00Z</dcterms:created>
  <dcterms:modified xsi:type="dcterms:W3CDTF">2026-08-19T20:20:00Z</dcterms:modified>
  <cp:category/>
</cp:coreProperties>
</file>