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4B119" w14:textId="1011FEE1" w:rsidR="00085ECF" w:rsidRPr="00D4299D" w:rsidRDefault="00085ECF" w:rsidP="00D4299D">
      <w:pPr>
        <w:spacing w:after="0" w:line="240" w:lineRule="auto"/>
        <w:jc w:val="center"/>
        <w:rPr>
          <w:rFonts w:ascii="Arial" w:eastAsia="Arial" w:hAnsi="Arial" w:cs="Arial"/>
          <w:b/>
          <w:sz w:val="23"/>
          <w:szCs w:val="23"/>
        </w:rPr>
      </w:pPr>
      <w:r w:rsidRPr="00D4299D">
        <w:rPr>
          <w:rFonts w:ascii="Arial" w:eastAsia="Arial" w:hAnsi="Arial" w:cs="Arial"/>
          <w:b/>
          <w:sz w:val="23"/>
          <w:szCs w:val="23"/>
        </w:rPr>
        <w:t>TERMO DE REFERÊNCIA</w:t>
      </w:r>
    </w:p>
    <w:p w14:paraId="28967D00" w14:textId="5B62F1F6" w:rsidR="00C96667" w:rsidRPr="00D4299D" w:rsidRDefault="00C96667" w:rsidP="00D4299D">
      <w:pPr>
        <w:spacing w:after="0" w:line="240" w:lineRule="auto"/>
        <w:jc w:val="center"/>
        <w:rPr>
          <w:rFonts w:ascii="Arial" w:hAnsi="Arial" w:cs="Arial"/>
          <w:b/>
          <w:bCs/>
          <w:sz w:val="23"/>
          <w:szCs w:val="23"/>
        </w:rPr>
      </w:pPr>
      <w:r w:rsidRPr="00D4299D">
        <w:rPr>
          <w:rFonts w:ascii="Arial" w:hAnsi="Arial" w:cs="Arial"/>
          <w:b/>
          <w:bCs/>
          <w:sz w:val="23"/>
          <w:szCs w:val="23"/>
        </w:rPr>
        <w:t>(Inciso XX</w:t>
      </w:r>
      <w:r w:rsidR="00737363" w:rsidRPr="00D4299D">
        <w:rPr>
          <w:rFonts w:ascii="Arial" w:hAnsi="Arial" w:cs="Arial"/>
          <w:b/>
          <w:bCs/>
          <w:sz w:val="23"/>
          <w:szCs w:val="23"/>
        </w:rPr>
        <w:t>I</w:t>
      </w:r>
      <w:r w:rsidRPr="00D4299D">
        <w:rPr>
          <w:rFonts w:ascii="Arial" w:hAnsi="Arial" w:cs="Arial"/>
          <w:b/>
          <w:bCs/>
          <w:sz w:val="23"/>
          <w:szCs w:val="23"/>
        </w:rPr>
        <w:t>II, art. 6º da Lei Federal nº 14.133/2021)</w:t>
      </w:r>
    </w:p>
    <w:p w14:paraId="029118B1" w14:textId="03D179FE" w:rsidR="0075732E" w:rsidRPr="00D4299D" w:rsidRDefault="0075732E" w:rsidP="00D4299D">
      <w:pPr>
        <w:spacing w:after="0" w:line="240" w:lineRule="auto"/>
        <w:jc w:val="center"/>
        <w:rPr>
          <w:rFonts w:ascii="Arial" w:hAnsi="Arial" w:cs="Arial"/>
          <w:b/>
          <w:bCs/>
          <w:sz w:val="23"/>
          <w:szCs w:val="23"/>
        </w:rPr>
      </w:pPr>
      <w:r w:rsidRPr="00D4299D">
        <w:rPr>
          <w:rFonts w:ascii="Arial" w:hAnsi="Arial" w:cs="Arial"/>
          <w:b/>
          <w:bCs/>
          <w:sz w:val="23"/>
          <w:szCs w:val="23"/>
        </w:rPr>
        <w:t xml:space="preserve">DISPENSA – Art. </w:t>
      </w:r>
      <w:proofErr w:type="gramStart"/>
      <w:r w:rsidRPr="00D4299D">
        <w:rPr>
          <w:rFonts w:ascii="Arial" w:hAnsi="Arial" w:cs="Arial"/>
          <w:b/>
          <w:bCs/>
          <w:sz w:val="23"/>
          <w:szCs w:val="23"/>
        </w:rPr>
        <w:t>72 inciso</w:t>
      </w:r>
      <w:proofErr w:type="gramEnd"/>
      <w:r w:rsidRPr="00D4299D">
        <w:rPr>
          <w:rFonts w:ascii="Arial" w:hAnsi="Arial" w:cs="Arial"/>
          <w:b/>
          <w:bCs/>
          <w:sz w:val="23"/>
          <w:szCs w:val="23"/>
        </w:rPr>
        <w:t xml:space="preserve"> I c/c Art. 75, ambos da Lei Federal nº 14.133/2021</w:t>
      </w:r>
    </w:p>
    <w:p w14:paraId="57B24160" w14:textId="136CFBD2" w:rsidR="00C96667" w:rsidRPr="00D4299D" w:rsidRDefault="00C96667" w:rsidP="00D4299D">
      <w:pPr>
        <w:spacing w:after="0" w:line="240" w:lineRule="auto"/>
        <w:jc w:val="center"/>
        <w:rPr>
          <w:rFonts w:ascii="Arial" w:hAnsi="Arial" w:cs="Arial"/>
          <w:b/>
          <w:bCs/>
          <w:sz w:val="23"/>
          <w:szCs w:val="23"/>
        </w:rPr>
      </w:pPr>
    </w:p>
    <w:p w14:paraId="14122376" w14:textId="1E8B6B7B" w:rsidR="0075732E" w:rsidRPr="00CF6D90" w:rsidRDefault="0075732E" w:rsidP="00D4299D">
      <w:pPr>
        <w:spacing w:after="0" w:line="240" w:lineRule="auto"/>
        <w:jc w:val="both"/>
        <w:rPr>
          <w:rFonts w:ascii="Arial" w:hAnsi="Arial" w:cs="Arial"/>
          <w:b/>
          <w:bCs/>
          <w:color w:val="FF0000"/>
          <w:sz w:val="23"/>
          <w:szCs w:val="23"/>
        </w:rPr>
      </w:pPr>
      <w:r w:rsidRPr="00D4299D">
        <w:rPr>
          <w:rFonts w:ascii="Arial" w:hAnsi="Arial" w:cs="Arial"/>
          <w:b/>
          <w:bCs/>
          <w:sz w:val="23"/>
          <w:szCs w:val="23"/>
        </w:rPr>
        <w:t>D</w:t>
      </w:r>
      <w:r w:rsidR="0000634C" w:rsidRPr="00D4299D">
        <w:rPr>
          <w:rFonts w:ascii="Arial" w:hAnsi="Arial" w:cs="Arial"/>
          <w:b/>
          <w:bCs/>
          <w:sz w:val="23"/>
          <w:szCs w:val="23"/>
        </w:rPr>
        <w:t>FD</w:t>
      </w:r>
      <w:r w:rsidRPr="00D4299D">
        <w:rPr>
          <w:rFonts w:ascii="Arial" w:hAnsi="Arial" w:cs="Arial"/>
          <w:b/>
          <w:bCs/>
          <w:sz w:val="23"/>
          <w:szCs w:val="23"/>
        </w:rPr>
        <w:t xml:space="preserve"> Nº: </w:t>
      </w:r>
      <w:r w:rsidR="00CF6D90">
        <w:rPr>
          <w:rFonts w:ascii="Arial" w:hAnsi="Arial" w:cs="Arial"/>
          <w:b/>
          <w:bCs/>
          <w:sz w:val="23"/>
          <w:szCs w:val="23"/>
        </w:rPr>
        <w:t>16/2026</w:t>
      </w:r>
    </w:p>
    <w:p w14:paraId="3AABD588" w14:textId="77777777" w:rsidR="00050037" w:rsidRPr="00D4299D" w:rsidRDefault="00050037" w:rsidP="00D4299D">
      <w:pPr>
        <w:spacing w:after="0" w:line="240" w:lineRule="auto"/>
        <w:jc w:val="both"/>
        <w:rPr>
          <w:rFonts w:ascii="Arial" w:hAnsi="Arial" w:cs="Arial"/>
          <w:bCs/>
          <w:sz w:val="23"/>
          <w:szCs w:val="23"/>
        </w:rPr>
      </w:pPr>
    </w:p>
    <w:p w14:paraId="3DE8F26E" w14:textId="7BBA71C7" w:rsidR="0075732E" w:rsidRPr="00D4299D" w:rsidRDefault="0075732E" w:rsidP="00D4299D">
      <w:pPr>
        <w:spacing w:after="0" w:line="240" w:lineRule="auto"/>
        <w:jc w:val="both"/>
        <w:rPr>
          <w:rFonts w:ascii="Arial" w:hAnsi="Arial" w:cs="Arial"/>
          <w:bCs/>
          <w:sz w:val="23"/>
          <w:szCs w:val="23"/>
        </w:rPr>
      </w:pPr>
      <w:r w:rsidRPr="00D4299D">
        <w:rPr>
          <w:rFonts w:ascii="Arial" w:hAnsi="Arial" w:cs="Arial"/>
          <w:bCs/>
          <w:sz w:val="23"/>
          <w:szCs w:val="23"/>
        </w:rPr>
        <w:t>O presente instrumento foi formalizado com base nos levantamentos efetivados nos estudos técnicos preliminares, utilizando como parâmetro o relatório onde contam as justificativas para as presentes inserções e a materialização do planejamento.</w:t>
      </w:r>
    </w:p>
    <w:p w14:paraId="3AF986DF" w14:textId="77777777" w:rsidR="00050037" w:rsidRPr="00D4299D" w:rsidRDefault="00050037" w:rsidP="00D4299D">
      <w:pPr>
        <w:spacing w:after="0" w:line="240" w:lineRule="auto"/>
        <w:jc w:val="both"/>
        <w:rPr>
          <w:rFonts w:ascii="Arial" w:hAnsi="Arial" w:cs="Arial"/>
          <w:bCs/>
          <w:sz w:val="23"/>
          <w:szCs w:val="23"/>
        </w:rPr>
      </w:pPr>
    </w:p>
    <w:p w14:paraId="0994395B" w14:textId="77777777" w:rsidR="0075732E" w:rsidRPr="00D4299D" w:rsidRDefault="0075732E" w:rsidP="00D4299D">
      <w:pPr>
        <w:pStyle w:val="NormalWeb"/>
        <w:spacing w:before="0" w:beforeAutospacing="0" w:after="0" w:afterAutospacing="0"/>
        <w:jc w:val="both"/>
        <w:rPr>
          <w:rStyle w:val="Forte"/>
          <w:rFonts w:ascii="Arial" w:hAnsi="Arial" w:cs="Arial"/>
          <w:sz w:val="23"/>
          <w:szCs w:val="23"/>
        </w:rPr>
      </w:pPr>
      <w:r w:rsidRPr="00D4299D">
        <w:rPr>
          <w:rStyle w:val="Forte"/>
          <w:rFonts w:ascii="Arial" w:hAnsi="Arial" w:cs="Arial"/>
          <w:sz w:val="23"/>
          <w:szCs w:val="23"/>
        </w:rPr>
        <w:t>1. DESCRIÇÃO DO OBJETO</w:t>
      </w:r>
    </w:p>
    <w:p w14:paraId="229E628B" w14:textId="2A42975A" w:rsidR="00CF6D90" w:rsidRPr="00E4206A" w:rsidRDefault="0075732E" w:rsidP="00CF6D90">
      <w:pPr>
        <w:autoSpaceDE w:val="0"/>
        <w:adjustRightInd w:val="0"/>
        <w:spacing w:after="0" w:line="240" w:lineRule="auto"/>
        <w:jc w:val="both"/>
        <w:rPr>
          <w:rFonts w:ascii="Arial" w:hAnsi="Arial" w:cs="Arial"/>
          <w:sz w:val="23"/>
          <w:szCs w:val="23"/>
        </w:rPr>
      </w:pPr>
      <w:r w:rsidRPr="00D4299D">
        <w:rPr>
          <w:rStyle w:val="Forte"/>
          <w:rFonts w:ascii="Arial" w:hAnsi="Arial" w:cs="Arial"/>
          <w:sz w:val="23"/>
          <w:szCs w:val="23"/>
        </w:rPr>
        <w:t xml:space="preserve">1.1 </w:t>
      </w:r>
      <w:bookmarkStart w:id="0" w:name="_Hlk205238153"/>
      <w:r w:rsidR="00CF6D90" w:rsidRPr="000724CA">
        <w:rPr>
          <w:rFonts w:ascii="Arial" w:hAnsi="Arial" w:cs="Arial"/>
          <w:sz w:val="23"/>
          <w:szCs w:val="23"/>
        </w:rPr>
        <w:t>AQUISIÇÃO DE C</w:t>
      </w:r>
      <w:r w:rsidR="00CF6D90">
        <w:rPr>
          <w:rFonts w:ascii="Arial" w:hAnsi="Arial" w:cs="Arial"/>
          <w:sz w:val="23"/>
          <w:szCs w:val="23"/>
        </w:rPr>
        <w:t xml:space="preserve">OBERTORES PARA USUARIOS DO CRAS, </w:t>
      </w:r>
      <w:r w:rsidR="00CF6D90" w:rsidRPr="000724CA">
        <w:rPr>
          <w:rFonts w:ascii="Arial" w:hAnsi="Arial" w:cs="Arial"/>
          <w:sz w:val="23"/>
          <w:szCs w:val="23"/>
        </w:rPr>
        <w:t>FAMÍLIAS DE BAIXA RENDA E PROJETO CONVIVER</w:t>
      </w:r>
      <w:r w:rsidR="00E4206A">
        <w:t xml:space="preserve">, </w:t>
      </w:r>
      <w:r w:rsidR="00E4206A" w:rsidRPr="00E4206A">
        <w:rPr>
          <w:rFonts w:ascii="Arial" w:hAnsi="Arial" w:cs="Arial"/>
          <w:sz w:val="23"/>
          <w:szCs w:val="23"/>
        </w:rPr>
        <w:t xml:space="preserve">DO MUNICIPIO DE DOURADINA/MS. </w:t>
      </w:r>
    </w:p>
    <w:bookmarkEnd w:id="0"/>
    <w:p w14:paraId="5722F5FC" w14:textId="0833D875" w:rsidR="0075732E" w:rsidRPr="00D4299D" w:rsidRDefault="0075732E" w:rsidP="00D4299D">
      <w:pPr>
        <w:pStyle w:val="NormalWeb"/>
        <w:spacing w:before="0" w:beforeAutospacing="0" w:after="0" w:afterAutospacing="0"/>
        <w:jc w:val="both"/>
        <w:rPr>
          <w:rFonts w:ascii="Arial" w:hAnsi="Arial" w:cs="Arial"/>
          <w:i/>
          <w:color w:val="FF0000"/>
          <w:sz w:val="23"/>
          <w:szCs w:val="23"/>
        </w:rPr>
      </w:pPr>
    </w:p>
    <w:p w14:paraId="73439C5C" w14:textId="77777777" w:rsidR="0075732E" w:rsidRPr="00D4299D" w:rsidRDefault="0075732E" w:rsidP="00D4299D">
      <w:pPr>
        <w:pStyle w:val="PargrafodaLista"/>
        <w:spacing w:after="0" w:line="240" w:lineRule="auto"/>
        <w:ind w:left="0"/>
        <w:jc w:val="both"/>
        <w:rPr>
          <w:rStyle w:val="Forte"/>
          <w:rFonts w:ascii="Arial" w:hAnsi="Arial" w:cs="Arial"/>
          <w:sz w:val="23"/>
          <w:szCs w:val="23"/>
        </w:rPr>
      </w:pPr>
      <w:r w:rsidRPr="00D4299D">
        <w:rPr>
          <w:rStyle w:val="Forte"/>
          <w:rFonts w:ascii="Arial" w:hAnsi="Arial" w:cs="Arial"/>
          <w:sz w:val="23"/>
          <w:szCs w:val="23"/>
        </w:rPr>
        <w:t>1.2 QUANTITATIVOS, DETALHAMENTO, ESPECIFICAÇÕES</w:t>
      </w:r>
    </w:p>
    <w:p w14:paraId="03D27122" w14:textId="77777777" w:rsidR="0075732E" w:rsidRPr="00D4299D" w:rsidRDefault="0075732E" w:rsidP="00D4299D">
      <w:pPr>
        <w:pStyle w:val="PargrafodaLista"/>
        <w:spacing w:after="0" w:line="240" w:lineRule="auto"/>
        <w:ind w:left="0"/>
        <w:jc w:val="both"/>
        <w:rPr>
          <w:rFonts w:ascii="Arial" w:hAnsi="Arial" w:cs="Arial"/>
          <w:sz w:val="23"/>
          <w:szCs w:val="23"/>
        </w:rPr>
      </w:pPr>
      <w:r w:rsidRPr="00D4299D">
        <w:rPr>
          <w:rFonts w:ascii="Arial" w:hAnsi="Arial" w:cs="Arial"/>
          <w:sz w:val="23"/>
          <w:szCs w:val="23"/>
        </w:rPr>
        <w:t xml:space="preserve">Definição/Detalhamento do objeto, </w:t>
      </w:r>
      <w:r w:rsidRPr="00D4299D">
        <w:rPr>
          <w:rFonts w:ascii="Arial" w:hAnsi="Arial" w:cs="Arial"/>
          <w:color w:val="000000"/>
          <w:sz w:val="23"/>
          <w:szCs w:val="23"/>
        </w:rPr>
        <w:t>conforme especificações técnicas, condições, quantidades e exigências estabelecidas neste instrumento, abaixo discriminadas</w:t>
      </w:r>
      <w:r w:rsidRPr="00D4299D">
        <w:rPr>
          <w:rFonts w:ascii="Arial" w:hAnsi="Arial" w:cs="Arial"/>
          <w:sz w:val="23"/>
          <w:szCs w:val="23"/>
        </w:rPr>
        <w:t>:</w:t>
      </w:r>
    </w:p>
    <w:p w14:paraId="3B4AD4A2" w14:textId="77777777" w:rsidR="0075732E" w:rsidRPr="00D4299D" w:rsidRDefault="0075732E" w:rsidP="00D4299D">
      <w:pPr>
        <w:pStyle w:val="PargrafodaLista"/>
        <w:spacing w:after="0" w:line="240" w:lineRule="auto"/>
        <w:ind w:left="0"/>
        <w:jc w:val="both"/>
        <w:rPr>
          <w:rFonts w:ascii="Arial" w:hAnsi="Arial" w:cs="Arial"/>
          <w:sz w:val="23"/>
          <w:szCs w:val="23"/>
        </w:rPr>
      </w:pPr>
    </w:p>
    <w:tbl>
      <w:tblPr>
        <w:tblStyle w:val="Tabelacomgrade"/>
        <w:tblW w:w="9216" w:type="dxa"/>
        <w:tblInd w:w="-5" w:type="dxa"/>
        <w:tblLayout w:type="fixed"/>
        <w:tblLook w:val="04A0" w:firstRow="1" w:lastRow="0" w:firstColumn="1" w:lastColumn="0" w:noHBand="0" w:noVBand="1"/>
      </w:tblPr>
      <w:tblGrid>
        <w:gridCol w:w="851"/>
        <w:gridCol w:w="3685"/>
        <w:gridCol w:w="1560"/>
        <w:gridCol w:w="1560"/>
        <w:gridCol w:w="1560"/>
      </w:tblGrid>
      <w:tr w:rsidR="00D44489" w:rsidRPr="004436D8" w14:paraId="0CFB1FCE" w14:textId="77777777" w:rsidTr="00570D08">
        <w:trPr>
          <w:trHeight w:val="245"/>
        </w:trPr>
        <w:tc>
          <w:tcPr>
            <w:tcW w:w="851" w:type="dxa"/>
            <w:vAlign w:val="center"/>
            <w:hideMark/>
          </w:tcPr>
          <w:p w14:paraId="692F425F" w14:textId="77777777" w:rsidR="00D44489" w:rsidRPr="004436D8" w:rsidRDefault="00D44489" w:rsidP="00570D08">
            <w:pPr>
              <w:widowControl w:val="0"/>
              <w:suppressAutoHyphens/>
              <w:autoSpaceDN w:val="0"/>
              <w:jc w:val="center"/>
              <w:rPr>
                <w:rFonts w:ascii="Arial" w:hAnsi="Arial" w:cs="Arial"/>
                <w:b/>
                <w:kern w:val="3"/>
                <w:sz w:val="23"/>
                <w:szCs w:val="23"/>
                <w:lang w:eastAsia="hi-IN" w:bidi="hi-IN"/>
              </w:rPr>
            </w:pPr>
            <w:r w:rsidRPr="004436D8">
              <w:rPr>
                <w:rFonts w:ascii="Arial" w:hAnsi="Arial" w:cs="Arial"/>
                <w:b/>
                <w:sz w:val="23"/>
                <w:szCs w:val="23"/>
              </w:rPr>
              <w:t>Item</w:t>
            </w:r>
          </w:p>
        </w:tc>
        <w:tc>
          <w:tcPr>
            <w:tcW w:w="3685" w:type="dxa"/>
            <w:vAlign w:val="center"/>
            <w:hideMark/>
          </w:tcPr>
          <w:p w14:paraId="55121A9D" w14:textId="77777777" w:rsidR="00D44489" w:rsidRPr="004436D8" w:rsidRDefault="00D44489" w:rsidP="00570D08">
            <w:pPr>
              <w:widowControl w:val="0"/>
              <w:suppressAutoHyphens/>
              <w:autoSpaceDN w:val="0"/>
              <w:jc w:val="center"/>
              <w:rPr>
                <w:rFonts w:ascii="Arial" w:eastAsia="SimSun" w:hAnsi="Arial" w:cs="Arial"/>
                <w:kern w:val="3"/>
                <w:sz w:val="23"/>
                <w:szCs w:val="23"/>
                <w:lang w:eastAsia="hi-IN" w:bidi="hi-IN"/>
              </w:rPr>
            </w:pPr>
            <w:r w:rsidRPr="004436D8">
              <w:rPr>
                <w:rFonts w:ascii="Arial" w:hAnsi="Arial" w:cs="Arial"/>
                <w:b/>
                <w:sz w:val="23"/>
                <w:szCs w:val="23"/>
              </w:rPr>
              <w:t xml:space="preserve">Descrição </w:t>
            </w:r>
          </w:p>
        </w:tc>
        <w:tc>
          <w:tcPr>
            <w:tcW w:w="1560" w:type="dxa"/>
            <w:vAlign w:val="center"/>
            <w:hideMark/>
          </w:tcPr>
          <w:p w14:paraId="3293ECA7" w14:textId="77777777" w:rsidR="00D44489" w:rsidRPr="004436D8" w:rsidRDefault="00D44489" w:rsidP="00570D08">
            <w:pPr>
              <w:widowControl w:val="0"/>
              <w:suppressAutoHyphens/>
              <w:autoSpaceDN w:val="0"/>
              <w:jc w:val="center"/>
              <w:rPr>
                <w:rFonts w:ascii="Arial" w:eastAsia="SimSun" w:hAnsi="Arial" w:cs="Arial"/>
                <w:b/>
                <w:kern w:val="3"/>
                <w:sz w:val="23"/>
                <w:szCs w:val="23"/>
                <w:lang w:eastAsia="hi-IN" w:bidi="hi-IN"/>
              </w:rPr>
            </w:pPr>
            <w:r w:rsidRPr="004436D8">
              <w:rPr>
                <w:rFonts w:ascii="Arial" w:hAnsi="Arial" w:cs="Arial"/>
                <w:b/>
                <w:sz w:val="23"/>
                <w:szCs w:val="23"/>
              </w:rPr>
              <w:t>Quant.</w:t>
            </w:r>
          </w:p>
        </w:tc>
        <w:tc>
          <w:tcPr>
            <w:tcW w:w="1560" w:type="dxa"/>
          </w:tcPr>
          <w:p w14:paraId="6FEA808E" w14:textId="77777777" w:rsidR="00D44489" w:rsidRPr="004436D8" w:rsidRDefault="00D44489" w:rsidP="00570D08">
            <w:pPr>
              <w:widowControl w:val="0"/>
              <w:suppressAutoHyphens/>
              <w:autoSpaceDN w:val="0"/>
              <w:jc w:val="center"/>
              <w:rPr>
                <w:rFonts w:ascii="Arial" w:hAnsi="Arial" w:cs="Arial"/>
                <w:b/>
                <w:sz w:val="23"/>
                <w:szCs w:val="23"/>
              </w:rPr>
            </w:pPr>
            <w:r>
              <w:rPr>
                <w:rFonts w:ascii="Arial" w:hAnsi="Arial" w:cs="Arial"/>
                <w:b/>
                <w:sz w:val="23"/>
                <w:szCs w:val="23"/>
              </w:rPr>
              <w:t>Valor Unitário</w:t>
            </w:r>
          </w:p>
        </w:tc>
        <w:tc>
          <w:tcPr>
            <w:tcW w:w="1560" w:type="dxa"/>
          </w:tcPr>
          <w:p w14:paraId="1252C924" w14:textId="77777777" w:rsidR="00D44489" w:rsidRPr="004436D8" w:rsidRDefault="00D44489" w:rsidP="00570D08">
            <w:pPr>
              <w:widowControl w:val="0"/>
              <w:suppressAutoHyphens/>
              <w:autoSpaceDN w:val="0"/>
              <w:jc w:val="center"/>
              <w:rPr>
                <w:rFonts w:ascii="Arial" w:hAnsi="Arial" w:cs="Arial"/>
                <w:b/>
                <w:sz w:val="23"/>
                <w:szCs w:val="23"/>
              </w:rPr>
            </w:pPr>
            <w:r>
              <w:rPr>
                <w:rFonts w:ascii="Arial" w:hAnsi="Arial" w:cs="Arial"/>
                <w:b/>
                <w:sz w:val="23"/>
                <w:szCs w:val="23"/>
              </w:rPr>
              <w:t>Valor Total</w:t>
            </w:r>
          </w:p>
        </w:tc>
      </w:tr>
      <w:tr w:rsidR="00D44489" w:rsidRPr="004436D8" w14:paraId="6790CFBF" w14:textId="77777777" w:rsidTr="00570D08">
        <w:trPr>
          <w:trHeight w:val="579"/>
        </w:trPr>
        <w:tc>
          <w:tcPr>
            <w:tcW w:w="851" w:type="dxa"/>
          </w:tcPr>
          <w:p w14:paraId="18FFDE61" w14:textId="77777777" w:rsidR="00D44489" w:rsidRPr="004436D8" w:rsidRDefault="00D44489" w:rsidP="00570D08">
            <w:pPr>
              <w:widowControl w:val="0"/>
              <w:suppressAutoHyphens/>
              <w:autoSpaceDN w:val="0"/>
              <w:jc w:val="center"/>
              <w:rPr>
                <w:rFonts w:ascii="Arial" w:hAnsi="Arial" w:cs="Arial"/>
                <w:bCs/>
                <w:color w:val="000000" w:themeColor="text1"/>
                <w:sz w:val="23"/>
                <w:szCs w:val="23"/>
              </w:rPr>
            </w:pPr>
            <w:r>
              <w:rPr>
                <w:rFonts w:ascii="Arial" w:hAnsi="Arial" w:cs="Arial"/>
                <w:bCs/>
                <w:color w:val="000000" w:themeColor="text1"/>
                <w:sz w:val="23"/>
                <w:szCs w:val="23"/>
              </w:rPr>
              <w:t>01</w:t>
            </w:r>
          </w:p>
        </w:tc>
        <w:tc>
          <w:tcPr>
            <w:tcW w:w="3685" w:type="dxa"/>
          </w:tcPr>
          <w:p w14:paraId="2B030016" w14:textId="77777777" w:rsidR="00D44489" w:rsidRPr="004436D8" w:rsidRDefault="00D44489" w:rsidP="00570D08">
            <w:pPr>
              <w:autoSpaceDE w:val="0"/>
              <w:autoSpaceDN w:val="0"/>
              <w:adjustRightInd w:val="0"/>
              <w:jc w:val="both"/>
              <w:rPr>
                <w:rFonts w:ascii="Arial" w:hAnsi="Arial" w:cs="Arial"/>
                <w:bCs/>
                <w:color w:val="000000" w:themeColor="text1"/>
                <w:sz w:val="23"/>
                <w:szCs w:val="23"/>
              </w:rPr>
            </w:pPr>
            <w:r>
              <w:rPr>
                <w:rFonts w:ascii="Arial" w:hAnsi="Arial" w:cs="Arial"/>
                <w:bCs/>
                <w:color w:val="000000" w:themeColor="text1"/>
                <w:sz w:val="23"/>
                <w:szCs w:val="23"/>
              </w:rPr>
              <w:t xml:space="preserve">COBERTOR DE MICOFIBRA, CASAL, 1,80M X 2,20M VARIAS ESTAMPAS </w:t>
            </w:r>
          </w:p>
        </w:tc>
        <w:tc>
          <w:tcPr>
            <w:tcW w:w="1560" w:type="dxa"/>
          </w:tcPr>
          <w:p w14:paraId="2D272575" w14:textId="77777777" w:rsidR="00D44489" w:rsidRPr="004436D8" w:rsidRDefault="00D44489" w:rsidP="00570D08">
            <w:pPr>
              <w:widowControl w:val="0"/>
              <w:suppressAutoHyphens/>
              <w:autoSpaceDN w:val="0"/>
              <w:jc w:val="center"/>
              <w:rPr>
                <w:rFonts w:ascii="Arial" w:hAnsi="Arial" w:cs="Arial"/>
                <w:bCs/>
                <w:color w:val="000000" w:themeColor="text1"/>
                <w:kern w:val="3"/>
                <w:sz w:val="23"/>
                <w:szCs w:val="23"/>
                <w:lang w:eastAsia="hi-IN" w:bidi="hi-IN"/>
              </w:rPr>
            </w:pPr>
            <w:r>
              <w:rPr>
                <w:rFonts w:ascii="Arial" w:hAnsi="Arial" w:cs="Arial"/>
                <w:bCs/>
                <w:color w:val="000000" w:themeColor="text1"/>
                <w:kern w:val="3"/>
                <w:sz w:val="23"/>
                <w:szCs w:val="23"/>
                <w:lang w:eastAsia="hi-IN" w:bidi="hi-IN"/>
              </w:rPr>
              <w:t>1.000</w:t>
            </w:r>
          </w:p>
        </w:tc>
        <w:tc>
          <w:tcPr>
            <w:tcW w:w="1560" w:type="dxa"/>
          </w:tcPr>
          <w:p w14:paraId="51D4CEB2" w14:textId="353A2834" w:rsidR="00D44489" w:rsidRDefault="00D44489" w:rsidP="00D44489">
            <w:pPr>
              <w:widowControl w:val="0"/>
              <w:suppressAutoHyphens/>
              <w:autoSpaceDN w:val="0"/>
              <w:jc w:val="center"/>
              <w:rPr>
                <w:rFonts w:ascii="Arial" w:hAnsi="Arial" w:cs="Arial"/>
                <w:bCs/>
                <w:color w:val="000000" w:themeColor="text1"/>
                <w:kern w:val="3"/>
                <w:sz w:val="23"/>
                <w:szCs w:val="23"/>
                <w:lang w:eastAsia="hi-IN" w:bidi="hi-IN"/>
              </w:rPr>
            </w:pPr>
            <w:r>
              <w:rPr>
                <w:rFonts w:ascii="Arial" w:hAnsi="Arial" w:cs="Arial"/>
                <w:bCs/>
                <w:color w:val="000000" w:themeColor="text1"/>
                <w:kern w:val="3"/>
                <w:sz w:val="23"/>
                <w:szCs w:val="23"/>
                <w:lang w:eastAsia="hi-IN" w:bidi="hi-IN"/>
              </w:rPr>
              <w:t>R$</w:t>
            </w:r>
            <w:r w:rsidR="00A16B04">
              <w:rPr>
                <w:rFonts w:ascii="Arial" w:hAnsi="Arial" w:cs="Arial"/>
                <w:bCs/>
                <w:color w:val="000000" w:themeColor="text1"/>
                <w:kern w:val="3"/>
                <w:sz w:val="23"/>
                <w:szCs w:val="23"/>
                <w:lang w:eastAsia="hi-IN" w:bidi="hi-IN"/>
              </w:rPr>
              <w:t>49,4350</w:t>
            </w:r>
          </w:p>
        </w:tc>
        <w:tc>
          <w:tcPr>
            <w:tcW w:w="1560" w:type="dxa"/>
          </w:tcPr>
          <w:p w14:paraId="6C0A70A8" w14:textId="37A76ED4" w:rsidR="00D44489" w:rsidRDefault="00D44489" w:rsidP="00D44489">
            <w:pPr>
              <w:widowControl w:val="0"/>
              <w:suppressAutoHyphens/>
              <w:autoSpaceDN w:val="0"/>
              <w:jc w:val="center"/>
              <w:rPr>
                <w:rFonts w:ascii="Arial" w:hAnsi="Arial" w:cs="Arial"/>
                <w:bCs/>
                <w:color w:val="000000" w:themeColor="text1"/>
                <w:kern w:val="3"/>
                <w:sz w:val="23"/>
                <w:szCs w:val="23"/>
                <w:lang w:eastAsia="hi-IN" w:bidi="hi-IN"/>
              </w:rPr>
            </w:pPr>
            <w:r>
              <w:rPr>
                <w:rFonts w:ascii="Arial" w:hAnsi="Arial" w:cs="Arial"/>
                <w:bCs/>
                <w:color w:val="000000" w:themeColor="text1"/>
                <w:kern w:val="3"/>
                <w:sz w:val="23"/>
                <w:szCs w:val="23"/>
                <w:lang w:eastAsia="hi-IN" w:bidi="hi-IN"/>
              </w:rPr>
              <w:t>R$</w:t>
            </w:r>
            <w:r w:rsidR="00A16B04">
              <w:rPr>
                <w:rFonts w:ascii="Arial" w:hAnsi="Arial" w:cs="Arial"/>
                <w:bCs/>
                <w:color w:val="000000" w:themeColor="text1"/>
                <w:kern w:val="3"/>
                <w:sz w:val="23"/>
                <w:szCs w:val="23"/>
                <w:lang w:eastAsia="hi-IN" w:bidi="hi-IN"/>
              </w:rPr>
              <w:t>49.435,00</w:t>
            </w:r>
          </w:p>
        </w:tc>
      </w:tr>
    </w:tbl>
    <w:p w14:paraId="3181713E" w14:textId="2B287879" w:rsidR="0000634C" w:rsidRPr="00D4299D" w:rsidRDefault="0000634C" w:rsidP="00D4299D">
      <w:pPr>
        <w:spacing w:after="0" w:line="240" w:lineRule="auto"/>
        <w:jc w:val="both"/>
        <w:rPr>
          <w:rFonts w:ascii="Arial" w:hAnsi="Arial" w:cs="Arial"/>
          <w:color w:val="0070C0"/>
          <w:sz w:val="23"/>
          <w:szCs w:val="23"/>
          <w:lang w:val="x-none" w:eastAsia="x-none"/>
        </w:rPr>
      </w:pPr>
    </w:p>
    <w:p w14:paraId="65E413E5" w14:textId="77777777" w:rsidR="001354A4" w:rsidRPr="00D4299D" w:rsidRDefault="001354A4" w:rsidP="00D4299D">
      <w:pPr>
        <w:spacing w:after="0" w:line="240" w:lineRule="auto"/>
        <w:jc w:val="both"/>
        <w:rPr>
          <w:rFonts w:ascii="Arial" w:hAnsi="Arial" w:cs="Arial"/>
          <w:color w:val="0070C0"/>
          <w:sz w:val="23"/>
          <w:szCs w:val="23"/>
          <w:lang w:val="x-none" w:eastAsia="x-none"/>
        </w:rPr>
      </w:pPr>
    </w:p>
    <w:p w14:paraId="5C3DE060" w14:textId="77777777" w:rsidR="00CF6D90" w:rsidRDefault="0075732E" w:rsidP="00CF6D90">
      <w:pPr>
        <w:spacing w:after="0" w:line="240" w:lineRule="auto"/>
        <w:jc w:val="both"/>
        <w:rPr>
          <w:rFonts w:ascii="Arial" w:hAnsi="Arial" w:cs="Arial"/>
          <w:sz w:val="23"/>
          <w:szCs w:val="23"/>
        </w:rPr>
      </w:pPr>
      <w:r w:rsidRPr="00D4299D">
        <w:rPr>
          <w:rFonts w:ascii="Arial" w:hAnsi="Arial" w:cs="Arial"/>
          <w:b/>
          <w:sz w:val="23"/>
          <w:szCs w:val="23"/>
        </w:rPr>
        <w:t xml:space="preserve">1.3. </w:t>
      </w:r>
      <w:r w:rsidR="00CF6D90" w:rsidRPr="00D4299D">
        <w:rPr>
          <w:rFonts w:ascii="Arial" w:hAnsi="Arial" w:cs="Arial"/>
          <w:b/>
          <w:sz w:val="23"/>
          <w:szCs w:val="23"/>
        </w:rPr>
        <w:t>O critério de julgamento adotado será o “</w:t>
      </w:r>
      <w:r w:rsidR="00CF6D90">
        <w:rPr>
          <w:rFonts w:ascii="Arial" w:hAnsi="Arial" w:cs="Arial"/>
          <w:b/>
          <w:i/>
          <w:iCs/>
          <w:sz w:val="23"/>
          <w:szCs w:val="23"/>
        </w:rPr>
        <w:t>menor preço por item</w:t>
      </w:r>
      <w:r w:rsidR="00CF6D90" w:rsidRPr="00D4299D">
        <w:rPr>
          <w:rFonts w:ascii="Arial" w:hAnsi="Arial" w:cs="Arial"/>
          <w:sz w:val="23"/>
          <w:szCs w:val="23"/>
        </w:rPr>
        <w:t xml:space="preserve">, observado o </w:t>
      </w:r>
      <w:r w:rsidR="00CF6D90" w:rsidRPr="00D4299D">
        <w:rPr>
          <w:rFonts w:ascii="Arial" w:hAnsi="Arial" w:cs="Arial"/>
          <w:color w:val="000000" w:themeColor="text1"/>
          <w:sz w:val="23"/>
          <w:szCs w:val="23"/>
        </w:rPr>
        <w:t xml:space="preserve">valor estimado na fase de formação de preços de referência, </w:t>
      </w:r>
      <w:r w:rsidR="00CF6D90" w:rsidRPr="00D4299D">
        <w:rPr>
          <w:rFonts w:ascii="Arial" w:hAnsi="Arial" w:cs="Arial"/>
          <w:sz w:val="23"/>
          <w:szCs w:val="23"/>
        </w:rPr>
        <w:t>constante do processo administrativo.</w:t>
      </w:r>
    </w:p>
    <w:p w14:paraId="4CD59FA3" w14:textId="77777777" w:rsidR="00CF6D90" w:rsidRDefault="00CF6D90" w:rsidP="00CF6D90">
      <w:pPr>
        <w:spacing w:after="0" w:line="240" w:lineRule="auto"/>
        <w:jc w:val="both"/>
        <w:rPr>
          <w:rFonts w:ascii="Arial" w:hAnsi="Arial" w:cs="Arial"/>
          <w:sz w:val="23"/>
          <w:szCs w:val="23"/>
        </w:rPr>
      </w:pPr>
    </w:p>
    <w:p w14:paraId="3A5A051C" w14:textId="77777777" w:rsidR="00CF6D90" w:rsidRPr="008C2BC5" w:rsidRDefault="00CF6D90" w:rsidP="00CF6D90">
      <w:pPr>
        <w:jc w:val="both"/>
        <w:rPr>
          <w:rFonts w:ascii="Arial" w:hAnsi="Arial" w:cs="Arial"/>
          <w:sz w:val="23"/>
          <w:szCs w:val="23"/>
        </w:rPr>
      </w:pPr>
      <w:r w:rsidRPr="008C2BC5">
        <w:rPr>
          <w:rFonts w:ascii="Arial" w:hAnsi="Arial" w:cs="Arial"/>
          <w:sz w:val="23"/>
          <w:szCs w:val="23"/>
        </w:rPr>
        <w:t>Os critérios de desempate previstos no Art. 44 da LC 123/06 e Art. 60 da Lei 14.133/2021 aplicam-se apenas a licitações formais e não se aplicam à presente contratação por dispensa.</w:t>
      </w:r>
    </w:p>
    <w:p w14:paraId="216C6868" w14:textId="6A7B7A6B" w:rsidR="0075732E" w:rsidRPr="00D4299D" w:rsidRDefault="0075732E" w:rsidP="00D4299D">
      <w:pPr>
        <w:pStyle w:val="PargrafodaLista"/>
        <w:spacing w:after="0" w:line="240" w:lineRule="auto"/>
        <w:ind w:left="0"/>
        <w:jc w:val="both"/>
        <w:rPr>
          <w:rStyle w:val="Forte"/>
          <w:rFonts w:ascii="Arial" w:hAnsi="Arial" w:cs="Arial"/>
          <w:sz w:val="23"/>
          <w:szCs w:val="23"/>
        </w:rPr>
      </w:pPr>
      <w:r w:rsidRPr="00D4299D">
        <w:rPr>
          <w:rStyle w:val="Forte"/>
          <w:rFonts w:ascii="Arial" w:hAnsi="Arial" w:cs="Arial"/>
          <w:sz w:val="23"/>
          <w:szCs w:val="23"/>
        </w:rPr>
        <w:t>1.4. VIGÊNCIA</w:t>
      </w:r>
    </w:p>
    <w:p w14:paraId="56EE2736" w14:textId="3609DC96" w:rsidR="0075732E" w:rsidRPr="00D4299D" w:rsidRDefault="0075732E" w:rsidP="00D4299D">
      <w:pPr>
        <w:pStyle w:val="PargrafodaLista"/>
        <w:spacing w:after="0" w:line="240" w:lineRule="auto"/>
        <w:ind w:left="0"/>
        <w:jc w:val="both"/>
        <w:rPr>
          <w:rFonts w:ascii="Arial" w:hAnsi="Arial" w:cs="Arial"/>
          <w:sz w:val="23"/>
          <w:szCs w:val="23"/>
        </w:rPr>
      </w:pPr>
      <w:r w:rsidRPr="00D4299D">
        <w:rPr>
          <w:rFonts w:ascii="Arial" w:hAnsi="Arial" w:cs="Arial"/>
          <w:sz w:val="23"/>
          <w:szCs w:val="23"/>
        </w:rPr>
        <w:t xml:space="preserve">O prazo </w:t>
      </w:r>
      <w:r w:rsidR="00CF6D90">
        <w:rPr>
          <w:rFonts w:ascii="Arial" w:hAnsi="Arial" w:cs="Arial"/>
          <w:sz w:val="23"/>
          <w:szCs w:val="23"/>
        </w:rPr>
        <w:t>de vigência do contrato será de 30 (trinta</w:t>
      </w:r>
      <w:r w:rsidRPr="00CF6D90">
        <w:rPr>
          <w:rFonts w:ascii="Arial" w:hAnsi="Arial" w:cs="Arial"/>
          <w:sz w:val="23"/>
          <w:szCs w:val="23"/>
        </w:rPr>
        <w:t>)</w:t>
      </w:r>
      <w:r w:rsidR="00CF6D90">
        <w:rPr>
          <w:rFonts w:ascii="Arial" w:hAnsi="Arial" w:cs="Arial"/>
          <w:sz w:val="23"/>
          <w:szCs w:val="23"/>
        </w:rPr>
        <w:t xml:space="preserve"> dias, sem prorrogação. </w:t>
      </w:r>
    </w:p>
    <w:p w14:paraId="09631CC2" w14:textId="77777777" w:rsidR="0075732E" w:rsidRPr="00D4299D" w:rsidRDefault="0075732E" w:rsidP="00D4299D">
      <w:pPr>
        <w:pStyle w:val="PargrafodaLista"/>
        <w:spacing w:after="0" w:line="240" w:lineRule="auto"/>
        <w:ind w:left="0"/>
        <w:jc w:val="both"/>
        <w:rPr>
          <w:rFonts w:ascii="Arial" w:hAnsi="Arial" w:cs="Arial"/>
          <w:sz w:val="23"/>
          <w:szCs w:val="23"/>
        </w:rPr>
      </w:pPr>
    </w:p>
    <w:p w14:paraId="3B4535F0" w14:textId="77777777" w:rsidR="00CF6D90" w:rsidRPr="00D4299D" w:rsidRDefault="00CF6D90" w:rsidP="00CF6D90">
      <w:pPr>
        <w:pStyle w:val="PargrafodaLista"/>
        <w:spacing w:after="0" w:line="240" w:lineRule="auto"/>
        <w:ind w:left="0"/>
        <w:jc w:val="both"/>
        <w:rPr>
          <w:rFonts w:ascii="Arial" w:hAnsi="Arial" w:cs="Arial"/>
          <w:sz w:val="23"/>
          <w:szCs w:val="23"/>
        </w:rPr>
      </w:pPr>
      <w:r w:rsidRPr="00D4299D">
        <w:rPr>
          <w:rFonts w:ascii="Arial" w:hAnsi="Arial" w:cs="Arial"/>
          <w:sz w:val="23"/>
          <w:szCs w:val="23"/>
        </w:rPr>
        <w:t xml:space="preserve">A minuta do contrato </w:t>
      </w:r>
      <w:r w:rsidRPr="007A3116">
        <w:rPr>
          <w:rFonts w:ascii="Arial" w:hAnsi="Arial" w:cs="Arial"/>
          <w:sz w:val="23"/>
          <w:szCs w:val="23"/>
        </w:rPr>
        <w:t xml:space="preserve">OU instrumento equivalente </w:t>
      </w:r>
      <w:r w:rsidRPr="00D4299D">
        <w:rPr>
          <w:rFonts w:ascii="Arial" w:hAnsi="Arial" w:cs="Arial"/>
          <w:sz w:val="23"/>
          <w:szCs w:val="23"/>
        </w:rPr>
        <w:t>oferece maior detalhamento das regras que serão aplicadas em relação à vigência da contratação.</w:t>
      </w:r>
    </w:p>
    <w:p w14:paraId="1E0CED4D" w14:textId="77777777" w:rsidR="0075732E" w:rsidRPr="00D4299D" w:rsidRDefault="0075732E" w:rsidP="00D4299D">
      <w:pPr>
        <w:pStyle w:val="PargrafodaLista"/>
        <w:spacing w:after="0" w:line="240" w:lineRule="auto"/>
        <w:ind w:left="0"/>
        <w:jc w:val="both"/>
        <w:rPr>
          <w:rFonts w:ascii="Arial" w:hAnsi="Arial" w:cs="Arial"/>
          <w:color w:val="000000"/>
          <w:sz w:val="23"/>
          <w:szCs w:val="23"/>
        </w:rPr>
      </w:pPr>
    </w:p>
    <w:p w14:paraId="70F872B2" w14:textId="780D3E9E" w:rsidR="0075732E" w:rsidRPr="00D4299D" w:rsidRDefault="0075732E" w:rsidP="00D4299D">
      <w:pPr>
        <w:pStyle w:val="NormalWeb"/>
        <w:spacing w:before="0" w:beforeAutospacing="0" w:after="0" w:afterAutospacing="0"/>
        <w:jc w:val="both"/>
        <w:rPr>
          <w:rStyle w:val="Forte"/>
          <w:rFonts w:ascii="Arial" w:hAnsi="Arial" w:cs="Arial"/>
          <w:sz w:val="23"/>
          <w:szCs w:val="23"/>
        </w:rPr>
      </w:pPr>
      <w:r w:rsidRPr="00D4299D">
        <w:rPr>
          <w:rStyle w:val="Forte"/>
          <w:rFonts w:ascii="Arial" w:hAnsi="Arial" w:cs="Arial"/>
          <w:sz w:val="23"/>
          <w:szCs w:val="23"/>
        </w:rPr>
        <w:t>2. JUSTIFICATIVA e FUNDAMENTAÇÃO DA CONTRATAÇÃO</w:t>
      </w:r>
    </w:p>
    <w:p w14:paraId="691F898C" w14:textId="77777777" w:rsidR="00DD2EE0" w:rsidRPr="00DD2EE0" w:rsidRDefault="00DD2EE0" w:rsidP="00DD2EE0">
      <w:pPr>
        <w:spacing w:before="100" w:beforeAutospacing="1" w:after="100" w:afterAutospacing="1" w:line="240" w:lineRule="auto"/>
        <w:jc w:val="both"/>
        <w:rPr>
          <w:rFonts w:ascii="Arial" w:eastAsia="Times New Roman" w:hAnsi="Arial" w:cs="Arial"/>
          <w:sz w:val="23"/>
          <w:szCs w:val="23"/>
        </w:rPr>
      </w:pPr>
      <w:r w:rsidRPr="00DD2EE0">
        <w:rPr>
          <w:rFonts w:ascii="Arial" w:eastAsia="Times New Roman" w:hAnsi="Arial" w:cs="Arial"/>
          <w:sz w:val="23"/>
          <w:szCs w:val="23"/>
        </w:rPr>
        <w:t>A presente contratação justifica-se pela necessidade de atender famílias em situação de vulnerabilidade social acompanhadas pela Secretaria Municipal de Assistência Social, por meio do Centro de Referência de Assistência Social (CRAS), bem como os participantes do Projeto Conviver, garantindo condições mínimas de proteção e bem-estar, especialmente em períodos de baixas temperaturas.</w:t>
      </w:r>
    </w:p>
    <w:p w14:paraId="79ECAF33" w14:textId="77777777" w:rsidR="00DD2EE0" w:rsidRPr="00DD2EE0" w:rsidRDefault="00DD2EE0" w:rsidP="00DD2EE0">
      <w:pPr>
        <w:spacing w:before="100" w:beforeAutospacing="1" w:after="100" w:afterAutospacing="1" w:line="240" w:lineRule="auto"/>
        <w:jc w:val="both"/>
        <w:rPr>
          <w:rFonts w:ascii="Arial" w:eastAsia="Times New Roman" w:hAnsi="Arial" w:cs="Arial"/>
          <w:sz w:val="23"/>
          <w:szCs w:val="23"/>
        </w:rPr>
      </w:pPr>
      <w:r w:rsidRPr="00DD2EE0">
        <w:rPr>
          <w:rFonts w:ascii="Arial" w:eastAsia="Times New Roman" w:hAnsi="Arial" w:cs="Arial"/>
          <w:sz w:val="23"/>
          <w:szCs w:val="23"/>
        </w:rPr>
        <w:t xml:space="preserve">O fornecimento de cobertores visa suprir a carência de itens essenciais para a proteção térmica dessas famílias, muitas das quais não possuem condições financeiras para </w:t>
      </w:r>
      <w:r w:rsidRPr="00DD2EE0">
        <w:rPr>
          <w:rFonts w:ascii="Arial" w:eastAsia="Times New Roman" w:hAnsi="Arial" w:cs="Arial"/>
          <w:sz w:val="23"/>
          <w:szCs w:val="23"/>
        </w:rPr>
        <w:lastRenderedPageBreak/>
        <w:t>aquisição desses bens, o que pode agravar situações de risco social, especialmente entre crianças, idosos e pessoas em situação de fragilidade.</w:t>
      </w:r>
    </w:p>
    <w:p w14:paraId="080A3496" w14:textId="77777777" w:rsidR="00DD2EE0" w:rsidRPr="00DD2EE0" w:rsidRDefault="00DD2EE0" w:rsidP="00DD2EE0">
      <w:pPr>
        <w:spacing w:before="100" w:beforeAutospacing="1" w:after="100" w:afterAutospacing="1" w:line="240" w:lineRule="auto"/>
        <w:jc w:val="both"/>
        <w:rPr>
          <w:rFonts w:ascii="Arial" w:eastAsia="Times New Roman" w:hAnsi="Arial" w:cs="Arial"/>
          <w:sz w:val="23"/>
          <w:szCs w:val="23"/>
        </w:rPr>
      </w:pPr>
      <w:r w:rsidRPr="00DD2EE0">
        <w:rPr>
          <w:rFonts w:ascii="Arial" w:eastAsia="Times New Roman" w:hAnsi="Arial" w:cs="Arial"/>
          <w:sz w:val="23"/>
          <w:szCs w:val="23"/>
        </w:rPr>
        <w:t>Sob a perspectiva do interesse público, a aquisição contribuirá para a promoção da dignidade humana, redução de vulnerabilidades e fortalecimento da política de assistência social no município, em conformidade com as diretrizes da proteção social básica.</w:t>
      </w:r>
    </w:p>
    <w:p w14:paraId="0A90181E" w14:textId="77777777" w:rsidR="00DD2EE0" w:rsidRPr="00DD2EE0" w:rsidRDefault="00DD2EE0" w:rsidP="00DD2EE0">
      <w:pPr>
        <w:spacing w:before="100" w:beforeAutospacing="1" w:after="100" w:afterAutospacing="1" w:line="240" w:lineRule="auto"/>
        <w:jc w:val="both"/>
        <w:rPr>
          <w:rFonts w:ascii="Arial" w:eastAsia="Times New Roman" w:hAnsi="Arial" w:cs="Arial"/>
          <w:sz w:val="23"/>
          <w:szCs w:val="23"/>
        </w:rPr>
      </w:pPr>
      <w:r w:rsidRPr="00DD2EE0">
        <w:rPr>
          <w:rFonts w:ascii="Arial" w:eastAsia="Times New Roman" w:hAnsi="Arial" w:cs="Arial"/>
          <w:sz w:val="23"/>
          <w:szCs w:val="23"/>
        </w:rPr>
        <w:t>A não realização da contratação poderá acarretar prejuízos à saúde e ao bem-estar dos usuários atendidos, expondo-os a condições inadequadas durante períodos de frio, além de comprometer a execução das ações e programas desenvolvidos pelo CRAS.</w:t>
      </w:r>
    </w:p>
    <w:p w14:paraId="54F9DE29" w14:textId="77777777" w:rsidR="00DD2EE0" w:rsidRPr="00DD2EE0" w:rsidRDefault="00DD2EE0" w:rsidP="00DD2EE0">
      <w:pPr>
        <w:spacing w:before="100" w:beforeAutospacing="1" w:after="100" w:afterAutospacing="1" w:line="240" w:lineRule="auto"/>
        <w:jc w:val="both"/>
        <w:rPr>
          <w:rFonts w:ascii="Arial" w:eastAsia="Times New Roman" w:hAnsi="Arial" w:cs="Arial"/>
          <w:sz w:val="23"/>
          <w:szCs w:val="23"/>
        </w:rPr>
      </w:pPr>
      <w:r w:rsidRPr="00DD2EE0">
        <w:rPr>
          <w:rFonts w:ascii="Arial" w:eastAsia="Times New Roman" w:hAnsi="Arial" w:cs="Arial"/>
          <w:sz w:val="23"/>
          <w:szCs w:val="23"/>
        </w:rPr>
        <w:t xml:space="preserve">Como resultados esperados, destaca-se a melhoria das condições de vida dos beneficiários, a prevenção de agravos à saúde e a maior efetividade das ações </w:t>
      </w:r>
      <w:proofErr w:type="spellStart"/>
      <w:r w:rsidRPr="00DD2EE0">
        <w:rPr>
          <w:rFonts w:ascii="Arial" w:eastAsia="Times New Roman" w:hAnsi="Arial" w:cs="Arial"/>
          <w:sz w:val="23"/>
          <w:szCs w:val="23"/>
        </w:rPr>
        <w:t>socioassistenciais</w:t>
      </w:r>
      <w:proofErr w:type="spellEnd"/>
      <w:r w:rsidRPr="00DD2EE0">
        <w:rPr>
          <w:rFonts w:ascii="Arial" w:eastAsia="Times New Roman" w:hAnsi="Arial" w:cs="Arial"/>
          <w:sz w:val="23"/>
          <w:szCs w:val="23"/>
        </w:rPr>
        <w:t xml:space="preserve"> desenvolvidas pelo Município.</w:t>
      </w:r>
    </w:p>
    <w:p w14:paraId="7336D50E" w14:textId="77777777" w:rsidR="0006554C" w:rsidRDefault="0075732E" w:rsidP="0006554C">
      <w:pPr>
        <w:pStyle w:val="Nivel1"/>
        <w:numPr>
          <w:ilvl w:val="0"/>
          <w:numId w:val="0"/>
        </w:numPr>
        <w:spacing w:before="0" w:after="0" w:line="240" w:lineRule="auto"/>
        <w:rPr>
          <w:sz w:val="23"/>
          <w:szCs w:val="23"/>
        </w:rPr>
      </w:pPr>
      <w:r w:rsidRPr="00D4299D">
        <w:rPr>
          <w:sz w:val="23"/>
          <w:szCs w:val="23"/>
        </w:rPr>
        <w:t>3. DESCRIÇÃO DA SOLUÇÃO COMO UM TODO:</w:t>
      </w:r>
    </w:p>
    <w:p w14:paraId="4240D354" w14:textId="17CC4B07" w:rsidR="00DD2EE0" w:rsidRPr="00DD2EE0" w:rsidRDefault="00DD2EE0" w:rsidP="00DD2EE0">
      <w:pPr>
        <w:spacing w:before="100" w:beforeAutospacing="1" w:after="100" w:afterAutospacing="1" w:line="240" w:lineRule="auto"/>
        <w:jc w:val="both"/>
        <w:rPr>
          <w:rFonts w:ascii="Arial" w:eastAsia="Times New Roman" w:hAnsi="Arial" w:cs="Arial"/>
          <w:sz w:val="23"/>
          <w:szCs w:val="23"/>
        </w:rPr>
      </w:pPr>
      <w:r w:rsidRPr="00DD2EE0">
        <w:rPr>
          <w:rFonts w:ascii="Arial" w:eastAsia="Times New Roman" w:hAnsi="Arial" w:cs="Arial"/>
          <w:sz w:val="23"/>
          <w:szCs w:val="23"/>
        </w:rPr>
        <w:t xml:space="preserve">A solução adotada consiste na aquisição de cobertores destinados a atender famílias em situação de vulnerabilidade social acompanhadas pela Secretaria Municipal de Assistência Social, por meio do Centro de Referência de Assistência Social (CRAS), bem como os participantes do Projeto Conviver, garantindo a execução das ações </w:t>
      </w:r>
      <w:proofErr w:type="spellStart"/>
      <w:r w:rsidRPr="00DD2EE0">
        <w:rPr>
          <w:rFonts w:ascii="Arial" w:eastAsia="Times New Roman" w:hAnsi="Arial" w:cs="Arial"/>
          <w:sz w:val="23"/>
          <w:szCs w:val="23"/>
        </w:rPr>
        <w:t>socioassistenciais</w:t>
      </w:r>
      <w:proofErr w:type="spellEnd"/>
      <w:r w:rsidRPr="00DD2EE0">
        <w:rPr>
          <w:rFonts w:ascii="Arial" w:eastAsia="Times New Roman" w:hAnsi="Arial" w:cs="Arial"/>
          <w:sz w:val="23"/>
          <w:szCs w:val="23"/>
        </w:rPr>
        <w:t xml:space="preserve"> desenvolvidas.</w:t>
      </w:r>
    </w:p>
    <w:p w14:paraId="4BF8151B" w14:textId="77777777" w:rsidR="00DD2EE0" w:rsidRPr="00DD2EE0" w:rsidRDefault="00DD2EE0" w:rsidP="00DD2EE0">
      <w:pPr>
        <w:spacing w:before="100" w:beforeAutospacing="1" w:after="100" w:afterAutospacing="1" w:line="240" w:lineRule="auto"/>
        <w:jc w:val="both"/>
        <w:rPr>
          <w:rFonts w:ascii="Arial" w:eastAsia="Times New Roman" w:hAnsi="Arial" w:cs="Arial"/>
          <w:sz w:val="23"/>
          <w:szCs w:val="23"/>
        </w:rPr>
      </w:pPr>
      <w:r w:rsidRPr="00DD2EE0">
        <w:rPr>
          <w:rFonts w:ascii="Arial" w:eastAsia="Times New Roman" w:hAnsi="Arial" w:cs="Arial"/>
          <w:sz w:val="23"/>
          <w:szCs w:val="23"/>
        </w:rPr>
        <w:t>O ciclo da solução compreende a aquisição, o fornecimento, a entrega, a conferência e a disponibilização dos produtos aos usuários, assegurando que o objeto contratado atenda plenamente às finalidades da Administração.</w:t>
      </w:r>
    </w:p>
    <w:p w14:paraId="074E939D" w14:textId="77777777" w:rsidR="00DD2EE0" w:rsidRPr="00DD2EE0" w:rsidRDefault="00DD2EE0" w:rsidP="00DD2EE0">
      <w:pPr>
        <w:spacing w:before="100" w:beforeAutospacing="1" w:after="100" w:afterAutospacing="1" w:line="240" w:lineRule="auto"/>
        <w:jc w:val="both"/>
        <w:rPr>
          <w:rFonts w:ascii="Arial" w:eastAsia="Times New Roman" w:hAnsi="Arial" w:cs="Arial"/>
          <w:sz w:val="23"/>
          <w:szCs w:val="23"/>
        </w:rPr>
      </w:pPr>
      <w:r w:rsidRPr="00DD2EE0">
        <w:rPr>
          <w:rFonts w:ascii="Arial" w:eastAsia="Times New Roman" w:hAnsi="Arial" w:cs="Arial"/>
          <w:sz w:val="23"/>
          <w:szCs w:val="23"/>
        </w:rPr>
        <w:t>O fornecedor será responsável pelo cumprimento do prazo estabelecido para a entrega, bem como pela integridade e qualidade dos produtos até o seu recebimento pela Administração, devendo proceder à substituição dos itens que não atendam às especificações ou que apresentem qualquer tipo de irregularidade.</w:t>
      </w:r>
    </w:p>
    <w:p w14:paraId="6C81A99A" w14:textId="77777777" w:rsidR="00DD2EE0" w:rsidRPr="00DD2EE0" w:rsidRDefault="00DD2EE0" w:rsidP="00DD2EE0">
      <w:pPr>
        <w:spacing w:before="100" w:beforeAutospacing="1" w:after="100" w:afterAutospacing="1" w:line="240" w:lineRule="auto"/>
        <w:jc w:val="both"/>
        <w:rPr>
          <w:rFonts w:ascii="Arial" w:eastAsia="Times New Roman" w:hAnsi="Arial" w:cs="Arial"/>
          <w:sz w:val="23"/>
          <w:szCs w:val="23"/>
        </w:rPr>
      </w:pPr>
      <w:r w:rsidRPr="00DD2EE0">
        <w:rPr>
          <w:rFonts w:ascii="Arial" w:eastAsia="Times New Roman" w:hAnsi="Arial" w:cs="Arial"/>
          <w:sz w:val="23"/>
          <w:szCs w:val="23"/>
        </w:rPr>
        <w:t>Por se tratar de objeto de consumo simples, não há necessidade de manutenção, assistência técnica ou treinamento para sua utilização.</w:t>
      </w:r>
    </w:p>
    <w:p w14:paraId="4554624B" w14:textId="77777777" w:rsidR="00DD2EE0" w:rsidRPr="00DD2EE0" w:rsidRDefault="00DD2EE0" w:rsidP="00DD2EE0">
      <w:pPr>
        <w:spacing w:before="100" w:beforeAutospacing="1" w:after="100" w:afterAutospacing="1" w:line="240" w:lineRule="auto"/>
        <w:jc w:val="both"/>
        <w:rPr>
          <w:rFonts w:ascii="Arial" w:eastAsia="Times New Roman" w:hAnsi="Arial" w:cs="Arial"/>
          <w:sz w:val="23"/>
          <w:szCs w:val="23"/>
        </w:rPr>
      </w:pPr>
      <w:r w:rsidRPr="00DD2EE0">
        <w:rPr>
          <w:rFonts w:ascii="Arial" w:eastAsia="Times New Roman" w:hAnsi="Arial" w:cs="Arial"/>
          <w:sz w:val="23"/>
          <w:szCs w:val="23"/>
        </w:rPr>
        <w:t>Todos os procedimentos deverão observar as normas legais e regulatórias aplicáveis, garantindo a conformidade, a segurança e a adequação do objeto ao interesse público.</w:t>
      </w:r>
    </w:p>
    <w:p w14:paraId="514BC012" w14:textId="77777777" w:rsidR="00DD2EE0" w:rsidRPr="00DD2EE0" w:rsidRDefault="00DD2EE0" w:rsidP="00DD2EE0">
      <w:pPr>
        <w:spacing w:before="100" w:beforeAutospacing="1" w:after="100" w:afterAutospacing="1" w:line="240" w:lineRule="auto"/>
        <w:jc w:val="both"/>
        <w:rPr>
          <w:rFonts w:ascii="Arial" w:eastAsia="Times New Roman" w:hAnsi="Arial" w:cs="Arial"/>
          <w:sz w:val="23"/>
          <w:szCs w:val="23"/>
        </w:rPr>
      </w:pPr>
      <w:r w:rsidRPr="00DD2EE0">
        <w:rPr>
          <w:rFonts w:ascii="Arial" w:eastAsia="Times New Roman" w:hAnsi="Arial" w:cs="Arial"/>
          <w:sz w:val="23"/>
          <w:szCs w:val="23"/>
        </w:rPr>
        <w:t>Dessa forma, a solução apresentada mostra-se suficiente, viável e adequada para alcançar os resultados esperados pela Administração, atendendo integralmente à finalidade da contratação.</w:t>
      </w:r>
    </w:p>
    <w:p w14:paraId="48D0E21E" w14:textId="77777777" w:rsidR="0075732E" w:rsidRPr="00D4299D" w:rsidRDefault="0075732E" w:rsidP="00D4299D">
      <w:pPr>
        <w:pStyle w:val="PargrafodaLista"/>
        <w:spacing w:after="0" w:line="240" w:lineRule="auto"/>
        <w:ind w:left="0"/>
        <w:jc w:val="both"/>
        <w:rPr>
          <w:rFonts w:ascii="Arial" w:hAnsi="Arial" w:cs="Arial"/>
          <w:b/>
          <w:bCs/>
          <w:sz w:val="23"/>
          <w:szCs w:val="23"/>
        </w:rPr>
      </w:pPr>
      <w:r w:rsidRPr="00D4299D">
        <w:rPr>
          <w:rFonts w:ascii="Arial" w:hAnsi="Arial" w:cs="Arial"/>
          <w:b/>
          <w:bCs/>
          <w:sz w:val="23"/>
          <w:szCs w:val="23"/>
        </w:rPr>
        <w:t>4. DOS REQUISITOS DA CONTRATAÇÃO</w:t>
      </w:r>
    </w:p>
    <w:p w14:paraId="688142B9" w14:textId="2971FA81" w:rsidR="00C659BF" w:rsidRPr="00D4299D" w:rsidRDefault="00C659BF" w:rsidP="00D4299D">
      <w:pPr>
        <w:pStyle w:val="PargrafodaLista"/>
        <w:spacing w:after="0" w:line="240" w:lineRule="auto"/>
        <w:ind w:left="0"/>
        <w:jc w:val="both"/>
        <w:rPr>
          <w:rFonts w:ascii="Arial" w:hAnsi="Arial" w:cs="Arial"/>
          <w:b/>
          <w:bCs/>
          <w:sz w:val="23"/>
          <w:szCs w:val="23"/>
        </w:rPr>
      </w:pPr>
    </w:p>
    <w:p w14:paraId="107F7810" w14:textId="67E76EDC" w:rsidR="0075732E" w:rsidRPr="00D4299D" w:rsidRDefault="00044B76" w:rsidP="00D4299D">
      <w:pPr>
        <w:autoSpaceDE w:val="0"/>
        <w:autoSpaceDN w:val="0"/>
        <w:adjustRightInd w:val="0"/>
        <w:spacing w:after="0" w:line="240" w:lineRule="auto"/>
        <w:jc w:val="both"/>
        <w:rPr>
          <w:rFonts w:ascii="Arial" w:hAnsi="Arial" w:cs="Arial"/>
          <w:b/>
          <w:bCs/>
          <w:sz w:val="23"/>
          <w:szCs w:val="23"/>
        </w:rPr>
      </w:pPr>
      <w:bookmarkStart w:id="1" w:name="_Hlk205238331"/>
      <w:r w:rsidRPr="00D4299D">
        <w:rPr>
          <w:rFonts w:ascii="Arial" w:hAnsi="Arial" w:cs="Arial"/>
          <w:b/>
          <w:bCs/>
          <w:sz w:val="23"/>
          <w:szCs w:val="23"/>
        </w:rPr>
        <w:t xml:space="preserve">4.1. </w:t>
      </w:r>
      <w:r w:rsidR="0075732E" w:rsidRPr="00D4299D">
        <w:rPr>
          <w:rFonts w:ascii="Arial" w:hAnsi="Arial" w:cs="Arial"/>
          <w:b/>
          <w:bCs/>
          <w:sz w:val="23"/>
          <w:szCs w:val="23"/>
        </w:rPr>
        <w:t>Sustentabilidade:</w:t>
      </w:r>
    </w:p>
    <w:p w14:paraId="7BDAF494" w14:textId="6EA3D082" w:rsidR="00960F84" w:rsidRPr="00960F84" w:rsidRDefault="00960F84" w:rsidP="00D4299D">
      <w:pPr>
        <w:autoSpaceDE w:val="0"/>
        <w:autoSpaceDN w:val="0"/>
        <w:adjustRightInd w:val="0"/>
        <w:spacing w:after="0" w:line="240" w:lineRule="auto"/>
        <w:jc w:val="both"/>
        <w:rPr>
          <w:rFonts w:ascii="Arial" w:hAnsi="Arial" w:cs="Arial"/>
          <w:sz w:val="23"/>
          <w:szCs w:val="23"/>
        </w:rPr>
      </w:pPr>
      <w:bookmarkStart w:id="2" w:name="_GoBack"/>
      <w:bookmarkEnd w:id="2"/>
      <w:r w:rsidRPr="00960F84">
        <w:rPr>
          <w:rFonts w:ascii="Arial" w:hAnsi="Arial" w:cs="Arial"/>
          <w:sz w:val="23"/>
          <w:szCs w:val="23"/>
        </w:rPr>
        <w:t>Priorizar, sempre que possível, produtos de boa durabilidade e qualidade, bem como embalagens adequadas, visando reduzir desperdícios e minimizar impactos ambientais, observando a viabilidade de acompanhamento e fiscalização pela Administração Municipal.</w:t>
      </w:r>
    </w:p>
    <w:p w14:paraId="25D19542" w14:textId="3B851748" w:rsidR="0075732E" w:rsidRPr="00D4299D" w:rsidRDefault="00044B76" w:rsidP="00D4299D">
      <w:pPr>
        <w:autoSpaceDE w:val="0"/>
        <w:autoSpaceDN w:val="0"/>
        <w:adjustRightInd w:val="0"/>
        <w:spacing w:after="0" w:line="240" w:lineRule="auto"/>
        <w:jc w:val="both"/>
        <w:rPr>
          <w:rFonts w:ascii="Arial" w:hAnsi="Arial" w:cs="Arial"/>
          <w:sz w:val="23"/>
          <w:szCs w:val="23"/>
        </w:rPr>
      </w:pPr>
      <w:r w:rsidRPr="00D4299D">
        <w:rPr>
          <w:rFonts w:ascii="Arial" w:hAnsi="Arial" w:cs="Arial"/>
          <w:b/>
          <w:bCs/>
          <w:sz w:val="23"/>
          <w:szCs w:val="23"/>
        </w:rPr>
        <w:t xml:space="preserve">4.2. </w:t>
      </w:r>
      <w:r w:rsidR="0075732E" w:rsidRPr="00D4299D">
        <w:rPr>
          <w:rFonts w:ascii="Arial" w:hAnsi="Arial" w:cs="Arial"/>
          <w:b/>
          <w:bCs/>
          <w:sz w:val="23"/>
          <w:szCs w:val="23"/>
        </w:rPr>
        <w:t xml:space="preserve">Indicação de marcas ou modelos </w:t>
      </w:r>
      <w:r w:rsidR="0075732E" w:rsidRPr="00D4299D">
        <w:rPr>
          <w:rFonts w:ascii="Arial" w:hAnsi="Arial" w:cs="Arial"/>
          <w:sz w:val="23"/>
          <w:szCs w:val="23"/>
        </w:rPr>
        <w:t>(Art. 41, inciso I, da Lei nº 14.133, de 2021):</w:t>
      </w:r>
    </w:p>
    <w:p w14:paraId="0A5CB054" w14:textId="77777777" w:rsidR="004741C5" w:rsidRPr="00D4299D" w:rsidRDefault="004741C5" w:rsidP="00D4299D">
      <w:pPr>
        <w:autoSpaceDE w:val="0"/>
        <w:autoSpaceDN w:val="0"/>
        <w:adjustRightInd w:val="0"/>
        <w:spacing w:after="0" w:line="240" w:lineRule="auto"/>
        <w:jc w:val="both"/>
        <w:rPr>
          <w:rFonts w:ascii="Arial" w:hAnsi="Arial" w:cs="Arial"/>
          <w:sz w:val="23"/>
          <w:szCs w:val="23"/>
          <w:highlight w:val="yellow"/>
        </w:rPr>
      </w:pPr>
    </w:p>
    <w:p w14:paraId="7457DA78" w14:textId="20CA4242" w:rsidR="0075732E" w:rsidRPr="00D4299D" w:rsidRDefault="0075732E" w:rsidP="00D4299D">
      <w:pPr>
        <w:autoSpaceDE w:val="0"/>
        <w:autoSpaceDN w:val="0"/>
        <w:adjustRightInd w:val="0"/>
        <w:spacing w:after="0" w:line="240" w:lineRule="auto"/>
        <w:jc w:val="both"/>
        <w:rPr>
          <w:rFonts w:ascii="Arial" w:hAnsi="Arial" w:cs="Arial"/>
          <w:sz w:val="23"/>
          <w:szCs w:val="23"/>
        </w:rPr>
      </w:pPr>
      <w:r w:rsidRPr="00CF6D90">
        <w:rPr>
          <w:rFonts w:ascii="Arial" w:hAnsi="Arial" w:cs="Arial"/>
          <w:sz w:val="23"/>
          <w:szCs w:val="23"/>
        </w:rPr>
        <w:t>Na presente contratação não haverá indicação de marcas, características ou modelos.</w:t>
      </w:r>
    </w:p>
    <w:p w14:paraId="67460727" w14:textId="77777777" w:rsidR="00213170" w:rsidRPr="00D4299D" w:rsidRDefault="00213170" w:rsidP="00D4299D">
      <w:pPr>
        <w:autoSpaceDE w:val="0"/>
        <w:autoSpaceDN w:val="0"/>
        <w:adjustRightInd w:val="0"/>
        <w:spacing w:after="0" w:line="240" w:lineRule="auto"/>
        <w:jc w:val="both"/>
        <w:rPr>
          <w:rFonts w:ascii="Arial" w:hAnsi="Arial" w:cs="Arial"/>
          <w:color w:val="0070C0"/>
          <w:sz w:val="23"/>
          <w:szCs w:val="23"/>
        </w:rPr>
      </w:pPr>
    </w:p>
    <w:p w14:paraId="654DCE50" w14:textId="0CD8CB92" w:rsidR="0075732E" w:rsidRPr="00D4299D" w:rsidRDefault="00044B76" w:rsidP="00D4299D">
      <w:pPr>
        <w:autoSpaceDE w:val="0"/>
        <w:autoSpaceDN w:val="0"/>
        <w:adjustRightInd w:val="0"/>
        <w:spacing w:after="0" w:line="240" w:lineRule="auto"/>
        <w:jc w:val="both"/>
        <w:rPr>
          <w:rFonts w:ascii="Arial" w:hAnsi="Arial" w:cs="Arial"/>
          <w:b/>
          <w:bCs/>
          <w:sz w:val="23"/>
          <w:szCs w:val="23"/>
        </w:rPr>
      </w:pPr>
      <w:r w:rsidRPr="00D4299D">
        <w:rPr>
          <w:rFonts w:ascii="Arial" w:hAnsi="Arial" w:cs="Arial"/>
          <w:b/>
          <w:bCs/>
          <w:sz w:val="23"/>
          <w:szCs w:val="23"/>
        </w:rPr>
        <w:t xml:space="preserve">4.3. </w:t>
      </w:r>
      <w:r w:rsidR="0075732E" w:rsidRPr="00D4299D">
        <w:rPr>
          <w:rFonts w:ascii="Arial" w:hAnsi="Arial" w:cs="Arial"/>
          <w:b/>
          <w:bCs/>
          <w:sz w:val="23"/>
          <w:szCs w:val="23"/>
        </w:rPr>
        <w:t>Da vedação de utilização de marca/produto na execução do serviço</w:t>
      </w:r>
    </w:p>
    <w:p w14:paraId="12C3CFE9" w14:textId="77777777" w:rsidR="004741C5" w:rsidRPr="00D4299D" w:rsidRDefault="004741C5" w:rsidP="00D4299D">
      <w:pPr>
        <w:autoSpaceDE w:val="0"/>
        <w:autoSpaceDN w:val="0"/>
        <w:adjustRightInd w:val="0"/>
        <w:spacing w:after="0" w:line="240" w:lineRule="auto"/>
        <w:jc w:val="both"/>
        <w:rPr>
          <w:rFonts w:ascii="Arial" w:hAnsi="Arial" w:cs="Arial"/>
          <w:sz w:val="23"/>
          <w:szCs w:val="23"/>
          <w:highlight w:val="yellow"/>
        </w:rPr>
      </w:pPr>
    </w:p>
    <w:p w14:paraId="74F0B1EB" w14:textId="20E52B88" w:rsidR="0075732E" w:rsidRPr="00D4299D" w:rsidRDefault="0075732E" w:rsidP="00D4299D">
      <w:pPr>
        <w:autoSpaceDE w:val="0"/>
        <w:autoSpaceDN w:val="0"/>
        <w:adjustRightInd w:val="0"/>
        <w:spacing w:after="0" w:line="240" w:lineRule="auto"/>
        <w:jc w:val="both"/>
        <w:rPr>
          <w:rFonts w:ascii="Arial" w:hAnsi="Arial" w:cs="Arial"/>
          <w:sz w:val="23"/>
          <w:szCs w:val="23"/>
        </w:rPr>
      </w:pPr>
      <w:r w:rsidRPr="00CF6D90">
        <w:rPr>
          <w:rFonts w:ascii="Arial" w:hAnsi="Arial" w:cs="Arial"/>
          <w:sz w:val="23"/>
          <w:szCs w:val="23"/>
        </w:rPr>
        <w:t>Na presente contratação não haverá necessidade de vedação de produtos/marcas.</w:t>
      </w:r>
    </w:p>
    <w:p w14:paraId="4D222D30" w14:textId="02336546" w:rsidR="00213170" w:rsidRPr="00D4299D" w:rsidRDefault="00213170" w:rsidP="00D4299D">
      <w:pPr>
        <w:autoSpaceDE w:val="0"/>
        <w:autoSpaceDN w:val="0"/>
        <w:adjustRightInd w:val="0"/>
        <w:spacing w:after="0" w:line="240" w:lineRule="auto"/>
        <w:jc w:val="both"/>
        <w:rPr>
          <w:rFonts w:ascii="Arial" w:hAnsi="Arial" w:cs="Arial"/>
          <w:sz w:val="23"/>
          <w:szCs w:val="23"/>
        </w:rPr>
      </w:pPr>
    </w:p>
    <w:p w14:paraId="36398FFF" w14:textId="397A83A5" w:rsidR="0075732E" w:rsidRPr="00D4299D" w:rsidRDefault="00044B76" w:rsidP="00D4299D">
      <w:pPr>
        <w:autoSpaceDE w:val="0"/>
        <w:autoSpaceDN w:val="0"/>
        <w:adjustRightInd w:val="0"/>
        <w:spacing w:after="0" w:line="240" w:lineRule="auto"/>
        <w:jc w:val="both"/>
        <w:rPr>
          <w:rFonts w:ascii="Arial" w:hAnsi="Arial" w:cs="Arial"/>
          <w:b/>
          <w:bCs/>
          <w:sz w:val="23"/>
          <w:szCs w:val="23"/>
        </w:rPr>
      </w:pPr>
      <w:r w:rsidRPr="00D4299D">
        <w:rPr>
          <w:rFonts w:ascii="Arial" w:hAnsi="Arial" w:cs="Arial"/>
          <w:b/>
          <w:bCs/>
          <w:sz w:val="23"/>
          <w:szCs w:val="23"/>
        </w:rPr>
        <w:t xml:space="preserve">4.4. </w:t>
      </w:r>
      <w:r w:rsidR="0075732E" w:rsidRPr="00D4299D">
        <w:rPr>
          <w:rFonts w:ascii="Arial" w:hAnsi="Arial" w:cs="Arial"/>
          <w:b/>
          <w:bCs/>
          <w:sz w:val="23"/>
          <w:szCs w:val="23"/>
        </w:rPr>
        <w:t>Da exigência de amostra</w:t>
      </w:r>
    </w:p>
    <w:p w14:paraId="31BAED4A" w14:textId="33CF579A" w:rsidR="00213170" w:rsidRPr="00D4299D" w:rsidRDefault="00213170" w:rsidP="00D4299D">
      <w:pPr>
        <w:autoSpaceDE w:val="0"/>
        <w:autoSpaceDN w:val="0"/>
        <w:adjustRightInd w:val="0"/>
        <w:spacing w:after="0" w:line="240" w:lineRule="auto"/>
        <w:jc w:val="both"/>
        <w:rPr>
          <w:rFonts w:ascii="Arial" w:hAnsi="Arial" w:cs="Arial"/>
          <w:sz w:val="23"/>
          <w:szCs w:val="23"/>
        </w:rPr>
      </w:pPr>
    </w:p>
    <w:p w14:paraId="7A3D8071" w14:textId="77777777" w:rsidR="00FB254F" w:rsidRPr="00D4299D" w:rsidRDefault="00FB254F" w:rsidP="00D4299D">
      <w:pPr>
        <w:autoSpaceDE w:val="0"/>
        <w:autoSpaceDN w:val="0"/>
        <w:adjustRightInd w:val="0"/>
        <w:spacing w:after="0" w:line="240" w:lineRule="auto"/>
        <w:jc w:val="both"/>
        <w:rPr>
          <w:rFonts w:ascii="Arial" w:hAnsi="Arial" w:cs="Arial"/>
          <w:sz w:val="23"/>
          <w:szCs w:val="23"/>
        </w:rPr>
      </w:pPr>
      <w:r w:rsidRPr="00CF6D90">
        <w:rPr>
          <w:rFonts w:ascii="Arial" w:hAnsi="Arial" w:cs="Arial"/>
          <w:sz w:val="23"/>
          <w:szCs w:val="23"/>
        </w:rPr>
        <w:t>Não haverá exigência de amostra na presente contratação.</w:t>
      </w:r>
    </w:p>
    <w:p w14:paraId="11B15DAC" w14:textId="0940F9A4" w:rsidR="00213170" w:rsidRPr="00D4299D" w:rsidRDefault="00213170" w:rsidP="00D4299D">
      <w:pPr>
        <w:autoSpaceDE w:val="0"/>
        <w:autoSpaceDN w:val="0"/>
        <w:adjustRightInd w:val="0"/>
        <w:spacing w:after="0" w:line="240" w:lineRule="auto"/>
        <w:jc w:val="both"/>
        <w:rPr>
          <w:rFonts w:ascii="Arial" w:hAnsi="Arial" w:cs="Arial"/>
          <w:sz w:val="23"/>
          <w:szCs w:val="23"/>
        </w:rPr>
      </w:pPr>
    </w:p>
    <w:p w14:paraId="50666231" w14:textId="7E78FAF6" w:rsidR="001354A4" w:rsidRPr="00D4299D" w:rsidRDefault="001354A4" w:rsidP="00D4299D">
      <w:pPr>
        <w:spacing w:after="0" w:line="240" w:lineRule="auto"/>
        <w:jc w:val="both"/>
        <w:rPr>
          <w:rFonts w:ascii="Arial" w:hAnsi="Arial" w:cs="Arial"/>
          <w:b/>
          <w:bCs/>
          <w:sz w:val="23"/>
          <w:szCs w:val="23"/>
        </w:rPr>
      </w:pPr>
      <w:r w:rsidRPr="00D4299D">
        <w:rPr>
          <w:rFonts w:ascii="Arial" w:hAnsi="Arial" w:cs="Arial"/>
          <w:b/>
          <w:bCs/>
          <w:sz w:val="23"/>
          <w:szCs w:val="23"/>
        </w:rPr>
        <w:t>4.5. Da apresentação de prospecto/catálogo/folder:</w:t>
      </w:r>
    </w:p>
    <w:p w14:paraId="047A6091" w14:textId="77777777" w:rsidR="004741C5" w:rsidRPr="00D4299D" w:rsidRDefault="004741C5" w:rsidP="00D4299D">
      <w:pPr>
        <w:spacing w:after="0" w:line="240" w:lineRule="auto"/>
        <w:jc w:val="both"/>
        <w:rPr>
          <w:rFonts w:ascii="Arial" w:hAnsi="Arial" w:cs="Arial"/>
          <w:sz w:val="23"/>
          <w:szCs w:val="23"/>
          <w:highlight w:val="yellow"/>
        </w:rPr>
      </w:pPr>
    </w:p>
    <w:p w14:paraId="44B7CD2C" w14:textId="757429F4" w:rsidR="001354A4" w:rsidRPr="00D4299D" w:rsidRDefault="001354A4" w:rsidP="00D4299D">
      <w:pPr>
        <w:spacing w:after="0" w:line="240" w:lineRule="auto"/>
        <w:jc w:val="both"/>
        <w:rPr>
          <w:rFonts w:ascii="Arial" w:hAnsi="Arial" w:cs="Arial"/>
          <w:sz w:val="23"/>
          <w:szCs w:val="23"/>
        </w:rPr>
      </w:pPr>
      <w:r w:rsidRPr="00CF6D90">
        <w:rPr>
          <w:rFonts w:ascii="Arial" w:hAnsi="Arial" w:cs="Arial"/>
          <w:sz w:val="23"/>
          <w:szCs w:val="23"/>
        </w:rPr>
        <w:t>Não se aplica ao presente caso.</w:t>
      </w:r>
    </w:p>
    <w:p w14:paraId="78FCE504" w14:textId="269F6803" w:rsidR="00C659BF" w:rsidRPr="00D4299D" w:rsidRDefault="00C659BF" w:rsidP="00D4299D">
      <w:pPr>
        <w:autoSpaceDE w:val="0"/>
        <w:autoSpaceDN w:val="0"/>
        <w:adjustRightInd w:val="0"/>
        <w:spacing w:after="0" w:line="240" w:lineRule="auto"/>
        <w:jc w:val="both"/>
        <w:rPr>
          <w:rFonts w:ascii="Arial" w:hAnsi="Arial" w:cs="Arial"/>
          <w:sz w:val="23"/>
          <w:szCs w:val="23"/>
        </w:rPr>
      </w:pPr>
    </w:p>
    <w:p w14:paraId="5AD9FB75" w14:textId="30FBC2F0" w:rsidR="00C659BF" w:rsidRDefault="00C659BF" w:rsidP="00D4299D">
      <w:pPr>
        <w:adjustRightInd w:val="0"/>
        <w:spacing w:after="0" w:line="240" w:lineRule="auto"/>
        <w:jc w:val="both"/>
        <w:rPr>
          <w:rFonts w:ascii="Arial" w:hAnsi="Arial" w:cs="Arial"/>
          <w:b/>
          <w:bCs/>
          <w:sz w:val="23"/>
          <w:szCs w:val="23"/>
        </w:rPr>
      </w:pPr>
      <w:r w:rsidRPr="00D4299D">
        <w:rPr>
          <w:rFonts w:ascii="Arial" w:hAnsi="Arial" w:cs="Arial"/>
          <w:b/>
          <w:bCs/>
          <w:sz w:val="23"/>
          <w:szCs w:val="23"/>
        </w:rPr>
        <w:t>4.</w:t>
      </w:r>
      <w:r w:rsidR="001354A4" w:rsidRPr="00D4299D">
        <w:rPr>
          <w:rFonts w:ascii="Arial" w:hAnsi="Arial" w:cs="Arial"/>
          <w:b/>
          <w:bCs/>
          <w:sz w:val="23"/>
          <w:szCs w:val="23"/>
        </w:rPr>
        <w:t>6</w:t>
      </w:r>
      <w:r w:rsidRPr="00D4299D">
        <w:rPr>
          <w:rFonts w:ascii="Arial" w:hAnsi="Arial" w:cs="Arial"/>
          <w:b/>
          <w:bCs/>
          <w:sz w:val="23"/>
          <w:szCs w:val="23"/>
        </w:rPr>
        <w:t>. Vistoria Prévia</w:t>
      </w:r>
    </w:p>
    <w:p w14:paraId="457240E9" w14:textId="77777777" w:rsidR="00CF6D90" w:rsidRPr="00D4299D" w:rsidRDefault="00CF6D90" w:rsidP="00D4299D">
      <w:pPr>
        <w:adjustRightInd w:val="0"/>
        <w:spacing w:after="0" w:line="240" w:lineRule="auto"/>
        <w:jc w:val="both"/>
        <w:rPr>
          <w:rFonts w:ascii="Arial" w:hAnsi="Arial" w:cs="Arial"/>
          <w:b/>
          <w:bCs/>
          <w:sz w:val="23"/>
          <w:szCs w:val="23"/>
        </w:rPr>
      </w:pPr>
    </w:p>
    <w:p w14:paraId="77909D8E" w14:textId="77777777" w:rsidR="00C659BF" w:rsidRPr="00D4299D" w:rsidRDefault="00C659BF" w:rsidP="00D4299D">
      <w:pPr>
        <w:adjustRightInd w:val="0"/>
        <w:spacing w:after="0" w:line="240" w:lineRule="auto"/>
        <w:jc w:val="both"/>
        <w:rPr>
          <w:rFonts w:ascii="Arial" w:hAnsi="Arial" w:cs="Arial"/>
          <w:sz w:val="23"/>
          <w:szCs w:val="23"/>
        </w:rPr>
      </w:pPr>
      <w:r w:rsidRPr="00CF6D90">
        <w:rPr>
          <w:rFonts w:ascii="Arial" w:hAnsi="Arial" w:cs="Arial"/>
          <w:sz w:val="23"/>
          <w:szCs w:val="23"/>
        </w:rPr>
        <w:t>Não se aplica.</w:t>
      </w:r>
    </w:p>
    <w:p w14:paraId="08F59465" w14:textId="6A1380DA" w:rsidR="00C659BF" w:rsidRPr="00D4299D" w:rsidRDefault="00C659BF" w:rsidP="00D4299D">
      <w:pPr>
        <w:pStyle w:val="PargrafodaLista"/>
        <w:tabs>
          <w:tab w:val="left" w:pos="3383"/>
        </w:tabs>
        <w:spacing w:after="0" w:line="240" w:lineRule="auto"/>
        <w:ind w:left="0"/>
        <w:jc w:val="both"/>
        <w:rPr>
          <w:rFonts w:ascii="Arial" w:hAnsi="Arial" w:cs="Arial"/>
          <w:sz w:val="23"/>
          <w:szCs w:val="23"/>
        </w:rPr>
      </w:pPr>
      <w:r w:rsidRPr="00D4299D">
        <w:rPr>
          <w:rFonts w:ascii="Arial" w:hAnsi="Arial" w:cs="Arial"/>
          <w:sz w:val="23"/>
          <w:szCs w:val="23"/>
        </w:rPr>
        <w:tab/>
      </w:r>
    </w:p>
    <w:p w14:paraId="01377DCC" w14:textId="1108F265" w:rsidR="0075732E" w:rsidRPr="00D4299D" w:rsidRDefault="00044B76" w:rsidP="00D4299D">
      <w:pPr>
        <w:autoSpaceDE w:val="0"/>
        <w:autoSpaceDN w:val="0"/>
        <w:adjustRightInd w:val="0"/>
        <w:spacing w:after="0" w:line="240" w:lineRule="auto"/>
        <w:jc w:val="both"/>
        <w:rPr>
          <w:rFonts w:ascii="Arial" w:hAnsi="Arial" w:cs="Arial"/>
          <w:b/>
          <w:bCs/>
          <w:sz w:val="23"/>
          <w:szCs w:val="23"/>
        </w:rPr>
      </w:pPr>
      <w:r w:rsidRPr="00D4299D">
        <w:rPr>
          <w:rFonts w:ascii="Arial" w:hAnsi="Arial" w:cs="Arial"/>
          <w:b/>
          <w:bCs/>
          <w:sz w:val="23"/>
          <w:szCs w:val="23"/>
        </w:rPr>
        <w:t>4.</w:t>
      </w:r>
      <w:r w:rsidR="004741C5" w:rsidRPr="00D4299D">
        <w:rPr>
          <w:rFonts w:ascii="Arial" w:hAnsi="Arial" w:cs="Arial"/>
          <w:b/>
          <w:bCs/>
          <w:sz w:val="23"/>
          <w:szCs w:val="23"/>
        </w:rPr>
        <w:t>7</w:t>
      </w:r>
      <w:r w:rsidRPr="00D4299D">
        <w:rPr>
          <w:rFonts w:ascii="Arial" w:hAnsi="Arial" w:cs="Arial"/>
          <w:b/>
          <w:bCs/>
          <w:sz w:val="23"/>
          <w:szCs w:val="23"/>
        </w:rPr>
        <w:t xml:space="preserve">. </w:t>
      </w:r>
      <w:r w:rsidR="0075732E" w:rsidRPr="00D4299D">
        <w:rPr>
          <w:rFonts w:ascii="Arial" w:hAnsi="Arial" w:cs="Arial"/>
          <w:b/>
          <w:bCs/>
          <w:sz w:val="23"/>
          <w:szCs w:val="23"/>
        </w:rPr>
        <w:t>Da exigência de carta de solidariedade</w:t>
      </w:r>
    </w:p>
    <w:p w14:paraId="553999F9" w14:textId="77777777" w:rsidR="004741C5" w:rsidRPr="00D4299D" w:rsidRDefault="004741C5" w:rsidP="00D4299D">
      <w:pPr>
        <w:autoSpaceDE w:val="0"/>
        <w:autoSpaceDN w:val="0"/>
        <w:adjustRightInd w:val="0"/>
        <w:spacing w:after="0" w:line="240" w:lineRule="auto"/>
        <w:jc w:val="both"/>
        <w:rPr>
          <w:rFonts w:ascii="Arial" w:hAnsi="Arial" w:cs="Arial"/>
          <w:sz w:val="23"/>
          <w:szCs w:val="23"/>
          <w:highlight w:val="yellow"/>
        </w:rPr>
      </w:pPr>
    </w:p>
    <w:p w14:paraId="6173EF4E" w14:textId="57182B15" w:rsidR="006A4D46" w:rsidRPr="00CF6D90" w:rsidRDefault="0075732E" w:rsidP="00D4299D">
      <w:pPr>
        <w:autoSpaceDE w:val="0"/>
        <w:autoSpaceDN w:val="0"/>
        <w:adjustRightInd w:val="0"/>
        <w:spacing w:after="0" w:line="240" w:lineRule="auto"/>
        <w:jc w:val="both"/>
        <w:rPr>
          <w:rFonts w:ascii="Arial" w:hAnsi="Arial" w:cs="Arial"/>
          <w:sz w:val="23"/>
          <w:szCs w:val="23"/>
        </w:rPr>
      </w:pPr>
      <w:r w:rsidRPr="00CF6D90">
        <w:rPr>
          <w:rFonts w:ascii="Arial" w:hAnsi="Arial" w:cs="Arial"/>
          <w:sz w:val="23"/>
          <w:szCs w:val="23"/>
        </w:rPr>
        <w:t>Não será exigida carta de solidariedade no presente processo</w:t>
      </w:r>
      <w:r w:rsidR="006A4D46" w:rsidRPr="00CF6D90">
        <w:rPr>
          <w:rFonts w:ascii="Arial" w:hAnsi="Arial" w:cs="Arial"/>
          <w:sz w:val="23"/>
          <w:szCs w:val="23"/>
        </w:rPr>
        <w:t>.</w:t>
      </w:r>
    </w:p>
    <w:p w14:paraId="170A2A1D" w14:textId="7B6A5B66" w:rsidR="0075732E" w:rsidRPr="00D4299D" w:rsidRDefault="0075732E" w:rsidP="00D4299D">
      <w:pPr>
        <w:autoSpaceDE w:val="0"/>
        <w:autoSpaceDN w:val="0"/>
        <w:adjustRightInd w:val="0"/>
        <w:spacing w:after="0" w:line="240" w:lineRule="auto"/>
        <w:jc w:val="both"/>
        <w:rPr>
          <w:rFonts w:ascii="Arial" w:hAnsi="Arial" w:cs="Arial"/>
          <w:b/>
          <w:bCs/>
          <w:sz w:val="23"/>
          <w:szCs w:val="23"/>
        </w:rPr>
      </w:pPr>
    </w:p>
    <w:p w14:paraId="7BFE59C5" w14:textId="0517BFA8" w:rsidR="0075732E" w:rsidRPr="00D4299D" w:rsidRDefault="00044B76" w:rsidP="00D4299D">
      <w:pPr>
        <w:autoSpaceDE w:val="0"/>
        <w:autoSpaceDN w:val="0"/>
        <w:adjustRightInd w:val="0"/>
        <w:spacing w:after="0" w:line="240" w:lineRule="auto"/>
        <w:jc w:val="both"/>
        <w:rPr>
          <w:rFonts w:ascii="Arial" w:hAnsi="Arial" w:cs="Arial"/>
          <w:b/>
          <w:bCs/>
          <w:sz w:val="23"/>
          <w:szCs w:val="23"/>
        </w:rPr>
      </w:pPr>
      <w:r w:rsidRPr="00D4299D">
        <w:rPr>
          <w:rFonts w:ascii="Arial" w:hAnsi="Arial" w:cs="Arial"/>
          <w:b/>
          <w:bCs/>
          <w:sz w:val="23"/>
          <w:szCs w:val="23"/>
        </w:rPr>
        <w:t>4.</w:t>
      </w:r>
      <w:r w:rsidR="004741C5" w:rsidRPr="00D4299D">
        <w:rPr>
          <w:rFonts w:ascii="Arial" w:hAnsi="Arial" w:cs="Arial"/>
          <w:b/>
          <w:bCs/>
          <w:sz w:val="23"/>
          <w:szCs w:val="23"/>
        </w:rPr>
        <w:t>8</w:t>
      </w:r>
      <w:r w:rsidRPr="00D4299D">
        <w:rPr>
          <w:rFonts w:ascii="Arial" w:hAnsi="Arial" w:cs="Arial"/>
          <w:b/>
          <w:bCs/>
          <w:sz w:val="23"/>
          <w:szCs w:val="23"/>
        </w:rPr>
        <w:t xml:space="preserve">. </w:t>
      </w:r>
      <w:r w:rsidR="0075732E" w:rsidRPr="00D4299D">
        <w:rPr>
          <w:rFonts w:ascii="Arial" w:hAnsi="Arial" w:cs="Arial"/>
          <w:b/>
          <w:bCs/>
          <w:sz w:val="23"/>
          <w:szCs w:val="23"/>
        </w:rPr>
        <w:t>Subcontratação</w:t>
      </w:r>
    </w:p>
    <w:p w14:paraId="7EC58E0C" w14:textId="77777777" w:rsidR="00FB254F" w:rsidRPr="00D4299D" w:rsidRDefault="00FB254F" w:rsidP="00D4299D">
      <w:pPr>
        <w:spacing w:after="0" w:line="240" w:lineRule="auto"/>
        <w:rPr>
          <w:rFonts w:ascii="Arial" w:hAnsi="Arial" w:cs="Arial"/>
          <w:i/>
          <w:iCs/>
          <w:sz w:val="23"/>
          <w:szCs w:val="23"/>
          <w:lang w:eastAsia="x-none"/>
        </w:rPr>
      </w:pPr>
    </w:p>
    <w:p w14:paraId="756D6B35" w14:textId="77777777" w:rsidR="00FB254F" w:rsidRPr="00D4299D" w:rsidRDefault="00FB254F" w:rsidP="00D4299D">
      <w:pPr>
        <w:autoSpaceDE w:val="0"/>
        <w:autoSpaceDN w:val="0"/>
        <w:adjustRightInd w:val="0"/>
        <w:spacing w:after="0" w:line="240" w:lineRule="auto"/>
        <w:jc w:val="both"/>
        <w:rPr>
          <w:rFonts w:ascii="Arial" w:hAnsi="Arial" w:cs="Arial"/>
          <w:sz w:val="23"/>
          <w:szCs w:val="23"/>
        </w:rPr>
      </w:pPr>
      <w:r w:rsidRPr="00CF6D90">
        <w:rPr>
          <w:rFonts w:ascii="Arial" w:hAnsi="Arial" w:cs="Arial"/>
          <w:sz w:val="23"/>
          <w:szCs w:val="23"/>
        </w:rPr>
        <w:t>Não é admitida a subcontratação do objeto contratual.</w:t>
      </w:r>
    </w:p>
    <w:p w14:paraId="54F4C628" w14:textId="2701600A" w:rsidR="0075732E" w:rsidRPr="00D4299D" w:rsidRDefault="0075732E" w:rsidP="00D4299D">
      <w:pPr>
        <w:autoSpaceDE w:val="0"/>
        <w:autoSpaceDN w:val="0"/>
        <w:adjustRightInd w:val="0"/>
        <w:spacing w:after="0" w:line="240" w:lineRule="auto"/>
        <w:jc w:val="both"/>
        <w:rPr>
          <w:rFonts w:ascii="Arial" w:hAnsi="Arial" w:cs="Arial"/>
          <w:sz w:val="23"/>
          <w:szCs w:val="23"/>
        </w:rPr>
      </w:pPr>
    </w:p>
    <w:p w14:paraId="4D62D07C" w14:textId="206E7C87" w:rsidR="0075732E" w:rsidRPr="00D4299D" w:rsidRDefault="00044B76" w:rsidP="00D4299D">
      <w:pPr>
        <w:autoSpaceDE w:val="0"/>
        <w:autoSpaceDN w:val="0"/>
        <w:adjustRightInd w:val="0"/>
        <w:spacing w:after="0" w:line="240" w:lineRule="auto"/>
        <w:jc w:val="both"/>
        <w:rPr>
          <w:rFonts w:ascii="Arial" w:hAnsi="Arial" w:cs="Arial"/>
          <w:b/>
          <w:bCs/>
          <w:sz w:val="23"/>
          <w:szCs w:val="23"/>
        </w:rPr>
      </w:pPr>
      <w:r w:rsidRPr="00D4299D">
        <w:rPr>
          <w:rFonts w:ascii="Arial" w:hAnsi="Arial" w:cs="Arial"/>
          <w:b/>
          <w:bCs/>
          <w:sz w:val="23"/>
          <w:szCs w:val="23"/>
        </w:rPr>
        <w:t>4.</w:t>
      </w:r>
      <w:r w:rsidR="004741C5" w:rsidRPr="00D4299D">
        <w:rPr>
          <w:rFonts w:ascii="Arial" w:hAnsi="Arial" w:cs="Arial"/>
          <w:b/>
          <w:bCs/>
          <w:sz w:val="23"/>
          <w:szCs w:val="23"/>
        </w:rPr>
        <w:t>9</w:t>
      </w:r>
      <w:r w:rsidRPr="00D4299D">
        <w:rPr>
          <w:rFonts w:ascii="Arial" w:hAnsi="Arial" w:cs="Arial"/>
          <w:b/>
          <w:bCs/>
          <w:sz w:val="23"/>
          <w:szCs w:val="23"/>
        </w:rPr>
        <w:t xml:space="preserve">. </w:t>
      </w:r>
      <w:r w:rsidR="0075732E" w:rsidRPr="00D4299D">
        <w:rPr>
          <w:rFonts w:ascii="Arial" w:hAnsi="Arial" w:cs="Arial"/>
          <w:b/>
          <w:bCs/>
          <w:sz w:val="23"/>
          <w:szCs w:val="23"/>
        </w:rPr>
        <w:t>Garantia da contratação</w:t>
      </w:r>
    </w:p>
    <w:p w14:paraId="7C43ED81" w14:textId="77777777" w:rsidR="004741C5" w:rsidRPr="00D4299D" w:rsidRDefault="004741C5" w:rsidP="00D4299D">
      <w:pPr>
        <w:autoSpaceDE w:val="0"/>
        <w:autoSpaceDN w:val="0"/>
        <w:adjustRightInd w:val="0"/>
        <w:spacing w:after="0" w:line="240" w:lineRule="auto"/>
        <w:jc w:val="both"/>
        <w:rPr>
          <w:rFonts w:ascii="Arial" w:hAnsi="Arial" w:cs="Arial"/>
          <w:sz w:val="23"/>
          <w:szCs w:val="23"/>
          <w:highlight w:val="yellow"/>
        </w:rPr>
      </w:pPr>
    </w:p>
    <w:p w14:paraId="62E50AB9" w14:textId="52C8CBEC" w:rsidR="0075732E" w:rsidRPr="00D4299D" w:rsidRDefault="0075732E" w:rsidP="00D4299D">
      <w:pPr>
        <w:autoSpaceDE w:val="0"/>
        <w:autoSpaceDN w:val="0"/>
        <w:adjustRightInd w:val="0"/>
        <w:spacing w:after="0" w:line="240" w:lineRule="auto"/>
        <w:jc w:val="both"/>
        <w:rPr>
          <w:rFonts w:ascii="Arial" w:hAnsi="Arial" w:cs="Arial"/>
          <w:sz w:val="23"/>
          <w:szCs w:val="23"/>
        </w:rPr>
      </w:pPr>
      <w:r w:rsidRPr="00CF6D90">
        <w:rPr>
          <w:rFonts w:ascii="Arial" w:hAnsi="Arial" w:cs="Arial"/>
          <w:sz w:val="23"/>
          <w:szCs w:val="23"/>
        </w:rPr>
        <w:t>Não haverá exigência da garantia da contratação dos artigos 96 e seguintes da Lei nº 14.133, de 2021.</w:t>
      </w:r>
    </w:p>
    <w:p w14:paraId="07D947B5" w14:textId="77777777" w:rsidR="0075732E" w:rsidRPr="00D4299D" w:rsidRDefault="0075732E" w:rsidP="00D4299D">
      <w:pPr>
        <w:pStyle w:val="PargrafodaLista"/>
        <w:spacing w:after="0" w:line="240" w:lineRule="auto"/>
        <w:ind w:left="0"/>
        <w:jc w:val="both"/>
        <w:rPr>
          <w:rFonts w:ascii="Arial" w:hAnsi="Arial" w:cs="Arial"/>
          <w:sz w:val="23"/>
          <w:szCs w:val="23"/>
        </w:rPr>
      </w:pPr>
    </w:p>
    <w:bookmarkEnd w:id="1"/>
    <w:p w14:paraId="35A09ED4" w14:textId="323923E6" w:rsidR="0075732E" w:rsidRPr="00D4299D" w:rsidRDefault="0075732E" w:rsidP="00D4299D">
      <w:pPr>
        <w:autoSpaceDE w:val="0"/>
        <w:autoSpaceDN w:val="0"/>
        <w:adjustRightInd w:val="0"/>
        <w:spacing w:after="0" w:line="240" w:lineRule="auto"/>
        <w:jc w:val="both"/>
        <w:rPr>
          <w:rFonts w:ascii="Arial" w:hAnsi="Arial" w:cs="Arial"/>
          <w:b/>
          <w:bCs/>
          <w:color w:val="000000"/>
          <w:sz w:val="23"/>
          <w:szCs w:val="23"/>
        </w:rPr>
      </w:pPr>
      <w:r w:rsidRPr="00D4299D">
        <w:rPr>
          <w:rFonts w:ascii="Arial" w:hAnsi="Arial" w:cs="Arial"/>
          <w:b/>
          <w:bCs/>
          <w:color w:val="000000"/>
          <w:sz w:val="23"/>
          <w:szCs w:val="23"/>
        </w:rPr>
        <w:t>5. MODELO DE EXECUÇÃO DO OBJETO</w:t>
      </w:r>
    </w:p>
    <w:p w14:paraId="315DBB4B" w14:textId="77777777" w:rsidR="00DD2EE0" w:rsidRPr="00DD2EE0" w:rsidRDefault="00DD2EE0" w:rsidP="00DD2EE0">
      <w:pPr>
        <w:spacing w:before="100" w:beforeAutospacing="1" w:after="100" w:afterAutospacing="1" w:line="240" w:lineRule="auto"/>
        <w:jc w:val="both"/>
        <w:rPr>
          <w:rFonts w:ascii="Arial" w:eastAsia="Times New Roman" w:hAnsi="Arial" w:cs="Arial"/>
          <w:sz w:val="23"/>
          <w:szCs w:val="23"/>
        </w:rPr>
      </w:pPr>
      <w:r w:rsidRPr="00DD2EE0">
        <w:rPr>
          <w:rFonts w:ascii="Arial" w:eastAsia="Times New Roman" w:hAnsi="Arial" w:cs="Arial"/>
          <w:sz w:val="23"/>
          <w:szCs w:val="23"/>
        </w:rPr>
        <w:t>A execução do objeto dar-se-á por meio do fornecimento de cobertores, conforme especificações estabelecidas neste Termo de Referência, devendo a contratada observar integralmente as condições de qualidade, prazo e entrega definidas pela Administração.</w:t>
      </w:r>
    </w:p>
    <w:p w14:paraId="73E6F380" w14:textId="77777777" w:rsidR="00DD2EE0" w:rsidRPr="00DD2EE0" w:rsidRDefault="00DD2EE0" w:rsidP="00DD2EE0">
      <w:pPr>
        <w:spacing w:before="100" w:beforeAutospacing="1" w:after="100" w:afterAutospacing="1" w:line="240" w:lineRule="auto"/>
        <w:jc w:val="both"/>
        <w:rPr>
          <w:rFonts w:ascii="Arial" w:eastAsia="Times New Roman" w:hAnsi="Arial" w:cs="Arial"/>
          <w:sz w:val="23"/>
          <w:szCs w:val="23"/>
        </w:rPr>
      </w:pPr>
      <w:r w:rsidRPr="00DD2EE0">
        <w:rPr>
          <w:rFonts w:ascii="Arial" w:eastAsia="Times New Roman" w:hAnsi="Arial" w:cs="Arial"/>
          <w:sz w:val="23"/>
          <w:szCs w:val="23"/>
        </w:rPr>
        <w:t>Os cobertores deverão ser novos, de boa qualidade, apropriados para uso doméstico e capazes de proporcionar conforto térmico aos usuários, sendo confeccionados em material resistente, com boa durabilidade, acabamento adequado e isentos de defeitos de fabricação.</w:t>
      </w:r>
    </w:p>
    <w:p w14:paraId="7E186BBC" w14:textId="77777777" w:rsidR="00DD2EE0" w:rsidRPr="00DD2EE0" w:rsidRDefault="00DD2EE0" w:rsidP="00DD2EE0">
      <w:pPr>
        <w:spacing w:before="100" w:beforeAutospacing="1" w:after="100" w:afterAutospacing="1" w:line="240" w:lineRule="auto"/>
        <w:jc w:val="both"/>
        <w:rPr>
          <w:rFonts w:ascii="Arial" w:eastAsia="Times New Roman" w:hAnsi="Arial" w:cs="Arial"/>
          <w:sz w:val="23"/>
          <w:szCs w:val="23"/>
        </w:rPr>
      </w:pPr>
      <w:r w:rsidRPr="00DD2EE0">
        <w:rPr>
          <w:rFonts w:ascii="Arial" w:eastAsia="Times New Roman" w:hAnsi="Arial" w:cs="Arial"/>
          <w:sz w:val="23"/>
          <w:szCs w:val="23"/>
        </w:rPr>
        <w:t>Os produtos deverão possuir dimensões compatíveis com uso individual, conforme especificações detalhadas neste Termo de Referência, e ser entregues devidamente embalados, em perfeitas condições de uso, sem sinais de avarias, sujeiras ou desgaste.</w:t>
      </w:r>
    </w:p>
    <w:p w14:paraId="09E9FD6B" w14:textId="77777777" w:rsidR="00DD2EE0" w:rsidRPr="00DD2EE0" w:rsidRDefault="00DD2EE0" w:rsidP="00DD2EE0">
      <w:pPr>
        <w:spacing w:before="100" w:beforeAutospacing="1" w:after="100" w:afterAutospacing="1" w:line="240" w:lineRule="auto"/>
        <w:jc w:val="both"/>
        <w:rPr>
          <w:rFonts w:ascii="Arial" w:eastAsia="Times New Roman" w:hAnsi="Arial" w:cs="Arial"/>
          <w:sz w:val="23"/>
          <w:szCs w:val="23"/>
        </w:rPr>
      </w:pPr>
      <w:r w:rsidRPr="00DD2EE0">
        <w:rPr>
          <w:rFonts w:ascii="Arial" w:eastAsia="Times New Roman" w:hAnsi="Arial" w:cs="Arial"/>
          <w:sz w:val="23"/>
          <w:szCs w:val="23"/>
        </w:rPr>
        <w:t>A entrega deverá ser realizada no prazo estabelecido, contado a partir do recebimento da Nota de Empenho ou instrumento equivalente, no local indicado pela Administração.</w:t>
      </w:r>
    </w:p>
    <w:p w14:paraId="70AB978F" w14:textId="77777777" w:rsidR="00DD2EE0" w:rsidRPr="00DD2EE0" w:rsidRDefault="00DD2EE0" w:rsidP="00DD2EE0">
      <w:pPr>
        <w:spacing w:before="100" w:beforeAutospacing="1" w:after="100" w:afterAutospacing="1" w:line="240" w:lineRule="auto"/>
        <w:jc w:val="both"/>
        <w:rPr>
          <w:rFonts w:ascii="Arial" w:eastAsia="Times New Roman" w:hAnsi="Arial" w:cs="Arial"/>
          <w:sz w:val="23"/>
          <w:szCs w:val="23"/>
        </w:rPr>
      </w:pPr>
      <w:r w:rsidRPr="00DD2EE0">
        <w:rPr>
          <w:rFonts w:ascii="Arial" w:eastAsia="Times New Roman" w:hAnsi="Arial" w:cs="Arial"/>
          <w:sz w:val="23"/>
          <w:szCs w:val="23"/>
        </w:rPr>
        <w:t>A contratada será responsável pelo transporte, carga e descarga dos produtos, bem como por todos os custos decorrentes do fornecimento, incluindo frete, sem ônus adicional para a Administração.</w:t>
      </w:r>
    </w:p>
    <w:p w14:paraId="01E230CE" w14:textId="77777777" w:rsidR="00DD2EE0" w:rsidRPr="00DD2EE0" w:rsidRDefault="00DD2EE0" w:rsidP="00DD2EE0">
      <w:pPr>
        <w:spacing w:before="100" w:beforeAutospacing="1" w:after="100" w:afterAutospacing="1" w:line="240" w:lineRule="auto"/>
        <w:jc w:val="both"/>
        <w:rPr>
          <w:rFonts w:ascii="Arial" w:eastAsia="Times New Roman" w:hAnsi="Arial" w:cs="Arial"/>
          <w:sz w:val="23"/>
          <w:szCs w:val="23"/>
        </w:rPr>
      </w:pPr>
      <w:r w:rsidRPr="00DD2EE0">
        <w:rPr>
          <w:rFonts w:ascii="Arial" w:eastAsia="Times New Roman" w:hAnsi="Arial" w:cs="Arial"/>
          <w:sz w:val="23"/>
          <w:szCs w:val="23"/>
        </w:rPr>
        <w:t xml:space="preserve">Os produtos que apresentarem defeitos, vícios ou desconformidade com as especificações deverão ser substituídos pela contratada, às suas expensas, </w:t>
      </w:r>
      <w:r w:rsidRPr="00DD2EE0">
        <w:rPr>
          <w:rFonts w:ascii="Arial" w:eastAsia="Times New Roman" w:hAnsi="Arial" w:cs="Arial"/>
          <w:bCs/>
          <w:sz w:val="23"/>
          <w:szCs w:val="23"/>
        </w:rPr>
        <w:t>no prazo máximo de 5 (cinco) dias úteis</w:t>
      </w:r>
      <w:r w:rsidRPr="00DD2EE0">
        <w:rPr>
          <w:rFonts w:ascii="Arial" w:eastAsia="Times New Roman" w:hAnsi="Arial" w:cs="Arial"/>
          <w:sz w:val="23"/>
          <w:szCs w:val="23"/>
        </w:rPr>
        <w:t>, a contar da notificação.</w:t>
      </w:r>
    </w:p>
    <w:p w14:paraId="5D76F905" w14:textId="77777777" w:rsidR="00DD2EE0" w:rsidRPr="00DD2EE0" w:rsidRDefault="00DD2EE0" w:rsidP="00DD2EE0">
      <w:pPr>
        <w:spacing w:before="100" w:beforeAutospacing="1" w:after="100" w:afterAutospacing="1" w:line="240" w:lineRule="auto"/>
        <w:jc w:val="both"/>
        <w:rPr>
          <w:rFonts w:ascii="Arial" w:eastAsia="Times New Roman" w:hAnsi="Arial" w:cs="Arial"/>
          <w:sz w:val="23"/>
          <w:szCs w:val="23"/>
        </w:rPr>
      </w:pPr>
      <w:r w:rsidRPr="00DD2EE0">
        <w:rPr>
          <w:rFonts w:ascii="Arial" w:eastAsia="Times New Roman" w:hAnsi="Arial" w:cs="Arial"/>
          <w:sz w:val="23"/>
          <w:szCs w:val="23"/>
        </w:rPr>
        <w:t>A contratada deverá cumprir todas as exigências legais e normativas aplicáveis, especialmente quanto à regularidade fiscal e trabalhista, garantindo que os produtos atendam aos padrões mínimos de qualidade exigidos.</w:t>
      </w:r>
    </w:p>
    <w:p w14:paraId="2BFF9FAF" w14:textId="213F74AF" w:rsidR="007C15F5" w:rsidRDefault="007C15F5" w:rsidP="007C15F5">
      <w:pPr>
        <w:autoSpaceDE w:val="0"/>
        <w:autoSpaceDN w:val="0"/>
        <w:adjustRightInd w:val="0"/>
        <w:spacing w:after="0" w:line="240" w:lineRule="auto"/>
        <w:jc w:val="both"/>
        <w:rPr>
          <w:rStyle w:val="markedcontent"/>
          <w:rFonts w:ascii="Arial" w:hAnsi="Arial" w:cs="Arial"/>
          <w:b/>
          <w:bCs/>
          <w:sz w:val="23"/>
          <w:szCs w:val="23"/>
        </w:rPr>
      </w:pPr>
      <w:proofErr w:type="gramStart"/>
      <w:r w:rsidRPr="00270559">
        <w:rPr>
          <w:rFonts w:ascii="Arial" w:hAnsi="Arial" w:cs="Arial"/>
          <w:b/>
          <w:color w:val="000000"/>
          <w:sz w:val="23"/>
          <w:szCs w:val="23"/>
        </w:rPr>
        <w:t>5.1</w:t>
      </w:r>
      <w:r w:rsidRPr="00270559">
        <w:rPr>
          <w:rFonts w:ascii="Arial" w:hAnsi="Arial" w:cs="Arial"/>
          <w:color w:val="000000"/>
          <w:sz w:val="23"/>
          <w:szCs w:val="23"/>
        </w:rPr>
        <w:t xml:space="preserve"> </w:t>
      </w:r>
      <w:r w:rsidRPr="00270559">
        <w:rPr>
          <w:rStyle w:val="markedcontent"/>
          <w:rFonts w:ascii="Arial" w:hAnsi="Arial" w:cs="Arial"/>
          <w:b/>
          <w:bCs/>
          <w:sz w:val="23"/>
          <w:szCs w:val="23"/>
        </w:rPr>
        <w:t>Do</w:t>
      </w:r>
      <w:proofErr w:type="gramEnd"/>
      <w:r w:rsidRPr="00270559">
        <w:rPr>
          <w:rStyle w:val="markedcontent"/>
          <w:rFonts w:ascii="Arial" w:hAnsi="Arial" w:cs="Arial"/>
          <w:b/>
          <w:bCs/>
          <w:sz w:val="23"/>
          <w:szCs w:val="23"/>
        </w:rPr>
        <w:t xml:space="preserve"> prazo e do cronograma de entrega do produto (s) ou serviço (s):</w:t>
      </w:r>
    </w:p>
    <w:p w14:paraId="1A6C1699" w14:textId="77777777" w:rsidR="0006554C" w:rsidRDefault="0006554C" w:rsidP="007C15F5">
      <w:pPr>
        <w:autoSpaceDE w:val="0"/>
        <w:autoSpaceDN w:val="0"/>
        <w:adjustRightInd w:val="0"/>
        <w:spacing w:after="0" w:line="240" w:lineRule="auto"/>
        <w:jc w:val="both"/>
        <w:rPr>
          <w:rStyle w:val="markedcontent"/>
          <w:rFonts w:ascii="Arial" w:hAnsi="Arial" w:cs="Arial"/>
          <w:b/>
          <w:bCs/>
          <w:sz w:val="23"/>
          <w:szCs w:val="23"/>
        </w:rPr>
      </w:pPr>
    </w:p>
    <w:p w14:paraId="58F57D7C" w14:textId="2675E00F" w:rsidR="007C15F5" w:rsidRPr="002E2FA8" w:rsidRDefault="002E2FA8" w:rsidP="007C15F5">
      <w:pPr>
        <w:autoSpaceDE w:val="0"/>
        <w:autoSpaceDN w:val="0"/>
        <w:adjustRightInd w:val="0"/>
        <w:spacing w:after="0" w:line="240" w:lineRule="auto"/>
        <w:jc w:val="both"/>
        <w:rPr>
          <w:rFonts w:ascii="Arial" w:hAnsi="Arial" w:cs="Arial"/>
          <w:sz w:val="23"/>
          <w:szCs w:val="23"/>
        </w:rPr>
      </w:pPr>
      <w:r>
        <w:rPr>
          <w:rFonts w:ascii="Arial" w:hAnsi="Arial" w:cs="Arial"/>
          <w:sz w:val="23"/>
          <w:szCs w:val="23"/>
        </w:rPr>
        <w:t>O prazo de entrega dos cobertores</w:t>
      </w:r>
      <w:r w:rsidRPr="002E2FA8">
        <w:rPr>
          <w:rFonts w:ascii="Arial" w:hAnsi="Arial" w:cs="Arial"/>
          <w:sz w:val="23"/>
          <w:szCs w:val="23"/>
        </w:rPr>
        <w:t xml:space="preserve"> será de até 30 (trinta) dias corridos, contados a partir do recebimento da Nota de Empenho ou instrumento equivalente, não sendo admitida prorrogação, salvo justificativa devidamente aceita pela Administração.</w:t>
      </w:r>
    </w:p>
    <w:p w14:paraId="4EC46711" w14:textId="77777777" w:rsidR="002E2FA8" w:rsidRDefault="002E2FA8" w:rsidP="007C15F5">
      <w:pPr>
        <w:autoSpaceDE w:val="0"/>
        <w:autoSpaceDN w:val="0"/>
        <w:adjustRightInd w:val="0"/>
        <w:spacing w:after="0" w:line="240" w:lineRule="auto"/>
        <w:jc w:val="both"/>
        <w:rPr>
          <w:rStyle w:val="markedcontent"/>
          <w:rFonts w:ascii="Arial" w:hAnsi="Arial" w:cs="Arial"/>
          <w:b/>
          <w:bCs/>
          <w:sz w:val="23"/>
          <w:szCs w:val="23"/>
        </w:rPr>
      </w:pPr>
    </w:p>
    <w:p w14:paraId="00834C7D" w14:textId="5E64AEA9" w:rsidR="007C15F5" w:rsidRDefault="007C15F5" w:rsidP="007C15F5">
      <w:pPr>
        <w:pStyle w:val="PargrafodaLista"/>
        <w:spacing w:after="0" w:line="240" w:lineRule="auto"/>
        <w:ind w:left="0"/>
        <w:contextualSpacing w:val="0"/>
        <w:rPr>
          <w:rFonts w:ascii="Arial" w:hAnsi="Arial" w:cs="Arial"/>
          <w:color w:val="0D0D0D" w:themeColor="text1" w:themeTint="F2"/>
          <w:sz w:val="23"/>
          <w:szCs w:val="23"/>
        </w:rPr>
      </w:pPr>
      <w:proofErr w:type="gramStart"/>
      <w:r w:rsidRPr="00270559">
        <w:rPr>
          <w:rStyle w:val="markedcontent"/>
          <w:rFonts w:ascii="Arial" w:hAnsi="Arial" w:cs="Arial"/>
          <w:b/>
          <w:bCs/>
          <w:sz w:val="23"/>
          <w:szCs w:val="23"/>
        </w:rPr>
        <w:t xml:space="preserve">5.2 </w:t>
      </w:r>
      <w:r>
        <w:rPr>
          <w:rStyle w:val="markedcontent"/>
          <w:rFonts w:ascii="Arial" w:hAnsi="Arial" w:cs="Arial"/>
          <w:b/>
          <w:bCs/>
          <w:sz w:val="23"/>
          <w:szCs w:val="23"/>
        </w:rPr>
        <w:t>Do</w:t>
      </w:r>
      <w:proofErr w:type="gramEnd"/>
      <w:r w:rsidRPr="00270559">
        <w:rPr>
          <w:rFonts w:ascii="Arial" w:hAnsi="Arial" w:cs="Arial"/>
          <w:b/>
          <w:color w:val="0D0D0D" w:themeColor="text1" w:themeTint="F2"/>
          <w:sz w:val="23"/>
          <w:szCs w:val="23"/>
        </w:rPr>
        <w:t xml:space="preserve"> local e horário de entrega/execução</w:t>
      </w:r>
      <w:r w:rsidRPr="00270559">
        <w:rPr>
          <w:rFonts w:ascii="Arial" w:hAnsi="Arial" w:cs="Arial"/>
          <w:color w:val="0D0D0D" w:themeColor="text1" w:themeTint="F2"/>
          <w:sz w:val="23"/>
          <w:szCs w:val="23"/>
        </w:rPr>
        <w:t>:</w:t>
      </w:r>
    </w:p>
    <w:p w14:paraId="578D79B6" w14:textId="77777777" w:rsidR="0006554C" w:rsidRDefault="0006554C" w:rsidP="007C15F5">
      <w:pPr>
        <w:pStyle w:val="PargrafodaLista"/>
        <w:spacing w:after="0" w:line="240" w:lineRule="auto"/>
        <w:ind w:left="0"/>
        <w:contextualSpacing w:val="0"/>
        <w:rPr>
          <w:rFonts w:ascii="Arial" w:hAnsi="Arial" w:cs="Arial"/>
          <w:color w:val="0D0D0D" w:themeColor="text1" w:themeTint="F2"/>
          <w:sz w:val="23"/>
          <w:szCs w:val="23"/>
        </w:rPr>
      </w:pPr>
    </w:p>
    <w:p w14:paraId="193A0596" w14:textId="4C38D5FB" w:rsidR="007C15F5" w:rsidRPr="008B56A8" w:rsidRDefault="007C15F5" w:rsidP="007C15F5">
      <w:pPr>
        <w:pStyle w:val="Standard"/>
        <w:jc w:val="both"/>
        <w:textAlignment w:val="auto"/>
        <w:rPr>
          <w:rFonts w:ascii="Arial" w:hAnsi="Arial" w:cs="Arial"/>
          <w:bCs/>
          <w:color w:val="000000" w:themeColor="text1"/>
          <w:sz w:val="23"/>
          <w:szCs w:val="23"/>
        </w:rPr>
      </w:pPr>
      <w:r w:rsidRPr="008B56A8">
        <w:rPr>
          <w:rFonts w:ascii="Arial" w:hAnsi="Arial" w:cs="Arial"/>
          <w:bCs/>
          <w:color w:val="000000" w:themeColor="text1"/>
          <w:sz w:val="23"/>
          <w:szCs w:val="23"/>
        </w:rPr>
        <w:t xml:space="preserve">Avenida Presidente Dutra nº920, Centro, Douradina-MS. Horário de funcionamento 07:00 ás 12:00 em dias úteis. </w:t>
      </w:r>
    </w:p>
    <w:p w14:paraId="481A02DE" w14:textId="77777777" w:rsidR="007C15F5" w:rsidRDefault="007C15F5" w:rsidP="007C15F5">
      <w:pPr>
        <w:pStyle w:val="PargrafodaLista"/>
        <w:spacing w:after="0" w:line="240" w:lineRule="auto"/>
        <w:ind w:left="0"/>
        <w:contextualSpacing w:val="0"/>
        <w:rPr>
          <w:rFonts w:ascii="Arial" w:hAnsi="Arial" w:cs="Arial"/>
          <w:b/>
          <w:color w:val="0D0D0D" w:themeColor="text1" w:themeTint="F2"/>
          <w:sz w:val="23"/>
          <w:szCs w:val="23"/>
        </w:rPr>
      </w:pPr>
    </w:p>
    <w:p w14:paraId="7FCBD4CA" w14:textId="62AF4AA0" w:rsidR="00813B63" w:rsidRPr="00D4299D" w:rsidRDefault="0075732E" w:rsidP="00D4299D">
      <w:pPr>
        <w:autoSpaceDE w:val="0"/>
        <w:autoSpaceDN w:val="0"/>
        <w:adjustRightInd w:val="0"/>
        <w:spacing w:after="0" w:line="240" w:lineRule="auto"/>
        <w:jc w:val="both"/>
        <w:rPr>
          <w:rFonts w:ascii="Arial" w:hAnsi="Arial" w:cs="Arial"/>
          <w:b/>
          <w:bCs/>
          <w:color w:val="000000"/>
          <w:sz w:val="23"/>
          <w:szCs w:val="23"/>
        </w:rPr>
      </w:pPr>
      <w:r w:rsidRPr="00D4299D">
        <w:rPr>
          <w:rFonts w:ascii="Arial" w:hAnsi="Arial" w:cs="Arial"/>
          <w:b/>
          <w:bCs/>
          <w:color w:val="000000"/>
          <w:sz w:val="23"/>
          <w:szCs w:val="23"/>
        </w:rPr>
        <w:t>Garantia, manutenção e assistência técnica</w:t>
      </w:r>
    </w:p>
    <w:p w14:paraId="639AF3F8" w14:textId="4A8E6947" w:rsidR="00813B63" w:rsidRPr="00D4299D" w:rsidRDefault="00813B63"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O prazo de garantia é aquele estabelecido na Lei nº 8.078, de 11 de setembro de 1990 (Código de Defesa do Consumidor).</w:t>
      </w:r>
    </w:p>
    <w:p w14:paraId="2C990926" w14:textId="76AA14C6"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bookmarkStart w:id="3" w:name="_Hlk205238366"/>
    </w:p>
    <w:bookmarkEnd w:id="3"/>
    <w:p w14:paraId="0600BE4A" w14:textId="77777777" w:rsidR="0075732E" w:rsidRPr="00D4299D" w:rsidRDefault="0075732E" w:rsidP="00D4299D">
      <w:pPr>
        <w:autoSpaceDE w:val="0"/>
        <w:autoSpaceDN w:val="0"/>
        <w:adjustRightInd w:val="0"/>
        <w:spacing w:after="0" w:line="240" w:lineRule="auto"/>
        <w:jc w:val="both"/>
        <w:rPr>
          <w:rFonts w:ascii="Arial" w:hAnsi="Arial" w:cs="Arial"/>
          <w:b/>
          <w:bCs/>
          <w:color w:val="000000"/>
          <w:sz w:val="23"/>
          <w:szCs w:val="23"/>
        </w:rPr>
      </w:pPr>
      <w:r w:rsidRPr="00D4299D">
        <w:rPr>
          <w:rFonts w:ascii="Arial" w:hAnsi="Arial" w:cs="Arial"/>
          <w:b/>
          <w:bCs/>
          <w:color w:val="000000"/>
          <w:sz w:val="23"/>
          <w:szCs w:val="23"/>
        </w:rPr>
        <w:t>6. MODELO DE GESTÃO DO CONTRATO</w:t>
      </w:r>
    </w:p>
    <w:p w14:paraId="655509A8" w14:textId="77777777" w:rsidR="0006554C" w:rsidRDefault="0006554C" w:rsidP="00D4299D">
      <w:pPr>
        <w:autoSpaceDE w:val="0"/>
        <w:autoSpaceDN w:val="0"/>
        <w:adjustRightInd w:val="0"/>
        <w:spacing w:after="0" w:line="240" w:lineRule="auto"/>
        <w:jc w:val="both"/>
        <w:rPr>
          <w:rFonts w:ascii="Arial" w:hAnsi="Arial" w:cs="Arial"/>
          <w:b/>
          <w:bCs/>
          <w:color w:val="000000"/>
          <w:sz w:val="23"/>
          <w:szCs w:val="23"/>
        </w:rPr>
      </w:pPr>
    </w:p>
    <w:p w14:paraId="6590DB4C" w14:textId="04950E5F"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O contrato deverá ser executado fielmente pelas partes, de acordo com as cláusulas avençadas e as normas da Lei nº 14.133, de 2021, e cada parte responderá pelas consequências de sua inexecução total ou parcial.</w:t>
      </w:r>
    </w:p>
    <w:p w14:paraId="0139D837"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23287526" w14:textId="55179579"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 xml:space="preserve">Em caso de impedimento, ordem de paralisação ou suspensão do contrato, deverá ser </w:t>
      </w:r>
      <w:r w:rsidR="006915EB" w:rsidRPr="00D4299D">
        <w:rPr>
          <w:rFonts w:ascii="Arial" w:hAnsi="Arial" w:cs="Arial"/>
          <w:color w:val="000000"/>
          <w:sz w:val="23"/>
          <w:szCs w:val="23"/>
        </w:rPr>
        <w:t>tomada</w:t>
      </w:r>
      <w:r w:rsidRPr="00D4299D">
        <w:rPr>
          <w:rFonts w:ascii="Arial" w:hAnsi="Arial" w:cs="Arial"/>
          <w:color w:val="000000"/>
          <w:sz w:val="23"/>
          <w:szCs w:val="23"/>
        </w:rPr>
        <w:t xml:space="preserve"> as providências de acordo com </w:t>
      </w:r>
      <w:r w:rsidR="007F5860" w:rsidRPr="00D4299D">
        <w:rPr>
          <w:rFonts w:ascii="Arial" w:hAnsi="Arial" w:cs="Arial"/>
          <w:color w:val="000000"/>
          <w:sz w:val="23"/>
          <w:szCs w:val="23"/>
        </w:rPr>
        <w:t>o</w:t>
      </w:r>
      <w:r w:rsidRPr="00D4299D">
        <w:rPr>
          <w:rFonts w:ascii="Arial" w:hAnsi="Arial" w:cs="Arial"/>
          <w:color w:val="000000"/>
          <w:sz w:val="23"/>
          <w:szCs w:val="23"/>
        </w:rPr>
        <w:t xml:space="preserve"> Decreto vigente</w:t>
      </w:r>
      <w:r w:rsidR="007F5860" w:rsidRPr="00D4299D">
        <w:rPr>
          <w:rFonts w:ascii="Arial" w:hAnsi="Arial" w:cs="Arial"/>
          <w:color w:val="000000"/>
          <w:sz w:val="23"/>
          <w:szCs w:val="23"/>
        </w:rPr>
        <w:t xml:space="preserve"> do município</w:t>
      </w:r>
      <w:r w:rsidRPr="00D4299D">
        <w:rPr>
          <w:rFonts w:ascii="Arial" w:hAnsi="Arial" w:cs="Arial"/>
          <w:color w:val="000000"/>
          <w:sz w:val="23"/>
          <w:szCs w:val="23"/>
        </w:rPr>
        <w:t>.</w:t>
      </w:r>
    </w:p>
    <w:p w14:paraId="6222EB00"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709E4D2E" w14:textId="6A106505"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As comunicações entre o órgão ou entidade e a contratada devem ser realizadas por escrito sempre que o ato exigir tal formalidade, admitindo-se o uso de mensagem eletrônica para esse fim.</w:t>
      </w:r>
    </w:p>
    <w:p w14:paraId="0403CEB5"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211DA5EF" w14:textId="1200661F"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O órgão ou entidade poderá convocar representante da empresa para adoção de providências que devam ser cumpridas de imediato.</w:t>
      </w:r>
    </w:p>
    <w:p w14:paraId="097393CD"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31F9C803" w14:textId="345A6145"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 xml:space="preserve">A execução do contrato deverá ser acompanhada e fiscalizada </w:t>
      </w:r>
      <w:proofErr w:type="gramStart"/>
      <w:r w:rsidRPr="00D4299D">
        <w:rPr>
          <w:rFonts w:ascii="Arial" w:hAnsi="Arial" w:cs="Arial"/>
          <w:color w:val="000000"/>
          <w:sz w:val="23"/>
          <w:szCs w:val="23"/>
        </w:rPr>
        <w:t>pelo(</w:t>
      </w:r>
      <w:proofErr w:type="gramEnd"/>
      <w:r w:rsidRPr="00D4299D">
        <w:rPr>
          <w:rFonts w:ascii="Arial" w:hAnsi="Arial" w:cs="Arial"/>
          <w:color w:val="000000"/>
          <w:sz w:val="23"/>
          <w:szCs w:val="23"/>
        </w:rPr>
        <w:t>s) fiscal(</w:t>
      </w:r>
      <w:proofErr w:type="spellStart"/>
      <w:r w:rsidRPr="00D4299D">
        <w:rPr>
          <w:rFonts w:ascii="Arial" w:hAnsi="Arial" w:cs="Arial"/>
          <w:color w:val="000000"/>
          <w:sz w:val="23"/>
          <w:szCs w:val="23"/>
        </w:rPr>
        <w:t>is</w:t>
      </w:r>
      <w:proofErr w:type="spellEnd"/>
      <w:r w:rsidRPr="00D4299D">
        <w:rPr>
          <w:rFonts w:ascii="Arial" w:hAnsi="Arial" w:cs="Arial"/>
          <w:color w:val="000000"/>
          <w:sz w:val="23"/>
          <w:szCs w:val="23"/>
        </w:rPr>
        <w:t>) do contrato, ou pelos respectivos substitutos;</w:t>
      </w:r>
    </w:p>
    <w:p w14:paraId="567AD8D4"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41DD30A1" w14:textId="0A525BC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O fiscal do contrato acompanhará a execução do contrato, para que sejam cumpridas todas as condições estabelecidas no contrato, de modo a assegurar os melhores resultados para a Administração;</w:t>
      </w:r>
    </w:p>
    <w:p w14:paraId="5D9F74BE"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494E7836" w14:textId="14978E41" w:rsidR="0075732E" w:rsidRPr="00D4299D" w:rsidRDefault="0075732E" w:rsidP="00D4299D">
      <w:pPr>
        <w:autoSpaceDE w:val="0"/>
        <w:autoSpaceDN w:val="0"/>
        <w:adjustRightInd w:val="0"/>
        <w:spacing w:after="0" w:line="240" w:lineRule="auto"/>
        <w:jc w:val="both"/>
        <w:rPr>
          <w:rFonts w:ascii="Arial" w:hAnsi="Arial" w:cs="Arial"/>
          <w:color w:val="000081"/>
          <w:sz w:val="23"/>
          <w:szCs w:val="23"/>
        </w:rPr>
      </w:pPr>
      <w:r w:rsidRPr="00D4299D">
        <w:rPr>
          <w:rFonts w:ascii="Arial" w:hAnsi="Arial" w:cs="Arial"/>
          <w:color w:val="000000"/>
          <w:sz w:val="23"/>
          <w:szCs w:val="23"/>
        </w:rPr>
        <w:t>O fiscal do contrato anotará no histórico de gerenciamento do contrato todas as ocorrências relacionadas à execução do contrato, com a descrição do que for necessário para regularização das faltas ou dos defeitos observados;</w:t>
      </w:r>
    </w:p>
    <w:p w14:paraId="62668BA1" w14:textId="77777777" w:rsidR="0075732E" w:rsidRPr="00D4299D" w:rsidRDefault="0075732E" w:rsidP="00D4299D">
      <w:pPr>
        <w:pStyle w:val="PargrafodaLista"/>
        <w:spacing w:after="0" w:line="240" w:lineRule="auto"/>
        <w:ind w:left="0"/>
        <w:jc w:val="both"/>
        <w:rPr>
          <w:rFonts w:ascii="Arial" w:hAnsi="Arial" w:cs="Arial"/>
          <w:color w:val="000081"/>
          <w:sz w:val="23"/>
          <w:szCs w:val="23"/>
        </w:rPr>
      </w:pPr>
    </w:p>
    <w:p w14:paraId="13077B6E" w14:textId="1539067E" w:rsidR="0075732E" w:rsidRPr="00D4299D" w:rsidRDefault="0075732E" w:rsidP="00D4299D">
      <w:pPr>
        <w:pStyle w:val="PargrafodaLista"/>
        <w:spacing w:after="0" w:line="240" w:lineRule="auto"/>
        <w:ind w:left="0"/>
        <w:jc w:val="both"/>
        <w:rPr>
          <w:rFonts w:ascii="Arial" w:hAnsi="Arial" w:cs="Arial"/>
          <w:sz w:val="23"/>
          <w:szCs w:val="23"/>
        </w:rPr>
      </w:pPr>
      <w:r w:rsidRPr="00D4299D">
        <w:rPr>
          <w:rFonts w:ascii="Arial" w:hAnsi="Arial" w:cs="Arial"/>
          <w:sz w:val="23"/>
          <w:szCs w:val="23"/>
        </w:rPr>
        <w:t>Identificada qualquer inexatidão ou irregularidade, o fiscal do contrato emitirá notificações para a correção da execução do contrato, determinando prazo para a correção;</w:t>
      </w:r>
    </w:p>
    <w:p w14:paraId="2116D992" w14:textId="77777777" w:rsidR="0075732E" w:rsidRPr="00D4299D" w:rsidRDefault="0075732E" w:rsidP="00D4299D">
      <w:pPr>
        <w:pStyle w:val="PargrafodaLista"/>
        <w:spacing w:after="0" w:line="240" w:lineRule="auto"/>
        <w:ind w:left="0"/>
        <w:jc w:val="both"/>
        <w:rPr>
          <w:rFonts w:ascii="Arial" w:hAnsi="Arial" w:cs="Arial"/>
          <w:sz w:val="23"/>
          <w:szCs w:val="23"/>
        </w:rPr>
      </w:pPr>
    </w:p>
    <w:p w14:paraId="04A568C5" w14:textId="47BAD010" w:rsidR="0075732E" w:rsidRPr="00D4299D" w:rsidRDefault="0075732E" w:rsidP="00D4299D">
      <w:pPr>
        <w:pStyle w:val="PargrafodaLista"/>
        <w:spacing w:after="0" w:line="240" w:lineRule="auto"/>
        <w:ind w:left="0"/>
        <w:jc w:val="both"/>
        <w:rPr>
          <w:rFonts w:ascii="Arial" w:hAnsi="Arial" w:cs="Arial"/>
          <w:sz w:val="23"/>
          <w:szCs w:val="23"/>
        </w:rPr>
      </w:pPr>
      <w:r w:rsidRPr="00D4299D">
        <w:rPr>
          <w:rFonts w:ascii="Arial" w:hAnsi="Arial" w:cs="Arial"/>
          <w:sz w:val="23"/>
          <w:szCs w:val="23"/>
        </w:rPr>
        <w:t>Os fiscais e os gestores de contrato serão designados pela autoridade máxima da CONTRATANTE, dentre os servidores efetivos ou empregados públicos, para o desempenho das funções essenciais de gestão e fiscalização da execução contratual, observados os demais requisitos no art. 7º da Lei 14.133/2021;</w:t>
      </w:r>
    </w:p>
    <w:p w14:paraId="41C34435" w14:textId="77777777" w:rsidR="00CA484D" w:rsidRPr="00D4299D" w:rsidRDefault="00CA484D" w:rsidP="00D4299D">
      <w:pPr>
        <w:pStyle w:val="PargrafodaLista"/>
        <w:spacing w:after="0" w:line="240" w:lineRule="auto"/>
        <w:ind w:left="0"/>
        <w:jc w:val="both"/>
        <w:rPr>
          <w:rFonts w:ascii="Arial" w:hAnsi="Arial" w:cs="Arial"/>
          <w:sz w:val="23"/>
          <w:szCs w:val="23"/>
        </w:rPr>
      </w:pPr>
    </w:p>
    <w:p w14:paraId="1956B69C" w14:textId="6BEEC332" w:rsidR="0075732E" w:rsidRPr="00D4299D" w:rsidRDefault="0075732E" w:rsidP="00D4299D">
      <w:pPr>
        <w:pStyle w:val="PargrafodaLista"/>
        <w:spacing w:after="0" w:line="240" w:lineRule="auto"/>
        <w:ind w:left="0"/>
        <w:jc w:val="both"/>
        <w:rPr>
          <w:rFonts w:ascii="Arial" w:hAnsi="Arial" w:cs="Arial"/>
          <w:sz w:val="23"/>
          <w:szCs w:val="23"/>
        </w:rPr>
      </w:pPr>
      <w:r w:rsidRPr="00D4299D">
        <w:rPr>
          <w:rFonts w:ascii="Arial" w:hAnsi="Arial" w:cs="Arial"/>
          <w:sz w:val="23"/>
          <w:szCs w:val="23"/>
        </w:rPr>
        <w:t>A designação da equipe de fiscalização do contrato será realizada por ato formal da CONTRATANTE e integrará o processo da contratação, devendo ser devidamente publicada no Diário Oficial do Município.</w:t>
      </w:r>
    </w:p>
    <w:p w14:paraId="2EA84927" w14:textId="77777777" w:rsidR="0075732E" w:rsidRPr="00D4299D" w:rsidRDefault="0075732E" w:rsidP="00D4299D">
      <w:pPr>
        <w:pStyle w:val="PargrafodaLista"/>
        <w:spacing w:after="0" w:line="240" w:lineRule="auto"/>
        <w:ind w:left="0"/>
        <w:jc w:val="both"/>
        <w:rPr>
          <w:rFonts w:ascii="Arial" w:hAnsi="Arial" w:cs="Arial"/>
          <w:sz w:val="23"/>
          <w:szCs w:val="23"/>
        </w:rPr>
      </w:pPr>
    </w:p>
    <w:p w14:paraId="090B25C7" w14:textId="1F66D56E" w:rsidR="0075732E" w:rsidRPr="00D4299D" w:rsidRDefault="0075732E" w:rsidP="00D4299D">
      <w:pPr>
        <w:pStyle w:val="PargrafodaLista"/>
        <w:spacing w:after="0" w:line="240" w:lineRule="auto"/>
        <w:ind w:left="0"/>
        <w:jc w:val="both"/>
        <w:rPr>
          <w:rFonts w:ascii="Arial" w:hAnsi="Arial" w:cs="Arial"/>
          <w:sz w:val="23"/>
          <w:szCs w:val="23"/>
        </w:rPr>
      </w:pPr>
      <w:r w:rsidRPr="00D4299D">
        <w:rPr>
          <w:rFonts w:ascii="Arial" w:hAnsi="Arial" w:cs="Arial"/>
          <w:sz w:val="23"/>
          <w:szCs w:val="23"/>
        </w:rPr>
        <w:t>O fiscal do Contrato informará ao gestor do Contrato, em tempo hábil, a situação que demandar decisão ou adoção de medidas que ultrapassem sua competência, para que adote as medidas necessárias e saneadoras, se for o caso, que possam inviabilizar a execução do Contrato nas datas aprazadas, o fiscal técnico do Contrato comunicará o fato imediatamente ao gestor do Contrato.</w:t>
      </w:r>
    </w:p>
    <w:p w14:paraId="0BB4F726" w14:textId="77777777" w:rsidR="0075732E" w:rsidRPr="00D4299D" w:rsidRDefault="0075732E" w:rsidP="00D4299D">
      <w:pPr>
        <w:pStyle w:val="PargrafodaLista"/>
        <w:spacing w:after="0" w:line="240" w:lineRule="auto"/>
        <w:ind w:left="0"/>
        <w:jc w:val="both"/>
        <w:rPr>
          <w:rFonts w:ascii="Arial" w:hAnsi="Arial" w:cs="Arial"/>
          <w:sz w:val="23"/>
          <w:szCs w:val="23"/>
        </w:rPr>
      </w:pPr>
    </w:p>
    <w:p w14:paraId="387A1498" w14:textId="68035EDA" w:rsidR="0075732E" w:rsidRDefault="0075732E" w:rsidP="00D4299D">
      <w:pPr>
        <w:pStyle w:val="PargrafodaLista"/>
        <w:spacing w:after="0" w:line="240" w:lineRule="auto"/>
        <w:ind w:left="0"/>
        <w:jc w:val="both"/>
        <w:rPr>
          <w:rFonts w:ascii="Arial" w:hAnsi="Arial" w:cs="Arial"/>
          <w:sz w:val="23"/>
          <w:szCs w:val="23"/>
        </w:rPr>
      </w:pPr>
      <w:r w:rsidRPr="00D4299D">
        <w:rPr>
          <w:rFonts w:ascii="Arial" w:hAnsi="Arial" w:cs="Arial"/>
          <w:sz w:val="23"/>
          <w:szCs w:val="23"/>
        </w:rPr>
        <w:t xml:space="preserve">O fiscal do Contrato verificará a manutenção das condições de habilitação da CONTRATADA, acompanhará o empenho, o pagamento, as garantias, as glosas e a formalização de </w:t>
      </w:r>
      <w:proofErr w:type="spellStart"/>
      <w:r w:rsidRPr="00D4299D">
        <w:rPr>
          <w:rFonts w:ascii="Arial" w:hAnsi="Arial" w:cs="Arial"/>
          <w:sz w:val="23"/>
          <w:szCs w:val="23"/>
        </w:rPr>
        <w:t>apostilamento</w:t>
      </w:r>
      <w:proofErr w:type="spellEnd"/>
      <w:r w:rsidRPr="00D4299D">
        <w:rPr>
          <w:rFonts w:ascii="Arial" w:hAnsi="Arial" w:cs="Arial"/>
          <w:sz w:val="23"/>
          <w:szCs w:val="23"/>
        </w:rPr>
        <w:t xml:space="preserve"> e termos aditivos, solicitando quaisquer documentos comprobatórios pertinentes, caso necessário. </w:t>
      </w:r>
    </w:p>
    <w:p w14:paraId="645ACFBF" w14:textId="7502DD20" w:rsidR="007C15F5" w:rsidRDefault="007C15F5" w:rsidP="00D4299D">
      <w:pPr>
        <w:pStyle w:val="PargrafodaLista"/>
        <w:spacing w:after="0" w:line="240" w:lineRule="auto"/>
        <w:ind w:left="0"/>
        <w:jc w:val="both"/>
        <w:rPr>
          <w:rFonts w:ascii="Arial" w:hAnsi="Arial" w:cs="Arial"/>
          <w:sz w:val="23"/>
          <w:szCs w:val="23"/>
        </w:rPr>
      </w:pPr>
    </w:p>
    <w:p w14:paraId="03747C61" w14:textId="366AF5AC" w:rsidR="007C15F5" w:rsidRPr="001C6993" w:rsidRDefault="007C15F5" w:rsidP="007C15F5">
      <w:pPr>
        <w:spacing w:after="0" w:line="240" w:lineRule="auto"/>
        <w:jc w:val="both"/>
        <w:rPr>
          <w:rFonts w:ascii="Arial" w:hAnsi="Arial" w:cs="Arial"/>
          <w:b/>
          <w:color w:val="0070C0"/>
          <w:sz w:val="23"/>
          <w:szCs w:val="23"/>
        </w:rPr>
      </w:pPr>
      <w:r w:rsidRPr="00B97923">
        <w:rPr>
          <w:rFonts w:ascii="Arial" w:hAnsi="Arial" w:cs="Arial"/>
          <w:b/>
          <w:bCs/>
          <w:sz w:val="23"/>
          <w:szCs w:val="23"/>
        </w:rPr>
        <w:t>Do Recebimento do objeto -</w:t>
      </w:r>
      <w:r w:rsidRPr="007C15F5">
        <w:rPr>
          <w:rFonts w:ascii="Arial" w:eastAsia="Times New Roman" w:hAnsi="Arial" w:cs="Arial"/>
          <w:sz w:val="23"/>
          <w:szCs w:val="23"/>
        </w:rPr>
        <w:t xml:space="preserve"> </w:t>
      </w:r>
      <w:r w:rsidRPr="001C6993">
        <w:rPr>
          <w:rFonts w:ascii="Arial" w:eastAsia="Times New Roman" w:hAnsi="Arial" w:cs="Arial"/>
          <w:sz w:val="23"/>
          <w:szCs w:val="23"/>
        </w:rPr>
        <w:t>Observado o disposto no artigo 140 da Lei nº 14.133/2021, o recebimento do objeto desta contratação será realizado da seguinte forma:</w:t>
      </w:r>
    </w:p>
    <w:p w14:paraId="26D44A24" w14:textId="77777777" w:rsidR="007C15F5" w:rsidRPr="001C6993" w:rsidRDefault="007C15F5" w:rsidP="007C15F5">
      <w:pPr>
        <w:spacing w:before="100" w:beforeAutospacing="1" w:after="100" w:afterAutospacing="1" w:line="240" w:lineRule="auto"/>
        <w:jc w:val="both"/>
        <w:rPr>
          <w:rFonts w:ascii="Arial" w:eastAsia="Times New Roman" w:hAnsi="Arial" w:cs="Arial"/>
          <w:sz w:val="23"/>
          <w:szCs w:val="23"/>
        </w:rPr>
      </w:pPr>
      <w:r w:rsidRPr="001C6993">
        <w:rPr>
          <w:rFonts w:ascii="Arial" w:eastAsia="Times New Roman" w:hAnsi="Arial" w:cs="Arial"/>
          <w:sz w:val="23"/>
          <w:szCs w:val="23"/>
        </w:rPr>
        <w:t xml:space="preserve">O recebimento será efetuado </w:t>
      </w:r>
      <w:r w:rsidRPr="001C6993">
        <w:rPr>
          <w:rFonts w:ascii="Arial" w:eastAsia="Times New Roman" w:hAnsi="Arial" w:cs="Arial"/>
          <w:b/>
          <w:bCs/>
          <w:sz w:val="23"/>
          <w:szCs w:val="23"/>
        </w:rPr>
        <w:t>provisoriamente</w:t>
      </w:r>
      <w:r w:rsidRPr="001C6993">
        <w:rPr>
          <w:rFonts w:ascii="Arial" w:eastAsia="Times New Roman" w:hAnsi="Arial" w:cs="Arial"/>
          <w:sz w:val="23"/>
          <w:szCs w:val="23"/>
        </w:rPr>
        <w:t>, no ato da entrega, mediante conferência dos produtos, acompanhada de recibo ou atesto no documento fiscal, para efeito de posterior verificação da conformidade com as especificações estabelecidas.</w:t>
      </w:r>
    </w:p>
    <w:p w14:paraId="392D03B2" w14:textId="77777777" w:rsidR="007C15F5" w:rsidRPr="001C6993" w:rsidRDefault="007C15F5" w:rsidP="007C15F5">
      <w:pPr>
        <w:spacing w:before="100" w:beforeAutospacing="1" w:after="100" w:afterAutospacing="1" w:line="240" w:lineRule="auto"/>
        <w:jc w:val="both"/>
        <w:rPr>
          <w:rFonts w:ascii="Arial" w:eastAsia="Times New Roman" w:hAnsi="Arial" w:cs="Arial"/>
          <w:sz w:val="23"/>
          <w:szCs w:val="23"/>
        </w:rPr>
      </w:pPr>
      <w:r w:rsidRPr="001C6993">
        <w:rPr>
          <w:rFonts w:ascii="Arial" w:eastAsia="Times New Roman" w:hAnsi="Arial" w:cs="Arial"/>
          <w:sz w:val="23"/>
          <w:szCs w:val="23"/>
        </w:rPr>
        <w:t xml:space="preserve">O recebimento </w:t>
      </w:r>
      <w:r w:rsidRPr="001C6993">
        <w:rPr>
          <w:rFonts w:ascii="Arial" w:eastAsia="Times New Roman" w:hAnsi="Arial" w:cs="Arial"/>
          <w:b/>
          <w:bCs/>
          <w:sz w:val="23"/>
          <w:szCs w:val="23"/>
        </w:rPr>
        <w:t>definitivo</w:t>
      </w:r>
      <w:r w:rsidRPr="001C6993">
        <w:rPr>
          <w:rFonts w:ascii="Arial" w:eastAsia="Times New Roman" w:hAnsi="Arial" w:cs="Arial"/>
          <w:sz w:val="23"/>
          <w:szCs w:val="23"/>
        </w:rPr>
        <w:t xml:space="preserve"> ocorrerá em até 15 (quinze) dias corridos, contados do recebimento provisório, após a verificação da qualidade, quantidade e conformidade dos produtos com as condições estabelecidas neste instrumento.</w:t>
      </w:r>
    </w:p>
    <w:p w14:paraId="0EF39B7C" w14:textId="77777777" w:rsidR="007C15F5" w:rsidRPr="001C6993" w:rsidRDefault="007C15F5" w:rsidP="007C15F5">
      <w:pPr>
        <w:spacing w:before="100" w:beforeAutospacing="1" w:after="100" w:afterAutospacing="1" w:line="240" w:lineRule="auto"/>
        <w:jc w:val="both"/>
        <w:rPr>
          <w:rFonts w:ascii="Arial" w:eastAsia="Times New Roman" w:hAnsi="Arial" w:cs="Arial"/>
          <w:sz w:val="23"/>
          <w:szCs w:val="23"/>
        </w:rPr>
      </w:pPr>
      <w:r w:rsidRPr="001C6993">
        <w:rPr>
          <w:rFonts w:ascii="Arial" w:eastAsia="Times New Roman" w:hAnsi="Arial" w:cs="Arial"/>
          <w:sz w:val="23"/>
          <w:szCs w:val="23"/>
        </w:rPr>
        <w:t>O prazo para o recebimento definitivo poderá ser excepcionalmente prorrogado, de forma justificada, por igual período, quando houver necessidade de diligências para aferição do atendimento das exigências contratuais.</w:t>
      </w:r>
    </w:p>
    <w:p w14:paraId="32A09307" w14:textId="77777777" w:rsidR="007C15F5" w:rsidRPr="001C6993" w:rsidRDefault="007C15F5" w:rsidP="007C15F5">
      <w:pPr>
        <w:spacing w:before="100" w:beforeAutospacing="1" w:after="100" w:afterAutospacing="1" w:line="240" w:lineRule="auto"/>
        <w:jc w:val="both"/>
        <w:rPr>
          <w:rFonts w:ascii="Arial" w:eastAsia="Times New Roman" w:hAnsi="Arial" w:cs="Arial"/>
          <w:sz w:val="23"/>
          <w:szCs w:val="23"/>
        </w:rPr>
      </w:pPr>
      <w:r w:rsidRPr="001C6993">
        <w:rPr>
          <w:rFonts w:ascii="Arial" w:eastAsia="Times New Roman" w:hAnsi="Arial" w:cs="Arial"/>
          <w:sz w:val="23"/>
          <w:szCs w:val="23"/>
        </w:rPr>
        <w:t>No caso de controvérsia quanto à qualidade, quantidade ou especificações do objeto, deverá ser observado o disposto no art. 143 da Lei nº 14.133/2021, comunicando-se à empresa contratada para as devidas providências.</w:t>
      </w:r>
    </w:p>
    <w:p w14:paraId="5535491C" w14:textId="77777777" w:rsidR="007C15F5" w:rsidRPr="001C6993" w:rsidRDefault="007C15F5" w:rsidP="007C15F5">
      <w:pPr>
        <w:spacing w:before="100" w:beforeAutospacing="1" w:after="100" w:afterAutospacing="1" w:line="240" w:lineRule="auto"/>
        <w:jc w:val="both"/>
        <w:rPr>
          <w:rFonts w:ascii="Arial" w:eastAsia="Times New Roman" w:hAnsi="Arial" w:cs="Arial"/>
          <w:sz w:val="23"/>
          <w:szCs w:val="23"/>
        </w:rPr>
      </w:pPr>
      <w:r w:rsidRPr="001C6993">
        <w:rPr>
          <w:rFonts w:ascii="Arial" w:eastAsia="Times New Roman" w:hAnsi="Arial" w:cs="Arial"/>
          <w:sz w:val="23"/>
          <w:szCs w:val="23"/>
        </w:rPr>
        <w:t>O prazo para a solução, pelo fornecedor, de inconsistências na execução do objeto ou de saneamento da nota fiscal, verificadas pela contratante durante a análise prévia à liquidação da despesa, não será computado para fins de recebimento definitivo.</w:t>
      </w:r>
    </w:p>
    <w:p w14:paraId="7842A1A4" w14:textId="77777777" w:rsidR="007C15F5" w:rsidRPr="001C6993" w:rsidRDefault="007C15F5" w:rsidP="007C15F5">
      <w:pPr>
        <w:spacing w:before="100" w:beforeAutospacing="1" w:after="100" w:afterAutospacing="1" w:line="240" w:lineRule="auto"/>
        <w:jc w:val="both"/>
        <w:rPr>
          <w:rFonts w:ascii="Arial" w:eastAsia="Times New Roman" w:hAnsi="Arial" w:cs="Arial"/>
          <w:sz w:val="23"/>
          <w:szCs w:val="23"/>
        </w:rPr>
      </w:pPr>
      <w:r w:rsidRPr="001C6993">
        <w:rPr>
          <w:rFonts w:ascii="Arial" w:eastAsia="Times New Roman" w:hAnsi="Arial" w:cs="Arial"/>
          <w:sz w:val="23"/>
          <w:szCs w:val="23"/>
        </w:rPr>
        <w:t>Os produtos poderão ser rejeitados, no todo ou em parte, quando em desacordo com as especificações constantes neste documento e na proposta, devendo ser substituídos no prazo de até 5 (cinco) dias úteis, a contar da notificação da contratada, às suas custas, sem prejuízo da aplicação das penalidades cabíveis.</w:t>
      </w:r>
    </w:p>
    <w:p w14:paraId="2F40150D" w14:textId="77777777" w:rsidR="007C15F5" w:rsidRPr="001C6993" w:rsidRDefault="007C15F5" w:rsidP="007C15F5">
      <w:pPr>
        <w:spacing w:before="100" w:beforeAutospacing="1" w:after="100" w:afterAutospacing="1" w:line="240" w:lineRule="auto"/>
        <w:jc w:val="both"/>
        <w:rPr>
          <w:rFonts w:ascii="Arial" w:eastAsia="Times New Roman" w:hAnsi="Arial" w:cs="Arial"/>
          <w:sz w:val="23"/>
          <w:szCs w:val="23"/>
        </w:rPr>
      </w:pPr>
      <w:r w:rsidRPr="001C6993">
        <w:rPr>
          <w:rFonts w:ascii="Arial" w:eastAsia="Times New Roman" w:hAnsi="Arial" w:cs="Arial"/>
          <w:sz w:val="23"/>
          <w:szCs w:val="23"/>
        </w:rPr>
        <w:t>O recebimento provisório ou definitivo não excluirá a responsabilidade civil da contratada pela qualidade e segurança dos produtos fornecidos.</w:t>
      </w:r>
    </w:p>
    <w:p w14:paraId="3E74D001" w14:textId="4B3C9722" w:rsidR="0075732E" w:rsidRPr="007C15F5" w:rsidRDefault="007C15F5" w:rsidP="007C15F5">
      <w:pPr>
        <w:spacing w:before="100" w:beforeAutospacing="1" w:after="100" w:afterAutospacing="1" w:line="240" w:lineRule="auto"/>
        <w:jc w:val="both"/>
        <w:rPr>
          <w:rFonts w:ascii="Arial" w:eastAsia="Times New Roman" w:hAnsi="Arial" w:cs="Arial"/>
          <w:sz w:val="23"/>
          <w:szCs w:val="23"/>
        </w:rPr>
      </w:pPr>
      <w:r w:rsidRPr="001C6993">
        <w:rPr>
          <w:rFonts w:ascii="Arial" w:eastAsia="Times New Roman" w:hAnsi="Arial" w:cs="Arial"/>
          <w:sz w:val="23"/>
          <w:szCs w:val="23"/>
        </w:rPr>
        <w:t>Considerando tratar-se de aquisição de bens de baixa complexidade, de pequeno vulto e de fácil conferência quanto à quantidade e qualidade, o recebimento poderá ser realizado de forma imediata, sendo considerado definitivo no ato da entrega, desde que não haja irregularidades, mediante atesto do responsável.</w:t>
      </w:r>
    </w:p>
    <w:p w14:paraId="568DC9DC" w14:textId="77777777" w:rsidR="0075732E" w:rsidRPr="00D4299D" w:rsidRDefault="0075732E" w:rsidP="00D4299D">
      <w:pPr>
        <w:autoSpaceDE w:val="0"/>
        <w:autoSpaceDN w:val="0"/>
        <w:adjustRightInd w:val="0"/>
        <w:spacing w:after="0" w:line="240" w:lineRule="auto"/>
        <w:jc w:val="both"/>
        <w:rPr>
          <w:rFonts w:ascii="Arial" w:hAnsi="Arial" w:cs="Arial"/>
          <w:b/>
          <w:bCs/>
          <w:color w:val="000000"/>
          <w:sz w:val="23"/>
          <w:szCs w:val="23"/>
        </w:rPr>
      </w:pPr>
      <w:r w:rsidRPr="00D4299D">
        <w:rPr>
          <w:rFonts w:ascii="Arial" w:hAnsi="Arial" w:cs="Arial"/>
          <w:b/>
          <w:bCs/>
          <w:color w:val="000000"/>
          <w:sz w:val="23"/>
          <w:szCs w:val="23"/>
        </w:rPr>
        <w:t>7. PAGAMENTO</w:t>
      </w:r>
    </w:p>
    <w:p w14:paraId="1885E5F9" w14:textId="77777777" w:rsidR="0075732E" w:rsidRPr="00D4299D" w:rsidRDefault="0075732E" w:rsidP="00D4299D">
      <w:pPr>
        <w:autoSpaceDE w:val="0"/>
        <w:autoSpaceDN w:val="0"/>
        <w:adjustRightInd w:val="0"/>
        <w:spacing w:after="0" w:line="240" w:lineRule="auto"/>
        <w:jc w:val="both"/>
        <w:rPr>
          <w:rFonts w:ascii="Arial" w:hAnsi="Arial" w:cs="Arial"/>
          <w:b/>
          <w:bCs/>
          <w:color w:val="000000"/>
          <w:sz w:val="23"/>
          <w:szCs w:val="23"/>
        </w:rPr>
      </w:pPr>
      <w:r w:rsidRPr="00D4299D">
        <w:rPr>
          <w:rFonts w:ascii="Arial" w:hAnsi="Arial" w:cs="Arial"/>
          <w:b/>
          <w:bCs/>
          <w:color w:val="000000"/>
          <w:sz w:val="23"/>
          <w:szCs w:val="23"/>
        </w:rPr>
        <w:t>Prazo de Pagamento</w:t>
      </w:r>
    </w:p>
    <w:p w14:paraId="63D44E42" w14:textId="4D192069"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Recebida a Nota Fiscal ou documento de cobrança equivalente, ocorrerá no prazo máximo de até 30 (trinta) dias, para fins de liquidação.</w:t>
      </w:r>
    </w:p>
    <w:p w14:paraId="62CB1AC8"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24CF5E93" w14:textId="57FD377B"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Para fins de liquidação, o setor competente deverá verificar se a nota fiscal ou instrumento de cobrança equivalente apresentado expressa os elementos necessários e essenciais do documento, tais como:</w:t>
      </w:r>
    </w:p>
    <w:p w14:paraId="426BE0CE"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3F9C098A"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a) o prazo de validade;</w:t>
      </w:r>
    </w:p>
    <w:p w14:paraId="6026D0A4"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b) a data da emissão;</w:t>
      </w:r>
    </w:p>
    <w:p w14:paraId="4C1F17CB"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c) os dados do contrato e do órgão contratante;</w:t>
      </w:r>
    </w:p>
    <w:p w14:paraId="5FE09605"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d) o período respectivo de execução do contrato;</w:t>
      </w:r>
    </w:p>
    <w:p w14:paraId="45E81E66" w14:textId="369BC069"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e) o valor a paga</w:t>
      </w:r>
      <w:r w:rsidR="00813B63" w:rsidRPr="00D4299D">
        <w:rPr>
          <w:rFonts w:ascii="Arial" w:hAnsi="Arial" w:cs="Arial"/>
          <w:color w:val="000000"/>
          <w:sz w:val="23"/>
          <w:szCs w:val="23"/>
        </w:rPr>
        <w:t>r;</w:t>
      </w:r>
    </w:p>
    <w:p w14:paraId="50F2E840" w14:textId="49253450" w:rsidR="00813B63" w:rsidRPr="00D4299D" w:rsidRDefault="00813B63"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 xml:space="preserve">f) marca do produto </w:t>
      </w:r>
      <w:r w:rsidRPr="00D4299D">
        <w:rPr>
          <w:rFonts w:ascii="Arial" w:hAnsi="Arial" w:cs="Arial"/>
          <w:i/>
          <w:iCs/>
          <w:color w:val="000000"/>
          <w:sz w:val="23"/>
          <w:szCs w:val="23"/>
        </w:rPr>
        <w:t>(nos casos de fornecimento)</w:t>
      </w:r>
    </w:p>
    <w:p w14:paraId="74E30E10" w14:textId="539EAC95" w:rsidR="0075732E" w:rsidRPr="00D4299D" w:rsidRDefault="00813B63"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g</w:t>
      </w:r>
      <w:r w:rsidR="0075732E" w:rsidRPr="00D4299D">
        <w:rPr>
          <w:rFonts w:ascii="Arial" w:hAnsi="Arial" w:cs="Arial"/>
          <w:color w:val="000000"/>
          <w:sz w:val="23"/>
          <w:szCs w:val="23"/>
        </w:rPr>
        <w:t>) eventual destaque do valor de retenções tributárias cabíveis.</w:t>
      </w:r>
    </w:p>
    <w:p w14:paraId="459F61F1"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0E7D2435" w14:textId="284653A2"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71E2CDEE"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25032B02" w14:textId="2D03418C"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A nota fiscal ou instrumento de cobrança equivalente deverá ser obrigatoriamente acompanhado da comprovação da regularidade fiscal e trabalhista.</w:t>
      </w:r>
    </w:p>
    <w:p w14:paraId="0595B5D6" w14:textId="77777777" w:rsidR="0075732E" w:rsidRPr="00D4299D" w:rsidRDefault="0075732E" w:rsidP="00D4299D">
      <w:pPr>
        <w:autoSpaceDE w:val="0"/>
        <w:autoSpaceDN w:val="0"/>
        <w:adjustRightInd w:val="0"/>
        <w:spacing w:after="0" w:line="240" w:lineRule="auto"/>
        <w:jc w:val="both"/>
        <w:rPr>
          <w:rFonts w:ascii="Arial" w:hAnsi="Arial" w:cs="Arial"/>
          <w:color w:val="000081"/>
          <w:sz w:val="23"/>
          <w:szCs w:val="23"/>
        </w:rPr>
      </w:pPr>
    </w:p>
    <w:p w14:paraId="5B6D7881" w14:textId="70F66D93" w:rsidR="0075732E" w:rsidRPr="00D4299D" w:rsidRDefault="0075732E" w:rsidP="00D4299D">
      <w:pPr>
        <w:pStyle w:val="PargrafodaLista"/>
        <w:spacing w:after="0" w:line="240" w:lineRule="auto"/>
        <w:ind w:left="0"/>
        <w:jc w:val="both"/>
        <w:rPr>
          <w:rFonts w:ascii="Arial" w:hAnsi="Arial" w:cs="Arial"/>
          <w:color w:val="000000"/>
          <w:sz w:val="23"/>
          <w:szCs w:val="23"/>
        </w:rPr>
      </w:pPr>
      <w:r w:rsidRPr="00D4299D">
        <w:rPr>
          <w:rFonts w:ascii="Arial" w:hAnsi="Arial" w:cs="Arial"/>
          <w:sz w:val="23"/>
          <w:szCs w:val="23"/>
        </w:rPr>
        <w:t>No caso de atraso pela CONTRATANTE, os valores devidos à CONTRATADA serão atualizados monetariamente entre o termo final de pagamento até a data de sua efetiva realização, mediante aplicação do Índice de Preços ao Consumidor Amplo – IPCA, conforme dispõe o art. 182 da Lei 14.133/2021,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Pr="00D4299D">
        <w:rPr>
          <w:rFonts w:ascii="Arial" w:hAnsi="Arial" w:cs="Arial"/>
          <w:color w:val="000000"/>
          <w:sz w:val="23"/>
          <w:szCs w:val="23"/>
        </w:rPr>
        <w:t>:</w:t>
      </w:r>
    </w:p>
    <w:p w14:paraId="11B4DBAF" w14:textId="77777777" w:rsidR="0075732E" w:rsidRPr="00D4299D" w:rsidRDefault="0075732E" w:rsidP="00D4299D">
      <w:pPr>
        <w:pStyle w:val="PargrafodaLista"/>
        <w:spacing w:after="0" w:line="240" w:lineRule="auto"/>
        <w:ind w:left="0"/>
        <w:jc w:val="both"/>
        <w:rPr>
          <w:rFonts w:ascii="Arial" w:hAnsi="Arial" w:cs="Arial"/>
          <w:sz w:val="23"/>
          <w:szCs w:val="23"/>
        </w:rPr>
      </w:pPr>
    </w:p>
    <w:p w14:paraId="625C94D9" w14:textId="77777777" w:rsidR="0075732E" w:rsidRPr="00D4299D" w:rsidRDefault="0075732E" w:rsidP="00D4299D">
      <w:pPr>
        <w:tabs>
          <w:tab w:val="left" w:pos="1701"/>
        </w:tabs>
        <w:spacing w:after="0" w:line="240" w:lineRule="auto"/>
        <w:jc w:val="both"/>
        <w:rPr>
          <w:rFonts w:ascii="Arial" w:hAnsi="Arial" w:cs="Arial"/>
          <w:color w:val="000000"/>
          <w:sz w:val="23"/>
          <w:szCs w:val="23"/>
        </w:rPr>
      </w:pPr>
      <w:r w:rsidRPr="00D4299D">
        <w:rPr>
          <w:rFonts w:ascii="Arial" w:hAnsi="Arial" w:cs="Arial"/>
          <w:color w:val="000000"/>
          <w:sz w:val="23"/>
          <w:szCs w:val="23"/>
        </w:rPr>
        <w:t>EM = I x N x VP, sendo:</w:t>
      </w:r>
    </w:p>
    <w:p w14:paraId="14C74597" w14:textId="77777777" w:rsidR="0075732E" w:rsidRPr="00D4299D" w:rsidRDefault="0075732E" w:rsidP="00D4299D">
      <w:pPr>
        <w:tabs>
          <w:tab w:val="left" w:pos="1701"/>
        </w:tabs>
        <w:spacing w:after="0" w:line="240" w:lineRule="auto"/>
        <w:jc w:val="both"/>
        <w:rPr>
          <w:rFonts w:ascii="Arial" w:hAnsi="Arial" w:cs="Arial"/>
          <w:snapToGrid w:val="0"/>
          <w:color w:val="000000"/>
          <w:sz w:val="23"/>
          <w:szCs w:val="23"/>
        </w:rPr>
      </w:pPr>
      <w:r w:rsidRPr="00D4299D">
        <w:rPr>
          <w:rFonts w:ascii="Arial" w:hAnsi="Arial" w:cs="Arial"/>
          <w:snapToGrid w:val="0"/>
          <w:color w:val="000000"/>
          <w:sz w:val="23"/>
          <w:szCs w:val="23"/>
        </w:rPr>
        <w:t>EM = Encargos moratórios;</w:t>
      </w:r>
    </w:p>
    <w:p w14:paraId="3BC575E4" w14:textId="77777777" w:rsidR="0075732E" w:rsidRPr="00D4299D" w:rsidRDefault="0075732E" w:rsidP="00D4299D">
      <w:pPr>
        <w:tabs>
          <w:tab w:val="left" w:pos="1701"/>
        </w:tabs>
        <w:spacing w:after="0" w:line="240" w:lineRule="auto"/>
        <w:jc w:val="both"/>
        <w:rPr>
          <w:rFonts w:ascii="Arial" w:hAnsi="Arial" w:cs="Arial"/>
          <w:color w:val="000000"/>
          <w:sz w:val="23"/>
          <w:szCs w:val="23"/>
        </w:rPr>
      </w:pPr>
      <w:r w:rsidRPr="00D4299D">
        <w:rPr>
          <w:rFonts w:ascii="Arial" w:hAnsi="Arial" w:cs="Arial"/>
          <w:color w:val="000000"/>
          <w:sz w:val="23"/>
          <w:szCs w:val="23"/>
        </w:rPr>
        <w:t>N = Número de dias entre a data prevista para o pagamento e a do efetivo pagamento;</w:t>
      </w:r>
    </w:p>
    <w:p w14:paraId="214882F9" w14:textId="77777777" w:rsidR="0075732E" w:rsidRPr="00D4299D" w:rsidRDefault="0075732E" w:rsidP="00D4299D">
      <w:pPr>
        <w:tabs>
          <w:tab w:val="left" w:pos="1701"/>
        </w:tabs>
        <w:spacing w:after="0" w:line="240" w:lineRule="auto"/>
        <w:jc w:val="both"/>
        <w:rPr>
          <w:rFonts w:ascii="Arial" w:hAnsi="Arial" w:cs="Arial"/>
          <w:color w:val="000000"/>
          <w:sz w:val="23"/>
          <w:szCs w:val="23"/>
        </w:rPr>
      </w:pPr>
      <w:r w:rsidRPr="00D4299D">
        <w:rPr>
          <w:rFonts w:ascii="Arial" w:hAnsi="Arial" w:cs="Arial"/>
          <w:color w:val="000000"/>
          <w:sz w:val="23"/>
          <w:szCs w:val="23"/>
        </w:rPr>
        <w:t>VP = Valor da parcela a ser paga.</w:t>
      </w:r>
    </w:p>
    <w:p w14:paraId="75D54772" w14:textId="77777777" w:rsidR="0075732E" w:rsidRPr="00D4299D" w:rsidRDefault="0075732E" w:rsidP="00D4299D">
      <w:pPr>
        <w:tabs>
          <w:tab w:val="left" w:pos="1701"/>
        </w:tabs>
        <w:spacing w:after="0" w:line="240" w:lineRule="auto"/>
        <w:jc w:val="both"/>
        <w:rPr>
          <w:rFonts w:ascii="Arial" w:hAnsi="Arial" w:cs="Arial"/>
          <w:color w:val="000000"/>
          <w:sz w:val="23"/>
          <w:szCs w:val="23"/>
        </w:rPr>
      </w:pPr>
      <w:r w:rsidRPr="00D4299D">
        <w:rPr>
          <w:rFonts w:ascii="Arial" w:hAnsi="Arial" w:cs="Arial"/>
          <w:snapToGrid w:val="0"/>
          <w:color w:val="000000"/>
          <w:sz w:val="23"/>
          <w:szCs w:val="23"/>
        </w:rPr>
        <w:t xml:space="preserve">I = Índice de compensação financeira = </w:t>
      </w:r>
      <w:r w:rsidRPr="00D4299D">
        <w:rPr>
          <w:rFonts w:ascii="Arial" w:hAnsi="Arial" w:cs="Arial"/>
          <w:color w:val="000000"/>
          <w:sz w:val="23"/>
          <w:szCs w:val="23"/>
        </w:rPr>
        <w:t>0,00016438, assim apurado:</w:t>
      </w:r>
    </w:p>
    <w:tbl>
      <w:tblPr>
        <w:tblW w:w="0" w:type="auto"/>
        <w:tblInd w:w="425" w:type="dxa"/>
        <w:tblLook w:val="04A0" w:firstRow="1" w:lastRow="0" w:firstColumn="1" w:lastColumn="0" w:noHBand="0" w:noVBand="1"/>
      </w:tblPr>
      <w:tblGrid>
        <w:gridCol w:w="2157"/>
        <w:gridCol w:w="579"/>
        <w:gridCol w:w="1251"/>
        <w:gridCol w:w="4660"/>
      </w:tblGrid>
      <w:tr w:rsidR="0075732E" w:rsidRPr="00D4299D" w14:paraId="270F6FB9" w14:textId="77777777" w:rsidTr="00D3580E">
        <w:tc>
          <w:tcPr>
            <w:tcW w:w="2214" w:type="dxa"/>
            <w:vAlign w:val="center"/>
          </w:tcPr>
          <w:p w14:paraId="1222DB13" w14:textId="77777777" w:rsidR="0075732E" w:rsidRPr="00D4299D" w:rsidRDefault="0075732E" w:rsidP="00D4299D">
            <w:pPr>
              <w:tabs>
                <w:tab w:val="left" w:pos="1701"/>
              </w:tabs>
              <w:spacing w:after="0" w:line="240" w:lineRule="auto"/>
              <w:jc w:val="both"/>
              <w:rPr>
                <w:rFonts w:ascii="Arial" w:hAnsi="Arial" w:cs="Arial"/>
                <w:color w:val="000000"/>
                <w:sz w:val="23"/>
                <w:szCs w:val="23"/>
              </w:rPr>
            </w:pPr>
            <w:r w:rsidRPr="00D4299D">
              <w:rPr>
                <w:rFonts w:ascii="Arial" w:hAnsi="Arial" w:cs="Arial"/>
                <w:color w:val="000000"/>
                <w:sz w:val="23"/>
                <w:szCs w:val="23"/>
              </w:rPr>
              <w:t>I = (TX)</w:t>
            </w:r>
          </w:p>
        </w:tc>
        <w:tc>
          <w:tcPr>
            <w:tcW w:w="588" w:type="dxa"/>
            <w:vAlign w:val="center"/>
          </w:tcPr>
          <w:p w14:paraId="5E3B28B7" w14:textId="77777777" w:rsidR="0075732E" w:rsidRPr="00D4299D" w:rsidRDefault="0075732E" w:rsidP="00D4299D">
            <w:pPr>
              <w:tabs>
                <w:tab w:val="left" w:pos="1701"/>
              </w:tabs>
              <w:spacing w:after="0" w:line="240" w:lineRule="auto"/>
              <w:jc w:val="both"/>
              <w:rPr>
                <w:rFonts w:ascii="Arial" w:hAnsi="Arial" w:cs="Arial"/>
                <w:color w:val="000000"/>
                <w:sz w:val="23"/>
                <w:szCs w:val="23"/>
              </w:rPr>
            </w:pPr>
            <w:r w:rsidRPr="00D4299D">
              <w:rPr>
                <w:rFonts w:ascii="Arial" w:hAnsi="Arial" w:cs="Arial"/>
                <w:color w:val="000000"/>
                <w:sz w:val="23"/>
                <w:szCs w:val="23"/>
              </w:rPr>
              <w:t xml:space="preserve">I = </w:t>
            </w:r>
          </w:p>
        </w:tc>
        <w:tc>
          <w:tcPr>
            <w:tcW w:w="1276" w:type="dxa"/>
            <w:tcBorders>
              <w:bottom w:val="single" w:sz="4" w:space="0" w:color="auto"/>
            </w:tcBorders>
          </w:tcPr>
          <w:p w14:paraId="1E95D2E4" w14:textId="77777777" w:rsidR="0075732E" w:rsidRPr="00D4299D" w:rsidRDefault="0075732E" w:rsidP="00D4299D">
            <w:pPr>
              <w:tabs>
                <w:tab w:val="left" w:pos="1701"/>
              </w:tabs>
              <w:spacing w:after="0" w:line="240" w:lineRule="auto"/>
              <w:jc w:val="both"/>
              <w:rPr>
                <w:rFonts w:ascii="Arial" w:hAnsi="Arial" w:cs="Arial"/>
                <w:color w:val="000000"/>
                <w:sz w:val="23"/>
                <w:szCs w:val="23"/>
              </w:rPr>
            </w:pPr>
            <w:r w:rsidRPr="00D4299D">
              <w:rPr>
                <w:rFonts w:ascii="Arial" w:hAnsi="Arial" w:cs="Arial"/>
                <w:color w:val="000000"/>
                <w:sz w:val="23"/>
                <w:szCs w:val="23"/>
              </w:rPr>
              <w:t>( 6 / 100 )</w:t>
            </w:r>
          </w:p>
        </w:tc>
        <w:tc>
          <w:tcPr>
            <w:tcW w:w="4784" w:type="dxa"/>
            <w:vAlign w:val="center"/>
          </w:tcPr>
          <w:p w14:paraId="74C84992" w14:textId="77777777" w:rsidR="0075732E" w:rsidRPr="00D4299D" w:rsidRDefault="0075732E" w:rsidP="00D4299D">
            <w:pPr>
              <w:tabs>
                <w:tab w:val="left" w:pos="1701"/>
              </w:tabs>
              <w:spacing w:after="0" w:line="240" w:lineRule="auto"/>
              <w:jc w:val="both"/>
              <w:rPr>
                <w:rFonts w:ascii="Arial" w:hAnsi="Arial" w:cs="Arial"/>
                <w:color w:val="000000"/>
                <w:sz w:val="23"/>
                <w:szCs w:val="23"/>
              </w:rPr>
            </w:pPr>
            <w:r w:rsidRPr="00D4299D">
              <w:rPr>
                <w:rFonts w:ascii="Arial" w:hAnsi="Arial" w:cs="Arial"/>
                <w:color w:val="000000"/>
                <w:sz w:val="23"/>
                <w:szCs w:val="23"/>
              </w:rPr>
              <w:t>I = 0,00016438</w:t>
            </w:r>
          </w:p>
          <w:p w14:paraId="42BB5096" w14:textId="77777777" w:rsidR="0075732E" w:rsidRPr="00D4299D" w:rsidRDefault="0075732E" w:rsidP="00D4299D">
            <w:pPr>
              <w:tabs>
                <w:tab w:val="left" w:pos="1701"/>
              </w:tabs>
              <w:spacing w:after="0" w:line="240" w:lineRule="auto"/>
              <w:jc w:val="both"/>
              <w:rPr>
                <w:rFonts w:ascii="Arial" w:hAnsi="Arial" w:cs="Arial"/>
                <w:color w:val="000000"/>
                <w:sz w:val="23"/>
                <w:szCs w:val="23"/>
              </w:rPr>
            </w:pPr>
            <w:r w:rsidRPr="00D4299D">
              <w:rPr>
                <w:rFonts w:ascii="Arial" w:hAnsi="Arial" w:cs="Arial"/>
                <w:color w:val="000000"/>
                <w:sz w:val="23"/>
                <w:szCs w:val="23"/>
              </w:rPr>
              <w:t>TX = Percentual da taxa anual = 6%</w:t>
            </w:r>
          </w:p>
        </w:tc>
      </w:tr>
    </w:tbl>
    <w:p w14:paraId="163DCEE5" w14:textId="77777777" w:rsidR="0075732E" w:rsidRPr="00D4299D" w:rsidRDefault="0075732E" w:rsidP="00D4299D">
      <w:pPr>
        <w:pStyle w:val="NormalWeb"/>
        <w:spacing w:before="0" w:beforeAutospacing="0" w:after="0" w:afterAutospacing="0"/>
        <w:jc w:val="both"/>
        <w:rPr>
          <w:rFonts w:ascii="Arial" w:hAnsi="Arial" w:cs="Arial"/>
          <w:color w:val="000000"/>
          <w:sz w:val="23"/>
          <w:szCs w:val="23"/>
        </w:rPr>
      </w:pPr>
      <w:r w:rsidRPr="00D4299D">
        <w:rPr>
          <w:rFonts w:ascii="Arial" w:hAnsi="Arial" w:cs="Arial"/>
          <w:sz w:val="23"/>
          <w:szCs w:val="23"/>
        </w:rPr>
        <w:t xml:space="preserve">                                                            365</w:t>
      </w:r>
    </w:p>
    <w:p w14:paraId="5C36F3FE" w14:textId="77777777" w:rsidR="0075732E" w:rsidRPr="00D4299D" w:rsidRDefault="0075732E" w:rsidP="00D4299D">
      <w:pPr>
        <w:pStyle w:val="PargrafodaLista"/>
        <w:spacing w:after="0" w:line="240" w:lineRule="auto"/>
        <w:ind w:left="0"/>
        <w:jc w:val="both"/>
        <w:rPr>
          <w:rFonts w:ascii="Arial" w:hAnsi="Arial" w:cs="Arial"/>
          <w:sz w:val="23"/>
          <w:szCs w:val="23"/>
        </w:rPr>
      </w:pPr>
    </w:p>
    <w:p w14:paraId="17C7FD7A" w14:textId="77777777" w:rsidR="0075732E" w:rsidRPr="00D4299D" w:rsidRDefault="0075732E" w:rsidP="00D4299D">
      <w:pPr>
        <w:pStyle w:val="PargrafodaLista"/>
        <w:spacing w:after="0" w:line="240" w:lineRule="auto"/>
        <w:ind w:left="0"/>
        <w:jc w:val="both"/>
        <w:rPr>
          <w:rFonts w:ascii="Arial" w:hAnsi="Arial" w:cs="Arial"/>
          <w:b/>
          <w:bCs/>
          <w:sz w:val="23"/>
          <w:szCs w:val="23"/>
        </w:rPr>
      </w:pPr>
      <w:r w:rsidRPr="00D4299D">
        <w:rPr>
          <w:rFonts w:ascii="Arial" w:hAnsi="Arial" w:cs="Arial"/>
          <w:b/>
          <w:bCs/>
          <w:sz w:val="23"/>
          <w:szCs w:val="23"/>
        </w:rPr>
        <w:t>Forma de pagamento</w:t>
      </w:r>
    </w:p>
    <w:p w14:paraId="6E53FC05" w14:textId="1BB13982" w:rsidR="0075732E" w:rsidRPr="00D4299D" w:rsidRDefault="0075732E" w:rsidP="00D4299D">
      <w:pPr>
        <w:pStyle w:val="PargrafodaLista"/>
        <w:spacing w:after="0" w:line="240" w:lineRule="auto"/>
        <w:ind w:left="0"/>
        <w:jc w:val="both"/>
        <w:rPr>
          <w:rFonts w:ascii="Arial" w:hAnsi="Arial" w:cs="Arial"/>
          <w:sz w:val="23"/>
          <w:szCs w:val="23"/>
        </w:rPr>
      </w:pPr>
      <w:r w:rsidRPr="00D4299D">
        <w:rPr>
          <w:rFonts w:ascii="Arial" w:hAnsi="Arial" w:cs="Arial"/>
          <w:sz w:val="23"/>
          <w:szCs w:val="23"/>
        </w:rPr>
        <w:t xml:space="preserve">O pagamento será realizado por meio de ordem bancária, para crédito em banco, agência e conta corrente indicado pela CONTRATADA. </w:t>
      </w:r>
    </w:p>
    <w:p w14:paraId="26F84FB1" w14:textId="77777777" w:rsidR="0075732E" w:rsidRPr="00D4299D" w:rsidRDefault="0075732E" w:rsidP="00D4299D">
      <w:pPr>
        <w:pStyle w:val="PargrafodaLista"/>
        <w:spacing w:after="0" w:line="240" w:lineRule="auto"/>
        <w:ind w:left="0"/>
        <w:jc w:val="both"/>
        <w:rPr>
          <w:rFonts w:ascii="Arial" w:hAnsi="Arial" w:cs="Arial"/>
          <w:sz w:val="23"/>
          <w:szCs w:val="23"/>
        </w:rPr>
      </w:pPr>
    </w:p>
    <w:p w14:paraId="1F160727" w14:textId="78F7F0D0" w:rsidR="0075732E" w:rsidRPr="00D4299D" w:rsidRDefault="0075732E" w:rsidP="00D4299D">
      <w:pPr>
        <w:pStyle w:val="PargrafodaLista"/>
        <w:spacing w:after="0" w:line="240" w:lineRule="auto"/>
        <w:ind w:left="0"/>
        <w:jc w:val="both"/>
        <w:rPr>
          <w:rFonts w:ascii="Arial" w:hAnsi="Arial" w:cs="Arial"/>
          <w:sz w:val="23"/>
          <w:szCs w:val="23"/>
        </w:rPr>
      </w:pPr>
      <w:r w:rsidRPr="00D4299D">
        <w:rPr>
          <w:rFonts w:ascii="Arial" w:hAnsi="Arial" w:cs="Arial"/>
          <w:sz w:val="23"/>
          <w:szCs w:val="23"/>
        </w:rPr>
        <w:t xml:space="preserve">Será considerada data do pagamento o dia em que constar como emitida a ordem bancária para pagamento. </w:t>
      </w:r>
    </w:p>
    <w:p w14:paraId="2B1D3272" w14:textId="77777777" w:rsidR="0075732E" w:rsidRPr="00D4299D" w:rsidRDefault="0075732E" w:rsidP="00D4299D">
      <w:pPr>
        <w:pStyle w:val="PargrafodaLista"/>
        <w:spacing w:after="0" w:line="240" w:lineRule="auto"/>
        <w:ind w:left="0"/>
        <w:jc w:val="both"/>
        <w:rPr>
          <w:rFonts w:ascii="Arial" w:hAnsi="Arial" w:cs="Arial"/>
          <w:sz w:val="23"/>
          <w:szCs w:val="23"/>
        </w:rPr>
      </w:pPr>
    </w:p>
    <w:p w14:paraId="1A24F9A3" w14:textId="5ADE4B6E" w:rsidR="0075732E" w:rsidRPr="00D4299D" w:rsidRDefault="0075732E" w:rsidP="00D4299D">
      <w:pPr>
        <w:pStyle w:val="PargrafodaLista"/>
        <w:spacing w:after="0" w:line="240" w:lineRule="auto"/>
        <w:ind w:left="0"/>
        <w:jc w:val="both"/>
        <w:rPr>
          <w:rFonts w:ascii="Arial" w:hAnsi="Arial" w:cs="Arial"/>
          <w:sz w:val="23"/>
          <w:szCs w:val="23"/>
        </w:rPr>
      </w:pPr>
      <w:r w:rsidRPr="00D4299D">
        <w:rPr>
          <w:rFonts w:ascii="Arial" w:hAnsi="Arial" w:cs="Arial"/>
          <w:sz w:val="23"/>
          <w:szCs w:val="23"/>
        </w:rPr>
        <w:t>Quando do pagamento, será efetuada a retenção tributária prevista na legislação aplicável.</w:t>
      </w:r>
    </w:p>
    <w:p w14:paraId="481B3D82" w14:textId="77777777" w:rsidR="00813B63" w:rsidRPr="00D4299D" w:rsidRDefault="00813B63" w:rsidP="00D4299D">
      <w:pPr>
        <w:pStyle w:val="PargrafodaLista"/>
        <w:spacing w:after="0" w:line="240" w:lineRule="auto"/>
        <w:ind w:left="0"/>
        <w:jc w:val="both"/>
        <w:rPr>
          <w:rFonts w:ascii="Arial" w:hAnsi="Arial" w:cs="Arial"/>
          <w:sz w:val="23"/>
          <w:szCs w:val="23"/>
        </w:rPr>
      </w:pPr>
    </w:p>
    <w:p w14:paraId="1506D00D" w14:textId="77777777" w:rsidR="0075732E" w:rsidRPr="00D4299D" w:rsidRDefault="0075732E" w:rsidP="00D4299D">
      <w:pPr>
        <w:autoSpaceDE w:val="0"/>
        <w:autoSpaceDN w:val="0"/>
        <w:adjustRightInd w:val="0"/>
        <w:spacing w:after="0" w:line="240" w:lineRule="auto"/>
        <w:jc w:val="both"/>
        <w:rPr>
          <w:rFonts w:ascii="Arial" w:hAnsi="Arial" w:cs="Arial"/>
          <w:b/>
          <w:bCs/>
          <w:color w:val="000000"/>
          <w:sz w:val="23"/>
          <w:szCs w:val="23"/>
        </w:rPr>
      </w:pPr>
      <w:r w:rsidRPr="00D4299D">
        <w:rPr>
          <w:rFonts w:ascii="Arial" w:hAnsi="Arial" w:cs="Arial"/>
          <w:b/>
          <w:bCs/>
          <w:color w:val="000000"/>
          <w:sz w:val="23"/>
          <w:szCs w:val="23"/>
        </w:rPr>
        <w:t>8. FORMA E CRITÉRIOS DE SELEÇÃO DO FORNECEDOR</w:t>
      </w:r>
    </w:p>
    <w:p w14:paraId="59E62672" w14:textId="77777777" w:rsidR="00F741D8" w:rsidRPr="00D4299D" w:rsidRDefault="00F741D8" w:rsidP="00D4299D">
      <w:pPr>
        <w:pStyle w:val="Nivel2"/>
        <w:spacing w:before="0" w:after="0" w:line="240" w:lineRule="auto"/>
        <w:rPr>
          <w:sz w:val="23"/>
          <w:szCs w:val="23"/>
        </w:rPr>
      </w:pPr>
    </w:p>
    <w:p w14:paraId="19E4DC84" w14:textId="77777777" w:rsidR="007C15F5" w:rsidRPr="00D4299D" w:rsidRDefault="007C15F5" w:rsidP="007C15F5">
      <w:pPr>
        <w:pStyle w:val="Nivel2"/>
        <w:spacing w:before="0" w:after="0" w:line="240" w:lineRule="auto"/>
        <w:rPr>
          <w:sz w:val="23"/>
          <w:szCs w:val="23"/>
        </w:rPr>
      </w:pPr>
      <w:r w:rsidRPr="00D4299D">
        <w:rPr>
          <w:sz w:val="23"/>
          <w:szCs w:val="23"/>
        </w:rPr>
        <w:t xml:space="preserve">O fornecedor será selecionado por meio da realização de procedimento de dispensa de licitação, com fundamento na hipótese do art. 75, </w:t>
      </w:r>
      <w:r w:rsidRPr="00EF4920">
        <w:rPr>
          <w:sz w:val="23"/>
          <w:szCs w:val="23"/>
        </w:rPr>
        <w:t xml:space="preserve">inciso </w:t>
      </w:r>
      <w:r>
        <w:rPr>
          <w:sz w:val="23"/>
          <w:szCs w:val="23"/>
        </w:rPr>
        <w:t>II</w:t>
      </w:r>
      <w:r w:rsidRPr="00D4299D">
        <w:rPr>
          <w:sz w:val="23"/>
          <w:szCs w:val="23"/>
        </w:rPr>
        <w:t xml:space="preserve"> da Lei </w:t>
      </w:r>
      <w:r>
        <w:rPr>
          <w:sz w:val="23"/>
          <w:szCs w:val="23"/>
        </w:rPr>
        <w:t>n</w:t>
      </w:r>
      <w:r w:rsidRPr="00D4299D">
        <w:rPr>
          <w:sz w:val="23"/>
          <w:szCs w:val="23"/>
        </w:rPr>
        <w:t xml:space="preserve">º 14.133/2021 que culminará com a seleção da proposta de </w:t>
      </w:r>
      <w:r w:rsidRPr="00EF4920">
        <w:rPr>
          <w:sz w:val="23"/>
          <w:szCs w:val="23"/>
        </w:rPr>
        <w:t>ITEM.</w:t>
      </w:r>
    </w:p>
    <w:p w14:paraId="7BEC846C" w14:textId="77777777" w:rsidR="007C15F5" w:rsidRPr="00D4299D" w:rsidRDefault="007C15F5" w:rsidP="007C15F5">
      <w:pPr>
        <w:pStyle w:val="Nivel2"/>
        <w:spacing w:before="0" w:after="0" w:line="240" w:lineRule="auto"/>
        <w:rPr>
          <w:sz w:val="23"/>
          <w:szCs w:val="23"/>
        </w:rPr>
      </w:pPr>
    </w:p>
    <w:p w14:paraId="3BA12696" w14:textId="77777777" w:rsidR="007C15F5" w:rsidRPr="00D4299D" w:rsidRDefault="007C15F5" w:rsidP="007C15F5">
      <w:pPr>
        <w:pStyle w:val="Nivel2"/>
        <w:spacing w:before="0" w:after="0" w:line="240" w:lineRule="auto"/>
        <w:rPr>
          <w:sz w:val="23"/>
          <w:szCs w:val="23"/>
        </w:rPr>
      </w:pPr>
      <w:r w:rsidRPr="00D4299D">
        <w:rPr>
          <w:sz w:val="23"/>
          <w:szCs w:val="23"/>
        </w:rPr>
        <w:t>Assim sendo, a Razão da Escolha do fornecedor bem como justificativa do preço que será pago, é justamente a seleção do licitante que atende todos os requisitos estipulados no Aviso da Contratação Direta, bem como</w:t>
      </w:r>
      <w:r>
        <w:rPr>
          <w:sz w:val="23"/>
          <w:szCs w:val="23"/>
        </w:rPr>
        <w:t xml:space="preserve"> ofertou o Menor Preço por ITEM</w:t>
      </w:r>
      <w:r w:rsidRPr="00D4299D">
        <w:rPr>
          <w:sz w:val="23"/>
          <w:szCs w:val="23"/>
        </w:rPr>
        <w:t xml:space="preserve">, conforme critério estabelecido no Aviso, demonstrando assim, a </w:t>
      </w:r>
      <w:proofErr w:type="spellStart"/>
      <w:r w:rsidRPr="00D4299D">
        <w:rPr>
          <w:sz w:val="23"/>
          <w:szCs w:val="23"/>
        </w:rPr>
        <w:t>vantajosidade</w:t>
      </w:r>
      <w:proofErr w:type="spellEnd"/>
      <w:r w:rsidRPr="00D4299D">
        <w:rPr>
          <w:sz w:val="23"/>
          <w:szCs w:val="23"/>
        </w:rPr>
        <w:t xml:space="preserve"> na contratação.</w:t>
      </w:r>
    </w:p>
    <w:p w14:paraId="30520C01" w14:textId="77777777" w:rsidR="007C15F5" w:rsidRPr="00D4299D" w:rsidRDefault="007C15F5" w:rsidP="007C15F5">
      <w:pPr>
        <w:pStyle w:val="Nivel2"/>
        <w:spacing w:before="0" w:after="0" w:line="240" w:lineRule="auto"/>
        <w:rPr>
          <w:sz w:val="23"/>
          <w:szCs w:val="23"/>
        </w:rPr>
      </w:pPr>
    </w:p>
    <w:p w14:paraId="56A34F17" w14:textId="77777777" w:rsidR="007C15F5" w:rsidRPr="00D4299D" w:rsidRDefault="007C15F5" w:rsidP="007C15F5">
      <w:pPr>
        <w:adjustRightInd w:val="0"/>
        <w:spacing w:after="0" w:line="240" w:lineRule="auto"/>
        <w:jc w:val="both"/>
        <w:rPr>
          <w:rFonts w:ascii="Arial" w:eastAsiaTheme="minorHAnsi" w:hAnsi="Arial" w:cs="Arial"/>
          <w:sz w:val="23"/>
          <w:szCs w:val="23"/>
        </w:rPr>
      </w:pPr>
      <w:r w:rsidRPr="00D4299D">
        <w:rPr>
          <w:rFonts w:ascii="Arial" w:hAnsi="Arial" w:cs="Arial"/>
          <w:color w:val="000000" w:themeColor="text1"/>
          <w:sz w:val="23"/>
          <w:szCs w:val="23"/>
        </w:rPr>
        <w:t xml:space="preserve">O valor a ser contratado, deverá estar compatível </w:t>
      </w:r>
      <w:r w:rsidRPr="00D4299D">
        <w:rPr>
          <w:rFonts w:ascii="Arial" w:eastAsiaTheme="minorHAnsi" w:hAnsi="Arial" w:cs="Arial"/>
          <w:sz w:val="23"/>
          <w:szCs w:val="23"/>
        </w:rPr>
        <w:t>e dentro dos valores de mercado, conforme demonstrado aferição através da juntada ao processo, de propostas compatíveis e aptas a atender as necessidades do presente objeto.</w:t>
      </w:r>
    </w:p>
    <w:p w14:paraId="521DFF32" w14:textId="77777777" w:rsidR="007C15F5" w:rsidRPr="00D4299D" w:rsidRDefault="007C15F5" w:rsidP="007C15F5">
      <w:pPr>
        <w:adjustRightInd w:val="0"/>
        <w:spacing w:after="0" w:line="240" w:lineRule="auto"/>
        <w:jc w:val="both"/>
        <w:rPr>
          <w:rFonts w:ascii="Arial" w:eastAsiaTheme="minorHAnsi" w:hAnsi="Arial" w:cs="Arial"/>
          <w:color w:val="EE0000"/>
          <w:sz w:val="23"/>
          <w:szCs w:val="23"/>
        </w:rPr>
      </w:pPr>
    </w:p>
    <w:p w14:paraId="146E46F0" w14:textId="6E80AE0F" w:rsidR="00A66B69" w:rsidRPr="007C15F5" w:rsidRDefault="00A66B69" w:rsidP="00D4299D">
      <w:pPr>
        <w:pStyle w:val="PargrafodaLista"/>
        <w:spacing w:after="0" w:line="240" w:lineRule="auto"/>
        <w:ind w:left="0"/>
        <w:jc w:val="both"/>
        <w:rPr>
          <w:rFonts w:ascii="Arial" w:hAnsi="Arial" w:cs="Arial"/>
          <w:b/>
          <w:sz w:val="23"/>
          <w:szCs w:val="23"/>
        </w:rPr>
      </w:pPr>
      <w:r w:rsidRPr="007C15F5">
        <w:rPr>
          <w:rFonts w:ascii="Arial" w:hAnsi="Arial" w:cs="Arial"/>
          <w:b/>
          <w:sz w:val="23"/>
          <w:szCs w:val="23"/>
        </w:rPr>
        <w:t>RAZÃO DA ESCOLHA DO CONTRATADO (ART. 72, INCISO VI DA LEI 14.133/2021);</w:t>
      </w:r>
    </w:p>
    <w:p w14:paraId="62C349E5" w14:textId="77777777" w:rsidR="00A66B69" w:rsidRPr="00D4299D" w:rsidRDefault="00A66B69" w:rsidP="00D4299D">
      <w:pPr>
        <w:pStyle w:val="Default"/>
        <w:jc w:val="both"/>
        <w:rPr>
          <w:rFonts w:ascii="Arial" w:hAnsi="Arial" w:cs="Arial"/>
          <w:color w:val="EE0000"/>
          <w:sz w:val="23"/>
          <w:szCs w:val="23"/>
        </w:rPr>
      </w:pPr>
    </w:p>
    <w:p w14:paraId="31007B71" w14:textId="77777777" w:rsidR="007C15F5" w:rsidRPr="00006506" w:rsidRDefault="007C15F5" w:rsidP="007C15F5">
      <w:pPr>
        <w:spacing w:line="240" w:lineRule="auto"/>
        <w:jc w:val="both"/>
        <w:rPr>
          <w:rFonts w:ascii="Arial" w:hAnsi="Arial" w:cs="Arial"/>
          <w:sz w:val="23"/>
          <w:szCs w:val="23"/>
        </w:rPr>
      </w:pPr>
      <w:r w:rsidRPr="00006506">
        <w:rPr>
          <w:rFonts w:ascii="Arial" w:hAnsi="Arial" w:cs="Arial"/>
          <w:sz w:val="23"/>
          <w:szCs w:val="23"/>
        </w:rPr>
        <w:t>O fornecedor será selecionado por meio da realização de procedimento de dispensa de licitação, com fundamento na hipótese do art. 75, inciso II da Lei n. º 14.133/2021 que culminará com a seleção da proposta de MENOR PREÇO POR ITEM.</w:t>
      </w:r>
    </w:p>
    <w:p w14:paraId="7A8C6DB2" w14:textId="77777777" w:rsidR="007C15F5" w:rsidRPr="00006506" w:rsidRDefault="007C15F5" w:rsidP="007C15F5">
      <w:pPr>
        <w:spacing w:line="240" w:lineRule="auto"/>
        <w:jc w:val="both"/>
        <w:rPr>
          <w:rFonts w:ascii="Arial" w:hAnsi="Arial" w:cs="Arial"/>
          <w:sz w:val="23"/>
          <w:szCs w:val="23"/>
        </w:rPr>
      </w:pPr>
      <w:r w:rsidRPr="00006506">
        <w:rPr>
          <w:rFonts w:ascii="Arial" w:hAnsi="Arial" w:cs="Arial"/>
          <w:sz w:val="23"/>
          <w:szCs w:val="23"/>
        </w:rPr>
        <w:t xml:space="preserve">Assim sendo, a Razão da Escolha do fornecedor bem como justificativa do preço que será pago, é justamente a seleção do licitante que atende todos os requisitos estipulados no Aviso da Contratação Direta, bem como ofertou o Menor preço global, conforme critério estabelecido no Aviso, demonstrando assim, a </w:t>
      </w:r>
      <w:proofErr w:type="spellStart"/>
      <w:r w:rsidRPr="00006506">
        <w:rPr>
          <w:rFonts w:ascii="Arial" w:hAnsi="Arial" w:cs="Arial"/>
          <w:sz w:val="23"/>
          <w:szCs w:val="23"/>
        </w:rPr>
        <w:t>vantajosidade</w:t>
      </w:r>
      <w:proofErr w:type="spellEnd"/>
      <w:r w:rsidRPr="00006506">
        <w:rPr>
          <w:rFonts w:ascii="Arial" w:hAnsi="Arial" w:cs="Arial"/>
          <w:sz w:val="23"/>
          <w:szCs w:val="23"/>
        </w:rPr>
        <w:t xml:space="preserve"> na contratação.</w:t>
      </w:r>
    </w:p>
    <w:p w14:paraId="78594916" w14:textId="77777777" w:rsidR="007C15F5" w:rsidRDefault="007C15F5" w:rsidP="007C15F5">
      <w:pPr>
        <w:adjustRightInd w:val="0"/>
        <w:spacing w:after="0" w:line="240" w:lineRule="auto"/>
        <w:jc w:val="both"/>
        <w:rPr>
          <w:rFonts w:ascii="Arial" w:hAnsi="Arial" w:cs="Arial"/>
          <w:sz w:val="23"/>
          <w:szCs w:val="23"/>
        </w:rPr>
      </w:pPr>
      <w:r w:rsidRPr="00006506">
        <w:rPr>
          <w:rFonts w:ascii="Arial" w:hAnsi="Arial" w:cs="Arial"/>
          <w:sz w:val="23"/>
          <w:szCs w:val="23"/>
        </w:rPr>
        <w:t>O valor a ser contratado, deverá estar compatível e dentro dos valores de mercado, conforme demonstrado aferição através da juntada ao processo, de propostas compatíveis e aptas a atender as necessidades do presente objeto</w:t>
      </w:r>
    </w:p>
    <w:p w14:paraId="74A31320" w14:textId="6410156B" w:rsidR="00F741D8" w:rsidRPr="00D4299D" w:rsidRDefault="00F741D8" w:rsidP="00D4299D">
      <w:pPr>
        <w:adjustRightInd w:val="0"/>
        <w:spacing w:after="0" w:line="240" w:lineRule="auto"/>
        <w:jc w:val="both"/>
        <w:rPr>
          <w:rFonts w:ascii="Arial" w:hAnsi="Arial" w:cs="Arial"/>
          <w:color w:val="000000" w:themeColor="text1"/>
          <w:sz w:val="23"/>
          <w:szCs w:val="23"/>
        </w:rPr>
      </w:pPr>
    </w:p>
    <w:p w14:paraId="30F5B651" w14:textId="77777777" w:rsidR="0075732E" w:rsidRPr="00D4299D" w:rsidRDefault="0075732E" w:rsidP="00D4299D">
      <w:pPr>
        <w:autoSpaceDE w:val="0"/>
        <w:autoSpaceDN w:val="0"/>
        <w:adjustRightInd w:val="0"/>
        <w:spacing w:after="0" w:line="240" w:lineRule="auto"/>
        <w:jc w:val="both"/>
        <w:rPr>
          <w:rFonts w:ascii="Arial" w:hAnsi="Arial" w:cs="Arial"/>
          <w:b/>
          <w:bCs/>
          <w:color w:val="000000"/>
          <w:sz w:val="23"/>
          <w:szCs w:val="23"/>
        </w:rPr>
      </w:pPr>
      <w:r w:rsidRPr="00D4299D">
        <w:rPr>
          <w:rFonts w:ascii="Arial" w:hAnsi="Arial" w:cs="Arial"/>
          <w:b/>
          <w:bCs/>
          <w:color w:val="000000"/>
          <w:sz w:val="23"/>
          <w:szCs w:val="23"/>
        </w:rPr>
        <w:t>Exigências de habilitação</w:t>
      </w:r>
    </w:p>
    <w:p w14:paraId="32176C08" w14:textId="77777777" w:rsidR="00044B76" w:rsidRPr="00D4299D" w:rsidRDefault="00044B76" w:rsidP="00D4299D">
      <w:pPr>
        <w:autoSpaceDE w:val="0"/>
        <w:autoSpaceDN w:val="0"/>
        <w:adjustRightInd w:val="0"/>
        <w:spacing w:after="0" w:line="240" w:lineRule="auto"/>
        <w:jc w:val="both"/>
        <w:rPr>
          <w:rFonts w:ascii="Arial" w:hAnsi="Arial" w:cs="Arial"/>
          <w:b/>
          <w:bCs/>
          <w:color w:val="000000"/>
          <w:sz w:val="23"/>
          <w:szCs w:val="23"/>
        </w:rPr>
      </w:pPr>
    </w:p>
    <w:p w14:paraId="5D6016C5" w14:textId="263B4346" w:rsidR="0075732E" w:rsidRPr="00D4299D" w:rsidRDefault="00044B76" w:rsidP="00D4299D">
      <w:pPr>
        <w:autoSpaceDE w:val="0"/>
        <w:autoSpaceDN w:val="0"/>
        <w:adjustRightInd w:val="0"/>
        <w:spacing w:after="0" w:line="240" w:lineRule="auto"/>
        <w:jc w:val="both"/>
        <w:rPr>
          <w:rFonts w:ascii="Arial" w:hAnsi="Arial" w:cs="Arial"/>
          <w:b/>
          <w:bCs/>
          <w:color w:val="000000"/>
          <w:sz w:val="23"/>
          <w:szCs w:val="23"/>
        </w:rPr>
      </w:pPr>
      <w:r w:rsidRPr="00D4299D">
        <w:rPr>
          <w:rFonts w:ascii="Arial" w:hAnsi="Arial" w:cs="Arial"/>
          <w:b/>
          <w:bCs/>
          <w:color w:val="000000"/>
          <w:sz w:val="23"/>
          <w:szCs w:val="23"/>
        </w:rPr>
        <w:t xml:space="preserve">8.1. </w:t>
      </w:r>
      <w:r w:rsidR="0075732E" w:rsidRPr="00D4299D">
        <w:rPr>
          <w:rFonts w:ascii="Arial" w:hAnsi="Arial" w:cs="Arial"/>
          <w:b/>
          <w:bCs/>
          <w:color w:val="000000"/>
          <w:sz w:val="23"/>
          <w:szCs w:val="23"/>
        </w:rPr>
        <w:t>Habilitação jurídica</w:t>
      </w:r>
      <w:r w:rsidR="00CA484D" w:rsidRPr="00D4299D">
        <w:rPr>
          <w:rFonts w:ascii="Arial" w:hAnsi="Arial" w:cs="Arial"/>
          <w:b/>
          <w:bCs/>
          <w:color w:val="000000"/>
          <w:sz w:val="23"/>
          <w:szCs w:val="23"/>
        </w:rPr>
        <w:t xml:space="preserve"> </w:t>
      </w:r>
      <w:r w:rsidR="00CA484D" w:rsidRPr="00D4299D">
        <w:rPr>
          <w:rFonts w:ascii="Arial" w:hAnsi="Arial" w:cs="Arial"/>
          <w:i/>
          <w:iCs/>
          <w:color w:val="000000"/>
          <w:sz w:val="23"/>
          <w:szCs w:val="23"/>
        </w:rPr>
        <w:t>(nesse item, conforme dispor o ato constitutivo do licitante ele enquadrará em um dos requisitos abaixo):</w:t>
      </w:r>
    </w:p>
    <w:p w14:paraId="18E9E69C" w14:textId="59A65F2E" w:rsidR="00050037" w:rsidRPr="00D4299D" w:rsidRDefault="00050037" w:rsidP="00D4299D">
      <w:pPr>
        <w:autoSpaceDE w:val="0"/>
        <w:autoSpaceDN w:val="0"/>
        <w:adjustRightInd w:val="0"/>
        <w:spacing w:after="0" w:line="240" w:lineRule="auto"/>
        <w:jc w:val="both"/>
        <w:rPr>
          <w:rFonts w:ascii="Arial" w:hAnsi="Arial" w:cs="Arial"/>
          <w:color w:val="EE0000"/>
          <w:sz w:val="23"/>
          <w:szCs w:val="23"/>
        </w:rPr>
      </w:pPr>
      <w:r w:rsidRPr="00D4299D">
        <w:rPr>
          <w:rFonts w:ascii="Arial" w:hAnsi="Arial" w:cs="Arial"/>
          <w:b/>
          <w:bCs/>
          <w:color w:val="000000"/>
          <w:sz w:val="23"/>
          <w:szCs w:val="23"/>
        </w:rPr>
        <w:t xml:space="preserve">Pessoa física: </w:t>
      </w:r>
      <w:r w:rsidRPr="00D4299D">
        <w:rPr>
          <w:rFonts w:ascii="Arial" w:hAnsi="Arial" w:cs="Arial"/>
          <w:color w:val="000000"/>
          <w:sz w:val="23"/>
          <w:szCs w:val="23"/>
        </w:rPr>
        <w:t>cédula de identidade (RG) ou documento equivalente que, por força de lei, tenha validade para fins de identificação em todo o território nacional;</w:t>
      </w:r>
      <w:r w:rsidR="00A66B69" w:rsidRPr="00D4299D">
        <w:rPr>
          <w:rFonts w:ascii="Arial" w:hAnsi="Arial" w:cs="Arial"/>
          <w:color w:val="000000"/>
          <w:sz w:val="23"/>
          <w:szCs w:val="23"/>
        </w:rPr>
        <w:t xml:space="preserve"> </w:t>
      </w:r>
    </w:p>
    <w:p w14:paraId="6040A7D7" w14:textId="16728AA0" w:rsidR="00050037" w:rsidRPr="00D4299D" w:rsidRDefault="00050037"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b/>
          <w:bCs/>
          <w:color w:val="000000"/>
          <w:sz w:val="23"/>
          <w:szCs w:val="23"/>
        </w:rPr>
        <w:t xml:space="preserve">Empresário individual: </w:t>
      </w:r>
      <w:r w:rsidRPr="00D4299D">
        <w:rPr>
          <w:rFonts w:ascii="Arial" w:hAnsi="Arial" w:cs="Arial"/>
          <w:color w:val="000000"/>
          <w:sz w:val="23"/>
          <w:szCs w:val="23"/>
        </w:rPr>
        <w:t>inscrição no Registro Público de Empresas Mercantis, a cargo da Junta Comercial da respectiva sede;</w:t>
      </w:r>
      <w:r w:rsidR="00A66B69" w:rsidRPr="00D4299D">
        <w:rPr>
          <w:rFonts w:ascii="Arial" w:hAnsi="Arial" w:cs="Arial"/>
          <w:color w:val="000000"/>
          <w:sz w:val="23"/>
          <w:szCs w:val="23"/>
        </w:rPr>
        <w:t xml:space="preserve"> </w:t>
      </w:r>
    </w:p>
    <w:p w14:paraId="2B73D3A6" w14:textId="3B4B0CCD" w:rsidR="00050037" w:rsidRPr="00D4299D" w:rsidRDefault="00050037"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b/>
          <w:bCs/>
          <w:color w:val="000000"/>
          <w:sz w:val="23"/>
          <w:szCs w:val="23"/>
        </w:rPr>
        <w:t xml:space="preserve">Microempreendedor Individual - MEI: </w:t>
      </w:r>
      <w:r w:rsidRPr="00D4299D">
        <w:rPr>
          <w:rFonts w:ascii="Arial" w:hAnsi="Arial" w:cs="Arial"/>
          <w:color w:val="000000"/>
          <w:sz w:val="23"/>
          <w:szCs w:val="23"/>
        </w:rPr>
        <w:t xml:space="preserve">Certificado da Condição de Microempreendedor Individual - CCMEI, cuja aceitação ficará condicionada à verificação da autenticidade no sítio </w:t>
      </w:r>
      <w:r w:rsidRPr="00D4299D">
        <w:rPr>
          <w:rFonts w:ascii="Arial" w:hAnsi="Arial" w:cs="Arial"/>
          <w:color w:val="000081"/>
          <w:sz w:val="23"/>
          <w:szCs w:val="23"/>
        </w:rPr>
        <w:t>https://www.gov.br/empresas-e-negocios/pt-br/empreendedor</w:t>
      </w:r>
      <w:r w:rsidRPr="00D4299D">
        <w:rPr>
          <w:rFonts w:ascii="Arial" w:hAnsi="Arial" w:cs="Arial"/>
          <w:color w:val="000000"/>
          <w:sz w:val="23"/>
          <w:szCs w:val="23"/>
        </w:rPr>
        <w:t>;</w:t>
      </w:r>
      <w:r w:rsidR="007C15F5">
        <w:rPr>
          <w:rFonts w:ascii="Arial" w:hAnsi="Arial" w:cs="Arial"/>
          <w:color w:val="EE0000"/>
          <w:sz w:val="23"/>
          <w:szCs w:val="23"/>
          <w:highlight w:val="yellow"/>
        </w:rPr>
        <w:t xml:space="preserve"> </w:t>
      </w:r>
    </w:p>
    <w:p w14:paraId="1E17E5C1" w14:textId="6CC52231" w:rsidR="00050037" w:rsidRPr="00D4299D" w:rsidRDefault="00050037"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b/>
          <w:bCs/>
          <w:color w:val="000000"/>
          <w:sz w:val="23"/>
          <w:szCs w:val="23"/>
        </w:rPr>
        <w:t>Sociedade empresária, sociedade limitada unipessoal – SLU ou sociedade identificada como empresa individual de responsabilidade limitada - EIRELI:</w:t>
      </w:r>
      <w:r w:rsidR="00044B76" w:rsidRPr="00D4299D">
        <w:rPr>
          <w:rFonts w:ascii="Arial" w:hAnsi="Arial" w:cs="Arial"/>
          <w:b/>
          <w:bCs/>
          <w:color w:val="000000"/>
          <w:sz w:val="23"/>
          <w:szCs w:val="23"/>
        </w:rPr>
        <w:t xml:space="preserve"> </w:t>
      </w:r>
      <w:r w:rsidRPr="00D4299D">
        <w:rPr>
          <w:rFonts w:ascii="Arial" w:hAnsi="Arial" w:cs="Arial"/>
          <w:color w:val="000000"/>
          <w:sz w:val="23"/>
          <w:szCs w:val="23"/>
        </w:rPr>
        <w:t>inscrição do ato constitutivo, estatuto ou contrato social no Registro Público de Empresas Mercantis, a cargo da Junta Comercial da respectiva sede, acompanhada de documento comprobatório de seus administradores;</w:t>
      </w:r>
      <w:r w:rsidR="00A66B69" w:rsidRPr="00D4299D">
        <w:rPr>
          <w:rFonts w:ascii="Arial" w:hAnsi="Arial" w:cs="Arial"/>
          <w:color w:val="000000"/>
          <w:sz w:val="23"/>
          <w:szCs w:val="23"/>
        </w:rPr>
        <w:t xml:space="preserve"> </w:t>
      </w:r>
    </w:p>
    <w:p w14:paraId="15D5E9C5" w14:textId="60E72C48" w:rsidR="00050037" w:rsidRPr="00D4299D" w:rsidRDefault="00050037" w:rsidP="00D4299D">
      <w:pPr>
        <w:autoSpaceDE w:val="0"/>
        <w:autoSpaceDN w:val="0"/>
        <w:adjustRightInd w:val="0"/>
        <w:spacing w:after="0" w:line="240" w:lineRule="auto"/>
        <w:jc w:val="both"/>
        <w:rPr>
          <w:rFonts w:ascii="Arial" w:hAnsi="Arial" w:cs="Arial"/>
          <w:color w:val="000000" w:themeColor="text1"/>
          <w:sz w:val="23"/>
          <w:szCs w:val="23"/>
        </w:rPr>
      </w:pPr>
      <w:r w:rsidRPr="00D4299D">
        <w:rPr>
          <w:rFonts w:ascii="Arial" w:hAnsi="Arial" w:cs="Arial"/>
          <w:b/>
          <w:bCs/>
          <w:color w:val="000000"/>
          <w:sz w:val="23"/>
          <w:szCs w:val="23"/>
        </w:rPr>
        <w:t xml:space="preserve">Sociedade empresária estrangeira: </w:t>
      </w:r>
      <w:r w:rsidRPr="00D4299D">
        <w:rPr>
          <w:rFonts w:ascii="Arial" w:hAnsi="Arial" w:cs="Arial"/>
          <w:color w:val="000000"/>
          <w:sz w:val="23"/>
          <w:szCs w:val="23"/>
        </w:rPr>
        <w:t>portaria de autorização de funcionamento no Brasil, publicada no Diário Oficial da União e arquivada na Junta Comercial da unidade federativa onde se localizar a filial, agência, sucursal ou estabelecimento, a qual será considerada como sua sede</w:t>
      </w:r>
      <w:r w:rsidRPr="00D4299D">
        <w:rPr>
          <w:rFonts w:ascii="Arial" w:hAnsi="Arial" w:cs="Arial"/>
          <w:color w:val="000000" w:themeColor="text1"/>
          <w:sz w:val="23"/>
          <w:szCs w:val="23"/>
        </w:rPr>
        <w:t>.</w:t>
      </w:r>
      <w:r w:rsidR="00A66B69" w:rsidRPr="00D4299D">
        <w:rPr>
          <w:rFonts w:ascii="Arial" w:hAnsi="Arial" w:cs="Arial"/>
          <w:color w:val="000000" w:themeColor="text1"/>
          <w:sz w:val="23"/>
          <w:szCs w:val="23"/>
        </w:rPr>
        <w:t xml:space="preserve"> </w:t>
      </w:r>
    </w:p>
    <w:p w14:paraId="4A75D713" w14:textId="0087622F" w:rsidR="00050037" w:rsidRPr="00D4299D" w:rsidRDefault="00050037"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b/>
          <w:bCs/>
          <w:color w:val="000000"/>
          <w:sz w:val="23"/>
          <w:szCs w:val="23"/>
        </w:rPr>
        <w:t xml:space="preserve">Sociedade simples: </w:t>
      </w:r>
      <w:r w:rsidRPr="00D4299D">
        <w:rPr>
          <w:rFonts w:ascii="Arial" w:hAnsi="Arial" w:cs="Arial"/>
          <w:color w:val="000000"/>
          <w:sz w:val="23"/>
          <w:szCs w:val="23"/>
        </w:rPr>
        <w:t>inscrição do ato constitutivo no Registro Civil de Pessoas Jurídicas do local de sua sede, acompanhada de documento comprobatório de seus administradores;</w:t>
      </w:r>
      <w:r w:rsidR="00A66B69" w:rsidRPr="00D4299D">
        <w:rPr>
          <w:rFonts w:ascii="Arial" w:hAnsi="Arial" w:cs="Arial"/>
          <w:color w:val="000000"/>
          <w:sz w:val="23"/>
          <w:szCs w:val="23"/>
        </w:rPr>
        <w:t xml:space="preserve"> </w:t>
      </w:r>
    </w:p>
    <w:p w14:paraId="25C8C9B2" w14:textId="39E1DF20" w:rsidR="00050037" w:rsidRPr="00D4299D" w:rsidRDefault="00050037"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b/>
          <w:bCs/>
          <w:color w:val="000000"/>
          <w:sz w:val="23"/>
          <w:szCs w:val="23"/>
        </w:rPr>
        <w:t xml:space="preserve">Filial, sucursal ou agência de sociedade simples ou empresária: </w:t>
      </w:r>
      <w:r w:rsidRPr="00D4299D">
        <w:rPr>
          <w:rFonts w:ascii="Arial" w:hAnsi="Arial" w:cs="Arial"/>
          <w:color w:val="000000"/>
          <w:sz w:val="23"/>
          <w:szCs w:val="23"/>
        </w:rPr>
        <w:t>inscrição do ato constitutivo da filial, sucursal ou agência da sociedade simples ou empresária, respectivamente, no Registro Civil das Pessoas Jurídicas ou no Registro Público de Empresas Mercantis onde opera, com averbação no Registro onde tem sede a matriz;</w:t>
      </w:r>
      <w:r w:rsidR="00A66B69" w:rsidRPr="00D4299D">
        <w:rPr>
          <w:rFonts w:ascii="Arial" w:hAnsi="Arial" w:cs="Arial"/>
          <w:color w:val="000000"/>
          <w:sz w:val="23"/>
          <w:szCs w:val="23"/>
        </w:rPr>
        <w:t xml:space="preserve"> </w:t>
      </w:r>
    </w:p>
    <w:p w14:paraId="22EE8AAE" w14:textId="3BF47128" w:rsidR="00050037" w:rsidRPr="00D4299D" w:rsidRDefault="00050037" w:rsidP="00D4299D">
      <w:pPr>
        <w:autoSpaceDE w:val="0"/>
        <w:autoSpaceDN w:val="0"/>
        <w:adjustRightInd w:val="0"/>
        <w:spacing w:after="0" w:line="240" w:lineRule="auto"/>
        <w:jc w:val="both"/>
        <w:rPr>
          <w:rFonts w:ascii="Arial" w:hAnsi="Arial" w:cs="Arial"/>
          <w:color w:val="000000" w:themeColor="text1"/>
          <w:sz w:val="23"/>
          <w:szCs w:val="23"/>
        </w:rPr>
      </w:pPr>
      <w:r w:rsidRPr="00D4299D">
        <w:rPr>
          <w:rFonts w:ascii="Arial" w:hAnsi="Arial" w:cs="Arial"/>
          <w:b/>
          <w:bCs/>
          <w:color w:val="000000"/>
          <w:sz w:val="23"/>
          <w:szCs w:val="23"/>
        </w:rPr>
        <w:t xml:space="preserve">Sociedade cooperativa: </w:t>
      </w:r>
      <w:r w:rsidRPr="00D4299D">
        <w:rPr>
          <w:rFonts w:ascii="Arial" w:hAnsi="Arial" w:cs="Arial"/>
          <w:color w:val="000000"/>
          <w:sz w:val="23"/>
          <w:szCs w:val="23"/>
        </w:rPr>
        <w:t xml:space="preserve">ata de fundação e estatuto social, com a ata da assembleia que o aprovou, devidamente arquivado na Junta Comercial ou inscrito no Registro Civil das Pessoas Jurídicas da respectiva sede, além do registro de que trata o </w:t>
      </w:r>
      <w:r w:rsidRPr="00D4299D">
        <w:rPr>
          <w:rFonts w:ascii="Arial" w:hAnsi="Arial" w:cs="Arial"/>
          <w:color w:val="000000" w:themeColor="text1"/>
          <w:sz w:val="23"/>
          <w:szCs w:val="23"/>
        </w:rPr>
        <w:t>art. 107 da Lei nº 5.764, de 16 de dezembro 1971.</w:t>
      </w:r>
      <w:r w:rsidR="00A66B69" w:rsidRPr="00D4299D">
        <w:rPr>
          <w:rFonts w:ascii="Arial" w:hAnsi="Arial" w:cs="Arial"/>
          <w:color w:val="000000" w:themeColor="text1"/>
          <w:sz w:val="23"/>
          <w:szCs w:val="23"/>
        </w:rPr>
        <w:t xml:space="preserve"> </w:t>
      </w:r>
    </w:p>
    <w:p w14:paraId="344B06F5" w14:textId="1847416B" w:rsidR="00050037" w:rsidRPr="00D4299D" w:rsidRDefault="00050037" w:rsidP="00D4299D">
      <w:pPr>
        <w:autoSpaceDE w:val="0"/>
        <w:autoSpaceDN w:val="0"/>
        <w:adjustRightInd w:val="0"/>
        <w:spacing w:after="0" w:line="240" w:lineRule="auto"/>
        <w:jc w:val="both"/>
        <w:rPr>
          <w:rFonts w:ascii="Arial" w:hAnsi="Arial" w:cs="Arial"/>
          <w:color w:val="000000" w:themeColor="text1"/>
          <w:sz w:val="23"/>
          <w:szCs w:val="23"/>
        </w:rPr>
      </w:pPr>
      <w:r w:rsidRPr="00D4299D">
        <w:rPr>
          <w:rFonts w:ascii="Arial" w:hAnsi="Arial" w:cs="Arial"/>
          <w:b/>
          <w:bCs/>
          <w:color w:val="000000"/>
          <w:sz w:val="23"/>
          <w:szCs w:val="23"/>
        </w:rPr>
        <w:t xml:space="preserve">Agricultor familiar: </w:t>
      </w:r>
      <w:r w:rsidRPr="00D4299D">
        <w:rPr>
          <w:rFonts w:ascii="Arial" w:hAnsi="Arial" w:cs="Arial"/>
          <w:color w:val="000000"/>
          <w:sz w:val="23"/>
          <w:szCs w:val="23"/>
        </w:rPr>
        <w:t>Declaração de Aptidão ao Pronaf – DAP ou DAP-P válida;</w:t>
      </w:r>
      <w:r w:rsidR="00A66B69" w:rsidRPr="00D4299D">
        <w:rPr>
          <w:rFonts w:ascii="Arial" w:hAnsi="Arial" w:cs="Arial"/>
          <w:color w:val="000000"/>
          <w:sz w:val="23"/>
          <w:szCs w:val="23"/>
        </w:rPr>
        <w:t xml:space="preserve"> </w:t>
      </w:r>
    </w:p>
    <w:p w14:paraId="3D56C55D" w14:textId="13C1BC67" w:rsidR="00050037" w:rsidRPr="00D4299D" w:rsidRDefault="00050037"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b/>
          <w:bCs/>
          <w:color w:val="000000"/>
          <w:sz w:val="23"/>
          <w:szCs w:val="23"/>
        </w:rPr>
        <w:t xml:space="preserve">Produtor Rural: </w:t>
      </w:r>
      <w:r w:rsidRPr="00D4299D">
        <w:rPr>
          <w:rFonts w:ascii="Arial" w:hAnsi="Arial" w:cs="Arial"/>
          <w:color w:val="000000"/>
          <w:sz w:val="23"/>
          <w:szCs w:val="23"/>
        </w:rPr>
        <w:t>matrícula no Cadastro Específico do INSS – CEI, que comprove a qualificação como produtor rural pessoa física;</w:t>
      </w:r>
      <w:r w:rsidR="00A66B69" w:rsidRPr="00D4299D">
        <w:rPr>
          <w:rFonts w:ascii="Arial" w:hAnsi="Arial" w:cs="Arial"/>
          <w:color w:val="000000"/>
          <w:sz w:val="23"/>
          <w:szCs w:val="23"/>
        </w:rPr>
        <w:t xml:space="preserve"> </w:t>
      </w:r>
    </w:p>
    <w:p w14:paraId="1BC3A374" w14:textId="77777777" w:rsidR="00044B76" w:rsidRPr="00D4299D" w:rsidRDefault="00044B76" w:rsidP="00D4299D">
      <w:pPr>
        <w:autoSpaceDE w:val="0"/>
        <w:autoSpaceDN w:val="0"/>
        <w:adjustRightInd w:val="0"/>
        <w:spacing w:after="0" w:line="240" w:lineRule="auto"/>
        <w:jc w:val="both"/>
        <w:rPr>
          <w:rFonts w:ascii="Arial" w:hAnsi="Arial" w:cs="Arial"/>
          <w:color w:val="000000"/>
          <w:sz w:val="23"/>
          <w:szCs w:val="23"/>
        </w:rPr>
      </w:pPr>
    </w:p>
    <w:p w14:paraId="44DE4AE4" w14:textId="47DD9C57" w:rsidR="00050037" w:rsidRPr="00D4299D" w:rsidRDefault="00050037"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Os documentos apresentados deverão estar acompanhados de todas as alterações ou da consolidação respectiva.</w:t>
      </w:r>
    </w:p>
    <w:p w14:paraId="1EEBD8F5" w14:textId="77777777" w:rsidR="00050037" w:rsidRPr="00D4299D" w:rsidRDefault="00050037" w:rsidP="00D4299D">
      <w:pPr>
        <w:autoSpaceDE w:val="0"/>
        <w:autoSpaceDN w:val="0"/>
        <w:adjustRightInd w:val="0"/>
        <w:spacing w:after="0" w:line="240" w:lineRule="auto"/>
        <w:jc w:val="both"/>
        <w:rPr>
          <w:rFonts w:ascii="Arial" w:hAnsi="Arial" w:cs="Arial"/>
          <w:color w:val="000000"/>
          <w:sz w:val="23"/>
          <w:szCs w:val="23"/>
        </w:rPr>
      </w:pPr>
    </w:p>
    <w:p w14:paraId="58EEF775" w14:textId="22E34191" w:rsidR="00050037" w:rsidRPr="00D4299D" w:rsidRDefault="00044B76" w:rsidP="00D4299D">
      <w:pPr>
        <w:autoSpaceDE w:val="0"/>
        <w:autoSpaceDN w:val="0"/>
        <w:adjustRightInd w:val="0"/>
        <w:spacing w:after="0" w:line="240" w:lineRule="auto"/>
        <w:jc w:val="both"/>
        <w:rPr>
          <w:rFonts w:ascii="Arial" w:hAnsi="Arial" w:cs="Arial"/>
          <w:b/>
          <w:bCs/>
          <w:color w:val="000000"/>
          <w:sz w:val="23"/>
          <w:szCs w:val="23"/>
        </w:rPr>
      </w:pPr>
      <w:r w:rsidRPr="00D4299D">
        <w:rPr>
          <w:rFonts w:ascii="Arial" w:hAnsi="Arial" w:cs="Arial"/>
          <w:b/>
          <w:bCs/>
          <w:color w:val="000000"/>
          <w:sz w:val="23"/>
          <w:szCs w:val="23"/>
        </w:rPr>
        <w:t xml:space="preserve">8.2. </w:t>
      </w:r>
      <w:r w:rsidR="00050037" w:rsidRPr="00D4299D">
        <w:rPr>
          <w:rFonts w:ascii="Arial" w:hAnsi="Arial" w:cs="Arial"/>
          <w:b/>
          <w:bCs/>
          <w:color w:val="000000"/>
          <w:sz w:val="23"/>
          <w:szCs w:val="23"/>
        </w:rPr>
        <w:t>Habilitação fiscal, social e trabalhista</w:t>
      </w:r>
    </w:p>
    <w:p w14:paraId="62983624" w14:textId="0357139F" w:rsidR="00050037" w:rsidRPr="00D4299D" w:rsidRDefault="00050037"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Prova de inscrição no Cadastro Nacional de Pessoas Jurídicas ou no Cadastro de Pessoas Físicas, conforme o caso;</w:t>
      </w:r>
    </w:p>
    <w:p w14:paraId="0461FFD6" w14:textId="3E987A3A" w:rsidR="00050037" w:rsidRPr="00D4299D" w:rsidRDefault="00050037"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3EA078C7" w14:textId="7A95D723" w:rsidR="00050037" w:rsidRPr="00D4299D" w:rsidRDefault="00050037"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Prova de regularidade com o Fundo de Garantia do Tempo de Serviço (FGTS);</w:t>
      </w:r>
    </w:p>
    <w:p w14:paraId="2D464170" w14:textId="616B5246" w:rsidR="00050037" w:rsidRPr="00D4299D" w:rsidRDefault="00050037"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B4922AD" w14:textId="6D402B4F" w:rsidR="00050037" w:rsidRPr="00D4299D" w:rsidRDefault="00050037"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Prova de inscrição no cadastro de contribuintes Estadual/Distrital ou Municipal/Distrital relativo ao domicílio ou sede do fornecedor, pertinente ao seu ramo de atividade e compatível com o objeto contratual – MEI está dispensado dessa exigência;</w:t>
      </w:r>
    </w:p>
    <w:p w14:paraId="6711D90A" w14:textId="566F3DD3" w:rsidR="00050037" w:rsidRPr="00D4299D" w:rsidRDefault="00050037" w:rsidP="00D4299D">
      <w:pPr>
        <w:autoSpaceDE w:val="0"/>
        <w:autoSpaceDN w:val="0"/>
        <w:adjustRightInd w:val="0"/>
        <w:spacing w:after="0" w:line="240" w:lineRule="auto"/>
        <w:jc w:val="both"/>
        <w:rPr>
          <w:rFonts w:ascii="Arial" w:hAnsi="Arial" w:cs="Arial"/>
          <w:color w:val="000000"/>
          <w:sz w:val="23"/>
          <w:szCs w:val="23"/>
        </w:rPr>
      </w:pPr>
      <w:bookmarkStart w:id="4" w:name="_Hlk205238584"/>
      <w:r w:rsidRPr="00D4299D">
        <w:rPr>
          <w:rFonts w:ascii="Arial" w:hAnsi="Arial" w:cs="Arial"/>
          <w:color w:val="000000"/>
          <w:sz w:val="23"/>
          <w:szCs w:val="23"/>
        </w:rPr>
        <w:t>CND estadual</w:t>
      </w:r>
    </w:p>
    <w:p w14:paraId="127301BE" w14:textId="77777777" w:rsidR="00050037" w:rsidRPr="00D4299D" w:rsidRDefault="00050037" w:rsidP="00D4299D">
      <w:pPr>
        <w:autoSpaceDE w:val="0"/>
        <w:autoSpaceDN w:val="0"/>
        <w:adjustRightInd w:val="0"/>
        <w:spacing w:after="0" w:line="240" w:lineRule="auto"/>
        <w:jc w:val="both"/>
        <w:rPr>
          <w:rFonts w:ascii="Arial" w:hAnsi="Arial" w:cs="Arial"/>
          <w:color w:val="000000"/>
          <w:sz w:val="23"/>
          <w:szCs w:val="23"/>
        </w:rPr>
      </w:pPr>
    </w:p>
    <w:p w14:paraId="61169A35" w14:textId="5A150A66" w:rsidR="00050037" w:rsidRPr="00D4299D" w:rsidRDefault="00050037"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bookmarkEnd w:id="4"/>
    <w:p w14:paraId="3B26C855" w14:textId="77777777" w:rsidR="00050037" w:rsidRPr="00D4299D" w:rsidRDefault="00050037" w:rsidP="00D4299D">
      <w:pPr>
        <w:autoSpaceDE w:val="0"/>
        <w:autoSpaceDN w:val="0"/>
        <w:adjustRightInd w:val="0"/>
        <w:spacing w:after="0" w:line="240" w:lineRule="auto"/>
        <w:jc w:val="both"/>
        <w:rPr>
          <w:rFonts w:ascii="Arial" w:hAnsi="Arial" w:cs="Arial"/>
          <w:color w:val="000000"/>
          <w:sz w:val="23"/>
          <w:szCs w:val="23"/>
        </w:rPr>
      </w:pPr>
    </w:p>
    <w:p w14:paraId="59E03FFE" w14:textId="027220A8" w:rsidR="00050037" w:rsidRPr="00D4299D" w:rsidRDefault="00044B76" w:rsidP="00D4299D">
      <w:pPr>
        <w:autoSpaceDE w:val="0"/>
        <w:autoSpaceDN w:val="0"/>
        <w:adjustRightInd w:val="0"/>
        <w:spacing w:after="0" w:line="240" w:lineRule="auto"/>
        <w:jc w:val="both"/>
        <w:rPr>
          <w:rFonts w:ascii="Arial" w:hAnsi="Arial" w:cs="Arial"/>
          <w:b/>
          <w:bCs/>
          <w:color w:val="000000"/>
          <w:sz w:val="23"/>
          <w:szCs w:val="23"/>
        </w:rPr>
      </w:pPr>
      <w:r w:rsidRPr="00D4299D">
        <w:rPr>
          <w:rFonts w:ascii="Arial" w:hAnsi="Arial" w:cs="Arial"/>
          <w:b/>
          <w:bCs/>
          <w:color w:val="000000"/>
          <w:sz w:val="23"/>
          <w:szCs w:val="23"/>
        </w:rPr>
        <w:t xml:space="preserve">8.3. </w:t>
      </w:r>
      <w:r w:rsidR="00050037" w:rsidRPr="00D4299D">
        <w:rPr>
          <w:rFonts w:ascii="Arial" w:hAnsi="Arial" w:cs="Arial"/>
          <w:b/>
          <w:bCs/>
          <w:color w:val="000000"/>
          <w:sz w:val="23"/>
          <w:szCs w:val="23"/>
        </w:rPr>
        <w:t>Qualificação Econômico-Financeira</w:t>
      </w:r>
    </w:p>
    <w:p w14:paraId="0B03C852" w14:textId="77777777" w:rsidR="00050037" w:rsidRPr="00D4299D" w:rsidRDefault="00050037" w:rsidP="00D4299D">
      <w:pPr>
        <w:autoSpaceDE w:val="0"/>
        <w:autoSpaceDN w:val="0"/>
        <w:adjustRightInd w:val="0"/>
        <w:spacing w:after="0" w:line="240" w:lineRule="auto"/>
        <w:jc w:val="both"/>
        <w:rPr>
          <w:rFonts w:ascii="Arial" w:hAnsi="Arial" w:cs="Arial"/>
          <w:b/>
          <w:bCs/>
          <w:color w:val="000000"/>
          <w:sz w:val="23"/>
          <w:szCs w:val="23"/>
        </w:rPr>
      </w:pPr>
    </w:p>
    <w:p w14:paraId="2B28AB7C" w14:textId="77777777" w:rsidR="00050037" w:rsidRPr="00D4299D" w:rsidRDefault="00050037" w:rsidP="00D4299D">
      <w:pPr>
        <w:autoSpaceDE w:val="0"/>
        <w:autoSpaceDN w:val="0"/>
        <w:adjustRightInd w:val="0"/>
        <w:spacing w:after="0" w:line="240" w:lineRule="auto"/>
        <w:jc w:val="both"/>
        <w:rPr>
          <w:rFonts w:ascii="Arial" w:hAnsi="Arial" w:cs="Arial"/>
          <w:sz w:val="23"/>
          <w:szCs w:val="23"/>
        </w:rPr>
      </w:pPr>
      <w:r w:rsidRPr="00D4299D">
        <w:rPr>
          <w:rFonts w:ascii="Arial" w:hAnsi="Arial" w:cs="Arial"/>
          <w:sz w:val="23"/>
          <w:szCs w:val="23"/>
        </w:rPr>
        <w:t>Certidão negativa de falência expedida pelo distribuidor da sede do fornecedor (Lei nº 14.133, de 2021, art. 69, caput, inciso II), em data não superior a 60 (sessenta) dias da data da abertura do certame, se outro prazo não constar do documento (Estado ou Município sede do licitante);</w:t>
      </w:r>
    </w:p>
    <w:p w14:paraId="524788A4" w14:textId="77777777" w:rsidR="00050037" w:rsidRPr="00D4299D" w:rsidRDefault="00050037" w:rsidP="00D4299D">
      <w:pPr>
        <w:autoSpaceDE w:val="0"/>
        <w:autoSpaceDN w:val="0"/>
        <w:adjustRightInd w:val="0"/>
        <w:spacing w:after="0" w:line="240" w:lineRule="auto"/>
        <w:jc w:val="both"/>
        <w:rPr>
          <w:rFonts w:ascii="Arial" w:hAnsi="Arial" w:cs="Arial"/>
          <w:sz w:val="23"/>
          <w:szCs w:val="23"/>
        </w:rPr>
      </w:pPr>
    </w:p>
    <w:p w14:paraId="3F72FF88" w14:textId="460A16B9" w:rsidR="00050037" w:rsidRPr="00D4299D" w:rsidRDefault="00044B76" w:rsidP="00D4299D">
      <w:pPr>
        <w:autoSpaceDE w:val="0"/>
        <w:autoSpaceDN w:val="0"/>
        <w:adjustRightInd w:val="0"/>
        <w:spacing w:after="0" w:line="240" w:lineRule="auto"/>
        <w:jc w:val="both"/>
        <w:rPr>
          <w:rFonts w:ascii="Arial" w:hAnsi="Arial" w:cs="Arial"/>
          <w:b/>
          <w:bCs/>
          <w:sz w:val="23"/>
          <w:szCs w:val="23"/>
        </w:rPr>
      </w:pPr>
      <w:r w:rsidRPr="00D4299D">
        <w:rPr>
          <w:rFonts w:ascii="Arial" w:hAnsi="Arial" w:cs="Arial"/>
          <w:b/>
          <w:bCs/>
          <w:sz w:val="23"/>
          <w:szCs w:val="23"/>
        </w:rPr>
        <w:t xml:space="preserve">8.4. </w:t>
      </w:r>
      <w:r w:rsidR="00050037" w:rsidRPr="00D4299D">
        <w:rPr>
          <w:rFonts w:ascii="Arial" w:hAnsi="Arial" w:cs="Arial"/>
          <w:b/>
          <w:bCs/>
          <w:sz w:val="23"/>
          <w:szCs w:val="23"/>
        </w:rPr>
        <w:t>Qualificação Técnica</w:t>
      </w:r>
    </w:p>
    <w:p w14:paraId="57FA4A24" w14:textId="5D5C260C" w:rsidR="00050037" w:rsidRPr="00D4299D" w:rsidRDefault="00050037" w:rsidP="007C15F5">
      <w:pPr>
        <w:pStyle w:val="PargrafodaLista"/>
        <w:autoSpaceDE w:val="0"/>
        <w:autoSpaceDN w:val="0"/>
        <w:adjustRightInd w:val="0"/>
        <w:spacing w:after="0" w:line="240" w:lineRule="auto"/>
        <w:ind w:left="0"/>
        <w:contextualSpacing w:val="0"/>
        <w:jc w:val="both"/>
        <w:rPr>
          <w:rFonts w:ascii="Arial" w:hAnsi="Arial" w:cs="Arial"/>
          <w:color w:val="FF0000"/>
          <w:sz w:val="23"/>
          <w:szCs w:val="23"/>
          <w:highlight w:val="yellow"/>
        </w:rPr>
      </w:pPr>
    </w:p>
    <w:p w14:paraId="37FB3419" w14:textId="7D09339D" w:rsidR="00050037" w:rsidRPr="00D4299D" w:rsidRDefault="00050037" w:rsidP="00D4299D">
      <w:pPr>
        <w:pStyle w:val="PargrafodaLista"/>
        <w:numPr>
          <w:ilvl w:val="0"/>
          <w:numId w:val="4"/>
        </w:numPr>
        <w:autoSpaceDE w:val="0"/>
        <w:autoSpaceDN w:val="0"/>
        <w:adjustRightInd w:val="0"/>
        <w:spacing w:after="0" w:line="240" w:lineRule="auto"/>
        <w:ind w:left="0" w:firstLine="0"/>
        <w:contextualSpacing w:val="0"/>
        <w:jc w:val="both"/>
        <w:rPr>
          <w:rFonts w:ascii="Arial" w:hAnsi="Arial" w:cs="Arial"/>
          <w:color w:val="FF0000"/>
          <w:sz w:val="23"/>
          <w:szCs w:val="23"/>
        </w:rPr>
      </w:pPr>
      <w:r w:rsidRPr="00D4299D">
        <w:rPr>
          <w:rFonts w:ascii="Arial" w:hAnsi="Arial" w:cs="Arial"/>
          <w:color w:val="000000" w:themeColor="text1"/>
          <w:sz w:val="23"/>
          <w:szCs w:val="23"/>
        </w:rPr>
        <w:t>Declaração conforme modelo que será disponibilizado no Aviso de Contratação.</w:t>
      </w:r>
    </w:p>
    <w:p w14:paraId="61F781AF" w14:textId="77777777" w:rsidR="0075732E" w:rsidRPr="00D4299D" w:rsidRDefault="0075732E" w:rsidP="00D4299D">
      <w:pPr>
        <w:autoSpaceDE w:val="0"/>
        <w:autoSpaceDN w:val="0"/>
        <w:adjustRightInd w:val="0"/>
        <w:spacing w:after="0" w:line="240" w:lineRule="auto"/>
        <w:jc w:val="both"/>
        <w:rPr>
          <w:rFonts w:ascii="Arial" w:hAnsi="Arial" w:cs="Arial"/>
          <w:b/>
          <w:bCs/>
          <w:sz w:val="23"/>
          <w:szCs w:val="23"/>
        </w:rPr>
      </w:pPr>
    </w:p>
    <w:p w14:paraId="6F36F1AF" w14:textId="77777777" w:rsidR="0075732E" w:rsidRPr="00D4299D" w:rsidRDefault="0075732E" w:rsidP="00D4299D">
      <w:pPr>
        <w:autoSpaceDE w:val="0"/>
        <w:autoSpaceDN w:val="0"/>
        <w:adjustRightInd w:val="0"/>
        <w:spacing w:after="0" w:line="240" w:lineRule="auto"/>
        <w:jc w:val="both"/>
        <w:rPr>
          <w:rFonts w:ascii="Arial" w:hAnsi="Arial" w:cs="Arial"/>
          <w:b/>
          <w:bCs/>
          <w:sz w:val="23"/>
          <w:szCs w:val="23"/>
        </w:rPr>
      </w:pPr>
      <w:r w:rsidRPr="00D4299D">
        <w:rPr>
          <w:rFonts w:ascii="Arial" w:hAnsi="Arial" w:cs="Arial"/>
          <w:b/>
          <w:bCs/>
          <w:sz w:val="23"/>
          <w:szCs w:val="23"/>
        </w:rPr>
        <w:t>9. ESTIMATIVAS DO VALOR DA CONTRATAÇÃO</w:t>
      </w:r>
    </w:p>
    <w:p w14:paraId="7B389A50" w14:textId="2234458E" w:rsidR="0075732E" w:rsidRPr="00D4299D" w:rsidRDefault="0075732E" w:rsidP="00D4299D">
      <w:pPr>
        <w:autoSpaceDE w:val="0"/>
        <w:autoSpaceDN w:val="0"/>
        <w:adjustRightInd w:val="0"/>
        <w:spacing w:after="0" w:line="240" w:lineRule="auto"/>
        <w:jc w:val="both"/>
        <w:rPr>
          <w:rFonts w:ascii="Arial" w:hAnsi="Arial" w:cs="Arial"/>
          <w:sz w:val="23"/>
          <w:szCs w:val="23"/>
        </w:rPr>
      </w:pPr>
      <w:r w:rsidRPr="00D4299D">
        <w:rPr>
          <w:rFonts w:ascii="Arial" w:hAnsi="Arial" w:cs="Arial"/>
          <w:sz w:val="23"/>
          <w:szCs w:val="23"/>
        </w:rPr>
        <w:t xml:space="preserve">O custo estimado total da contratação é de </w:t>
      </w:r>
      <w:r w:rsidR="00A16B04">
        <w:rPr>
          <w:rFonts w:ascii="Arial" w:hAnsi="Arial" w:cs="Arial"/>
          <w:sz w:val="23"/>
          <w:szCs w:val="23"/>
        </w:rPr>
        <w:t>R$</w:t>
      </w:r>
      <w:r w:rsidR="00A16B04">
        <w:rPr>
          <w:rFonts w:ascii="Arial" w:hAnsi="Arial" w:cs="Arial"/>
          <w:bCs/>
          <w:color w:val="000000" w:themeColor="text1"/>
          <w:kern w:val="3"/>
          <w:sz w:val="23"/>
          <w:szCs w:val="23"/>
          <w:lang w:eastAsia="hi-IN" w:bidi="hi-IN"/>
        </w:rPr>
        <w:t>49.435,00</w:t>
      </w:r>
      <w:r w:rsidR="00A16B04" w:rsidRPr="00A16B04">
        <w:rPr>
          <w:rFonts w:ascii="Arial" w:hAnsi="Arial" w:cs="Arial"/>
          <w:sz w:val="23"/>
          <w:szCs w:val="23"/>
        </w:rPr>
        <w:t xml:space="preserve"> </w:t>
      </w:r>
      <w:r w:rsidR="00A16B04">
        <w:rPr>
          <w:rFonts w:ascii="Arial" w:hAnsi="Arial" w:cs="Arial"/>
          <w:sz w:val="23"/>
          <w:szCs w:val="23"/>
        </w:rPr>
        <w:t>(quarenta e nove mil, quatrocentos e trinta e cinco reais</w:t>
      </w:r>
      <w:r w:rsidRPr="00A16B04">
        <w:rPr>
          <w:rFonts w:ascii="Arial" w:hAnsi="Arial" w:cs="Arial"/>
          <w:sz w:val="23"/>
          <w:szCs w:val="23"/>
        </w:rPr>
        <w:t>),</w:t>
      </w:r>
      <w:r w:rsidRPr="00D4299D">
        <w:rPr>
          <w:rFonts w:ascii="Arial" w:hAnsi="Arial" w:cs="Arial"/>
          <w:sz w:val="23"/>
          <w:szCs w:val="23"/>
        </w:rPr>
        <w:t xml:space="preserve"> conforme custos unitários</w:t>
      </w:r>
      <w:r w:rsidR="0063131F" w:rsidRPr="00D4299D">
        <w:rPr>
          <w:rFonts w:ascii="Arial" w:hAnsi="Arial" w:cs="Arial"/>
          <w:sz w:val="23"/>
          <w:szCs w:val="23"/>
        </w:rPr>
        <w:t xml:space="preserve"> </w:t>
      </w:r>
      <w:r w:rsidRPr="00D4299D">
        <w:rPr>
          <w:rFonts w:ascii="Arial" w:hAnsi="Arial" w:cs="Arial"/>
          <w:sz w:val="23"/>
          <w:szCs w:val="23"/>
        </w:rPr>
        <w:t xml:space="preserve">apostos no </w:t>
      </w:r>
      <w:r w:rsidR="005230A8" w:rsidRPr="00D4299D">
        <w:rPr>
          <w:rFonts w:ascii="Arial" w:hAnsi="Arial" w:cs="Arial"/>
          <w:sz w:val="23"/>
          <w:szCs w:val="23"/>
        </w:rPr>
        <w:t>T</w:t>
      </w:r>
      <w:r w:rsidR="00D44489">
        <w:rPr>
          <w:rFonts w:ascii="Arial" w:hAnsi="Arial" w:cs="Arial"/>
          <w:sz w:val="23"/>
          <w:szCs w:val="23"/>
        </w:rPr>
        <w:t>ópico 1.2</w:t>
      </w:r>
      <w:r w:rsidRPr="00D4299D">
        <w:rPr>
          <w:rFonts w:ascii="Arial" w:hAnsi="Arial" w:cs="Arial"/>
          <w:sz w:val="23"/>
          <w:szCs w:val="23"/>
        </w:rPr>
        <w:t xml:space="preserve"> do presente Termo de Referências bem como detalhamento constante no mapa comparativo de preços anexo.</w:t>
      </w:r>
    </w:p>
    <w:p w14:paraId="4584F0FD" w14:textId="77777777" w:rsidR="0075732E" w:rsidRPr="00D4299D" w:rsidRDefault="0075732E" w:rsidP="00D4299D">
      <w:pPr>
        <w:pStyle w:val="PargrafodaLista"/>
        <w:spacing w:after="0" w:line="240" w:lineRule="auto"/>
        <w:ind w:left="0"/>
        <w:jc w:val="both"/>
        <w:rPr>
          <w:rFonts w:ascii="Arial" w:hAnsi="Arial" w:cs="Arial"/>
          <w:color w:val="000000"/>
          <w:sz w:val="23"/>
          <w:szCs w:val="23"/>
        </w:rPr>
      </w:pPr>
    </w:p>
    <w:p w14:paraId="408FBB88" w14:textId="77777777" w:rsidR="00A66B69" w:rsidRPr="00D4299D" w:rsidRDefault="00A66B69" w:rsidP="00D4299D">
      <w:pPr>
        <w:autoSpaceDE w:val="0"/>
        <w:autoSpaceDN w:val="0"/>
        <w:adjustRightInd w:val="0"/>
        <w:spacing w:after="0" w:line="240" w:lineRule="auto"/>
        <w:jc w:val="both"/>
        <w:rPr>
          <w:rFonts w:ascii="Arial" w:hAnsi="Arial" w:cs="Arial"/>
          <w:b/>
          <w:bCs/>
          <w:sz w:val="23"/>
          <w:szCs w:val="23"/>
        </w:rPr>
      </w:pPr>
      <w:r w:rsidRPr="00D4299D">
        <w:rPr>
          <w:rFonts w:ascii="Arial" w:hAnsi="Arial" w:cs="Arial"/>
          <w:b/>
          <w:bCs/>
          <w:sz w:val="23"/>
          <w:szCs w:val="23"/>
        </w:rPr>
        <w:t>10. REGIME DE EXECUÇÃO (ART. 46 DA LEI Nº 14.133, DE 2021).</w:t>
      </w:r>
    </w:p>
    <w:p w14:paraId="651A1AF5" w14:textId="77777777" w:rsidR="00A66B69" w:rsidRPr="00D4299D" w:rsidRDefault="00A66B69" w:rsidP="00D4299D">
      <w:pPr>
        <w:autoSpaceDE w:val="0"/>
        <w:autoSpaceDN w:val="0"/>
        <w:adjustRightInd w:val="0"/>
        <w:spacing w:after="0" w:line="240" w:lineRule="auto"/>
        <w:jc w:val="both"/>
        <w:rPr>
          <w:rFonts w:ascii="Arial" w:hAnsi="Arial" w:cs="Arial"/>
          <w:sz w:val="23"/>
          <w:szCs w:val="23"/>
        </w:rPr>
      </w:pPr>
      <w:r w:rsidRPr="00D4299D">
        <w:rPr>
          <w:rFonts w:ascii="Arial" w:hAnsi="Arial" w:cs="Arial"/>
          <w:sz w:val="23"/>
          <w:szCs w:val="23"/>
        </w:rPr>
        <w:t>Esse Art. 46 da Lei aplica-se apenas na execução indireta de obras e serviços de engenharia e considerando que no caso em apreço se trata de fornecimento de itens, não se aplica esse requisito.</w:t>
      </w:r>
    </w:p>
    <w:p w14:paraId="35891EF1" w14:textId="77777777" w:rsidR="00A66B69" w:rsidRPr="00D4299D" w:rsidRDefault="00A66B69" w:rsidP="00D4299D">
      <w:pPr>
        <w:autoSpaceDE w:val="0"/>
        <w:autoSpaceDN w:val="0"/>
        <w:adjustRightInd w:val="0"/>
        <w:spacing w:after="0" w:line="240" w:lineRule="auto"/>
        <w:jc w:val="both"/>
        <w:rPr>
          <w:rFonts w:ascii="Arial" w:hAnsi="Arial" w:cs="Arial"/>
          <w:b/>
          <w:bCs/>
          <w:sz w:val="23"/>
          <w:szCs w:val="23"/>
        </w:rPr>
      </w:pPr>
    </w:p>
    <w:p w14:paraId="6874D9A4" w14:textId="77777777" w:rsidR="00A66B69" w:rsidRPr="00D4299D" w:rsidRDefault="00A66B69" w:rsidP="00D4299D">
      <w:pPr>
        <w:autoSpaceDE w:val="0"/>
        <w:autoSpaceDN w:val="0"/>
        <w:adjustRightInd w:val="0"/>
        <w:spacing w:after="0" w:line="240" w:lineRule="auto"/>
        <w:jc w:val="both"/>
        <w:rPr>
          <w:rFonts w:ascii="Arial" w:hAnsi="Arial" w:cs="Arial"/>
          <w:b/>
          <w:bCs/>
          <w:sz w:val="23"/>
          <w:szCs w:val="23"/>
        </w:rPr>
      </w:pPr>
      <w:r w:rsidRPr="00D4299D">
        <w:rPr>
          <w:rFonts w:ascii="Arial" w:hAnsi="Arial" w:cs="Arial"/>
          <w:b/>
          <w:bCs/>
          <w:sz w:val="23"/>
          <w:szCs w:val="23"/>
        </w:rPr>
        <w:t xml:space="preserve">11. OS CRITÉRIOS DE ACEITABILIDADE DA PREÇOS - valor unitário e global estimado para a contratação (§ 5º do art. 56 e § 3º do art. 59 da Lei nº 14.133, de 2021); </w:t>
      </w:r>
    </w:p>
    <w:p w14:paraId="5BE0A49B" w14:textId="77777777" w:rsidR="007C15F5" w:rsidRPr="00656A09" w:rsidRDefault="007C15F5" w:rsidP="007C15F5">
      <w:pPr>
        <w:pStyle w:val="PargrafodaLista"/>
        <w:spacing w:after="0" w:line="240" w:lineRule="auto"/>
        <w:ind w:left="0"/>
        <w:jc w:val="both"/>
        <w:rPr>
          <w:rFonts w:ascii="Arial" w:hAnsi="Arial" w:cs="Arial"/>
          <w:sz w:val="23"/>
          <w:szCs w:val="23"/>
        </w:rPr>
      </w:pPr>
      <w:r w:rsidRPr="00656A09">
        <w:rPr>
          <w:rFonts w:ascii="Arial" w:hAnsi="Arial" w:cs="Arial"/>
          <w:sz w:val="23"/>
          <w:szCs w:val="23"/>
        </w:rPr>
        <w:t xml:space="preserve">Os preços serão analisados com base no valor unitário estimado pela Administração, conforme pesquisa de mercado realizada, sendo desclassificadas as propostas que apresentarem valores superiores ao estimado ou considerados inexequíveis, nos termos dos §§ 5º do art. 56 e § 3º do art. 59 da </w:t>
      </w:r>
      <w:r w:rsidRPr="00656A09">
        <w:rPr>
          <w:rStyle w:val="whitespace-normal"/>
          <w:rFonts w:ascii="Arial" w:hAnsi="Arial" w:cs="Arial"/>
          <w:sz w:val="23"/>
          <w:szCs w:val="23"/>
        </w:rPr>
        <w:t>Lei nº 14.133/2021</w:t>
      </w:r>
      <w:r w:rsidRPr="00656A09">
        <w:rPr>
          <w:rFonts w:ascii="Arial" w:hAnsi="Arial" w:cs="Arial"/>
          <w:sz w:val="23"/>
          <w:szCs w:val="23"/>
        </w:rPr>
        <w:t>.</w:t>
      </w:r>
    </w:p>
    <w:p w14:paraId="5417C1C6" w14:textId="77777777" w:rsidR="007C15F5" w:rsidRDefault="007C15F5" w:rsidP="007C15F5">
      <w:pPr>
        <w:pStyle w:val="PargrafodaLista"/>
        <w:spacing w:after="0" w:line="240" w:lineRule="auto"/>
        <w:ind w:left="0"/>
        <w:jc w:val="both"/>
        <w:rPr>
          <w:rFonts w:ascii="Arial" w:hAnsi="Arial" w:cs="Arial"/>
          <w:color w:val="000000"/>
          <w:sz w:val="23"/>
          <w:szCs w:val="23"/>
        </w:rPr>
      </w:pPr>
    </w:p>
    <w:p w14:paraId="72EE71C6" w14:textId="77777777" w:rsidR="00A66B69" w:rsidRPr="00D4299D" w:rsidRDefault="00A66B69" w:rsidP="00D4299D">
      <w:pPr>
        <w:pStyle w:val="PargrafodaLista"/>
        <w:spacing w:after="0" w:line="240" w:lineRule="auto"/>
        <w:ind w:left="0"/>
        <w:jc w:val="both"/>
        <w:rPr>
          <w:rFonts w:ascii="Arial" w:hAnsi="Arial" w:cs="Arial"/>
          <w:color w:val="000000"/>
          <w:sz w:val="23"/>
          <w:szCs w:val="23"/>
        </w:rPr>
      </w:pPr>
    </w:p>
    <w:p w14:paraId="49E2F06A" w14:textId="77777777" w:rsidR="007C15F5" w:rsidRDefault="007C15F5" w:rsidP="00D4299D">
      <w:pPr>
        <w:pStyle w:val="PargrafodaLista"/>
        <w:spacing w:after="0" w:line="240" w:lineRule="auto"/>
        <w:ind w:left="0"/>
        <w:jc w:val="both"/>
        <w:rPr>
          <w:rFonts w:ascii="Arial" w:hAnsi="Arial" w:cs="Arial"/>
          <w:b/>
          <w:bCs/>
          <w:sz w:val="23"/>
          <w:szCs w:val="23"/>
        </w:rPr>
      </w:pPr>
    </w:p>
    <w:p w14:paraId="07819D56" w14:textId="5EB4351C" w:rsidR="00D44489" w:rsidRDefault="00D44489" w:rsidP="00D4299D">
      <w:pPr>
        <w:pStyle w:val="PargrafodaLista"/>
        <w:spacing w:after="0" w:line="240" w:lineRule="auto"/>
        <w:ind w:left="0"/>
        <w:jc w:val="both"/>
        <w:rPr>
          <w:rFonts w:ascii="Arial" w:hAnsi="Arial" w:cs="Arial"/>
          <w:b/>
          <w:bCs/>
          <w:sz w:val="23"/>
          <w:szCs w:val="23"/>
        </w:rPr>
      </w:pPr>
    </w:p>
    <w:p w14:paraId="181DF28E" w14:textId="7F30A046" w:rsidR="0075732E" w:rsidRPr="00BF4B5B" w:rsidRDefault="0075732E" w:rsidP="00D4299D">
      <w:pPr>
        <w:pStyle w:val="PargrafodaLista"/>
        <w:spacing w:after="0" w:line="240" w:lineRule="auto"/>
        <w:ind w:left="0"/>
        <w:jc w:val="both"/>
        <w:rPr>
          <w:rFonts w:ascii="Arial" w:hAnsi="Arial" w:cs="Arial"/>
          <w:b/>
          <w:bCs/>
          <w:sz w:val="23"/>
          <w:szCs w:val="23"/>
        </w:rPr>
      </w:pPr>
      <w:r w:rsidRPr="00BF4B5B">
        <w:rPr>
          <w:rFonts w:ascii="Arial" w:hAnsi="Arial" w:cs="Arial"/>
          <w:b/>
          <w:bCs/>
          <w:sz w:val="23"/>
          <w:szCs w:val="23"/>
        </w:rPr>
        <w:t>1</w:t>
      </w:r>
      <w:r w:rsidR="005230A8" w:rsidRPr="00BF4B5B">
        <w:rPr>
          <w:rFonts w:ascii="Arial" w:hAnsi="Arial" w:cs="Arial"/>
          <w:b/>
          <w:bCs/>
          <w:sz w:val="23"/>
          <w:szCs w:val="23"/>
        </w:rPr>
        <w:t>2</w:t>
      </w:r>
      <w:r w:rsidRPr="00BF4B5B">
        <w:rPr>
          <w:rFonts w:ascii="Arial" w:hAnsi="Arial" w:cs="Arial"/>
          <w:b/>
          <w:bCs/>
          <w:sz w:val="23"/>
          <w:szCs w:val="23"/>
        </w:rPr>
        <w:t xml:space="preserve">. DA ADEQUAÇÃO ORÇAMENTÁRIA: </w:t>
      </w:r>
    </w:p>
    <w:p w14:paraId="60B213DF" w14:textId="214E2E17" w:rsidR="007C15F5" w:rsidRDefault="007C15F5" w:rsidP="00D4299D">
      <w:pPr>
        <w:pStyle w:val="NormalWeb"/>
        <w:spacing w:before="0" w:beforeAutospacing="0" w:after="0" w:afterAutospacing="0"/>
        <w:jc w:val="both"/>
        <w:rPr>
          <w:rStyle w:val="Forte"/>
          <w:rFonts w:ascii="Arial" w:hAnsi="Arial" w:cs="Arial"/>
          <w:sz w:val="23"/>
          <w:szCs w:val="23"/>
        </w:rPr>
      </w:pPr>
    </w:p>
    <w:p w14:paraId="4F4AEB08" w14:textId="73AEDC32" w:rsidR="00BF4B5B" w:rsidRDefault="00BF4B5B" w:rsidP="00D4299D">
      <w:pPr>
        <w:pStyle w:val="NormalWeb"/>
        <w:spacing w:before="0" w:beforeAutospacing="0" w:after="0" w:afterAutospacing="0"/>
        <w:jc w:val="both"/>
        <w:rPr>
          <w:rStyle w:val="Forte"/>
          <w:rFonts w:ascii="Arial" w:hAnsi="Arial" w:cs="Arial"/>
          <w:sz w:val="23"/>
          <w:szCs w:val="23"/>
        </w:rPr>
      </w:pPr>
      <w:r>
        <w:rPr>
          <w:rStyle w:val="Forte"/>
          <w:rFonts w:ascii="Arial" w:hAnsi="Arial" w:cs="Arial"/>
          <w:sz w:val="23"/>
          <w:szCs w:val="23"/>
        </w:rPr>
        <w:t>02 FUNDO MUNICIPAL DE ASSISTÊNCIA SOCIAL</w:t>
      </w:r>
    </w:p>
    <w:p w14:paraId="164267AC" w14:textId="7E62A94A" w:rsidR="00BF4B5B" w:rsidRDefault="00BF4B5B" w:rsidP="00D4299D">
      <w:pPr>
        <w:pStyle w:val="NormalWeb"/>
        <w:spacing w:before="0" w:beforeAutospacing="0" w:after="0" w:afterAutospacing="0"/>
        <w:jc w:val="both"/>
        <w:rPr>
          <w:rStyle w:val="Forte"/>
          <w:rFonts w:ascii="Arial" w:hAnsi="Arial" w:cs="Arial"/>
          <w:sz w:val="23"/>
          <w:szCs w:val="23"/>
        </w:rPr>
      </w:pPr>
      <w:r>
        <w:rPr>
          <w:rStyle w:val="Forte"/>
          <w:rFonts w:ascii="Arial" w:hAnsi="Arial" w:cs="Arial"/>
          <w:sz w:val="23"/>
          <w:szCs w:val="23"/>
        </w:rPr>
        <w:t xml:space="preserve">02.008 FUNDO MUNICIPAL DE ASSISTÊNCIA SOCIAL </w:t>
      </w:r>
    </w:p>
    <w:p w14:paraId="2A058767" w14:textId="39C356EE" w:rsidR="00BF4B5B" w:rsidRDefault="00BF4B5B" w:rsidP="00D4299D">
      <w:pPr>
        <w:pStyle w:val="NormalWeb"/>
        <w:spacing w:before="0" w:beforeAutospacing="0" w:after="0" w:afterAutospacing="0"/>
        <w:jc w:val="both"/>
        <w:rPr>
          <w:rStyle w:val="Forte"/>
          <w:rFonts w:ascii="Arial" w:hAnsi="Arial" w:cs="Arial"/>
          <w:sz w:val="23"/>
          <w:szCs w:val="23"/>
        </w:rPr>
      </w:pPr>
    </w:p>
    <w:p w14:paraId="15EAAD8C" w14:textId="6ED814C5" w:rsidR="00BF4B5B" w:rsidRPr="00BF4B5B" w:rsidRDefault="00BF4B5B" w:rsidP="00D4299D">
      <w:pPr>
        <w:pStyle w:val="NormalWeb"/>
        <w:spacing w:before="0" w:beforeAutospacing="0" w:after="0" w:afterAutospacing="0"/>
        <w:jc w:val="both"/>
        <w:rPr>
          <w:rStyle w:val="Forte"/>
          <w:rFonts w:ascii="Arial" w:hAnsi="Arial" w:cs="Arial"/>
          <w:b w:val="0"/>
          <w:sz w:val="23"/>
          <w:szCs w:val="23"/>
        </w:rPr>
      </w:pPr>
      <w:r w:rsidRPr="00BF4B5B">
        <w:rPr>
          <w:rStyle w:val="Forte"/>
          <w:rFonts w:ascii="Arial" w:hAnsi="Arial" w:cs="Arial"/>
          <w:b w:val="0"/>
          <w:sz w:val="23"/>
          <w:szCs w:val="23"/>
        </w:rPr>
        <w:t>08 Assistência social</w:t>
      </w:r>
    </w:p>
    <w:p w14:paraId="72A1C259" w14:textId="35B80C74" w:rsidR="00BF4B5B" w:rsidRPr="00BF4B5B" w:rsidRDefault="00BF4B5B" w:rsidP="00D4299D">
      <w:pPr>
        <w:pStyle w:val="NormalWeb"/>
        <w:spacing w:before="0" w:beforeAutospacing="0" w:after="0" w:afterAutospacing="0"/>
        <w:jc w:val="both"/>
        <w:rPr>
          <w:rStyle w:val="Forte"/>
          <w:rFonts w:ascii="Arial" w:hAnsi="Arial" w:cs="Arial"/>
          <w:b w:val="0"/>
          <w:sz w:val="23"/>
          <w:szCs w:val="23"/>
        </w:rPr>
      </w:pPr>
      <w:r w:rsidRPr="00BF4B5B">
        <w:rPr>
          <w:rStyle w:val="Forte"/>
          <w:rFonts w:ascii="Arial" w:hAnsi="Arial" w:cs="Arial"/>
          <w:b w:val="0"/>
          <w:sz w:val="23"/>
          <w:szCs w:val="23"/>
        </w:rPr>
        <w:t xml:space="preserve">08.244 Assistência comunitária </w:t>
      </w:r>
    </w:p>
    <w:p w14:paraId="70C29CEC" w14:textId="38BE1D7B" w:rsidR="00BF4B5B" w:rsidRPr="00BF4B5B" w:rsidRDefault="00BF4B5B" w:rsidP="00D4299D">
      <w:pPr>
        <w:pStyle w:val="NormalWeb"/>
        <w:spacing w:before="0" w:beforeAutospacing="0" w:after="0" w:afterAutospacing="0"/>
        <w:jc w:val="both"/>
        <w:rPr>
          <w:rStyle w:val="Forte"/>
          <w:rFonts w:ascii="Arial" w:hAnsi="Arial" w:cs="Arial"/>
          <w:b w:val="0"/>
          <w:sz w:val="23"/>
          <w:szCs w:val="23"/>
        </w:rPr>
      </w:pPr>
      <w:r w:rsidRPr="00BF4B5B">
        <w:rPr>
          <w:rStyle w:val="Forte"/>
          <w:rFonts w:ascii="Arial" w:hAnsi="Arial" w:cs="Arial"/>
          <w:b w:val="0"/>
          <w:sz w:val="23"/>
          <w:szCs w:val="23"/>
        </w:rPr>
        <w:t>08.244.0013 ASSISTÊNCIA SOCIAL – DIGNIDADE E QUALIDADE DE VIDA 2026</w:t>
      </w:r>
    </w:p>
    <w:p w14:paraId="707DC0D0" w14:textId="1C664707" w:rsidR="00BF4B5B" w:rsidRDefault="00BF4B5B" w:rsidP="00D4299D">
      <w:pPr>
        <w:pStyle w:val="NormalWeb"/>
        <w:spacing w:before="0" w:beforeAutospacing="0" w:after="0" w:afterAutospacing="0"/>
        <w:jc w:val="both"/>
        <w:rPr>
          <w:rStyle w:val="Forte"/>
          <w:rFonts w:ascii="Arial" w:hAnsi="Arial" w:cs="Arial"/>
          <w:b w:val="0"/>
          <w:sz w:val="23"/>
          <w:szCs w:val="23"/>
        </w:rPr>
      </w:pPr>
      <w:r w:rsidRPr="00BF4B5B">
        <w:rPr>
          <w:rStyle w:val="Forte"/>
          <w:rFonts w:ascii="Arial" w:hAnsi="Arial" w:cs="Arial"/>
          <w:b w:val="0"/>
          <w:sz w:val="23"/>
          <w:szCs w:val="23"/>
        </w:rPr>
        <w:t xml:space="preserve">08.244.0013.2039 GESTÃO DE BENEFICIOS EVENTUAIS </w:t>
      </w:r>
    </w:p>
    <w:p w14:paraId="1ABF8EC5" w14:textId="57E98E0F" w:rsidR="00BF4B5B" w:rsidRDefault="00BF4B5B" w:rsidP="00D4299D">
      <w:pPr>
        <w:pStyle w:val="NormalWeb"/>
        <w:spacing w:before="0" w:beforeAutospacing="0" w:after="0" w:afterAutospacing="0"/>
        <w:jc w:val="both"/>
        <w:rPr>
          <w:rStyle w:val="Forte"/>
          <w:rFonts w:ascii="Arial" w:hAnsi="Arial" w:cs="Arial"/>
          <w:b w:val="0"/>
          <w:sz w:val="23"/>
          <w:szCs w:val="23"/>
        </w:rPr>
      </w:pPr>
    </w:p>
    <w:p w14:paraId="35FBB356" w14:textId="514AE05C" w:rsidR="00BF4B5B" w:rsidRPr="00BF4B5B" w:rsidRDefault="00BF4B5B" w:rsidP="00D4299D">
      <w:pPr>
        <w:pStyle w:val="NormalWeb"/>
        <w:spacing w:before="0" w:beforeAutospacing="0" w:after="0" w:afterAutospacing="0"/>
        <w:jc w:val="both"/>
        <w:rPr>
          <w:rStyle w:val="Forte"/>
          <w:rFonts w:ascii="Arial" w:hAnsi="Arial" w:cs="Arial"/>
          <w:b w:val="0"/>
          <w:sz w:val="23"/>
          <w:szCs w:val="23"/>
        </w:rPr>
      </w:pPr>
      <w:r>
        <w:rPr>
          <w:rStyle w:val="Forte"/>
          <w:rFonts w:ascii="Arial" w:hAnsi="Arial" w:cs="Arial"/>
          <w:b w:val="0"/>
          <w:sz w:val="23"/>
          <w:szCs w:val="23"/>
        </w:rPr>
        <w:t xml:space="preserve">3.3.90 58 Aplicações 2.661.0000 - Transferência de Recursos dos Fundos Estaduais de Assistência Social </w:t>
      </w:r>
    </w:p>
    <w:p w14:paraId="3AD94199" w14:textId="77777777" w:rsidR="00BF4B5B" w:rsidRPr="00BF4B5B" w:rsidRDefault="00BF4B5B" w:rsidP="00D4299D">
      <w:pPr>
        <w:pStyle w:val="NormalWeb"/>
        <w:spacing w:before="0" w:beforeAutospacing="0" w:after="0" w:afterAutospacing="0"/>
        <w:jc w:val="both"/>
        <w:rPr>
          <w:rStyle w:val="Forte"/>
          <w:rFonts w:ascii="Arial" w:hAnsi="Arial" w:cs="Arial"/>
          <w:b w:val="0"/>
          <w:sz w:val="23"/>
          <w:szCs w:val="23"/>
        </w:rPr>
      </w:pPr>
    </w:p>
    <w:p w14:paraId="0509053E" w14:textId="360E6128" w:rsidR="0075732E" w:rsidRPr="00D4299D" w:rsidRDefault="0075732E" w:rsidP="00D4299D">
      <w:pPr>
        <w:pStyle w:val="NormalWeb"/>
        <w:spacing w:before="0" w:beforeAutospacing="0" w:after="0" w:afterAutospacing="0"/>
        <w:jc w:val="both"/>
        <w:rPr>
          <w:rStyle w:val="Forte"/>
          <w:rFonts w:ascii="Arial" w:hAnsi="Arial" w:cs="Arial"/>
          <w:sz w:val="23"/>
          <w:szCs w:val="23"/>
        </w:rPr>
      </w:pPr>
      <w:r w:rsidRPr="00D4299D">
        <w:rPr>
          <w:rStyle w:val="Forte"/>
          <w:rFonts w:ascii="Arial" w:hAnsi="Arial" w:cs="Arial"/>
          <w:sz w:val="23"/>
          <w:szCs w:val="23"/>
        </w:rPr>
        <w:t>1</w:t>
      </w:r>
      <w:r w:rsidR="005230A8" w:rsidRPr="00D4299D">
        <w:rPr>
          <w:rStyle w:val="Forte"/>
          <w:rFonts w:ascii="Arial" w:hAnsi="Arial" w:cs="Arial"/>
          <w:sz w:val="23"/>
          <w:szCs w:val="23"/>
        </w:rPr>
        <w:t>3</w:t>
      </w:r>
      <w:r w:rsidRPr="00D4299D">
        <w:rPr>
          <w:rStyle w:val="Forte"/>
          <w:rFonts w:ascii="Arial" w:hAnsi="Arial" w:cs="Arial"/>
          <w:sz w:val="23"/>
          <w:szCs w:val="23"/>
        </w:rPr>
        <w:t>. OBRIGAÇÕES DA CONTRATADA</w:t>
      </w:r>
    </w:p>
    <w:p w14:paraId="4A3CABB3" w14:textId="77777777" w:rsidR="00297A95" w:rsidRPr="00297A95" w:rsidRDefault="00297A95" w:rsidP="00297A95">
      <w:pPr>
        <w:pStyle w:val="NormalWeb"/>
        <w:rPr>
          <w:rFonts w:ascii="Arial" w:hAnsi="Arial" w:cs="Arial"/>
          <w:sz w:val="23"/>
          <w:szCs w:val="23"/>
        </w:rPr>
      </w:pPr>
      <w:r w:rsidRPr="00297A95">
        <w:rPr>
          <w:rFonts w:ascii="Arial" w:hAnsi="Arial" w:cs="Arial"/>
          <w:sz w:val="23"/>
          <w:szCs w:val="23"/>
        </w:rPr>
        <w:t>A Contratada deverá cumprir todas as obrigações constantes neste Termo de Referência e em sua proposta, assumindo como exclusivamente seus os riscos e as despesas decorrentes da boa e perfeita execução do objeto, observando, ainda, as seguintes obrigações:</w:t>
      </w:r>
    </w:p>
    <w:p w14:paraId="59281A6D" w14:textId="13D6F7F2" w:rsidR="00297A95" w:rsidRPr="00297A95" w:rsidRDefault="00297A95" w:rsidP="00297A95">
      <w:pPr>
        <w:pStyle w:val="NormalWeb"/>
        <w:numPr>
          <w:ilvl w:val="0"/>
          <w:numId w:val="16"/>
        </w:numPr>
        <w:ind w:left="0" w:firstLine="0"/>
        <w:rPr>
          <w:rFonts w:ascii="Arial" w:hAnsi="Arial" w:cs="Arial"/>
          <w:sz w:val="23"/>
          <w:szCs w:val="23"/>
        </w:rPr>
      </w:pPr>
      <w:r w:rsidRPr="00297A95">
        <w:rPr>
          <w:rFonts w:ascii="Arial" w:hAnsi="Arial" w:cs="Arial"/>
          <w:sz w:val="23"/>
          <w:szCs w:val="23"/>
        </w:rPr>
        <w:t>Efetuar a entrega do objeto em perfeitas condições, conforme especificações, prazo e local constantes neste Termo de Referência, acompanhado da respectiva nota fiscal;</w:t>
      </w:r>
      <w:r>
        <w:rPr>
          <w:rFonts w:ascii="Arial" w:hAnsi="Arial" w:cs="Arial"/>
          <w:sz w:val="23"/>
          <w:szCs w:val="23"/>
        </w:rPr>
        <w:br/>
      </w:r>
    </w:p>
    <w:p w14:paraId="068D837A" w14:textId="5C94F281" w:rsidR="00297A95" w:rsidRPr="00297A95" w:rsidRDefault="00297A95" w:rsidP="00297A95">
      <w:pPr>
        <w:pStyle w:val="NormalWeb"/>
        <w:numPr>
          <w:ilvl w:val="0"/>
          <w:numId w:val="16"/>
        </w:numPr>
        <w:ind w:left="0" w:firstLine="0"/>
        <w:rPr>
          <w:rFonts w:ascii="Arial" w:hAnsi="Arial" w:cs="Arial"/>
          <w:sz w:val="23"/>
          <w:szCs w:val="23"/>
        </w:rPr>
      </w:pPr>
      <w:r w:rsidRPr="00297A95">
        <w:rPr>
          <w:rFonts w:ascii="Arial" w:hAnsi="Arial" w:cs="Arial"/>
          <w:sz w:val="23"/>
          <w:szCs w:val="23"/>
        </w:rPr>
        <w:t>Responsabilizar-se pela qualidade dos produtos fornecidos, garantindo que os cobertores estejam em conformidade com as especificações estabelecidas, sendo novos, sem uso, e livres de defeitos;</w:t>
      </w:r>
      <w:r w:rsidRPr="00297A95">
        <w:rPr>
          <w:rFonts w:ascii="Arial" w:hAnsi="Arial" w:cs="Arial"/>
          <w:sz w:val="23"/>
          <w:szCs w:val="23"/>
        </w:rPr>
        <w:br/>
      </w:r>
    </w:p>
    <w:p w14:paraId="7DF99916" w14:textId="0858FA0C" w:rsidR="00297A95" w:rsidRPr="00297A95" w:rsidRDefault="00297A95" w:rsidP="00297A95">
      <w:pPr>
        <w:pStyle w:val="NormalWeb"/>
        <w:numPr>
          <w:ilvl w:val="0"/>
          <w:numId w:val="16"/>
        </w:numPr>
        <w:ind w:left="0" w:firstLine="0"/>
        <w:rPr>
          <w:rFonts w:ascii="Arial" w:hAnsi="Arial" w:cs="Arial"/>
          <w:sz w:val="23"/>
          <w:szCs w:val="23"/>
        </w:rPr>
      </w:pPr>
      <w:r w:rsidRPr="00297A95">
        <w:rPr>
          <w:rFonts w:ascii="Arial" w:hAnsi="Arial" w:cs="Arial"/>
          <w:sz w:val="23"/>
          <w:szCs w:val="23"/>
        </w:rPr>
        <w:t>Substituir, às suas expensas, no prazo fixado neste Termo de Referência, os produtos que apresentarem avarias, defeitos ou estiverem em desacordo com as especificações exigidas;</w:t>
      </w:r>
      <w:r>
        <w:rPr>
          <w:rFonts w:ascii="Arial" w:hAnsi="Arial" w:cs="Arial"/>
          <w:sz w:val="23"/>
          <w:szCs w:val="23"/>
        </w:rPr>
        <w:br/>
      </w:r>
    </w:p>
    <w:p w14:paraId="6B72E2EA" w14:textId="5D15057D" w:rsidR="00297A95" w:rsidRPr="00297A95" w:rsidRDefault="00297A95" w:rsidP="00297A95">
      <w:pPr>
        <w:pStyle w:val="NormalWeb"/>
        <w:numPr>
          <w:ilvl w:val="0"/>
          <w:numId w:val="16"/>
        </w:numPr>
        <w:ind w:left="0" w:firstLine="0"/>
        <w:rPr>
          <w:rFonts w:ascii="Arial" w:hAnsi="Arial" w:cs="Arial"/>
          <w:sz w:val="23"/>
          <w:szCs w:val="23"/>
        </w:rPr>
      </w:pPr>
      <w:r w:rsidRPr="00297A95">
        <w:rPr>
          <w:rFonts w:ascii="Arial" w:hAnsi="Arial" w:cs="Arial"/>
          <w:sz w:val="23"/>
          <w:szCs w:val="23"/>
        </w:rPr>
        <w:t>Responsabilizar-se pelo transporte, carga e descarga dos produtos, bem como por todos os custos decorrentes da entrega, inclusive frete, sem ônus adicional para a Administração;</w:t>
      </w:r>
      <w:r>
        <w:rPr>
          <w:rFonts w:ascii="Arial" w:hAnsi="Arial" w:cs="Arial"/>
          <w:sz w:val="23"/>
          <w:szCs w:val="23"/>
        </w:rPr>
        <w:br/>
      </w:r>
    </w:p>
    <w:p w14:paraId="31782A03" w14:textId="6F5E1D86" w:rsidR="00297A95" w:rsidRPr="00297A95" w:rsidRDefault="00297A95" w:rsidP="00297A95">
      <w:pPr>
        <w:pStyle w:val="NormalWeb"/>
        <w:numPr>
          <w:ilvl w:val="0"/>
          <w:numId w:val="16"/>
        </w:numPr>
        <w:ind w:left="0" w:firstLine="0"/>
        <w:rPr>
          <w:rFonts w:ascii="Arial" w:hAnsi="Arial" w:cs="Arial"/>
          <w:sz w:val="23"/>
          <w:szCs w:val="23"/>
        </w:rPr>
      </w:pPr>
      <w:r w:rsidRPr="00297A95">
        <w:rPr>
          <w:rFonts w:ascii="Arial" w:hAnsi="Arial" w:cs="Arial"/>
          <w:sz w:val="23"/>
          <w:szCs w:val="23"/>
        </w:rPr>
        <w:t>Comunicar à Contratante, no prazo máximo de 48 (quarenta e oito) horas que antecede a data da entrega, os motivos que impossibilitem o cumprimento do prazo previsto, com a devida comprovação;</w:t>
      </w:r>
      <w:r>
        <w:rPr>
          <w:rFonts w:ascii="Arial" w:hAnsi="Arial" w:cs="Arial"/>
          <w:sz w:val="23"/>
          <w:szCs w:val="23"/>
        </w:rPr>
        <w:br/>
      </w:r>
    </w:p>
    <w:p w14:paraId="69F08A6E" w14:textId="3986D403" w:rsidR="00297A95" w:rsidRPr="00297A95" w:rsidRDefault="00297A95" w:rsidP="00297A95">
      <w:pPr>
        <w:pStyle w:val="NormalWeb"/>
        <w:numPr>
          <w:ilvl w:val="0"/>
          <w:numId w:val="16"/>
        </w:numPr>
        <w:ind w:left="0" w:firstLine="0"/>
        <w:rPr>
          <w:rFonts w:ascii="Arial" w:hAnsi="Arial" w:cs="Arial"/>
          <w:sz w:val="23"/>
          <w:szCs w:val="23"/>
        </w:rPr>
      </w:pPr>
      <w:r w:rsidRPr="00297A95">
        <w:rPr>
          <w:rFonts w:ascii="Arial" w:hAnsi="Arial" w:cs="Arial"/>
          <w:sz w:val="23"/>
          <w:szCs w:val="23"/>
        </w:rPr>
        <w:t>Manter, durante toda a execução da contratação, em compatibilidade com as obrigações assumidas, todas as condições de habilitação e qualificação exigidas;</w:t>
      </w:r>
      <w:r>
        <w:rPr>
          <w:rFonts w:ascii="Arial" w:hAnsi="Arial" w:cs="Arial"/>
          <w:sz w:val="23"/>
          <w:szCs w:val="23"/>
        </w:rPr>
        <w:br/>
      </w:r>
    </w:p>
    <w:p w14:paraId="4BFB99E4" w14:textId="255FB852" w:rsidR="00297A95" w:rsidRPr="00297A95" w:rsidRDefault="00297A95" w:rsidP="00297A95">
      <w:pPr>
        <w:pStyle w:val="NormalWeb"/>
        <w:numPr>
          <w:ilvl w:val="0"/>
          <w:numId w:val="16"/>
        </w:numPr>
        <w:ind w:left="0" w:firstLine="0"/>
        <w:rPr>
          <w:rFonts w:ascii="Arial" w:hAnsi="Arial" w:cs="Arial"/>
          <w:sz w:val="23"/>
          <w:szCs w:val="23"/>
        </w:rPr>
      </w:pPr>
      <w:r w:rsidRPr="00297A95">
        <w:rPr>
          <w:rFonts w:ascii="Arial" w:hAnsi="Arial" w:cs="Arial"/>
          <w:sz w:val="23"/>
          <w:szCs w:val="23"/>
        </w:rPr>
        <w:t>Indicar preposto para representá-la durante a execução da contratação;</w:t>
      </w:r>
      <w:r>
        <w:rPr>
          <w:rFonts w:ascii="Arial" w:hAnsi="Arial" w:cs="Arial"/>
          <w:sz w:val="23"/>
          <w:szCs w:val="23"/>
        </w:rPr>
        <w:br/>
      </w:r>
    </w:p>
    <w:p w14:paraId="0E4BAA4E" w14:textId="0B2C0C5C" w:rsidR="00297A95" w:rsidRPr="00297A95" w:rsidRDefault="00297A95" w:rsidP="00297A95">
      <w:pPr>
        <w:pStyle w:val="NormalWeb"/>
        <w:numPr>
          <w:ilvl w:val="0"/>
          <w:numId w:val="16"/>
        </w:numPr>
        <w:ind w:left="0" w:firstLine="0"/>
        <w:rPr>
          <w:rFonts w:ascii="Arial" w:hAnsi="Arial" w:cs="Arial"/>
          <w:sz w:val="23"/>
          <w:szCs w:val="23"/>
        </w:rPr>
      </w:pPr>
      <w:r w:rsidRPr="00297A95">
        <w:rPr>
          <w:rFonts w:ascii="Arial" w:hAnsi="Arial" w:cs="Arial"/>
          <w:sz w:val="23"/>
          <w:szCs w:val="23"/>
        </w:rPr>
        <w:t>Responsabilizar-se por quaisquer danos causados à Administração ou a terceiros, decorrentes de sua culpa ou dolo na execução do objeto;</w:t>
      </w:r>
      <w:r>
        <w:rPr>
          <w:rFonts w:ascii="Arial" w:hAnsi="Arial" w:cs="Arial"/>
          <w:sz w:val="23"/>
          <w:szCs w:val="23"/>
        </w:rPr>
        <w:br/>
      </w:r>
    </w:p>
    <w:p w14:paraId="07D12A16" w14:textId="2FD6838A" w:rsidR="00297A95" w:rsidRPr="00297A95" w:rsidRDefault="00297A95" w:rsidP="00297A95">
      <w:pPr>
        <w:pStyle w:val="NormalWeb"/>
        <w:numPr>
          <w:ilvl w:val="0"/>
          <w:numId w:val="16"/>
        </w:numPr>
        <w:ind w:left="0" w:firstLine="0"/>
        <w:rPr>
          <w:rFonts w:ascii="Arial" w:hAnsi="Arial" w:cs="Arial"/>
          <w:sz w:val="23"/>
          <w:szCs w:val="23"/>
        </w:rPr>
      </w:pPr>
      <w:r w:rsidRPr="00297A95">
        <w:rPr>
          <w:rFonts w:ascii="Arial" w:hAnsi="Arial" w:cs="Arial"/>
          <w:sz w:val="23"/>
          <w:szCs w:val="23"/>
        </w:rPr>
        <w:t>Assumir todos os encargos trabalhistas, previdenciários, fiscais e comerciais resultantes da execução do objeto, sendo de sua inteira responsabilidade a contratação de pessoal necessário;</w:t>
      </w:r>
      <w:r>
        <w:rPr>
          <w:rFonts w:ascii="Arial" w:hAnsi="Arial" w:cs="Arial"/>
          <w:sz w:val="23"/>
          <w:szCs w:val="23"/>
        </w:rPr>
        <w:br/>
      </w:r>
    </w:p>
    <w:p w14:paraId="3592E6C4" w14:textId="3866975D" w:rsidR="00E2250A" w:rsidRPr="00BF4B5B" w:rsidRDefault="00297A95" w:rsidP="00BF4B5B">
      <w:pPr>
        <w:pStyle w:val="NormalWeb"/>
        <w:numPr>
          <w:ilvl w:val="0"/>
          <w:numId w:val="16"/>
        </w:numPr>
        <w:ind w:left="0" w:firstLine="0"/>
        <w:rPr>
          <w:rFonts w:ascii="Arial" w:hAnsi="Arial" w:cs="Arial"/>
          <w:sz w:val="23"/>
          <w:szCs w:val="23"/>
        </w:rPr>
      </w:pPr>
      <w:r w:rsidRPr="00297A95">
        <w:rPr>
          <w:rFonts w:ascii="Arial" w:hAnsi="Arial" w:cs="Arial"/>
          <w:sz w:val="23"/>
          <w:szCs w:val="23"/>
        </w:rPr>
        <w:t>Garantir a entrega dos produtos devidamente embalados, em condições adequadas de armazenamento e transporte, evitando danos ou avarias.</w:t>
      </w:r>
    </w:p>
    <w:p w14:paraId="36D47336" w14:textId="6DAA33D2" w:rsidR="0075732E" w:rsidRPr="00D4299D" w:rsidRDefault="0075732E" w:rsidP="00D4299D">
      <w:pPr>
        <w:pStyle w:val="NormalWeb"/>
        <w:spacing w:before="0" w:beforeAutospacing="0" w:after="0" w:afterAutospacing="0"/>
        <w:jc w:val="both"/>
        <w:rPr>
          <w:rStyle w:val="Forte"/>
          <w:rFonts w:ascii="Arial" w:hAnsi="Arial" w:cs="Arial"/>
          <w:sz w:val="23"/>
          <w:szCs w:val="23"/>
        </w:rPr>
      </w:pPr>
      <w:r w:rsidRPr="00D4299D">
        <w:rPr>
          <w:rFonts w:ascii="Arial" w:hAnsi="Arial" w:cs="Arial"/>
          <w:b/>
          <w:color w:val="000000"/>
          <w:sz w:val="23"/>
          <w:szCs w:val="23"/>
        </w:rPr>
        <w:t>1</w:t>
      </w:r>
      <w:r w:rsidR="005230A8" w:rsidRPr="00D4299D">
        <w:rPr>
          <w:rFonts w:ascii="Arial" w:hAnsi="Arial" w:cs="Arial"/>
          <w:b/>
          <w:color w:val="000000"/>
          <w:sz w:val="23"/>
          <w:szCs w:val="23"/>
        </w:rPr>
        <w:t>4</w:t>
      </w:r>
      <w:r w:rsidRPr="00D4299D">
        <w:rPr>
          <w:rFonts w:ascii="Arial" w:hAnsi="Arial" w:cs="Arial"/>
          <w:b/>
          <w:color w:val="000000"/>
          <w:sz w:val="23"/>
          <w:szCs w:val="23"/>
        </w:rPr>
        <w:t>.</w:t>
      </w:r>
      <w:r w:rsidRPr="00D4299D">
        <w:rPr>
          <w:rFonts w:ascii="Arial" w:hAnsi="Arial" w:cs="Arial"/>
          <w:color w:val="000000"/>
          <w:sz w:val="23"/>
          <w:szCs w:val="23"/>
        </w:rPr>
        <w:t xml:space="preserve"> </w:t>
      </w:r>
      <w:r w:rsidRPr="00D4299D">
        <w:rPr>
          <w:rStyle w:val="Forte"/>
          <w:rFonts w:ascii="Arial" w:hAnsi="Arial" w:cs="Arial"/>
          <w:sz w:val="23"/>
          <w:szCs w:val="23"/>
        </w:rPr>
        <w:t>OBRIGAÇÕES DA CONTRATANTE</w:t>
      </w:r>
    </w:p>
    <w:p w14:paraId="023D7C9D" w14:textId="77777777" w:rsidR="00297A95" w:rsidRPr="00297A95" w:rsidRDefault="00297A95" w:rsidP="00297A95">
      <w:pPr>
        <w:pStyle w:val="NormalWeb"/>
        <w:jc w:val="both"/>
        <w:rPr>
          <w:rFonts w:ascii="Arial" w:hAnsi="Arial" w:cs="Arial"/>
          <w:sz w:val="23"/>
          <w:szCs w:val="23"/>
        </w:rPr>
      </w:pPr>
      <w:r w:rsidRPr="00297A95">
        <w:rPr>
          <w:rFonts w:ascii="Arial" w:hAnsi="Arial" w:cs="Arial"/>
          <w:sz w:val="23"/>
          <w:szCs w:val="23"/>
        </w:rPr>
        <w:t>A Contratante deverá cumprir as seguintes obrigações:</w:t>
      </w:r>
    </w:p>
    <w:p w14:paraId="0BE2373B" w14:textId="136236D4" w:rsidR="00297A95" w:rsidRPr="00297A95" w:rsidRDefault="00297A95" w:rsidP="00297A95">
      <w:pPr>
        <w:pStyle w:val="NormalWeb"/>
        <w:numPr>
          <w:ilvl w:val="0"/>
          <w:numId w:val="16"/>
        </w:numPr>
        <w:ind w:left="0" w:firstLine="0"/>
        <w:rPr>
          <w:rFonts w:ascii="Arial" w:hAnsi="Arial" w:cs="Arial"/>
          <w:sz w:val="23"/>
          <w:szCs w:val="23"/>
        </w:rPr>
      </w:pPr>
      <w:r w:rsidRPr="00297A95">
        <w:rPr>
          <w:rFonts w:ascii="Arial" w:hAnsi="Arial" w:cs="Arial"/>
          <w:sz w:val="23"/>
          <w:szCs w:val="23"/>
        </w:rPr>
        <w:t>Receber o objeto no prazo e condições estabelecidas neste Termo de Referência;</w:t>
      </w:r>
      <w:r>
        <w:rPr>
          <w:rFonts w:ascii="Arial" w:hAnsi="Arial" w:cs="Arial"/>
          <w:sz w:val="23"/>
          <w:szCs w:val="23"/>
        </w:rPr>
        <w:br/>
      </w:r>
    </w:p>
    <w:p w14:paraId="006D7BA7" w14:textId="10560EFC" w:rsidR="00297A95" w:rsidRPr="00297A95" w:rsidRDefault="00297A95" w:rsidP="00297A95">
      <w:pPr>
        <w:pStyle w:val="NormalWeb"/>
        <w:numPr>
          <w:ilvl w:val="0"/>
          <w:numId w:val="16"/>
        </w:numPr>
        <w:ind w:left="0" w:firstLine="0"/>
        <w:rPr>
          <w:rFonts w:ascii="Arial" w:hAnsi="Arial" w:cs="Arial"/>
          <w:sz w:val="23"/>
          <w:szCs w:val="23"/>
        </w:rPr>
      </w:pPr>
      <w:r w:rsidRPr="00297A95">
        <w:rPr>
          <w:rFonts w:ascii="Arial" w:hAnsi="Arial" w:cs="Arial"/>
          <w:sz w:val="23"/>
          <w:szCs w:val="23"/>
        </w:rPr>
        <w:t>Verificar minuciosamente, no prazo fixado, a conformidade dos produtos recebidos provisoriamente com as especificações constantes neste Termo de Referência, para fins de aceitação e recebimento definitivo;</w:t>
      </w:r>
      <w:r>
        <w:rPr>
          <w:rFonts w:ascii="Arial" w:hAnsi="Arial" w:cs="Arial"/>
          <w:sz w:val="23"/>
          <w:szCs w:val="23"/>
        </w:rPr>
        <w:br/>
      </w:r>
    </w:p>
    <w:p w14:paraId="032D5608" w14:textId="3F0B0B76" w:rsidR="00297A95" w:rsidRPr="00297A95" w:rsidRDefault="00297A95" w:rsidP="00297A95">
      <w:pPr>
        <w:pStyle w:val="NormalWeb"/>
        <w:numPr>
          <w:ilvl w:val="0"/>
          <w:numId w:val="16"/>
        </w:numPr>
        <w:ind w:left="0" w:firstLine="0"/>
        <w:rPr>
          <w:rFonts w:ascii="Arial" w:hAnsi="Arial" w:cs="Arial"/>
          <w:sz w:val="23"/>
          <w:szCs w:val="23"/>
        </w:rPr>
      </w:pPr>
      <w:r w:rsidRPr="00297A95">
        <w:rPr>
          <w:rFonts w:ascii="Arial" w:hAnsi="Arial" w:cs="Arial"/>
          <w:sz w:val="23"/>
          <w:szCs w:val="23"/>
        </w:rPr>
        <w:t>Comunicar à Contratada, por escrito, sobre imperfeições, falhas ou irregularidades verificadas nos produtos fornecidos, para que sejam substituídos, às suas expensas;</w:t>
      </w:r>
      <w:r>
        <w:rPr>
          <w:rFonts w:ascii="Arial" w:hAnsi="Arial" w:cs="Arial"/>
          <w:sz w:val="23"/>
          <w:szCs w:val="23"/>
        </w:rPr>
        <w:br/>
      </w:r>
    </w:p>
    <w:p w14:paraId="7D4A271B" w14:textId="3A6FD94D" w:rsidR="00297A95" w:rsidRPr="00297A95" w:rsidRDefault="00297A95" w:rsidP="00297A95">
      <w:pPr>
        <w:pStyle w:val="NormalWeb"/>
        <w:numPr>
          <w:ilvl w:val="0"/>
          <w:numId w:val="16"/>
        </w:numPr>
        <w:ind w:left="0" w:firstLine="0"/>
        <w:rPr>
          <w:rFonts w:ascii="Arial" w:hAnsi="Arial" w:cs="Arial"/>
          <w:sz w:val="23"/>
          <w:szCs w:val="23"/>
        </w:rPr>
      </w:pPr>
      <w:r w:rsidRPr="00297A95">
        <w:rPr>
          <w:rFonts w:ascii="Arial" w:hAnsi="Arial" w:cs="Arial"/>
          <w:sz w:val="23"/>
          <w:szCs w:val="23"/>
        </w:rPr>
        <w:t>Acompanhar e fiscalizar o cumprimento das obrigações da Contratada, por meio de servidor ou comissão especialmente designada;</w:t>
      </w:r>
      <w:r>
        <w:rPr>
          <w:rFonts w:ascii="Arial" w:hAnsi="Arial" w:cs="Arial"/>
          <w:sz w:val="23"/>
          <w:szCs w:val="23"/>
        </w:rPr>
        <w:br/>
      </w:r>
    </w:p>
    <w:p w14:paraId="20CB3012" w14:textId="67FA86A9" w:rsidR="00297A95" w:rsidRPr="00297A95" w:rsidRDefault="00297A95" w:rsidP="00297A95">
      <w:pPr>
        <w:pStyle w:val="NormalWeb"/>
        <w:numPr>
          <w:ilvl w:val="0"/>
          <w:numId w:val="16"/>
        </w:numPr>
        <w:ind w:left="0" w:firstLine="0"/>
        <w:rPr>
          <w:rFonts w:ascii="Arial" w:hAnsi="Arial" w:cs="Arial"/>
          <w:sz w:val="23"/>
          <w:szCs w:val="23"/>
        </w:rPr>
      </w:pPr>
      <w:r w:rsidRPr="00297A95">
        <w:rPr>
          <w:rFonts w:ascii="Arial" w:hAnsi="Arial" w:cs="Arial"/>
          <w:sz w:val="23"/>
          <w:szCs w:val="23"/>
        </w:rPr>
        <w:t>Efetuar o pagamento à Contratada no valor correspondente ao fornecimento do objeto, no prazo e forma estabelecidos neste Termo de Referência;</w:t>
      </w:r>
      <w:r>
        <w:rPr>
          <w:rFonts w:ascii="Arial" w:hAnsi="Arial" w:cs="Arial"/>
          <w:sz w:val="23"/>
          <w:szCs w:val="23"/>
        </w:rPr>
        <w:br/>
      </w:r>
    </w:p>
    <w:p w14:paraId="2DFFE8C0" w14:textId="6BFBEF9A" w:rsidR="00297A95" w:rsidRPr="00297A95" w:rsidRDefault="00297A95" w:rsidP="00297A95">
      <w:pPr>
        <w:pStyle w:val="NormalWeb"/>
        <w:numPr>
          <w:ilvl w:val="0"/>
          <w:numId w:val="16"/>
        </w:numPr>
        <w:ind w:left="0" w:firstLine="0"/>
        <w:rPr>
          <w:rFonts w:ascii="Arial" w:hAnsi="Arial" w:cs="Arial"/>
          <w:sz w:val="23"/>
          <w:szCs w:val="23"/>
        </w:rPr>
      </w:pPr>
      <w:r w:rsidRPr="00297A95">
        <w:rPr>
          <w:rFonts w:ascii="Arial" w:hAnsi="Arial" w:cs="Arial"/>
          <w:sz w:val="23"/>
          <w:szCs w:val="23"/>
        </w:rPr>
        <w:t>Rejeitar, no todo ou em parte, os produtos entregues em desacordo com as especificações constantes neste Termo de Referência;</w:t>
      </w:r>
      <w:r>
        <w:rPr>
          <w:rFonts w:ascii="Arial" w:hAnsi="Arial" w:cs="Arial"/>
          <w:sz w:val="23"/>
          <w:szCs w:val="23"/>
        </w:rPr>
        <w:br/>
      </w:r>
    </w:p>
    <w:p w14:paraId="4D90C8CB" w14:textId="6A05A734" w:rsidR="00297A95" w:rsidRPr="00297A95" w:rsidRDefault="00297A95" w:rsidP="00297A95">
      <w:pPr>
        <w:pStyle w:val="NormalWeb"/>
        <w:numPr>
          <w:ilvl w:val="0"/>
          <w:numId w:val="16"/>
        </w:numPr>
        <w:ind w:left="0" w:firstLine="0"/>
        <w:rPr>
          <w:rFonts w:ascii="Arial" w:hAnsi="Arial" w:cs="Arial"/>
          <w:sz w:val="23"/>
          <w:szCs w:val="23"/>
        </w:rPr>
      </w:pPr>
      <w:r w:rsidRPr="00297A95">
        <w:rPr>
          <w:rFonts w:ascii="Arial" w:hAnsi="Arial" w:cs="Arial"/>
          <w:sz w:val="23"/>
          <w:szCs w:val="23"/>
        </w:rPr>
        <w:t>Prestar as informações e os esclarecimentos que venham a ser solicitados pela Contratada, necessários à execução do objeto;</w:t>
      </w:r>
      <w:r>
        <w:rPr>
          <w:rFonts w:ascii="Arial" w:hAnsi="Arial" w:cs="Arial"/>
          <w:sz w:val="23"/>
          <w:szCs w:val="23"/>
        </w:rPr>
        <w:br/>
      </w:r>
    </w:p>
    <w:p w14:paraId="4673F2AE" w14:textId="12E7039B" w:rsidR="00297A95" w:rsidRPr="00297A95" w:rsidRDefault="00297A95" w:rsidP="00297A95">
      <w:pPr>
        <w:pStyle w:val="NormalWeb"/>
        <w:numPr>
          <w:ilvl w:val="0"/>
          <w:numId w:val="16"/>
        </w:numPr>
        <w:ind w:left="0" w:firstLine="0"/>
        <w:rPr>
          <w:rFonts w:ascii="Arial" w:hAnsi="Arial" w:cs="Arial"/>
          <w:sz w:val="23"/>
          <w:szCs w:val="23"/>
        </w:rPr>
      </w:pPr>
      <w:r w:rsidRPr="00297A95">
        <w:rPr>
          <w:rFonts w:ascii="Arial" w:hAnsi="Arial" w:cs="Arial"/>
          <w:sz w:val="23"/>
          <w:szCs w:val="23"/>
        </w:rPr>
        <w:t>A Administração não responderá por quaisquer compromissos assumidos pela Contratada com terceiros, ainda que vinculados à execução do objeto, bem como por qualquer dano causado a terceiros em decorrência de ato da Contratada, de seus empregados ou prepostos.</w:t>
      </w:r>
    </w:p>
    <w:p w14:paraId="6231011A" w14:textId="29D286B4" w:rsidR="00297A95" w:rsidRDefault="005230A8" w:rsidP="00297A95">
      <w:pPr>
        <w:pStyle w:val="NormalWeb"/>
        <w:jc w:val="both"/>
        <w:rPr>
          <w:rFonts w:ascii="Arial" w:hAnsi="Arial" w:cs="Arial"/>
          <w:b/>
          <w:bCs/>
          <w:color w:val="000000" w:themeColor="text1"/>
          <w:sz w:val="23"/>
          <w:szCs w:val="23"/>
        </w:rPr>
      </w:pPr>
      <w:r w:rsidRPr="00D4299D">
        <w:rPr>
          <w:rFonts w:ascii="Arial" w:hAnsi="Arial" w:cs="Arial"/>
          <w:b/>
          <w:bCs/>
          <w:sz w:val="23"/>
          <w:szCs w:val="23"/>
          <w:lang w:eastAsia="x-none"/>
        </w:rPr>
        <w:t xml:space="preserve">15. </w:t>
      </w:r>
      <w:r w:rsidR="00A66B69" w:rsidRPr="00D4299D">
        <w:rPr>
          <w:rFonts w:ascii="Arial" w:hAnsi="Arial" w:cs="Arial"/>
          <w:b/>
          <w:bCs/>
          <w:sz w:val="23"/>
          <w:szCs w:val="23"/>
          <w:lang w:eastAsia="x-none"/>
        </w:rPr>
        <w:t>ALTERAÇÃO OU ATUALIZAÇÃO DOS PREÇOS REGISTRADOS -</w:t>
      </w:r>
      <w:r w:rsidR="00A66B69" w:rsidRPr="00D4299D">
        <w:rPr>
          <w:rFonts w:ascii="Arial" w:hAnsi="Arial" w:cs="Arial"/>
          <w:b/>
          <w:bCs/>
          <w:color w:val="000000" w:themeColor="text1"/>
          <w:sz w:val="23"/>
          <w:szCs w:val="23"/>
        </w:rPr>
        <w:t xml:space="preserve"> EQUILÍBRIO ECONÔMICO-FINANCEIRO </w:t>
      </w:r>
    </w:p>
    <w:p w14:paraId="30F00ED2" w14:textId="600CB2B7" w:rsidR="00297A95" w:rsidRPr="006E2D09" w:rsidRDefault="00297A95" w:rsidP="00297A95">
      <w:pPr>
        <w:pStyle w:val="NormalWeb"/>
        <w:jc w:val="both"/>
        <w:rPr>
          <w:rFonts w:ascii="Arial" w:hAnsi="Arial" w:cs="Arial"/>
          <w:sz w:val="23"/>
          <w:szCs w:val="23"/>
        </w:rPr>
      </w:pPr>
      <w:r w:rsidRPr="006E2D09">
        <w:rPr>
          <w:rFonts w:ascii="Arial" w:hAnsi="Arial" w:cs="Arial"/>
          <w:sz w:val="23"/>
          <w:szCs w:val="23"/>
        </w:rPr>
        <w:t>Os preços contratados serão fixos e irreajustáveis durante a vigência do contrato, considerando tratar-se de fornecimento com entrega única e prazo de execução determinado.</w:t>
      </w:r>
    </w:p>
    <w:p w14:paraId="04754E0F" w14:textId="77777777" w:rsidR="00297A95" w:rsidRPr="006E2D09" w:rsidRDefault="00297A95" w:rsidP="00297A95">
      <w:pPr>
        <w:pStyle w:val="NormalWeb"/>
        <w:jc w:val="both"/>
        <w:rPr>
          <w:rFonts w:ascii="Arial" w:hAnsi="Arial" w:cs="Arial"/>
          <w:sz w:val="23"/>
          <w:szCs w:val="23"/>
        </w:rPr>
      </w:pPr>
      <w:r w:rsidRPr="006E2D09">
        <w:rPr>
          <w:rFonts w:ascii="Arial" w:hAnsi="Arial" w:cs="Arial"/>
          <w:sz w:val="23"/>
          <w:szCs w:val="23"/>
        </w:rPr>
        <w:t xml:space="preserve">Poderá haver alteração contratual para restabelecimento do equilíbrio econômico-financeiro, nos termos do art. 124, inciso II, alínea “d”, da </w:t>
      </w:r>
      <w:r w:rsidRPr="006E2D09">
        <w:rPr>
          <w:rStyle w:val="whitespace-normal"/>
          <w:rFonts w:ascii="Arial" w:hAnsi="Arial" w:cs="Arial"/>
          <w:sz w:val="23"/>
          <w:szCs w:val="23"/>
        </w:rPr>
        <w:t>Lei nº 14.133/2021</w:t>
      </w:r>
      <w:r w:rsidRPr="006E2D09">
        <w:rPr>
          <w:rFonts w:ascii="Arial" w:hAnsi="Arial" w:cs="Arial"/>
          <w:sz w:val="23"/>
          <w:szCs w:val="23"/>
        </w:rPr>
        <w:t>, em caso de força maior, caso fortuito, fato do príncipe ou ocorrência de fatos imprevisíveis ou previsíveis de consequências incalculáveis que inviabilizem a execução do contrato nas condições originalmente pactuadas.</w:t>
      </w:r>
    </w:p>
    <w:p w14:paraId="234038AB" w14:textId="77777777" w:rsidR="00297A95" w:rsidRPr="006E2D09" w:rsidRDefault="00297A95" w:rsidP="00297A95">
      <w:pPr>
        <w:pStyle w:val="NormalWeb"/>
        <w:jc w:val="both"/>
        <w:rPr>
          <w:rFonts w:ascii="Arial" w:hAnsi="Arial" w:cs="Arial"/>
          <w:sz w:val="23"/>
          <w:szCs w:val="23"/>
        </w:rPr>
      </w:pPr>
      <w:r w:rsidRPr="006E2D09">
        <w:rPr>
          <w:rFonts w:ascii="Arial" w:hAnsi="Arial" w:cs="Arial"/>
          <w:sz w:val="23"/>
          <w:szCs w:val="23"/>
        </w:rPr>
        <w:t>A recomposição, quando cabível, dependerá de solicitação formal da contratada, acompanhada da devida comprovação documental da ocorrência e de seu impacto nos custos do contrato, sendo objeto de análise técnica e jurídica pela Administração.</w:t>
      </w:r>
    </w:p>
    <w:p w14:paraId="436510F9" w14:textId="30ED3220" w:rsidR="0075732E" w:rsidRPr="00D4299D" w:rsidRDefault="00297A95" w:rsidP="00297A95">
      <w:pPr>
        <w:pStyle w:val="NormalWeb"/>
        <w:jc w:val="both"/>
        <w:rPr>
          <w:rFonts w:ascii="Arial" w:hAnsi="Arial" w:cs="Arial"/>
          <w:sz w:val="23"/>
          <w:szCs w:val="23"/>
        </w:rPr>
      </w:pPr>
      <w:r w:rsidRPr="006E2D09">
        <w:rPr>
          <w:rFonts w:ascii="Arial" w:hAnsi="Arial" w:cs="Arial"/>
          <w:sz w:val="23"/>
          <w:szCs w:val="23"/>
        </w:rPr>
        <w:t>A eventual concessão de reequilíbrio não afasta a necessidade de formalização pôr</w:t>
      </w:r>
      <w:r>
        <w:rPr>
          <w:rFonts w:ascii="Arial" w:hAnsi="Arial" w:cs="Arial"/>
          <w:sz w:val="23"/>
          <w:szCs w:val="23"/>
        </w:rPr>
        <w:t xml:space="preserve"> termo </w:t>
      </w:r>
      <w:r w:rsidRPr="006E2D09">
        <w:rPr>
          <w:rFonts w:ascii="Arial" w:hAnsi="Arial" w:cs="Arial"/>
          <w:sz w:val="23"/>
          <w:szCs w:val="23"/>
        </w:rPr>
        <w:t>aditivo, observadas as disposições legais aplicáveis.</w:t>
      </w:r>
      <w:r w:rsidR="0075732E" w:rsidRPr="00D4299D">
        <w:rPr>
          <w:rFonts w:ascii="Arial" w:hAnsi="Arial" w:cs="Arial"/>
          <w:sz w:val="23"/>
          <w:szCs w:val="23"/>
        </w:rPr>
        <w:t>  </w:t>
      </w:r>
    </w:p>
    <w:p w14:paraId="1748F667" w14:textId="742DD2A3" w:rsidR="0075732E" w:rsidRPr="00D4299D" w:rsidRDefault="0075732E" w:rsidP="00D4299D">
      <w:pPr>
        <w:pStyle w:val="Nivel1"/>
        <w:numPr>
          <w:ilvl w:val="0"/>
          <w:numId w:val="0"/>
        </w:numPr>
        <w:spacing w:before="0" w:after="0" w:line="240" w:lineRule="auto"/>
        <w:rPr>
          <w:sz w:val="23"/>
          <w:szCs w:val="23"/>
        </w:rPr>
      </w:pPr>
      <w:r w:rsidRPr="00D4299D">
        <w:rPr>
          <w:sz w:val="23"/>
          <w:szCs w:val="23"/>
        </w:rPr>
        <w:t>1</w:t>
      </w:r>
      <w:r w:rsidR="005230A8" w:rsidRPr="00D4299D">
        <w:rPr>
          <w:sz w:val="23"/>
          <w:szCs w:val="23"/>
        </w:rPr>
        <w:t>6</w:t>
      </w:r>
      <w:r w:rsidRPr="00D4299D">
        <w:rPr>
          <w:sz w:val="23"/>
          <w:szCs w:val="23"/>
        </w:rPr>
        <w:t>. DA GARANTIA DE EXECUÇÃO (Art. 58 da Lei 14.133/2021).</w:t>
      </w:r>
    </w:p>
    <w:p w14:paraId="36717B8F" w14:textId="598F6ACB" w:rsidR="0075732E" w:rsidRPr="00D4299D" w:rsidRDefault="0075732E" w:rsidP="00D4299D">
      <w:pPr>
        <w:spacing w:after="0" w:line="240" w:lineRule="auto"/>
        <w:jc w:val="both"/>
        <w:rPr>
          <w:rFonts w:ascii="Arial" w:hAnsi="Arial" w:cs="Arial"/>
          <w:iCs/>
          <w:sz w:val="23"/>
          <w:szCs w:val="23"/>
        </w:rPr>
      </w:pPr>
      <w:r w:rsidRPr="00D4299D">
        <w:rPr>
          <w:rFonts w:ascii="Arial" w:hAnsi="Arial" w:cs="Arial"/>
          <w:iCs/>
          <w:sz w:val="23"/>
          <w:szCs w:val="23"/>
        </w:rPr>
        <w:t>Não haverá exigência de garantia contratual da execução.</w:t>
      </w:r>
    </w:p>
    <w:p w14:paraId="3A9DE64E" w14:textId="2ED0A2E0" w:rsidR="0075732E" w:rsidRPr="00D4299D" w:rsidRDefault="0075732E" w:rsidP="00D4299D">
      <w:pPr>
        <w:spacing w:after="0" w:line="240" w:lineRule="auto"/>
        <w:jc w:val="both"/>
        <w:rPr>
          <w:rFonts w:ascii="Arial" w:hAnsi="Arial" w:cs="Arial"/>
          <w:iCs/>
          <w:sz w:val="23"/>
          <w:szCs w:val="23"/>
        </w:rPr>
      </w:pPr>
    </w:p>
    <w:p w14:paraId="13DB90F0" w14:textId="6908CB94" w:rsidR="0075732E" w:rsidRPr="00D4299D" w:rsidRDefault="0075732E" w:rsidP="00D4299D">
      <w:pPr>
        <w:autoSpaceDE w:val="0"/>
        <w:autoSpaceDN w:val="0"/>
        <w:adjustRightInd w:val="0"/>
        <w:spacing w:after="0" w:line="240" w:lineRule="auto"/>
        <w:jc w:val="both"/>
        <w:rPr>
          <w:rFonts w:ascii="Arial" w:hAnsi="Arial" w:cs="Arial"/>
          <w:b/>
          <w:bCs/>
          <w:color w:val="000000"/>
          <w:sz w:val="23"/>
          <w:szCs w:val="23"/>
        </w:rPr>
      </w:pPr>
      <w:r w:rsidRPr="00D4299D">
        <w:rPr>
          <w:rFonts w:ascii="Arial" w:hAnsi="Arial" w:cs="Arial"/>
          <w:b/>
          <w:bCs/>
          <w:color w:val="000000"/>
          <w:sz w:val="23"/>
          <w:szCs w:val="23"/>
        </w:rPr>
        <w:t>1</w:t>
      </w:r>
      <w:r w:rsidR="005230A8" w:rsidRPr="00D4299D">
        <w:rPr>
          <w:rFonts w:ascii="Arial" w:hAnsi="Arial" w:cs="Arial"/>
          <w:b/>
          <w:bCs/>
          <w:color w:val="000000"/>
          <w:sz w:val="23"/>
          <w:szCs w:val="23"/>
        </w:rPr>
        <w:t>7</w:t>
      </w:r>
      <w:r w:rsidRPr="00D4299D">
        <w:rPr>
          <w:rFonts w:ascii="Arial" w:hAnsi="Arial" w:cs="Arial"/>
          <w:b/>
          <w:bCs/>
          <w:color w:val="000000"/>
          <w:sz w:val="23"/>
          <w:szCs w:val="23"/>
        </w:rPr>
        <w:t>. DAS INFRAÇÕES E SANÇÕES ADMINISTRATIVAS</w:t>
      </w:r>
    </w:p>
    <w:p w14:paraId="6953FDE2" w14:textId="15DBCC6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.1. Em caso de descumprimento de cláusulas deste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563FB7DE"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657DA7A6"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Parágrafo Único. A CONTRATADA deverá confirmar expressamente o recebimento da notificação, considerando-se totalmente ciente do teor da comunicação na data do envio da mensagem eletrônica.</w:t>
      </w:r>
    </w:p>
    <w:p w14:paraId="209569A4" w14:textId="77777777" w:rsidR="0075732E" w:rsidRPr="00D4299D" w:rsidRDefault="0075732E" w:rsidP="00D4299D">
      <w:pPr>
        <w:autoSpaceDE w:val="0"/>
        <w:autoSpaceDN w:val="0"/>
        <w:adjustRightInd w:val="0"/>
        <w:spacing w:after="0" w:line="240" w:lineRule="auto"/>
        <w:jc w:val="both"/>
        <w:rPr>
          <w:rFonts w:ascii="Arial" w:hAnsi="Arial" w:cs="Arial"/>
          <w:b/>
          <w:bCs/>
          <w:color w:val="000000"/>
          <w:sz w:val="23"/>
          <w:szCs w:val="23"/>
        </w:rPr>
      </w:pPr>
    </w:p>
    <w:p w14:paraId="1F02865B" w14:textId="48B619EB"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 xml:space="preserve">.2. Será aplicada </w:t>
      </w:r>
      <w:r w:rsidRPr="00D4299D">
        <w:rPr>
          <w:rFonts w:ascii="Arial" w:hAnsi="Arial" w:cs="Arial"/>
          <w:b/>
          <w:bCs/>
          <w:color w:val="000000"/>
          <w:sz w:val="23"/>
          <w:szCs w:val="23"/>
        </w:rPr>
        <w:t xml:space="preserve">ADVERTÊNCIA </w:t>
      </w:r>
      <w:r w:rsidRPr="00D4299D">
        <w:rPr>
          <w:rFonts w:ascii="Arial" w:hAnsi="Arial" w:cs="Arial"/>
          <w:color w:val="000000"/>
          <w:sz w:val="23"/>
          <w:szCs w:val="23"/>
        </w:rPr>
        <w:t>por escrito nos casos literalmente indicados neste Termo de Referência, e nos casos de incorreções de menor gravidade, assim analisados pelo Contratante, tais como:</w:t>
      </w:r>
    </w:p>
    <w:p w14:paraId="3EE9195D"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a) quando o contratado der causa à inexecução parcial do contrato, sempre que não se justificar imposição de penalidade mais grave;</w:t>
      </w:r>
    </w:p>
    <w:p w14:paraId="0F7EE97E"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b) falhas durante a execução do fornecimento, não corrigidas em até 5 (cinco) dias úteis, contados a partir do comunicado formal à empresa;</w:t>
      </w:r>
    </w:p>
    <w:p w14:paraId="12D03F0C"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b) sempre que for verificada alguma falha de pequeno porte, assim entendida pela fiscalização, e não disciplinada de forma diversa neste Termo de Referência.</w:t>
      </w:r>
    </w:p>
    <w:p w14:paraId="5A0F72A5"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1DAE0221" w14:textId="4C7717AD"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 xml:space="preserve">.3. Será aplicada </w:t>
      </w:r>
      <w:r w:rsidRPr="00D4299D">
        <w:rPr>
          <w:rFonts w:ascii="Arial" w:hAnsi="Arial" w:cs="Arial"/>
          <w:b/>
          <w:bCs/>
          <w:color w:val="000000"/>
          <w:sz w:val="23"/>
          <w:szCs w:val="23"/>
        </w:rPr>
        <w:t>MULTA</w:t>
      </w:r>
      <w:r w:rsidRPr="00D4299D">
        <w:rPr>
          <w:rFonts w:ascii="Arial" w:hAnsi="Arial" w:cs="Arial"/>
          <w:color w:val="000000"/>
          <w:sz w:val="23"/>
          <w:szCs w:val="23"/>
        </w:rPr>
        <w:t>:</w:t>
      </w:r>
    </w:p>
    <w:p w14:paraId="37946BD4"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53F97490"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 xml:space="preserve">a) de </w:t>
      </w:r>
      <w:r w:rsidRPr="00D4299D">
        <w:rPr>
          <w:rFonts w:ascii="Arial" w:hAnsi="Arial" w:cs="Arial"/>
          <w:b/>
          <w:bCs/>
          <w:color w:val="000000"/>
          <w:sz w:val="23"/>
          <w:szCs w:val="23"/>
        </w:rPr>
        <w:t xml:space="preserve">0,5% </w:t>
      </w:r>
      <w:r w:rsidRPr="00D4299D">
        <w:rPr>
          <w:rFonts w:ascii="Arial" w:hAnsi="Arial" w:cs="Arial"/>
          <w:color w:val="000000"/>
          <w:sz w:val="23"/>
          <w:szCs w:val="23"/>
        </w:rPr>
        <w:t xml:space="preserve">(meio por cento), sobre o valor total da contratação referente ao item e por dia de </w:t>
      </w:r>
      <w:r w:rsidRPr="00D4299D">
        <w:rPr>
          <w:rFonts w:ascii="Arial" w:hAnsi="Arial" w:cs="Arial"/>
          <w:b/>
          <w:bCs/>
          <w:color w:val="000000"/>
          <w:sz w:val="23"/>
          <w:szCs w:val="23"/>
        </w:rPr>
        <w:t xml:space="preserve">atraso </w:t>
      </w:r>
      <w:r w:rsidRPr="00D4299D">
        <w:rPr>
          <w:rFonts w:ascii="Arial" w:hAnsi="Arial" w:cs="Arial"/>
          <w:color w:val="000000"/>
          <w:sz w:val="23"/>
          <w:szCs w:val="23"/>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23F99C45"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 xml:space="preserve">b) de </w:t>
      </w:r>
      <w:r w:rsidRPr="00D4299D">
        <w:rPr>
          <w:rFonts w:ascii="Arial" w:hAnsi="Arial" w:cs="Arial"/>
          <w:b/>
          <w:bCs/>
          <w:color w:val="000000"/>
          <w:sz w:val="23"/>
          <w:szCs w:val="23"/>
        </w:rPr>
        <w:t xml:space="preserve">5% </w:t>
      </w:r>
      <w:r w:rsidRPr="00D4299D">
        <w:rPr>
          <w:rFonts w:ascii="Arial" w:hAnsi="Arial" w:cs="Arial"/>
          <w:color w:val="000000"/>
          <w:sz w:val="23"/>
          <w:szCs w:val="23"/>
        </w:rPr>
        <w:t>(cinco por cento) sobre o valor total da contratação, por ocorrência, no caso de atraso ou não emissão/encaminhamento do documento fiscal hábil (nota fiscal) necessário para pagamento;</w:t>
      </w:r>
    </w:p>
    <w:p w14:paraId="39ECC262"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 xml:space="preserve">c) de </w:t>
      </w:r>
      <w:r w:rsidRPr="00D4299D">
        <w:rPr>
          <w:rFonts w:ascii="Arial" w:hAnsi="Arial" w:cs="Arial"/>
          <w:b/>
          <w:bCs/>
          <w:color w:val="000000"/>
          <w:sz w:val="23"/>
          <w:szCs w:val="23"/>
        </w:rPr>
        <w:t xml:space="preserve">10% </w:t>
      </w:r>
      <w:r w:rsidRPr="00D4299D">
        <w:rPr>
          <w:rFonts w:ascii="Arial" w:hAnsi="Arial" w:cs="Arial"/>
          <w:color w:val="000000"/>
          <w:sz w:val="23"/>
          <w:szCs w:val="23"/>
        </w:rPr>
        <w:t>(dez por cento) sobre o valor total da contratação, caso a entrega do material ou prestação do serviço esteja em desacordo com o contratado, no aspecto quantitativo e/ou qualitativo;</w:t>
      </w:r>
    </w:p>
    <w:p w14:paraId="4AE9EFBC"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 xml:space="preserve">d) de </w:t>
      </w:r>
      <w:r w:rsidRPr="00D4299D">
        <w:rPr>
          <w:rFonts w:ascii="Arial" w:hAnsi="Arial" w:cs="Arial"/>
          <w:b/>
          <w:bCs/>
          <w:color w:val="000000"/>
          <w:sz w:val="23"/>
          <w:szCs w:val="23"/>
        </w:rPr>
        <w:t xml:space="preserve">15% </w:t>
      </w:r>
      <w:r w:rsidRPr="00D4299D">
        <w:rPr>
          <w:rFonts w:ascii="Arial" w:hAnsi="Arial" w:cs="Arial"/>
          <w:color w:val="000000"/>
          <w:sz w:val="23"/>
          <w:szCs w:val="23"/>
        </w:rPr>
        <w:t>(quinze por cento) sobre o valor total da contratação, no caso de desatendimento de cláusulas do Termo de Referência não especificadas neste item;</w:t>
      </w:r>
    </w:p>
    <w:p w14:paraId="0B9ED9BD"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 xml:space="preserve">e) de </w:t>
      </w:r>
      <w:r w:rsidRPr="00D4299D">
        <w:rPr>
          <w:rFonts w:ascii="Arial" w:hAnsi="Arial" w:cs="Arial"/>
          <w:b/>
          <w:bCs/>
          <w:color w:val="000000"/>
          <w:sz w:val="23"/>
          <w:szCs w:val="23"/>
        </w:rPr>
        <w:t xml:space="preserve">20% </w:t>
      </w:r>
      <w:r w:rsidRPr="00D4299D">
        <w:rPr>
          <w:rFonts w:ascii="Arial" w:hAnsi="Arial" w:cs="Arial"/>
          <w:color w:val="000000"/>
          <w:sz w:val="23"/>
          <w:szCs w:val="23"/>
        </w:rPr>
        <w:t xml:space="preserve">(vinte por cento) do valor total da contratação, se a contratada </w:t>
      </w:r>
      <w:proofErr w:type="gramStart"/>
      <w:r w:rsidRPr="00D4299D">
        <w:rPr>
          <w:rFonts w:ascii="Arial" w:hAnsi="Arial" w:cs="Arial"/>
          <w:color w:val="000000"/>
          <w:sz w:val="23"/>
          <w:szCs w:val="23"/>
        </w:rPr>
        <w:t>recusar-se</w:t>
      </w:r>
      <w:proofErr w:type="gramEnd"/>
      <w:r w:rsidRPr="00D4299D">
        <w:rPr>
          <w:rFonts w:ascii="Arial" w:hAnsi="Arial" w:cs="Arial"/>
          <w:color w:val="000000"/>
          <w:sz w:val="23"/>
          <w:szCs w:val="23"/>
        </w:rPr>
        <w:t xml:space="preserve"> a entregar o material, prestar o serviço sem motivo consistente devidamente apurado pelo Contratante, ou, se por falhas sucessivas ou por total descumprimento das condições estabelecidas, levar o Contratante ao cancelamento da contratação,</w:t>
      </w:r>
      <w:r w:rsidRPr="00D4299D">
        <w:rPr>
          <w:rFonts w:ascii="Arial" w:hAnsi="Arial" w:cs="Arial"/>
          <w:b/>
          <w:bCs/>
          <w:color w:val="000000"/>
          <w:sz w:val="23"/>
          <w:szCs w:val="23"/>
        </w:rPr>
        <w:t xml:space="preserve"> </w:t>
      </w:r>
      <w:r w:rsidRPr="00D4299D">
        <w:rPr>
          <w:rFonts w:ascii="Arial" w:hAnsi="Arial" w:cs="Arial"/>
          <w:color w:val="000000"/>
          <w:sz w:val="23"/>
          <w:szCs w:val="23"/>
        </w:rPr>
        <w:t>sendo cumulada com as demais multas aplicadas anteriormente.</w:t>
      </w:r>
    </w:p>
    <w:p w14:paraId="6813E45A"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5E2C2F7A" w14:textId="59E63A0C"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.3.1. O CONTRATANTE poderá efetuar a retenção do valor da multa moratória presumida, até o limite de 20% (vinte por cento), dos pagamentos devidos à contratada.</w:t>
      </w:r>
    </w:p>
    <w:p w14:paraId="602652E7"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3947643A" w14:textId="70193446"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.3.1.1. A retenção perdurará até a finalização do procedimento administrativo instaurado para a apuração das falhas contratuais e o valor será restituído à contratada, em caso de não aplicação da penalidade de multa.</w:t>
      </w:r>
    </w:p>
    <w:p w14:paraId="02DCC5AA"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6A97ADE6" w14:textId="57CE617A"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.3.1.2. Caso o valor da multa aplicada extrapolar o valor retido, serão adotadas as providências previstas nos subitens 1</w:t>
      </w:r>
      <w:r w:rsidR="005230A8" w:rsidRPr="00D4299D">
        <w:rPr>
          <w:rFonts w:ascii="Arial" w:hAnsi="Arial" w:cs="Arial"/>
          <w:color w:val="000000"/>
          <w:sz w:val="23"/>
          <w:szCs w:val="23"/>
        </w:rPr>
        <w:t>7</w:t>
      </w:r>
      <w:r w:rsidRPr="00D4299D">
        <w:rPr>
          <w:rFonts w:ascii="Arial" w:hAnsi="Arial" w:cs="Arial"/>
          <w:color w:val="000000"/>
          <w:sz w:val="23"/>
          <w:szCs w:val="23"/>
        </w:rPr>
        <w:t>.3.2 e 1</w:t>
      </w:r>
      <w:r w:rsidR="005230A8" w:rsidRPr="00D4299D">
        <w:rPr>
          <w:rFonts w:ascii="Arial" w:hAnsi="Arial" w:cs="Arial"/>
          <w:color w:val="000000"/>
          <w:sz w:val="23"/>
          <w:szCs w:val="23"/>
        </w:rPr>
        <w:t>7</w:t>
      </w:r>
      <w:r w:rsidRPr="00D4299D">
        <w:rPr>
          <w:rFonts w:ascii="Arial" w:hAnsi="Arial" w:cs="Arial"/>
          <w:color w:val="000000"/>
          <w:sz w:val="23"/>
          <w:szCs w:val="23"/>
        </w:rPr>
        <w:t>.3.3 abaixo;</w:t>
      </w:r>
    </w:p>
    <w:p w14:paraId="57F731AA"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47ACFEDE" w14:textId="38E01016"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.3.2. Aplicada a penalidade, a CONTRATADA será notificada para recolher o valor da multa,</w:t>
      </w:r>
      <w:r w:rsidR="005230A8" w:rsidRPr="00D4299D">
        <w:rPr>
          <w:rFonts w:ascii="Arial" w:hAnsi="Arial" w:cs="Arial"/>
          <w:color w:val="000000"/>
          <w:sz w:val="23"/>
          <w:szCs w:val="23"/>
        </w:rPr>
        <w:t xml:space="preserve"> </w:t>
      </w:r>
      <w:r w:rsidRPr="00D4299D">
        <w:rPr>
          <w:rFonts w:ascii="Arial" w:hAnsi="Arial" w:cs="Arial"/>
          <w:color w:val="000000"/>
          <w:sz w:val="23"/>
          <w:szCs w:val="23"/>
        </w:rPr>
        <w:t>por meio de GRU, em prazo não inferior a 15 (quinze) dias úteis, contados do recebimento da notificação;</w:t>
      </w:r>
    </w:p>
    <w:p w14:paraId="52BA57AD"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51C25732" w14:textId="5587891E"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.3.3. Caso não haja recolhimento, a multa:</w:t>
      </w:r>
    </w:p>
    <w:p w14:paraId="279800B7"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a) poderá ser compensada por créditos da contratada relativos ao mesmo contrato;</w:t>
      </w:r>
    </w:p>
    <w:p w14:paraId="0D60475F"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b) poderá ser descontada do valor da garantia, quando houver, caso não houver créditos ou se estes forem insuficientes para cobrir o valor total da multa;</w:t>
      </w:r>
    </w:p>
    <w:p w14:paraId="419EC7A7"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c) poderá ser encaminhada para inscrição em Dívida Ativa, após esgotados os meios administrativos para cobrança do valor devido pela CONTRATADA.</w:t>
      </w:r>
    </w:p>
    <w:p w14:paraId="035E17BB"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4BC10E0A" w14:textId="70B41D3D"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.3.4. Caso o valor da garantia seja utilizado no todo ou em parte para o pagamento da multa,</w:t>
      </w:r>
    </w:p>
    <w:p w14:paraId="48447CCF"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roofErr w:type="gramStart"/>
      <w:r w:rsidRPr="00D4299D">
        <w:rPr>
          <w:rFonts w:ascii="Arial" w:hAnsi="Arial" w:cs="Arial"/>
          <w:color w:val="000000"/>
          <w:sz w:val="23"/>
          <w:szCs w:val="23"/>
        </w:rPr>
        <w:t>esta</w:t>
      </w:r>
      <w:proofErr w:type="gramEnd"/>
      <w:r w:rsidRPr="00D4299D">
        <w:rPr>
          <w:rFonts w:ascii="Arial" w:hAnsi="Arial" w:cs="Arial"/>
          <w:color w:val="000000"/>
          <w:sz w:val="23"/>
          <w:szCs w:val="23"/>
        </w:rPr>
        <w:t xml:space="preserve"> deve ser complementada no prazo de até 10 (dez) dias úteis, contado da notificação do CONTRATANTE.</w:t>
      </w:r>
    </w:p>
    <w:p w14:paraId="0674EF9D"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4F19086A" w14:textId="50B9EF80"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.3.5. A penalidade de multa poderá ser aplicada cumulativamente às demais sanções previstas neste instrumento.</w:t>
      </w:r>
    </w:p>
    <w:p w14:paraId="0E64B50F"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4882BF2A" w14:textId="3102F745"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.3.6. Em caso de reincidência, a multa poderá ser majorada até o dobro.</w:t>
      </w:r>
    </w:p>
    <w:p w14:paraId="745653CB" w14:textId="77777777" w:rsidR="005230A8" w:rsidRPr="00D4299D" w:rsidRDefault="005230A8" w:rsidP="00D4299D">
      <w:pPr>
        <w:autoSpaceDE w:val="0"/>
        <w:autoSpaceDN w:val="0"/>
        <w:adjustRightInd w:val="0"/>
        <w:spacing w:after="0" w:line="240" w:lineRule="auto"/>
        <w:jc w:val="both"/>
        <w:rPr>
          <w:rFonts w:ascii="Arial" w:hAnsi="Arial" w:cs="Arial"/>
          <w:color w:val="000000"/>
          <w:sz w:val="23"/>
          <w:szCs w:val="23"/>
        </w:rPr>
      </w:pPr>
    </w:p>
    <w:p w14:paraId="5AEC895F" w14:textId="0F380CF9"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.3.7. Para determinar a reincidência, serão considerados os antecedentes da contratada nos últimos cinco anos, contados da primeira decisão administrativa definitiva de aplicação de penalidade perante o CONTRATANTE.</w:t>
      </w:r>
    </w:p>
    <w:p w14:paraId="3F5ED68E"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3459E5A5" w14:textId="683B503D"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 xml:space="preserve">.4. Será aplicada a penalidade de </w:t>
      </w:r>
      <w:r w:rsidRPr="00D4299D">
        <w:rPr>
          <w:rFonts w:ascii="Arial" w:hAnsi="Arial" w:cs="Arial"/>
          <w:b/>
          <w:bCs/>
          <w:color w:val="000000"/>
          <w:sz w:val="23"/>
          <w:szCs w:val="23"/>
        </w:rPr>
        <w:t xml:space="preserve">IMPEDIMENTO DE LICITAR E CONTRATAR </w:t>
      </w:r>
      <w:r w:rsidRPr="00D4299D">
        <w:rPr>
          <w:rFonts w:ascii="Arial" w:hAnsi="Arial" w:cs="Arial"/>
          <w:color w:val="000000"/>
          <w:sz w:val="23"/>
          <w:szCs w:val="23"/>
        </w:rPr>
        <w:t>com o Município, sempre que não se justificar a imposição de penalidade mais grave, por prazo não superior a 3 (três) anos, quando o contratado:</w:t>
      </w:r>
    </w:p>
    <w:p w14:paraId="77CBBF88"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5E7FC761"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a) der causa à inexecução parcial da contratação que cause grave dano à Administração ou ao funcionamento dos serviços públicos ou ao interesse coletivo;</w:t>
      </w:r>
    </w:p>
    <w:p w14:paraId="6710C18E"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b) der causa à inexecução total da contratação;</w:t>
      </w:r>
    </w:p>
    <w:p w14:paraId="08DE6551"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c) ensejar o retardamento da execução ou da entrega do objeto da contratação sem motivo justificado;</w:t>
      </w:r>
    </w:p>
    <w:p w14:paraId="56E18A26"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62D734F7" w14:textId="582DBC0B"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 xml:space="preserve">.5. Será aplicada a penalidade de </w:t>
      </w:r>
      <w:r w:rsidRPr="00D4299D">
        <w:rPr>
          <w:rFonts w:ascii="Arial" w:hAnsi="Arial" w:cs="Arial"/>
          <w:b/>
          <w:bCs/>
          <w:color w:val="000000"/>
          <w:sz w:val="23"/>
          <w:szCs w:val="23"/>
        </w:rPr>
        <w:t xml:space="preserve">DECLARAÇÃO DE INIDONEIDADE </w:t>
      </w:r>
      <w:r w:rsidRPr="00D4299D">
        <w:rPr>
          <w:rFonts w:ascii="Arial" w:hAnsi="Arial" w:cs="Arial"/>
          <w:color w:val="000000"/>
          <w:sz w:val="23"/>
          <w:szCs w:val="23"/>
        </w:rPr>
        <w:t>quando o contratado:</w:t>
      </w:r>
    </w:p>
    <w:p w14:paraId="7517C131"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a) prestar declaração falsa durante a execução da contratação;</w:t>
      </w:r>
    </w:p>
    <w:p w14:paraId="2B5B705C"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b) fraudar a licitação ou praticar ato fraudulento na execução da contratação;</w:t>
      </w:r>
    </w:p>
    <w:p w14:paraId="6DF24120"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c) comportar-se de modo inidôneo ou cometer fraude de qualquer natureza;</w:t>
      </w:r>
    </w:p>
    <w:p w14:paraId="01B96250" w14:textId="77777777" w:rsidR="0075732E" w:rsidRPr="00D4299D" w:rsidRDefault="0075732E" w:rsidP="00D4299D">
      <w:pPr>
        <w:autoSpaceDE w:val="0"/>
        <w:autoSpaceDN w:val="0"/>
        <w:adjustRightInd w:val="0"/>
        <w:spacing w:after="0" w:line="240" w:lineRule="auto"/>
        <w:jc w:val="both"/>
        <w:rPr>
          <w:rFonts w:ascii="Arial" w:hAnsi="Arial" w:cs="Arial"/>
          <w:color w:val="000000" w:themeColor="text1"/>
          <w:sz w:val="23"/>
          <w:szCs w:val="23"/>
        </w:rPr>
      </w:pPr>
      <w:r w:rsidRPr="00D4299D">
        <w:rPr>
          <w:rFonts w:ascii="Arial" w:hAnsi="Arial" w:cs="Arial"/>
          <w:color w:val="000000"/>
          <w:sz w:val="23"/>
          <w:szCs w:val="23"/>
        </w:rPr>
        <w:t xml:space="preserve">d) praticar ato lesivo previsto no </w:t>
      </w:r>
      <w:r w:rsidRPr="00D4299D">
        <w:rPr>
          <w:rFonts w:ascii="Arial" w:hAnsi="Arial" w:cs="Arial"/>
          <w:color w:val="000000" w:themeColor="text1"/>
          <w:sz w:val="23"/>
          <w:szCs w:val="23"/>
        </w:rPr>
        <w:t>art. 5º da Lei nº 12.846, de 1º de agosto de 2013.</w:t>
      </w:r>
    </w:p>
    <w:p w14:paraId="3FFD49F0"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730A62D7" w14:textId="6424E19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.5.1. Também será aplicada a penalidade de DECLARAÇÃO DE INIDONEIDADE, nas hipóteses previstas no item 1</w:t>
      </w:r>
      <w:r w:rsidR="005230A8" w:rsidRPr="00D4299D">
        <w:rPr>
          <w:rFonts w:ascii="Arial" w:hAnsi="Arial" w:cs="Arial"/>
          <w:color w:val="000000"/>
          <w:sz w:val="23"/>
          <w:szCs w:val="23"/>
        </w:rPr>
        <w:t>7</w:t>
      </w:r>
      <w:r w:rsidRPr="00D4299D">
        <w:rPr>
          <w:rFonts w:ascii="Arial" w:hAnsi="Arial" w:cs="Arial"/>
          <w:color w:val="000000"/>
          <w:sz w:val="23"/>
          <w:szCs w:val="23"/>
        </w:rPr>
        <w:t>.4, quando justifiquem a imposição de penalidade mais grave.</w:t>
      </w:r>
    </w:p>
    <w:p w14:paraId="707EBD1A"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492976F8" w14:textId="599C567C"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.5.2. Aplicada a penalidade de DECLARAÇÃO DE INIDONEIDADE, o contratado estará impedido de licitar ou contratar no âmbito da Administração Pública Municipal, direta e indireta, pelo prazo mínimo de 3 (três) anos e máximo de 6 (seis) anos.</w:t>
      </w:r>
    </w:p>
    <w:p w14:paraId="56C5F0EB"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02B845A3" w14:textId="118A2DDF"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.5.3. A aplicação da penalidade de DECLARAÇÃO DE INIDONEIDADE é de competência exclusiva da autoridade máxima do órgão Contratante.</w:t>
      </w:r>
    </w:p>
    <w:p w14:paraId="72541EA8"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202905D3" w14:textId="31974ABA"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 xml:space="preserve">.6. </w:t>
      </w:r>
      <w:proofErr w:type="gramStart"/>
      <w:r w:rsidRPr="00D4299D">
        <w:rPr>
          <w:rFonts w:ascii="Arial" w:hAnsi="Arial" w:cs="Arial"/>
          <w:color w:val="000000"/>
          <w:sz w:val="23"/>
          <w:szCs w:val="23"/>
        </w:rPr>
        <w:t xml:space="preserve">A aplicação das </w:t>
      </w:r>
      <w:r w:rsidRPr="00D4299D">
        <w:rPr>
          <w:rFonts w:ascii="Arial" w:hAnsi="Arial" w:cs="Arial"/>
          <w:b/>
          <w:bCs/>
          <w:color w:val="000000"/>
          <w:sz w:val="23"/>
          <w:szCs w:val="23"/>
        </w:rPr>
        <w:t xml:space="preserve">sanções previstas neste capítulo </w:t>
      </w:r>
      <w:r w:rsidRPr="00D4299D">
        <w:rPr>
          <w:rFonts w:ascii="Arial" w:hAnsi="Arial" w:cs="Arial"/>
          <w:color w:val="000000"/>
          <w:sz w:val="23"/>
          <w:szCs w:val="23"/>
        </w:rPr>
        <w:t>serão</w:t>
      </w:r>
      <w:proofErr w:type="gramEnd"/>
      <w:r w:rsidRPr="00D4299D">
        <w:rPr>
          <w:rFonts w:ascii="Arial" w:hAnsi="Arial" w:cs="Arial"/>
          <w:color w:val="000000"/>
          <w:sz w:val="23"/>
          <w:szCs w:val="23"/>
        </w:rPr>
        <w:t xml:space="preserve">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60D144B2"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574540B9" w14:textId="598436F0"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16D0CDCE"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63740E15" w14:textId="6D7003B1"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.6.2. Serão indeferidas pela comissão, mediante decisão fundamentada, provas ilícitas, impertinentes, desnecessárias, protelatórias ou intempestivas.</w:t>
      </w:r>
    </w:p>
    <w:p w14:paraId="764D28F2"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0928CCA5" w14:textId="2DCC2630"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.6.3. A prescrição ocorrerá em 5 (cinco) anos, contados da ciência da infração pela Administração, e será:</w:t>
      </w:r>
    </w:p>
    <w:p w14:paraId="7D3F8BD0"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09E39B68"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 xml:space="preserve">I - </w:t>
      </w:r>
      <w:proofErr w:type="gramStart"/>
      <w:r w:rsidRPr="00D4299D">
        <w:rPr>
          <w:rFonts w:ascii="Arial" w:hAnsi="Arial" w:cs="Arial"/>
          <w:color w:val="000000"/>
          <w:sz w:val="23"/>
          <w:szCs w:val="23"/>
        </w:rPr>
        <w:t>interrompida</w:t>
      </w:r>
      <w:proofErr w:type="gramEnd"/>
      <w:r w:rsidRPr="00D4299D">
        <w:rPr>
          <w:rFonts w:ascii="Arial" w:hAnsi="Arial" w:cs="Arial"/>
          <w:color w:val="000000"/>
          <w:sz w:val="23"/>
          <w:szCs w:val="23"/>
        </w:rPr>
        <w:t xml:space="preserve"> pela instauração do processo de responsabilização a que se refere o caput deste artigo;</w:t>
      </w:r>
    </w:p>
    <w:p w14:paraId="7BCDAD89" w14:textId="77777777" w:rsidR="0075732E" w:rsidRPr="00D4299D" w:rsidRDefault="0075732E" w:rsidP="00D4299D">
      <w:pPr>
        <w:autoSpaceDE w:val="0"/>
        <w:autoSpaceDN w:val="0"/>
        <w:adjustRightInd w:val="0"/>
        <w:spacing w:after="0" w:line="240" w:lineRule="auto"/>
        <w:jc w:val="both"/>
        <w:rPr>
          <w:rFonts w:ascii="Arial" w:hAnsi="Arial" w:cs="Arial"/>
          <w:color w:val="000000" w:themeColor="text1"/>
          <w:sz w:val="23"/>
          <w:szCs w:val="23"/>
        </w:rPr>
      </w:pPr>
      <w:r w:rsidRPr="00D4299D">
        <w:rPr>
          <w:rFonts w:ascii="Arial" w:hAnsi="Arial" w:cs="Arial"/>
          <w:color w:val="000000"/>
          <w:sz w:val="23"/>
          <w:szCs w:val="23"/>
        </w:rPr>
        <w:t xml:space="preserve">II - </w:t>
      </w:r>
      <w:proofErr w:type="gramStart"/>
      <w:r w:rsidRPr="00D4299D">
        <w:rPr>
          <w:rFonts w:ascii="Arial" w:hAnsi="Arial" w:cs="Arial"/>
          <w:color w:val="000000"/>
          <w:sz w:val="23"/>
          <w:szCs w:val="23"/>
        </w:rPr>
        <w:t>suspensa</w:t>
      </w:r>
      <w:proofErr w:type="gramEnd"/>
      <w:r w:rsidRPr="00D4299D">
        <w:rPr>
          <w:rFonts w:ascii="Arial" w:hAnsi="Arial" w:cs="Arial"/>
          <w:color w:val="000000"/>
          <w:sz w:val="23"/>
          <w:szCs w:val="23"/>
        </w:rPr>
        <w:t xml:space="preserve"> pela celebração de acordo de leniência previsto </w:t>
      </w:r>
      <w:r w:rsidRPr="00D4299D">
        <w:rPr>
          <w:rFonts w:ascii="Arial" w:hAnsi="Arial" w:cs="Arial"/>
          <w:color w:val="000000" w:themeColor="text1"/>
          <w:sz w:val="23"/>
          <w:szCs w:val="23"/>
        </w:rPr>
        <w:t>na Lei nº 12.846, de 1º de agosto de 2013;</w:t>
      </w:r>
    </w:p>
    <w:p w14:paraId="1C8748EC"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III - suspensa por decisão judicial que inviabilize a conclusão da apuração administrativa.</w:t>
      </w:r>
    </w:p>
    <w:p w14:paraId="0D054BCC"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1F397E38" w14:textId="6F7F2B50"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 xml:space="preserve">.7. Os atos previstos como infrações administrativas nesta Lei ou em outras leis de licitações e contratos da Administração Pública que também sejam tipificados como atos lesivos na </w:t>
      </w:r>
      <w:r w:rsidRPr="00D4299D">
        <w:rPr>
          <w:rFonts w:ascii="Arial" w:hAnsi="Arial" w:cs="Arial"/>
          <w:color w:val="000000" w:themeColor="text1"/>
          <w:sz w:val="23"/>
          <w:szCs w:val="23"/>
        </w:rPr>
        <w:t>Lei nº 12.846, de 1º de agosto de 2013</w:t>
      </w:r>
      <w:r w:rsidRPr="00D4299D">
        <w:rPr>
          <w:rFonts w:ascii="Arial" w:hAnsi="Arial" w:cs="Arial"/>
          <w:color w:val="000000"/>
          <w:sz w:val="23"/>
          <w:szCs w:val="23"/>
        </w:rPr>
        <w:t>, serão apurados e julgados conjuntamente, nos mesmos autos, observados o rito procedimental e a autoridade competente definidos na referida Lei.</w:t>
      </w:r>
    </w:p>
    <w:p w14:paraId="7BABEB27"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0D693BF2" w14:textId="27235E90"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.8. A aplicação das sanções previstas neste Termo de Referência não exclui, em hipótese alguma, a obrigação de reparação integral do dano causado ao Contratante.</w:t>
      </w:r>
    </w:p>
    <w:p w14:paraId="192D614C"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7CFA64CA" w14:textId="07172744"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.9. Na aplicação das sanções serão considerados:</w:t>
      </w:r>
    </w:p>
    <w:p w14:paraId="2CF9A4D3"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a) a natureza e a gravidade da infração cometida;</w:t>
      </w:r>
    </w:p>
    <w:p w14:paraId="00350DD8"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b) as peculiaridades do caso concreto;</w:t>
      </w:r>
    </w:p>
    <w:p w14:paraId="0E60CD1F"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c) as circunstâncias agravantes ou atenuantes;</w:t>
      </w:r>
    </w:p>
    <w:p w14:paraId="32A9D3D7"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d) os danos que dela provierem para o Contratante;</w:t>
      </w:r>
    </w:p>
    <w:p w14:paraId="38309C14"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e) a implantação ou o aperfeiçoamento de programa de integridade, conforme normas e orientações dos órgãos de controle.</w:t>
      </w:r>
    </w:p>
    <w:p w14:paraId="3BE0876E"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2FB84A79" w14:textId="18637E56"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4C0DD0AF"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490BA36A" w14:textId="5E1AB6A6"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 xml:space="preserve">.11. As sanções de </w:t>
      </w:r>
      <w:r w:rsidRPr="00D4299D">
        <w:rPr>
          <w:rFonts w:ascii="Arial" w:hAnsi="Arial" w:cs="Arial"/>
          <w:b/>
          <w:bCs/>
          <w:color w:val="000000"/>
          <w:sz w:val="23"/>
          <w:szCs w:val="23"/>
        </w:rPr>
        <w:t xml:space="preserve">IMPEDIMENTO DE LICITAR E CONTRATAR </w:t>
      </w:r>
      <w:r w:rsidRPr="00D4299D">
        <w:rPr>
          <w:rFonts w:ascii="Arial" w:hAnsi="Arial" w:cs="Arial"/>
          <w:color w:val="000000"/>
          <w:sz w:val="23"/>
          <w:szCs w:val="23"/>
        </w:rPr>
        <w:t xml:space="preserve">e </w:t>
      </w:r>
      <w:r w:rsidRPr="00D4299D">
        <w:rPr>
          <w:rFonts w:ascii="Arial" w:hAnsi="Arial" w:cs="Arial"/>
          <w:b/>
          <w:bCs/>
          <w:color w:val="000000"/>
          <w:sz w:val="23"/>
          <w:szCs w:val="23"/>
        </w:rPr>
        <w:t xml:space="preserve">DECLARAÇÃO DE INIDONEIDADE PARA LICITAR OU CONTRATAR </w:t>
      </w:r>
      <w:r w:rsidRPr="00D4299D">
        <w:rPr>
          <w:rFonts w:ascii="Arial" w:hAnsi="Arial" w:cs="Arial"/>
          <w:color w:val="000000"/>
          <w:sz w:val="23"/>
          <w:szCs w:val="23"/>
        </w:rPr>
        <w:t>admitem reabilitação, exigidos, cumulativamente:</w:t>
      </w:r>
    </w:p>
    <w:p w14:paraId="5E88EB2E"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 xml:space="preserve">I - </w:t>
      </w:r>
      <w:proofErr w:type="gramStart"/>
      <w:r w:rsidRPr="00D4299D">
        <w:rPr>
          <w:rFonts w:ascii="Arial" w:hAnsi="Arial" w:cs="Arial"/>
          <w:color w:val="000000"/>
          <w:sz w:val="23"/>
          <w:szCs w:val="23"/>
        </w:rPr>
        <w:t>reparação</w:t>
      </w:r>
      <w:proofErr w:type="gramEnd"/>
      <w:r w:rsidRPr="00D4299D">
        <w:rPr>
          <w:rFonts w:ascii="Arial" w:hAnsi="Arial" w:cs="Arial"/>
          <w:color w:val="000000"/>
          <w:sz w:val="23"/>
          <w:szCs w:val="23"/>
        </w:rPr>
        <w:t xml:space="preserve"> integral do dano causado à Administração Pública;</w:t>
      </w:r>
    </w:p>
    <w:p w14:paraId="45B31D1A"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 xml:space="preserve">II - </w:t>
      </w:r>
      <w:proofErr w:type="gramStart"/>
      <w:r w:rsidRPr="00D4299D">
        <w:rPr>
          <w:rFonts w:ascii="Arial" w:hAnsi="Arial" w:cs="Arial"/>
          <w:color w:val="000000"/>
          <w:sz w:val="23"/>
          <w:szCs w:val="23"/>
        </w:rPr>
        <w:t>pagamento</w:t>
      </w:r>
      <w:proofErr w:type="gramEnd"/>
      <w:r w:rsidRPr="00D4299D">
        <w:rPr>
          <w:rFonts w:ascii="Arial" w:hAnsi="Arial" w:cs="Arial"/>
          <w:color w:val="000000"/>
          <w:sz w:val="23"/>
          <w:szCs w:val="23"/>
        </w:rPr>
        <w:t xml:space="preserve"> da multa;</w:t>
      </w:r>
    </w:p>
    <w:p w14:paraId="03703CAD"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III - transcurso do prazo mínimo de 1 (um) ano da aplicação da penalidade, no caso de impedimento de licitar e contratar, ou de 3 (três) anos da aplicação da penalidade, no caso de declaração de inidoneidade;</w:t>
      </w:r>
    </w:p>
    <w:p w14:paraId="03D45E3E"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 xml:space="preserve">IV - </w:t>
      </w:r>
      <w:proofErr w:type="gramStart"/>
      <w:r w:rsidRPr="00D4299D">
        <w:rPr>
          <w:rFonts w:ascii="Arial" w:hAnsi="Arial" w:cs="Arial"/>
          <w:color w:val="000000"/>
          <w:sz w:val="23"/>
          <w:szCs w:val="23"/>
        </w:rPr>
        <w:t>cumprimento</w:t>
      </w:r>
      <w:proofErr w:type="gramEnd"/>
      <w:r w:rsidRPr="00D4299D">
        <w:rPr>
          <w:rFonts w:ascii="Arial" w:hAnsi="Arial" w:cs="Arial"/>
          <w:color w:val="000000"/>
          <w:sz w:val="23"/>
          <w:szCs w:val="23"/>
        </w:rPr>
        <w:t xml:space="preserve"> das condições de reabilitação definidas no ato punitivo;</w:t>
      </w:r>
    </w:p>
    <w:p w14:paraId="05301624"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 xml:space="preserve">V - </w:t>
      </w:r>
      <w:proofErr w:type="gramStart"/>
      <w:r w:rsidRPr="00D4299D">
        <w:rPr>
          <w:rFonts w:ascii="Arial" w:hAnsi="Arial" w:cs="Arial"/>
          <w:color w:val="000000"/>
          <w:sz w:val="23"/>
          <w:szCs w:val="23"/>
        </w:rPr>
        <w:t>análise</w:t>
      </w:r>
      <w:proofErr w:type="gramEnd"/>
      <w:r w:rsidRPr="00D4299D">
        <w:rPr>
          <w:rFonts w:ascii="Arial" w:hAnsi="Arial" w:cs="Arial"/>
          <w:color w:val="000000"/>
          <w:sz w:val="23"/>
          <w:szCs w:val="23"/>
        </w:rPr>
        <w:t xml:space="preserve"> jurídica prévia, com posicionamento conclusivo quanto ao cumprimento dos requisitos definidos neste artigo.</w:t>
      </w:r>
    </w:p>
    <w:p w14:paraId="20CE1D99" w14:textId="799F73BE"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Parágrafo único. A sanção pelas infrações previstas nas alíneas "a" e "d" do subitem 1</w:t>
      </w:r>
      <w:r w:rsidR="005230A8" w:rsidRPr="00D4299D">
        <w:rPr>
          <w:rFonts w:ascii="Arial" w:hAnsi="Arial" w:cs="Arial"/>
          <w:color w:val="000000"/>
          <w:sz w:val="23"/>
          <w:szCs w:val="23"/>
        </w:rPr>
        <w:t>7</w:t>
      </w:r>
      <w:r w:rsidRPr="00D4299D">
        <w:rPr>
          <w:rFonts w:ascii="Arial" w:hAnsi="Arial" w:cs="Arial"/>
          <w:color w:val="000000"/>
          <w:sz w:val="23"/>
          <w:szCs w:val="23"/>
        </w:rPr>
        <w:t>.5 exigirá, como condição de reabilitação do licitante ou contratado, a implantação ou aperfeiçoamento de programa de integridade pelo responsável.</w:t>
      </w:r>
    </w:p>
    <w:p w14:paraId="1E524B1B"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5617FA16" w14:textId="25C730B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 xml:space="preserve">.12. Da aplicação das sanções </w:t>
      </w:r>
      <w:r w:rsidRPr="00D4299D">
        <w:rPr>
          <w:rFonts w:ascii="Arial" w:hAnsi="Arial" w:cs="Arial"/>
          <w:b/>
          <w:bCs/>
          <w:color w:val="000000"/>
          <w:sz w:val="23"/>
          <w:szCs w:val="23"/>
        </w:rPr>
        <w:t xml:space="preserve">ADVERTÊNCIA, MULTA E IMPEDIMENTO DE CONTRATAR </w:t>
      </w:r>
      <w:r w:rsidRPr="00D4299D">
        <w:rPr>
          <w:rFonts w:ascii="Arial" w:hAnsi="Arial" w:cs="Arial"/>
          <w:color w:val="000000"/>
          <w:sz w:val="23"/>
          <w:szCs w:val="23"/>
        </w:rPr>
        <w:t>caberá recurso no prazo de 15 (quinze) dias úteis, contado da data da intimação.</w:t>
      </w:r>
    </w:p>
    <w:p w14:paraId="70E20F6E"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2B76EF51" w14:textId="75F6F2E1"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0CC7AFC0"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63AE0A80" w14:textId="660FC13F"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 xml:space="preserve">.13. Da aplicação da sanção de </w:t>
      </w:r>
      <w:r w:rsidRPr="00D4299D">
        <w:rPr>
          <w:rFonts w:ascii="Arial" w:hAnsi="Arial" w:cs="Arial"/>
          <w:b/>
          <w:bCs/>
          <w:color w:val="000000"/>
          <w:sz w:val="23"/>
          <w:szCs w:val="23"/>
        </w:rPr>
        <w:t xml:space="preserve">DECLARAÇÃO DE INIDONEIDADE </w:t>
      </w:r>
      <w:r w:rsidRPr="00D4299D">
        <w:rPr>
          <w:rFonts w:ascii="Arial" w:hAnsi="Arial" w:cs="Arial"/>
          <w:color w:val="000000"/>
          <w:sz w:val="23"/>
          <w:szCs w:val="23"/>
        </w:rPr>
        <w:t>caberá apenas pedido de reconsideração, que deverá ser apresentado no prazo de 15 (quinze) dias úteis, contado da data da intimação, e decidido no prazo máximo de 20 (vinte) dias úteis, contado do seu recebimento.</w:t>
      </w:r>
    </w:p>
    <w:p w14:paraId="26D5C1B8"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717574ED" w14:textId="0763565A"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.14. O recurso e o pedido de reconsideração terão efeito suspensivo do ato ou da decisão recorrida até que sobrevenha decisão final da autoridade competente.</w:t>
      </w:r>
    </w:p>
    <w:p w14:paraId="42139412"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7EB6BBB8" w14:textId="79DED5AC"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.15. As penalidades serão registradas no Sistema de Cadastramento de Fornecedores — SICAF, no Cadastro Nacional de Empresas Inidôneas e Suspensas (</w:t>
      </w:r>
      <w:proofErr w:type="gramStart"/>
      <w:r w:rsidRPr="00D4299D">
        <w:rPr>
          <w:rFonts w:ascii="Arial" w:hAnsi="Arial" w:cs="Arial"/>
          <w:color w:val="000000"/>
          <w:sz w:val="23"/>
          <w:szCs w:val="23"/>
        </w:rPr>
        <w:t>CEIS)/</w:t>
      </w:r>
      <w:proofErr w:type="gramEnd"/>
      <w:r w:rsidRPr="00D4299D">
        <w:rPr>
          <w:rFonts w:ascii="Arial" w:hAnsi="Arial" w:cs="Arial"/>
          <w:color w:val="000000"/>
          <w:sz w:val="23"/>
          <w:szCs w:val="23"/>
        </w:rPr>
        <w:t>Cadastro Nacional de Empresas Punidas (CNEP), bem como em cadastro interno de inadimplentes para fins de aplicação do subitem 1</w:t>
      </w:r>
      <w:r w:rsidR="005230A8" w:rsidRPr="00D4299D">
        <w:rPr>
          <w:rFonts w:ascii="Arial" w:hAnsi="Arial" w:cs="Arial"/>
          <w:color w:val="000000"/>
          <w:sz w:val="23"/>
          <w:szCs w:val="23"/>
        </w:rPr>
        <w:t>7</w:t>
      </w:r>
      <w:r w:rsidRPr="00D4299D">
        <w:rPr>
          <w:rFonts w:ascii="Arial" w:hAnsi="Arial" w:cs="Arial"/>
          <w:color w:val="000000"/>
          <w:sz w:val="23"/>
          <w:szCs w:val="23"/>
        </w:rPr>
        <w:t>.3.7, devidamente comprovado no processo administrativo de responsabilização.</w:t>
      </w:r>
    </w:p>
    <w:p w14:paraId="434C803F" w14:textId="17850023"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.16.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D4299D">
        <w:rPr>
          <w:rFonts w:ascii="Arial" w:hAnsi="Arial" w:cs="Arial"/>
          <w:color w:val="000000"/>
          <w:sz w:val="23"/>
          <w:szCs w:val="23"/>
        </w:rPr>
        <w:t>Ceis</w:t>
      </w:r>
      <w:proofErr w:type="spellEnd"/>
      <w:r w:rsidRPr="00D4299D">
        <w:rPr>
          <w:rFonts w:ascii="Arial" w:hAnsi="Arial" w:cs="Arial"/>
          <w:color w:val="000000"/>
          <w:sz w:val="23"/>
          <w:szCs w:val="23"/>
        </w:rPr>
        <w:t>) e no Cadastro Nacional de Empresas Punidas (</w:t>
      </w:r>
      <w:proofErr w:type="spellStart"/>
      <w:r w:rsidRPr="00D4299D">
        <w:rPr>
          <w:rFonts w:ascii="Arial" w:hAnsi="Arial" w:cs="Arial"/>
          <w:color w:val="000000"/>
          <w:sz w:val="23"/>
          <w:szCs w:val="23"/>
        </w:rPr>
        <w:t>Cnep</w:t>
      </w:r>
      <w:proofErr w:type="spellEnd"/>
      <w:r w:rsidRPr="00D4299D">
        <w:rPr>
          <w:rFonts w:ascii="Arial" w:hAnsi="Arial" w:cs="Arial"/>
          <w:color w:val="000000"/>
          <w:sz w:val="23"/>
          <w:szCs w:val="23"/>
        </w:rPr>
        <w:t>), instituídos no âmbito do Poder Executivo Federal.</w:t>
      </w:r>
    </w:p>
    <w:p w14:paraId="68E0DB35"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154676CB" w14:textId="431771CB"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.17. Antes da aplicação das sanções previstas neste Capítulo, a contratada será notificada para apresentar defesa, no prazo de 15 (quinze) dias úteis, contado da data de sua intimação.</w:t>
      </w:r>
    </w:p>
    <w:p w14:paraId="4B480ADC"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25D56DD8" w14:textId="2E955132"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.18. Se a multa aplicada e as indenizações cabíveis forem superiores ao valor do pagamento</w:t>
      </w:r>
    </w:p>
    <w:p w14:paraId="07E3BBBB"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roofErr w:type="gramStart"/>
      <w:r w:rsidRPr="00D4299D">
        <w:rPr>
          <w:rFonts w:ascii="Arial" w:hAnsi="Arial" w:cs="Arial"/>
          <w:color w:val="000000"/>
          <w:sz w:val="23"/>
          <w:szCs w:val="23"/>
        </w:rPr>
        <w:t>eventualmente</w:t>
      </w:r>
      <w:proofErr w:type="gramEnd"/>
      <w:r w:rsidRPr="00D4299D">
        <w:rPr>
          <w:rFonts w:ascii="Arial" w:hAnsi="Arial" w:cs="Arial"/>
          <w:color w:val="000000"/>
          <w:sz w:val="23"/>
          <w:szCs w:val="23"/>
        </w:rPr>
        <w:t xml:space="preserve"> devido pelo Contratante ao Contratado, além da perda desse valor, a diferença será descontada da garantia prestada ou será cobrada judicialmente.</w:t>
      </w:r>
    </w:p>
    <w:p w14:paraId="46A5BA9E"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5EF51663" w14:textId="32546E06"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.18.1. Previamente ao encaminhamento à cobrança judicial, a multa poderá ser recolhida administrativamente no prazo máximo de 30 (trinta)</w:t>
      </w:r>
      <w:r w:rsidRPr="00D4299D">
        <w:rPr>
          <w:rFonts w:ascii="Arial" w:hAnsi="Arial" w:cs="Arial"/>
          <w:i/>
          <w:iCs/>
          <w:color w:val="000000"/>
          <w:sz w:val="23"/>
          <w:szCs w:val="23"/>
        </w:rPr>
        <w:t xml:space="preserve"> </w:t>
      </w:r>
      <w:r w:rsidRPr="00D4299D">
        <w:rPr>
          <w:rFonts w:ascii="Arial" w:hAnsi="Arial" w:cs="Arial"/>
          <w:color w:val="000000"/>
          <w:sz w:val="23"/>
          <w:szCs w:val="23"/>
        </w:rPr>
        <w:t>dias, a contar da data do recebimento da comunicação enviada pela autoridade competente.</w:t>
      </w:r>
    </w:p>
    <w:p w14:paraId="7B68CFBE"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7EF6AEEB" w14:textId="636342A0"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.19. Os débitos do contratado para com a Administração contratante, resultantes de multa</w:t>
      </w:r>
    </w:p>
    <w:p w14:paraId="58A17A29" w14:textId="64633EFE" w:rsidR="0075732E" w:rsidRPr="00D4299D" w:rsidRDefault="0075732E" w:rsidP="00D4299D">
      <w:pPr>
        <w:autoSpaceDE w:val="0"/>
        <w:autoSpaceDN w:val="0"/>
        <w:adjustRightInd w:val="0"/>
        <w:spacing w:after="0" w:line="240" w:lineRule="auto"/>
        <w:jc w:val="both"/>
        <w:rPr>
          <w:rFonts w:ascii="Arial" w:hAnsi="Arial" w:cs="Arial"/>
          <w:color w:val="000000" w:themeColor="text1"/>
          <w:sz w:val="23"/>
          <w:szCs w:val="23"/>
        </w:rPr>
      </w:pPr>
      <w:proofErr w:type="gramStart"/>
      <w:r w:rsidRPr="00D4299D">
        <w:rPr>
          <w:rFonts w:ascii="Arial" w:hAnsi="Arial" w:cs="Arial"/>
          <w:color w:val="000000"/>
          <w:sz w:val="23"/>
          <w:szCs w:val="23"/>
        </w:rPr>
        <w:t>administrativa</w:t>
      </w:r>
      <w:proofErr w:type="gramEnd"/>
      <w:r w:rsidRPr="00D4299D">
        <w:rPr>
          <w:rFonts w:ascii="Arial" w:hAnsi="Arial" w:cs="Arial"/>
          <w:color w:val="000000"/>
          <w:sz w:val="23"/>
          <w:szCs w:val="23"/>
        </w:rPr>
        <w:t xml:space="preserve">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w:t>
      </w:r>
      <w:r w:rsidRPr="00D4299D">
        <w:rPr>
          <w:rFonts w:ascii="Arial" w:hAnsi="Arial" w:cs="Arial"/>
          <w:color w:val="000000" w:themeColor="text1"/>
          <w:sz w:val="23"/>
          <w:szCs w:val="23"/>
        </w:rPr>
        <w:t>.</w:t>
      </w:r>
    </w:p>
    <w:p w14:paraId="45D85C6C" w14:textId="77777777" w:rsidR="0075732E" w:rsidRPr="00D4299D" w:rsidRDefault="0075732E" w:rsidP="00D4299D">
      <w:pPr>
        <w:autoSpaceDE w:val="0"/>
        <w:autoSpaceDN w:val="0"/>
        <w:adjustRightInd w:val="0"/>
        <w:spacing w:after="0" w:line="240" w:lineRule="auto"/>
        <w:jc w:val="both"/>
        <w:rPr>
          <w:rFonts w:ascii="Arial" w:hAnsi="Arial" w:cs="Arial"/>
          <w:color w:val="000000" w:themeColor="text1"/>
          <w:sz w:val="23"/>
          <w:szCs w:val="23"/>
        </w:rPr>
      </w:pPr>
    </w:p>
    <w:p w14:paraId="185E79CC" w14:textId="02AC136F" w:rsidR="0075732E" w:rsidRPr="00D4299D" w:rsidRDefault="0075732E" w:rsidP="00D4299D">
      <w:pPr>
        <w:pStyle w:val="textojustificado"/>
        <w:spacing w:before="0" w:beforeAutospacing="0" w:after="0" w:afterAutospacing="0"/>
        <w:jc w:val="both"/>
        <w:rPr>
          <w:rFonts w:ascii="Arial" w:hAnsi="Arial" w:cs="Arial"/>
          <w:b/>
          <w:sz w:val="23"/>
          <w:szCs w:val="23"/>
        </w:rPr>
      </w:pPr>
      <w:r w:rsidRPr="00D4299D">
        <w:rPr>
          <w:rFonts w:ascii="Arial" w:hAnsi="Arial" w:cs="Arial"/>
          <w:b/>
          <w:sz w:val="23"/>
          <w:szCs w:val="23"/>
        </w:rPr>
        <w:t>1</w:t>
      </w:r>
      <w:r w:rsidR="005230A8" w:rsidRPr="00D4299D">
        <w:rPr>
          <w:rFonts w:ascii="Arial" w:hAnsi="Arial" w:cs="Arial"/>
          <w:b/>
          <w:sz w:val="23"/>
          <w:szCs w:val="23"/>
        </w:rPr>
        <w:t>8</w:t>
      </w:r>
      <w:r w:rsidRPr="00D4299D">
        <w:rPr>
          <w:rFonts w:ascii="Arial" w:hAnsi="Arial" w:cs="Arial"/>
          <w:b/>
          <w:sz w:val="23"/>
          <w:szCs w:val="23"/>
        </w:rPr>
        <w:t>. DA EXTINÇÃO</w:t>
      </w:r>
    </w:p>
    <w:p w14:paraId="5E063F69" w14:textId="3B06D3B9" w:rsidR="00297A95" w:rsidRPr="00660231" w:rsidRDefault="00297A95" w:rsidP="00297A95">
      <w:pPr>
        <w:pStyle w:val="NormalWeb"/>
        <w:jc w:val="both"/>
        <w:rPr>
          <w:rFonts w:ascii="Arial" w:hAnsi="Arial" w:cs="Arial"/>
          <w:sz w:val="23"/>
          <w:szCs w:val="23"/>
        </w:rPr>
      </w:pPr>
      <w:r w:rsidRPr="00660231">
        <w:rPr>
          <w:rFonts w:ascii="Arial" w:hAnsi="Arial" w:cs="Arial"/>
          <w:sz w:val="23"/>
          <w:szCs w:val="23"/>
        </w:rPr>
        <w:t>18.1. O contrato será extinto com o cumprimento integral das obrigações assumidas pelas partes, ainda que isso ocorra antes do prazo inicialmente estipulado.</w:t>
      </w:r>
    </w:p>
    <w:p w14:paraId="30BB98D4" w14:textId="77777777" w:rsidR="00297A95" w:rsidRPr="00660231" w:rsidRDefault="00297A95" w:rsidP="00297A95">
      <w:pPr>
        <w:pStyle w:val="NormalWeb"/>
        <w:jc w:val="both"/>
        <w:rPr>
          <w:rFonts w:ascii="Arial" w:hAnsi="Arial" w:cs="Arial"/>
          <w:sz w:val="23"/>
          <w:szCs w:val="23"/>
        </w:rPr>
      </w:pPr>
      <w:r w:rsidRPr="00660231">
        <w:rPr>
          <w:rFonts w:ascii="Arial" w:hAnsi="Arial" w:cs="Arial"/>
          <w:sz w:val="23"/>
          <w:szCs w:val="23"/>
        </w:rPr>
        <w:t>18.2. Caso as obrigações não sejam cumpridas no prazo estabelecido, a vigência poderá ser prorrogada até a conclusão do objeto, mediante justificativa formal e, quando necessário, celebração de termo aditivo.</w:t>
      </w:r>
    </w:p>
    <w:p w14:paraId="27E2D642" w14:textId="77777777" w:rsidR="00297A95" w:rsidRPr="00660231" w:rsidRDefault="00297A95" w:rsidP="00297A95">
      <w:pPr>
        <w:pStyle w:val="NormalWeb"/>
        <w:jc w:val="both"/>
        <w:rPr>
          <w:rFonts w:ascii="Arial" w:hAnsi="Arial" w:cs="Arial"/>
          <w:sz w:val="23"/>
          <w:szCs w:val="23"/>
        </w:rPr>
      </w:pPr>
      <w:r w:rsidRPr="00660231">
        <w:rPr>
          <w:rFonts w:ascii="Arial" w:hAnsi="Arial" w:cs="Arial"/>
          <w:sz w:val="23"/>
          <w:szCs w:val="23"/>
        </w:rPr>
        <w:t>18.2.1. Quando a não conclusão decorrer de culpa da contratada:</w:t>
      </w:r>
      <w:r w:rsidRPr="00660231">
        <w:rPr>
          <w:rFonts w:ascii="Arial" w:hAnsi="Arial" w:cs="Arial"/>
          <w:sz w:val="23"/>
          <w:szCs w:val="23"/>
        </w:rPr>
        <w:br/>
        <w:t>a) ficará caracterizada a mora, sujeitando-a às sanções administrativas cabíveis;</w:t>
      </w:r>
      <w:r w:rsidRPr="00660231">
        <w:rPr>
          <w:rFonts w:ascii="Arial" w:hAnsi="Arial" w:cs="Arial"/>
          <w:sz w:val="23"/>
          <w:szCs w:val="23"/>
        </w:rPr>
        <w:br/>
        <w:t>b) poderá a Administração optar pela extinção do contrato, adotando as medidas legais necessárias para assegurar a continuidade do atendimento ao interesse público.</w:t>
      </w:r>
    </w:p>
    <w:p w14:paraId="44426244" w14:textId="77777777" w:rsidR="00297A95" w:rsidRPr="00660231" w:rsidRDefault="00297A95" w:rsidP="00297A95">
      <w:pPr>
        <w:pStyle w:val="NormalWeb"/>
        <w:jc w:val="both"/>
        <w:rPr>
          <w:rFonts w:ascii="Arial" w:hAnsi="Arial" w:cs="Arial"/>
          <w:sz w:val="23"/>
          <w:szCs w:val="23"/>
        </w:rPr>
      </w:pPr>
      <w:r w:rsidRPr="00660231">
        <w:rPr>
          <w:rFonts w:ascii="Arial" w:hAnsi="Arial" w:cs="Arial"/>
          <w:sz w:val="23"/>
          <w:szCs w:val="23"/>
        </w:rPr>
        <w:t xml:space="preserve">18.3. O contrato poderá ser extinto antes do cumprimento das obrigações ou do prazo fixado, por qualquer das hipóteses previstas no art. 137 da </w:t>
      </w:r>
      <w:r w:rsidRPr="00660231">
        <w:rPr>
          <w:rStyle w:val="whitespace-normal"/>
          <w:rFonts w:ascii="Arial" w:hAnsi="Arial" w:cs="Arial"/>
          <w:sz w:val="23"/>
          <w:szCs w:val="23"/>
        </w:rPr>
        <w:t>Lei nº 14.133/2021</w:t>
      </w:r>
      <w:r w:rsidRPr="00660231">
        <w:rPr>
          <w:rFonts w:ascii="Arial" w:hAnsi="Arial" w:cs="Arial"/>
          <w:sz w:val="23"/>
          <w:szCs w:val="23"/>
        </w:rPr>
        <w:t>, bem como de forma amigável, observados o contraditório e a ampla defesa.</w:t>
      </w:r>
    </w:p>
    <w:p w14:paraId="41C09EB3" w14:textId="77777777" w:rsidR="00297A95" w:rsidRPr="00660231" w:rsidRDefault="00297A95" w:rsidP="00297A95">
      <w:pPr>
        <w:pStyle w:val="NormalWeb"/>
        <w:jc w:val="both"/>
        <w:rPr>
          <w:rFonts w:ascii="Arial" w:hAnsi="Arial" w:cs="Arial"/>
          <w:sz w:val="23"/>
          <w:szCs w:val="23"/>
        </w:rPr>
      </w:pPr>
      <w:r w:rsidRPr="00660231">
        <w:rPr>
          <w:rFonts w:ascii="Arial" w:hAnsi="Arial" w:cs="Arial"/>
          <w:sz w:val="23"/>
          <w:szCs w:val="23"/>
        </w:rPr>
        <w:t xml:space="preserve">18.3.1. Aplicam-se, ainda, no que couber, os </w:t>
      </w:r>
      <w:proofErr w:type="spellStart"/>
      <w:r w:rsidRPr="00660231">
        <w:rPr>
          <w:rFonts w:ascii="Arial" w:hAnsi="Arial" w:cs="Arial"/>
          <w:sz w:val="23"/>
          <w:szCs w:val="23"/>
        </w:rPr>
        <w:t>arts</w:t>
      </w:r>
      <w:proofErr w:type="spellEnd"/>
      <w:r w:rsidRPr="00660231">
        <w:rPr>
          <w:rFonts w:ascii="Arial" w:hAnsi="Arial" w:cs="Arial"/>
          <w:sz w:val="23"/>
          <w:szCs w:val="23"/>
        </w:rPr>
        <w:t>. 138 e 139 da mesma Lei.</w:t>
      </w:r>
    </w:p>
    <w:p w14:paraId="15950442" w14:textId="77777777" w:rsidR="00297A95" w:rsidRPr="00660231" w:rsidRDefault="00297A95" w:rsidP="00297A95">
      <w:pPr>
        <w:pStyle w:val="NormalWeb"/>
        <w:rPr>
          <w:rFonts w:ascii="Arial" w:hAnsi="Arial" w:cs="Arial"/>
          <w:sz w:val="23"/>
          <w:szCs w:val="23"/>
        </w:rPr>
      </w:pPr>
      <w:r w:rsidRPr="00660231">
        <w:rPr>
          <w:rFonts w:ascii="Arial" w:hAnsi="Arial" w:cs="Arial"/>
          <w:sz w:val="23"/>
          <w:szCs w:val="23"/>
        </w:rPr>
        <w:t xml:space="preserve">18.4. A extinção será formalizada </w:t>
      </w:r>
      <w:proofErr w:type="spellStart"/>
      <w:r w:rsidRPr="00660231">
        <w:rPr>
          <w:rFonts w:ascii="Arial" w:hAnsi="Arial" w:cs="Arial"/>
          <w:sz w:val="23"/>
          <w:szCs w:val="23"/>
        </w:rPr>
        <w:t>por</w:t>
      </w:r>
      <w:proofErr w:type="spellEnd"/>
      <w:r w:rsidRPr="00660231">
        <w:rPr>
          <w:rFonts w:ascii="Arial" w:hAnsi="Arial" w:cs="Arial"/>
          <w:sz w:val="23"/>
          <w:szCs w:val="23"/>
        </w:rPr>
        <w:t xml:space="preserve"> termo próprio, sempre que possível precedido de:</w:t>
      </w:r>
      <w:r w:rsidRPr="00660231">
        <w:rPr>
          <w:rFonts w:ascii="Arial" w:hAnsi="Arial" w:cs="Arial"/>
          <w:sz w:val="23"/>
          <w:szCs w:val="23"/>
        </w:rPr>
        <w:br/>
        <w:t>a) registro das obrigações já cumpridas;</w:t>
      </w:r>
      <w:r w:rsidRPr="00660231">
        <w:rPr>
          <w:rFonts w:ascii="Arial" w:hAnsi="Arial" w:cs="Arial"/>
          <w:sz w:val="23"/>
          <w:szCs w:val="23"/>
        </w:rPr>
        <w:br/>
        <w:t>b) relação de pagamentos efetuados e pendentes;</w:t>
      </w:r>
      <w:r w:rsidRPr="00660231">
        <w:rPr>
          <w:rFonts w:ascii="Arial" w:hAnsi="Arial" w:cs="Arial"/>
          <w:sz w:val="23"/>
          <w:szCs w:val="23"/>
        </w:rPr>
        <w:br/>
        <w:t>c) apuração de eventuais multas ou indenizações.</w:t>
      </w:r>
    </w:p>
    <w:p w14:paraId="10D1198B" w14:textId="77777777" w:rsidR="00297A95" w:rsidRPr="00660231" w:rsidRDefault="00297A95" w:rsidP="00297A95">
      <w:pPr>
        <w:pStyle w:val="NormalWeb"/>
        <w:jc w:val="both"/>
        <w:rPr>
          <w:rFonts w:ascii="Arial" w:hAnsi="Arial" w:cs="Arial"/>
          <w:sz w:val="23"/>
          <w:szCs w:val="23"/>
        </w:rPr>
      </w:pPr>
      <w:r w:rsidRPr="00660231">
        <w:rPr>
          <w:rFonts w:ascii="Arial" w:hAnsi="Arial" w:cs="Arial"/>
          <w:sz w:val="23"/>
          <w:szCs w:val="23"/>
        </w:rPr>
        <w:t>18.5. A extinção do contrato não impede o reconhecimento de eventual desequilíbrio econômico-financeiro, quando devidamente comprovado, nos termos do art. 131 da Lei nº 14.133/2021.</w:t>
      </w:r>
    </w:p>
    <w:p w14:paraId="2CFDA1C0" w14:textId="61CBBD04" w:rsidR="0075732E" w:rsidRPr="00D4299D" w:rsidRDefault="00297A95" w:rsidP="00422FC9">
      <w:pPr>
        <w:pStyle w:val="NormalWeb"/>
        <w:jc w:val="both"/>
        <w:rPr>
          <w:rFonts w:ascii="Arial" w:hAnsi="Arial" w:cs="Arial"/>
          <w:sz w:val="23"/>
          <w:szCs w:val="23"/>
        </w:rPr>
      </w:pPr>
      <w:r w:rsidRPr="00660231">
        <w:rPr>
          <w:rFonts w:ascii="Arial" w:hAnsi="Arial" w:cs="Arial"/>
          <w:sz w:val="23"/>
          <w:szCs w:val="23"/>
        </w:rPr>
        <w:t>18.6. O contrato poderá ser extinto caso seja constatada situação que configure impedimento legal à manutenção do vínculo contratual, nos termos do art. 14, inciso IV, da Lei nº 14.133/2021.</w:t>
      </w:r>
    </w:p>
    <w:p w14:paraId="19331F5D" w14:textId="6BC03795" w:rsidR="0075732E" w:rsidRPr="00D4299D" w:rsidRDefault="0075732E" w:rsidP="00D4299D">
      <w:pPr>
        <w:pStyle w:val="NormalWeb"/>
        <w:spacing w:before="0" w:beforeAutospacing="0" w:after="0" w:afterAutospacing="0"/>
        <w:jc w:val="both"/>
        <w:rPr>
          <w:rFonts w:ascii="Arial" w:hAnsi="Arial" w:cs="Arial"/>
          <w:color w:val="000000"/>
          <w:sz w:val="23"/>
          <w:szCs w:val="23"/>
        </w:rPr>
      </w:pPr>
      <w:r w:rsidRPr="00D4299D">
        <w:rPr>
          <w:rStyle w:val="Forte"/>
          <w:rFonts w:ascii="Arial" w:hAnsi="Arial" w:cs="Arial"/>
          <w:sz w:val="23"/>
          <w:szCs w:val="23"/>
        </w:rPr>
        <w:t>1</w:t>
      </w:r>
      <w:r w:rsidR="005230A8" w:rsidRPr="00D4299D">
        <w:rPr>
          <w:rStyle w:val="Forte"/>
          <w:rFonts w:ascii="Arial" w:hAnsi="Arial" w:cs="Arial"/>
          <w:sz w:val="23"/>
          <w:szCs w:val="23"/>
        </w:rPr>
        <w:t>9</w:t>
      </w:r>
      <w:r w:rsidRPr="00D4299D">
        <w:rPr>
          <w:rStyle w:val="Forte"/>
          <w:rFonts w:ascii="Arial" w:hAnsi="Arial" w:cs="Arial"/>
          <w:sz w:val="23"/>
          <w:szCs w:val="23"/>
        </w:rPr>
        <w:t>. DO FORO</w:t>
      </w:r>
    </w:p>
    <w:p w14:paraId="5946F9BE" w14:textId="3A1BE821" w:rsidR="0075732E" w:rsidRPr="00D4299D" w:rsidRDefault="0075732E" w:rsidP="00D4299D">
      <w:pPr>
        <w:pStyle w:val="NormalWeb"/>
        <w:spacing w:before="0" w:beforeAutospacing="0" w:after="0" w:afterAutospacing="0"/>
        <w:jc w:val="both"/>
        <w:rPr>
          <w:rFonts w:ascii="Arial" w:hAnsi="Arial" w:cs="Arial"/>
          <w:sz w:val="23"/>
          <w:szCs w:val="23"/>
        </w:rPr>
      </w:pPr>
      <w:r w:rsidRPr="00D4299D">
        <w:rPr>
          <w:rFonts w:ascii="Arial" w:hAnsi="Arial" w:cs="Arial"/>
          <w:color w:val="000000"/>
          <w:sz w:val="23"/>
          <w:szCs w:val="23"/>
        </w:rPr>
        <w:t xml:space="preserve">Para dirimir as questões oriundas deste instrumento, será competente o Foro </w:t>
      </w:r>
      <w:r w:rsidRPr="00D4299D">
        <w:rPr>
          <w:rFonts w:ascii="Arial" w:hAnsi="Arial" w:cs="Arial"/>
          <w:sz w:val="23"/>
          <w:szCs w:val="23"/>
        </w:rPr>
        <w:t xml:space="preserve">da Comarca de </w:t>
      </w:r>
      <w:r w:rsidR="00070614">
        <w:rPr>
          <w:rFonts w:ascii="Arial" w:hAnsi="Arial" w:cs="Arial"/>
          <w:sz w:val="23"/>
          <w:szCs w:val="23"/>
        </w:rPr>
        <w:t>Itaporã</w:t>
      </w:r>
      <w:r w:rsidR="00DF095A" w:rsidRPr="00D4299D">
        <w:rPr>
          <w:rFonts w:ascii="Arial" w:hAnsi="Arial" w:cs="Arial"/>
          <w:sz w:val="23"/>
          <w:szCs w:val="23"/>
        </w:rPr>
        <w:t>,</w:t>
      </w:r>
      <w:r w:rsidRPr="00D4299D">
        <w:rPr>
          <w:rFonts w:ascii="Arial" w:hAnsi="Arial" w:cs="Arial"/>
          <w:sz w:val="23"/>
          <w:szCs w:val="23"/>
        </w:rPr>
        <w:t xml:space="preserve"> Estado de Mato Grosso do Sul.</w:t>
      </w:r>
    </w:p>
    <w:p w14:paraId="3F2E87A1" w14:textId="7818C812" w:rsidR="0075732E" w:rsidRPr="00D4299D" w:rsidRDefault="0075732E" w:rsidP="00D4299D">
      <w:pPr>
        <w:pStyle w:val="NormalWeb"/>
        <w:spacing w:before="0" w:beforeAutospacing="0" w:after="0" w:afterAutospacing="0"/>
        <w:jc w:val="both"/>
        <w:rPr>
          <w:rFonts w:ascii="Arial" w:hAnsi="Arial" w:cs="Arial"/>
          <w:b/>
          <w:bCs/>
          <w:sz w:val="23"/>
          <w:szCs w:val="23"/>
        </w:rPr>
      </w:pPr>
      <w:r w:rsidRPr="00D4299D">
        <w:rPr>
          <w:rFonts w:ascii="Arial" w:hAnsi="Arial" w:cs="Arial"/>
          <w:sz w:val="23"/>
          <w:szCs w:val="23"/>
        </w:rPr>
        <w:t xml:space="preserve"> </w:t>
      </w:r>
    </w:p>
    <w:p w14:paraId="637A9095" w14:textId="5CFD3B28" w:rsidR="005230A8" w:rsidRPr="00D4299D" w:rsidRDefault="005230A8" w:rsidP="00D4299D">
      <w:pPr>
        <w:pStyle w:val="NormalWeb"/>
        <w:spacing w:before="0" w:beforeAutospacing="0" w:after="0" w:afterAutospacing="0"/>
        <w:jc w:val="both"/>
        <w:rPr>
          <w:rFonts w:ascii="Arial" w:hAnsi="Arial" w:cs="Arial"/>
          <w:b/>
          <w:bCs/>
          <w:sz w:val="23"/>
          <w:szCs w:val="23"/>
        </w:rPr>
      </w:pPr>
    </w:p>
    <w:p w14:paraId="69D70056" w14:textId="3406DCDD" w:rsidR="0075732E" w:rsidRPr="00D4299D" w:rsidRDefault="0075732E" w:rsidP="00D4299D">
      <w:pPr>
        <w:pStyle w:val="NormalWeb"/>
        <w:spacing w:before="0" w:beforeAutospacing="0" w:after="0" w:afterAutospacing="0"/>
        <w:jc w:val="both"/>
        <w:rPr>
          <w:rFonts w:ascii="Arial" w:hAnsi="Arial" w:cs="Arial"/>
          <w:b/>
          <w:bCs/>
          <w:sz w:val="23"/>
          <w:szCs w:val="23"/>
        </w:rPr>
      </w:pPr>
      <w:r w:rsidRPr="00D4299D">
        <w:rPr>
          <w:rFonts w:ascii="Arial" w:hAnsi="Arial" w:cs="Arial"/>
          <w:b/>
          <w:bCs/>
          <w:sz w:val="23"/>
          <w:szCs w:val="23"/>
        </w:rPr>
        <w:t>2</w:t>
      </w:r>
      <w:r w:rsidR="00546D31">
        <w:rPr>
          <w:rFonts w:ascii="Arial" w:hAnsi="Arial" w:cs="Arial"/>
          <w:b/>
          <w:bCs/>
          <w:sz w:val="23"/>
          <w:szCs w:val="23"/>
        </w:rPr>
        <w:t>0</w:t>
      </w:r>
      <w:r w:rsidRPr="00D4299D">
        <w:rPr>
          <w:rFonts w:ascii="Arial" w:hAnsi="Arial" w:cs="Arial"/>
          <w:b/>
          <w:bCs/>
          <w:sz w:val="23"/>
          <w:szCs w:val="23"/>
        </w:rPr>
        <w:t xml:space="preserve">. DA AUTORIZAÇÃO: </w:t>
      </w:r>
    </w:p>
    <w:p w14:paraId="7834C6D2" w14:textId="787E3E9A" w:rsidR="0075732E" w:rsidRPr="00D4299D" w:rsidRDefault="0075732E" w:rsidP="00D4299D">
      <w:pPr>
        <w:pStyle w:val="NormalWeb"/>
        <w:spacing w:before="0" w:beforeAutospacing="0" w:after="0" w:afterAutospacing="0"/>
        <w:jc w:val="both"/>
        <w:rPr>
          <w:rFonts w:ascii="Arial" w:hAnsi="Arial" w:cs="Arial"/>
          <w:sz w:val="23"/>
          <w:szCs w:val="23"/>
        </w:rPr>
      </w:pPr>
      <w:r w:rsidRPr="00D4299D">
        <w:rPr>
          <w:rFonts w:ascii="Arial" w:hAnsi="Arial" w:cs="Arial"/>
          <w:sz w:val="23"/>
          <w:szCs w:val="23"/>
        </w:rPr>
        <w:t xml:space="preserve">Aprovo o presente Termo de Referência e autorizo o encaminhamento para as devidas providências. </w:t>
      </w:r>
    </w:p>
    <w:p w14:paraId="7027527D" w14:textId="77777777" w:rsidR="00085ECF" w:rsidRPr="00D4299D" w:rsidRDefault="00085ECF" w:rsidP="00D4299D">
      <w:pPr>
        <w:spacing w:after="0" w:line="240" w:lineRule="auto"/>
        <w:rPr>
          <w:rFonts w:ascii="Arial" w:hAnsi="Arial" w:cs="Arial"/>
          <w:color w:val="000000"/>
          <w:sz w:val="23"/>
          <w:szCs w:val="23"/>
        </w:rPr>
      </w:pPr>
    </w:p>
    <w:p w14:paraId="6F7AADEB" w14:textId="62C8B838" w:rsidR="00085ECF" w:rsidRPr="00D4299D" w:rsidRDefault="00085ECF" w:rsidP="00D4299D">
      <w:pPr>
        <w:spacing w:after="0" w:line="240" w:lineRule="auto"/>
        <w:jc w:val="both"/>
        <w:rPr>
          <w:rFonts w:ascii="Arial" w:hAnsi="Arial" w:cs="Arial"/>
          <w:color w:val="000000"/>
          <w:sz w:val="23"/>
          <w:szCs w:val="23"/>
        </w:rPr>
      </w:pPr>
    </w:p>
    <w:p w14:paraId="005088A1" w14:textId="77777777" w:rsidR="00B1426E" w:rsidRPr="00D4299D" w:rsidRDefault="00B1426E" w:rsidP="00D4299D">
      <w:pPr>
        <w:spacing w:after="0" w:line="240" w:lineRule="auto"/>
        <w:jc w:val="both"/>
        <w:rPr>
          <w:rFonts w:ascii="Arial" w:hAnsi="Arial" w:cs="Arial"/>
          <w:color w:val="000000"/>
          <w:sz w:val="23"/>
          <w:szCs w:val="23"/>
        </w:rPr>
      </w:pPr>
    </w:p>
    <w:p w14:paraId="19427305" w14:textId="77777777" w:rsidR="00B1426E" w:rsidRPr="00D4299D" w:rsidRDefault="00B1426E" w:rsidP="00D4299D">
      <w:pPr>
        <w:spacing w:after="0" w:line="240" w:lineRule="auto"/>
        <w:jc w:val="both"/>
        <w:rPr>
          <w:rFonts w:ascii="Arial" w:hAnsi="Arial" w:cs="Arial"/>
          <w:color w:val="000000"/>
          <w:sz w:val="23"/>
          <w:szCs w:val="23"/>
        </w:rPr>
      </w:pPr>
    </w:p>
    <w:p w14:paraId="77DFBEEA" w14:textId="77777777" w:rsidR="00A66B69" w:rsidRPr="00D4299D" w:rsidRDefault="00A66B69" w:rsidP="00D4299D">
      <w:pPr>
        <w:spacing w:after="0" w:line="240" w:lineRule="auto"/>
        <w:jc w:val="right"/>
        <w:rPr>
          <w:rFonts w:ascii="Arial" w:hAnsi="Arial" w:cs="Arial"/>
          <w:sz w:val="23"/>
          <w:szCs w:val="23"/>
        </w:rPr>
      </w:pPr>
    </w:p>
    <w:p w14:paraId="5DABFF3B" w14:textId="77777777" w:rsidR="00A66B69" w:rsidRPr="00D4299D" w:rsidRDefault="00A66B69" w:rsidP="00D4299D">
      <w:pPr>
        <w:snapToGrid w:val="0"/>
        <w:spacing w:after="0" w:line="240" w:lineRule="auto"/>
        <w:jc w:val="center"/>
        <w:rPr>
          <w:rFonts w:ascii="Arial" w:hAnsi="Arial" w:cs="Arial"/>
          <w:sz w:val="23"/>
          <w:szCs w:val="23"/>
          <w:lang w:eastAsia="ar-SA"/>
        </w:rPr>
      </w:pPr>
      <w:r w:rsidRPr="00D4299D">
        <w:rPr>
          <w:rFonts w:ascii="Arial" w:hAnsi="Arial" w:cs="Arial"/>
          <w:sz w:val="23"/>
          <w:szCs w:val="23"/>
          <w:lang w:eastAsia="ar-SA"/>
        </w:rPr>
        <w:t>________________________________________</w:t>
      </w:r>
    </w:p>
    <w:p w14:paraId="625B7F47" w14:textId="77777777" w:rsidR="00D44489" w:rsidRPr="005E5442" w:rsidRDefault="00D44489" w:rsidP="00D44489">
      <w:pPr>
        <w:snapToGrid w:val="0"/>
        <w:spacing w:after="0" w:line="240" w:lineRule="auto"/>
        <w:ind w:right="-1"/>
        <w:jc w:val="center"/>
        <w:rPr>
          <w:rFonts w:ascii="Arial" w:eastAsia="SimSun" w:hAnsi="Arial" w:cs="Arial"/>
          <w:kern w:val="3"/>
          <w:sz w:val="23"/>
          <w:szCs w:val="23"/>
          <w:lang w:eastAsia="hi-IN" w:bidi="hi-IN"/>
        </w:rPr>
      </w:pPr>
      <w:r w:rsidRPr="005E5442">
        <w:rPr>
          <w:rFonts w:ascii="Arial" w:hAnsi="Arial" w:cs="Arial"/>
          <w:sz w:val="23"/>
          <w:szCs w:val="23"/>
        </w:rPr>
        <w:t xml:space="preserve">LUCILENE KERCHES DE MENEZES BARROQUEL </w:t>
      </w:r>
    </w:p>
    <w:p w14:paraId="6B2EA4D3" w14:textId="4636FC7E" w:rsidR="00D44489" w:rsidRDefault="00D44489" w:rsidP="00D44489">
      <w:pPr>
        <w:snapToGrid w:val="0"/>
        <w:spacing w:after="0" w:line="240" w:lineRule="auto"/>
        <w:ind w:right="-1"/>
        <w:jc w:val="center"/>
        <w:rPr>
          <w:rFonts w:ascii="Arial" w:hAnsi="Arial" w:cs="Arial"/>
          <w:sz w:val="23"/>
          <w:szCs w:val="23"/>
        </w:rPr>
      </w:pPr>
      <w:r w:rsidRPr="005E5442">
        <w:rPr>
          <w:rFonts w:ascii="Arial" w:hAnsi="Arial" w:cs="Arial"/>
          <w:sz w:val="23"/>
          <w:szCs w:val="23"/>
        </w:rPr>
        <w:t xml:space="preserve">Secretária Municipal de </w:t>
      </w:r>
      <w:r>
        <w:rPr>
          <w:rFonts w:ascii="Arial" w:hAnsi="Arial" w:cs="Arial"/>
          <w:sz w:val="23"/>
          <w:szCs w:val="23"/>
        </w:rPr>
        <w:t>Assistência Social</w:t>
      </w:r>
    </w:p>
    <w:p w14:paraId="0CC43AAD" w14:textId="77777777" w:rsidR="00A66B69" w:rsidRPr="00D4299D" w:rsidRDefault="00A66B69" w:rsidP="00D4299D">
      <w:pPr>
        <w:spacing w:after="0" w:line="240" w:lineRule="auto"/>
        <w:jc w:val="right"/>
        <w:rPr>
          <w:rFonts w:ascii="Arial" w:eastAsia="Arial" w:hAnsi="Arial" w:cs="Arial"/>
          <w:sz w:val="23"/>
          <w:szCs w:val="23"/>
        </w:rPr>
      </w:pPr>
    </w:p>
    <w:p w14:paraId="5D43BD27" w14:textId="3E41D0F4" w:rsidR="00A66B69" w:rsidRDefault="00A66B69" w:rsidP="00D4299D">
      <w:pPr>
        <w:spacing w:after="0" w:line="240" w:lineRule="auto"/>
        <w:jc w:val="right"/>
        <w:rPr>
          <w:rFonts w:ascii="Arial" w:eastAsia="Arial" w:hAnsi="Arial" w:cs="Arial"/>
          <w:sz w:val="23"/>
          <w:szCs w:val="23"/>
        </w:rPr>
      </w:pPr>
    </w:p>
    <w:p w14:paraId="7DF9E5A5" w14:textId="1E94068F" w:rsidR="00BF4B5B" w:rsidRDefault="00BF4B5B" w:rsidP="00D4299D">
      <w:pPr>
        <w:spacing w:after="0" w:line="240" w:lineRule="auto"/>
        <w:jc w:val="right"/>
        <w:rPr>
          <w:rFonts w:ascii="Arial" w:eastAsia="Arial" w:hAnsi="Arial" w:cs="Arial"/>
          <w:sz w:val="23"/>
          <w:szCs w:val="23"/>
        </w:rPr>
      </w:pPr>
    </w:p>
    <w:p w14:paraId="2FCC5904" w14:textId="040CFCF1" w:rsidR="00BF4B5B" w:rsidRDefault="00BF4B5B" w:rsidP="00D4299D">
      <w:pPr>
        <w:spacing w:after="0" w:line="240" w:lineRule="auto"/>
        <w:jc w:val="right"/>
        <w:rPr>
          <w:rFonts w:ascii="Arial" w:eastAsia="Arial" w:hAnsi="Arial" w:cs="Arial"/>
          <w:sz w:val="23"/>
          <w:szCs w:val="23"/>
        </w:rPr>
      </w:pPr>
    </w:p>
    <w:p w14:paraId="01506DAA" w14:textId="7BD83B46" w:rsidR="00BF4B5B" w:rsidRDefault="00BF4B5B" w:rsidP="00D4299D">
      <w:pPr>
        <w:spacing w:after="0" w:line="240" w:lineRule="auto"/>
        <w:jc w:val="right"/>
        <w:rPr>
          <w:rFonts w:ascii="Arial" w:eastAsia="Arial" w:hAnsi="Arial" w:cs="Arial"/>
          <w:sz w:val="23"/>
          <w:szCs w:val="23"/>
        </w:rPr>
      </w:pPr>
    </w:p>
    <w:p w14:paraId="3166DA6D" w14:textId="6E767CB7" w:rsidR="00BF4B5B" w:rsidRDefault="00BF4B5B" w:rsidP="00D4299D">
      <w:pPr>
        <w:spacing w:after="0" w:line="240" w:lineRule="auto"/>
        <w:jc w:val="right"/>
        <w:rPr>
          <w:rFonts w:ascii="Arial" w:eastAsia="Arial" w:hAnsi="Arial" w:cs="Arial"/>
          <w:sz w:val="23"/>
          <w:szCs w:val="23"/>
        </w:rPr>
      </w:pPr>
    </w:p>
    <w:p w14:paraId="529B5E88" w14:textId="53B5AB68" w:rsidR="00BF4B5B" w:rsidRDefault="00BF4B5B" w:rsidP="00D4299D">
      <w:pPr>
        <w:spacing w:after="0" w:line="240" w:lineRule="auto"/>
        <w:jc w:val="right"/>
        <w:rPr>
          <w:rFonts w:ascii="Arial" w:eastAsia="Arial" w:hAnsi="Arial" w:cs="Arial"/>
          <w:sz w:val="23"/>
          <w:szCs w:val="23"/>
        </w:rPr>
      </w:pPr>
    </w:p>
    <w:p w14:paraId="7B7D9150" w14:textId="6961E23E" w:rsidR="00BF4B5B" w:rsidRDefault="00BF4B5B" w:rsidP="00D4299D">
      <w:pPr>
        <w:spacing w:after="0" w:line="240" w:lineRule="auto"/>
        <w:jc w:val="right"/>
        <w:rPr>
          <w:rFonts w:ascii="Arial" w:eastAsia="Arial" w:hAnsi="Arial" w:cs="Arial"/>
          <w:sz w:val="23"/>
          <w:szCs w:val="23"/>
        </w:rPr>
      </w:pPr>
    </w:p>
    <w:p w14:paraId="6B31525E" w14:textId="49E91553" w:rsidR="00BF4B5B" w:rsidRDefault="00BF4B5B" w:rsidP="00D4299D">
      <w:pPr>
        <w:spacing w:after="0" w:line="240" w:lineRule="auto"/>
        <w:jc w:val="right"/>
        <w:rPr>
          <w:rFonts w:ascii="Arial" w:eastAsia="Arial" w:hAnsi="Arial" w:cs="Arial"/>
          <w:sz w:val="23"/>
          <w:szCs w:val="23"/>
        </w:rPr>
      </w:pPr>
    </w:p>
    <w:p w14:paraId="0DE3F017" w14:textId="7A0339AE" w:rsidR="00BF4B5B" w:rsidRDefault="00BF4B5B" w:rsidP="00D4299D">
      <w:pPr>
        <w:spacing w:after="0" w:line="240" w:lineRule="auto"/>
        <w:jc w:val="right"/>
        <w:rPr>
          <w:rFonts w:ascii="Arial" w:eastAsia="Arial" w:hAnsi="Arial" w:cs="Arial"/>
          <w:sz w:val="23"/>
          <w:szCs w:val="23"/>
        </w:rPr>
      </w:pPr>
    </w:p>
    <w:p w14:paraId="68C8B5C1" w14:textId="72CEC5F3" w:rsidR="00BF4B5B" w:rsidRDefault="00BF4B5B" w:rsidP="00D4299D">
      <w:pPr>
        <w:spacing w:after="0" w:line="240" w:lineRule="auto"/>
        <w:jc w:val="right"/>
        <w:rPr>
          <w:rFonts w:ascii="Arial" w:eastAsia="Arial" w:hAnsi="Arial" w:cs="Arial"/>
          <w:sz w:val="23"/>
          <w:szCs w:val="23"/>
        </w:rPr>
      </w:pPr>
    </w:p>
    <w:p w14:paraId="018CFA5C" w14:textId="5F63AC75" w:rsidR="00BF4B5B" w:rsidRDefault="00BF4B5B" w:rsidP="00D4299D">
      <w:pPr>
        <w:spacing w:after="0" w:line="240" w:lineRule="auto"/>
        <w:jc w:val="right"/>
        <w:rPr>
          <w:rFonts w:ascii="Arial" w:eastAsia="Arial" w:hAnsi="Arial" w:cs="Arial"/>
          <w:sz w:val="23"/>
          <w:szCs w:val="23"/>
        </w:rPr>
      </w:pPr>
    </w:p>
    <w:p w14:paraId="0DDBEC22" w14:textId="77777777" w:rsidR="00BF4B5B" w:rsidRPr="00D4299D" w:rsidRDefault="00BF4B5B" w:rsidP="00D4299D">
      <w:pPr>
        <w:spacing w:after="0" w:line="240" w:lineRule="auto"/>
        <w:jc w:val="right"/>
        <w:rPr>
          <w:rFonts w:ascii="Arial" w:eastAsia="Arial" w:hAnsi="Arial" w:cs="Arial"/>
          <w:sz w:val="23"/>
          <w:szCs w:val="23"/>
        </w:rPr>
      </w:pPr>
    </w:p>
    <w:p w14:paraId="792F940C" w14:textId="77777777" w:rsidR="00A66B69" w:rsidRPr="00D4299D" w:rsidRDefault="00A66B69" w:rsidP="00D4299D">
      <w:pPr>
        <w:spacing w:after="0" w:line="240" w:lineRule="auto"/>
        <w:jc w:val="right"/>
        <w:rPr>
          <w:rFonts w:ascii="Arial" w:eastAsia="Arial" w:hAnsi="Arial" w:cs="Arial"/>
          <w:sz w:val="23"/>
          <w:szCs w:val="23"/>
        </w:rPr>
      </w:pPr>
    </w:p>
    <w:p w14:paraId="5407FA75" w14:textId="77777777" w:rsidR="00A66B69" w:rsidRPr="00D4299D" w:rsidRDefault="00A66B69" w:rsidP="00D4299D">
      <w:pPr>
        <w:spacing w:after="0" w:line="240" w:lineRule="auto"/>
        <w:jc w:val="right"/>
        <w:rPr>
          <w:rFonts w:ascii="Arial" w:eastAsia="Arial" w:hAnsi="Arial" w:cs="Arial"/>
          <w:sz w:val="23"/>
          <w:szCs w:val="23"/>
        </w:rPr>
      </w:pPr>
    </w:p>
    <w:p w14:paraId="648EEAF1" w14:textId="5F15D956" w:rsidR="00252276" w:rsidRPr="00D4299D" w:rsidRDefault="008364D2" w:rsidP="00D4299D">
      <w:pPr>
        <w:spacing w:after="0" w:line="240" w:lineRule="auto"/>
        <w:jc w:val="right"/>
        <w:rPr>
          <w:rFonts w:ascii="Arial" w:hAnsi="Arial" w:cs="Arial"/>
          <w:sz w:val="23"/>
          <w:szCs w:val="23"/>
        </w:rPr>
      </w:pPr>
      <w:r w:rsidRPr="00D4299D">
        <w:rPr>
          <w:rFonts w:ascii="Arial" w:eastAsia="Arial" w:hAnsi="Arial" w:cs="Arial"/>
          <w:sz w:val="23"/>
          <w:szCs w:val="23"/>
        </w:rPr>
        <w:t>Douradina</w:t>
      </w:r>
      <w:r w:rsidR="00A66B69" w:rsidRPr="00D4299D">
        <w:rPr>
          <w:rFonts w:ascii="Arial" w:eastAsia="Arial" w:hAnsi="Arial" w:cs="Arial"/>
          <w:sz w:val="23"/>
          <w:szCs w:val="23"/>
        </w:rPr>
        <w:t xml:space="preserve">/MS, </w:t>
      </w:r>
      <w:r w:rsidR="001E7925">
        <w:rPr>
          <w:rFonts w:ascii="Arial" w:eastAsia="Arial" w:hAnsi="Arial" w:cs="Arial"/>
          <w:sz w:val="23"/>
          <w:szCs w:val="23"/>
        </w:rPr>
        <w:t>30 de março</w:t>
      </w:r>
      <w:r w:rsidR="00BF4B5B">
        <w:rPr>
          <w:rFonts w:ascii="Arial" w:eastAsia="Arial" w:hAnsi="Arial" w:cs="Arial"/>
          <w:sz w:val="23"/>
          <w:szCs w:val="23"/>
        </w:rPr>
        <w:t xml:space="preserve"> de 2026</w:t>
      </w:r>
      <w:r w:rsidR="00A66B69" w:rsidRPr="00D4299D">
        <w:rPr>
          <w:rFonts w:ascii="Arial" w:eastAsia="Arial" w:hAnsi="Arial" w:cs="Arial"/>
          <w:sz w:val="23"/>
          <w:szCs w:val="23"/>
        </w:rPr>
        <w:t>.</w:t>
      </w:r>
    </w:p>
    <w:p w14:paraId="71CAF461" w14:textId="77777777" w:rsidR="004741C5" w:rsidRPr="00D4299D" w:rsidRDefault="004741C5" w:rsidP="00D4299D">
      <w:pPr>
        <w:spacing w:after="0" w:line="240" w:lineRule="auto"/>
        <w:jc w:val="both"/>
        <w:rPr>
          <w:rFonts w:ascii="Arial" w:hAnsi="Arial" w:cs="Arial"/>
          <w:sz w:val="23"/>
          <w:szCs w:val="23"/>
        </w:rPr>
      </w:pPr>
    </w:p>
    <w:sectPr w:rsidR="004741C5" w:rsidRPr="00D4299D" w:rsidSect="00DF095A">
      <w:headerReference w:type="default" r:id="rId8"/>
      <w:footerReference w:type="default" r:id="rId9"/>
      <w:pgSz w:w="11907" w:h="16840" w:code="9"/>
      <w:pgMar w:top="1134" w:right="1134" w:bottom="1134" w:left="1701" w:header="709" w:footer="709"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B70D0D" w16cid:durableId="0D87B8C3"/>
  <w16cid:commentId w16cid:paraId="42351501" w16cid:durableId="40AF0EBB"/>
  <w16cid:commentId w16cid:paraId="1918AD99" w16cid:durableId="1520F188"/>
  <w16cid:commentId w16cid:paraId="61EE5BC7" w16cid:durableId="274B61A4"/>
  <w16cid:commentId w16cid:paraId="1043D955" w16cid:durableId="274B6224"/>
  <w16cid:commentId w16cid:paraId="7D614681" w16cid:durableId="274B6325"/>
  <w16cid:commentId w16cid:paraId="17DAB4FB" w16cid:durableId="274B6348"/>
  <w16cid:commentId w16cid:paraId="3C5DCD3D" w16cid:durableId="274B635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C7713" w14:textId="77777777" w:rsidR="00BE3D49" w:rsidRDefault="00BE3D49">
      <w:pPr>
        <w:spacing w:after="0" w:line="240" w:lineRule="auto"/>
      </w:pPr>
      <w:r>
        <w:separator/>
      </w:r>
    </w:p>
  </w:endnote>
  <w:endnote w:type="continuationSeparator" w:id="0">
    <w:p w14:paraId="6B933A24" w14:textId="77777777" w:rsidR="00BE3D49" w:rsidRDefault="00BE3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MT">
    <w:altName w:val="Arial"/>
    <w:panose1 w:val="00000000000000000000"/>
    <w:charset w:val="00"/>
    <w:family w:val="roman"/>
    <w:notTrueType/>
    <w:pitch w:val="default"/>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0653909"/>
      <w:docPartObj>
        <w:docPartGallery w:val="Page Numbers (Bottom of Page)"/>
        <w:docPartUnique/>
      </w:docPartObj>
    </w:sdtPr>
    <w:sdtEndPr>
      <w:rPr>
        <w:rFonts w:ascii="Times New Roman" w:hAnsi="Times New Roman" w:cs="Times New Roman"/>
        <w:sz w:val="18"/>
        <w:szCs w:val="18"/>
      </w:rPr>
    </w:sdtEndPr>
    <w:sdtContent>
      <w:p w14:paraId="0302ACDE" w14:textId="738481E2" w:rsidR="00E43B38" w:rsidRPr="00E43B38" w:rsidRDefault="00E43B38">
        <w:pPr>
          <w:pStyle w:val="Rodap"/>
          <w:jc w:val="right"/>
          <w:rPr>
            <w:rFonts w:ascii="Times New Roman" w:hAnsi="Times New Roman" w:cs="Times New Roman"/>
            <w:sz w:val="18"/>
            <w:szCs w:val="18"/>
          </w:rPr>
        </w:pPr>
        <w:r w:rsidRPr="00E43B38">
          <w:rPr>
            <w:rFonts w:ascii="Times New Roman" w:hAnsi="Times New Roman" w:cs="Times New Roman"/>
            <w:sz w:val="18"/>
            <w:szCs w:val="18"/>
          </w:rPr>
          <w:fldChar w:fldCharType="begin"/>
        </w:r>
        <w:r w:rsidRPr="00E43B38">
          <w:rPr>
            <w:rFonts w:ascii="Times New Roman" w:hAnsi="Times New Roman" w:cs="Times New Roman"/>
            <w:sz w:val="18"/>
            <w:szCs w:val="18"/>
          </w:rPr>
          <w:instrText>PAGE   \* MERGEFORMAT</w:instrText>
        </w:r>
        <w:r w:rsidRPr="00E43B38">
          <w:rPr>
            <w:rFonts w:ascii="Times New Roman" w:hAnsi="Times New Roman" w:cs="Times New Roman"/>
            <w:sz w:val="18"/>
            <w:szCs w:val="18"/>
          </w:rPr>
          <w:fldChar w:fldCharType="separate"/>
        </w:r>
        <w:r w:rsidR="00960F84">
          <w:rPr>
            <w:rFonts w:ascii="Times New Roman" w:hAnsi="Times New Roman" w:cs="Times New Roman"/>
            <w:noProof/>
            <w:sz w:val="18"/>
            <w:szCs w:val="18"/>
          </w:rPr>
          <w:t>17</w:t>
        </w:r>
        <w:r w:rsidRPr="00E43B38">
          <w:rPr>
            <w:rFonts w:ascii="Times New Roman" w:hAnsi="Times New Roman" w:cs="Times New Roman"/>
            <w:sz w:val="18"/>
            <w:szCs w:val="18"/>
          </w:rPr>
          <w:fldChar w:fldCharType="end"/>
        </w:r>
      </w:p>
    </w:sdtContent>
  </w:sdt>
  <w:p w14:paraId="7C2CD529" w14:textId="52F2EB65" w:rsidR="00E43B38" w:rsidRDefault="008364D2">
    <w:pPr>
      <w:pStyle w:val="Rodap"/>
    </w:pPr>
    <w:r>
      <w:rPr>
        <w:noProof/>
        <w:position w:val="-1"/>
        <w:sz w:val="11"/>
      </w:rPr>
      <w:drawing>
        <wp:inline distT="0" distB="0" distL="0" distR="0" wp14:anchorId="4C3D6529" wp14:editId="6A5EA16C">
          <wp:extent cx="5400040" cy="39591"/>
          <wp:effectExtent l="0" t="0" r="0" b="0"/>
          <wp:docPr id="1"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flipV="1">
                    <a:off x="0" y="0"/>
                    <a:ext cx="5400040" cy="3959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207210" w14:textId="77777777" w:rsidR="00BE3D49" w:rsidRDefault="00BE3D49">
      <w:pPr>
        <w:spacing w:after="0" w:line="240" w:lineRule="auto"/>
      </w:pPr>
      <w:r>
        <w:separator/>
      </w:r>
    </w:p>
  </w:footnote>
  <w:footnote w:type="continuationSeparator" w:id="0">
    <w:p w14:paraId="7B47C850" w14:textId="77777777" w:rsidR="00BE3D49" w:rsidRDefault="00BE3D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36480" w14:textId="29CFFE81" w:rsidR="008364D2" w:rsidRPr="008364D2" w:rsidRDefault="00074F16" w:rsidP="008364D2">
    <w:pPr>
      <w:pStyle w:val="Ttulo"/>
      <w:tabs>
        <w:tab w:val="left" w:pos="709"/>
      </w:tabs>
      <w:spacing w:before="0" w:after="0" w:line="240" w:lineRule="auto"/>
      <w:ind w:left="-284"/>
      <w:jc w:val="center"/>
      <w:rPr>
        <w:rFonts w:ascii="Arial" w:hAnsi="Arial" w:cs="Arial"/>
        <w:bCs/>
        <w:sz w:val="23"/>
        <w:szCs w:val="23"/>
      </w:rPr>
    </w:pPr>
    <w:r w:rsidRPr="008364D2">
      <w:rPr>
        <w:rFonts w:ascii="Arial" w:hAnsi="Arial" w:cs="Arial"/>
        <w:noProof/>
        <w:sz w:val="23"/>
        <w:szCs w:val="23"/>
      </w:rPr>
      <w:drawing>
        <wp:anchor distT="0" distB="0" distL="0" distR="0" simplePos="0" relativeHeight="251660288" behindDoc="1" locked="0" layoutInCell="1" allowOverlap="1" wp14:anchorId="503F83E7" wp14:editId="25E40ADB">
          <wp:simplePos x="0" y="0"/>
          <wp:positionH relativeFrom="page">
            <wp:posOffset>6062980</wp:posOffset>
          </wp:positionH>
          <wp:positionV relativeFrom="page">
            <wp:posOffset>457200</wp:posOffset>
          </wp:positionV>
          <wp:extent cx="1017270" cy="594360"/>
          <wp:effectExtent l="0" t="0" r="0" b="0"/>
          <wp:wrapNone/>
          <wp:docPr id="170156257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01562577" name="Image 2"/>
                  <pic:cNvPicPr/>
                </pic:nvPicPr>
                <pic:blipFill>
                  <a:blip r:embed="rId1">
                    <a:extLst>
                      <a:ext uri="{28A0092B-C50C-407E-A947-70E740481C1C}">
                        <a14:useLocalDpi xmlns:a14="http://schemas.microsoft.com/office/drawing/2010/main" val="0"/>
                      </a:ext>
                    </a:extLst>
                  </a:blip>
                  <a:stretch>
                    <a:fillRect/>
                  </a:stretch>
                </pic:blipFill>
                <pic:spPr>
                  <a:xfrm>
                    <a:off x="0" y="0"/>
                    <a:ext cx="1017270" cy="594360"/>
                  </a:xfrm>
                  <a:prstGeom prst="rect">
                    <a:avLst/>
                  </a:prstGeom>
                </pic:spPr>
              </pic:pic>
            </a:graphicData>
          </a:graphic>
          <wp14:sizeRelH relativeFrom="margin">
            <wp14:pctWidth>0</wp14:pctWidth>
          </wp14:sizeRelH>
          <wp14:sizeRelV relativeFrom="margin">
            <wp14:pctHeight>0</wp14:pctHeight>
          </wp14:sizeRelV>
        </wp:anchor>
      </w:drawing>
    </w:r>
    <w:r w:rsidR="008364D2" w:rsidRPr="008364D2">
      <w:rPr>
        <w:rFonts w:ascii="Arial" w:hAnsi="Arial" w:cs="Arial"/>
        <w:noProof/>
        <w:sz w:val="23"/>
        <w:szCs w:val="23"/>
      </w:rPr>
      <w:drawing>
        <wp:anchor distT="0" distB="0" distL="0" distR="0" simplePos="0" relativeHeight="251659264" behindDoc="1" locked="0" layoutInCell="1" allowOverlap="1" wp14:anchorId="43F0A780" wp14:editId="02569FDD">
          <wp:simplePos x="0" y="0"/>
          <wp:positionH relativeFrom="page">
            <wp:posOffset>914400</wp:posOffset>
          </wp:positionH>
          <wp:positionV relativeFrom="page">
            <wp:posOffset>205740</wp:posOffset>
          </wp:positionV>
          <wp:extent cx="906780" cy="952500"/>
          <wp:effectExtent l="0" t="0" r="7620" b="0"/>
          <wp:wrapNone/>
          <wp:docPr id="137077554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906780" cy="952500"/>
                  </a:xfrm>
                  <a:prstGeom prst="rect">
                    <a:avLst/>
                  </a:prstGeom>
                </pic:spPr>
              </pic:pic>
            </a:graphicData>
          </a:graphic>
          <wp14:sizeRelH relativeFrom="margin">
            <wp14:pctWidth>0</wp14:pctWidth>
          </wp14:sizeRelH>
          <wp14:sizeRelV relativeFrom="margin">
            <wp14:pctHeight>0</wp14:pctHeight>
          </wp14:sizeRelV>
        </wp:anchor>
      </w:drawing>
    </w:r>
  </w:p>
  <w:p w14:paraId="26436FAC" w14:textId="3F47352E" w:rsidR="008364D2" w:rsidRPr="008364D2" w:rsidRDefault="008364D2" w:rsidP="008364D2">
    <w:pPr>
      <w:spacing w:after="0" w:line="240" w:lineRule="auto"/>
      <w:ind w:left="20" w:firstLine="280"/>
      <w:jc w:val="center"/>
      <w:rPr>
        <w:rFonts w:ascii="Arial" w:hAnsi="Arial" w:cs="Arial"/>
        <w:b/>
        <w:sz w:val="23"/>
        <w:szCs w:val="23"/>
      </w:rPr>
    </w:pPr>
    <w:r w:rsidRPr="008364D2">
      <w:rPr>
        <w:rFonts w:ascii="Arial" w:hAnsi="Arial" w:cs="Arial"/>
        <w:b/>
        <w:sz w:val="23"/>
        <w:szCs w:val="23"/>
      </w:rPr>
      <w:t>ESTADO DE MATO GROSSO DO SUL</w:t>
    </w:r>
  </w:p>
  <w:p w14:paraId="041FE5FD" w14:textId="77777777" w:rsidR="008364D2" w:rsidRPr="008364D2" w:rsidRDefault="008364D2" w:rsidP="008364D2">
    <w:pPr>
      <w:spacing w:after="0" w:line="240" w:lineRule="auto"/>
      <w:ind w:left="20" w:firstLine="280"/>
      <w:jc w:val="center"/>
      <w:rPr>
        <w:rFonts w:ascii="Arial" w:hAnsi="Arial" w:cs="Arial"/>
        <w:b/>
        <w:sz w:val="23"/>
        <w:szCs w:val="23"/>
      </w:rPr>
    </w:pPr>
    <w:r w:rsidRPr="008364D2">
      <w:rPr>
        <w:rFonts w:ascii="Arial" w:hAnsi="Arial" w:cs="Arial"/>
        <w:b/>
        <w:sz w:val="23"/>
        <w:szCs w:val="23"/>
      </w:rPr>
      <w:t>PREFEITURA</w:t>
    </w:r>
    <w:r w:rsidRPr="008364D2">
      <w:rPr>
        <w:rFonts w:ascii="Arial" w:hAnsi="Arial" w:cs="Arial"/>
        <w:b/>
        <w:spacing w:val="-8"/>
        <w:sz w:val="23"/>
        <w:szCs w:val="23"/>
      </w:rPr>
      <w:t xml:space="preserve"> </w:t>
    </w:r>
    <w:r w:rsidRPr="008364D2">
      <w:rPr>
        <w:rFonts w:ascii="Arial" w:hAnsi="Arial" w:cs="Arial"/>
        <w:b/>
        <w:sz w:val="23"/>
        <w:szCs w:val="23"/>
      </w:rPr>
      <w:t>MUNICIPAL</w:t>
    </w:r>
    <w:r w:rsidRPr="008364D2">
      <w:rPr>
        <w:rFonts w:ascii="Arial" w:hAnsi="Arial" w:cs="Arial"/>
        <w:b/>
        <w:spacing w:val="-8"/>
        <w:sz w:val="23"/>
        <w:szCs w:val="23"/>
      </w:rPr>
      <w:t xml:space="preserve"> </w:t>
    </w:r>
    <w:r w:rsidRPr="008364D2">
      <w:rPr>
        <w:rFonts w:ascii="Arial" w:hAnsi="Arial" w:cs="Arial"/>
        <w:b/>
        <w:sz w:val="23"/>
        <w:szCs w:val="23"/>
      </w:rPr>
      <w:t>DE</w:t>
    </w:r>
    <w:r w:rsidRPr="008364D2">
      <w:rPr>
        <w:rFonts w:ascii="Arial" w:hAnsi="Arial" w:cs="Arial"/>
        <w:b/>
        <w:spacing w:val="-11"/>
        <w:sz w:val="23"/>
        <w:szCs w:val="23"/>
      </w:rPr>
      <w:t xml:space="preserve"> </w:t>
    </w:r>
    <w:r w:rsidRPr="008364D2">
      <w:rPr>
        <w:rFonts w:ascii="Arial" w:hAnsi="Arial" w:cs="Arial"/>
        <w:b/>
        <w:sz w:val="23"/>
        <w:szCs w:val="23"/>
      </w:rPr>
      <w:t>DOURADINA</w:t>
    </w:r>
  </w:p>
  <w:p w14:paraId="56C6DFD8" w14:textId="3BF01DE9" w:rsidR="008364D2" w:rsidRPr="008364D2" w:rsidRDefault="008364D2" w:rsidP="008364D2">
    <w:pPr>
      <w:pStyle w:val="Cabealho"/>
      <w:jc w:val="center"/>
      <w:rPr>
        <w:rFonts w:ascii="Times New Roman" w:hAnsi="Times New Roman"/>
        <w:b/>
        <w:sz w:val="23"/>
        <w:szCs w:val="23"/>
      </w:rPr>
    </w:pPr>
    <w:r w:rsidRPr="008364D2">
      <w:rPr>
        <w:rFonts w:ascii="Arial" w:hAnsi="Arial" w:cs="Arial"/>
        <w:b/>
        <w:sz w:val="23"/>
        <w:szCs w:val="23"/>
      </w:rPr>
      <w:t>SECRETARIA</w:t>
    </w:r>
    <w:r w:rsidR="0006554C">
      <w:rPr>
        <w:rFonts w:ascii="Arial" w:hAnsi="Arial" w:cs="Arial"/>
        <w:b/>
        <w:sz w:val="23"/>
        <w:szCs w:val="23"/>
      </w:rPr>
      <w:t xml:space="preserve"> MUNICIPAL DE ASSISTÊNCIA SOCIAL</w:t>
    </w:r>
  </w:p>
  <w:p w14:paraId="26863F81" w14:textId="77777777" w:rsidR="008364D2" w:rsidRPr="008364D2" w:rsidRDefault="008364D2" w:rsidP="008364D2">
    <w:pPr>
      <w:pStyle w:val="Cabealho"/>
      <w:jc w:val="center"/>
      <w:rPr>
        <w:rFonts w:ascii="Times New Roman" w:hAnsi="Times New Roman"/>
        <w:b/>
        <w:sz w:val="23"/>
        <w:szCs w:val="23"/>
      </w:rPr>
    </w:pPr>
  </w:p>
  <w:p w14:paraId="00000570" w14:textId="3FB283E6" w:rsidR="008F795D" w:rsidRPr="008364D2" w:rsidRDefault="008364D2" w:rsidP="008364D2">
    <w:pPr>
      <w:pStyle w:val="Cabealho"/>
      <w:jc w:val="center"/>
    </w:pPr>
    <w:r>
      <w:rPr>
        <w:noProof/>
        <w:position w:val="-1"/>
        <w:sz w:val="11"/>
      </w:rPr>
      <w:drawing>
        <wp:inline distT="0" distB="0" distL="0" distR="0" wp14:anchorId="292E5696" wp14:editId="71BC7615">
          <wp:extent cx="5400040" cy="39591"/>
          <wp:effectExtent l="0" t="0" r="0" b="0"/>
          <wp:docPr id="1581555280"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3" cstate="print"/>
                  <a:stretch>
                    <a:fillRect/>
                  </a:stretch>
                </pic:blipFill>
                <pic:spPr>
                  <a:xfrm flipV="1">
                    <a:off x="0" y="0"/>
                    <a:ext cx="5400040" cy="39591"/>
                  </a:xfrm>
                  <a:prstGeom prst="rect">
                    <a:avLst/>
                  </a:prstGeom>
                </pic:spPr>
              </pic:pic>
            </a:graphicData>
          </a:graphic>
        </wp:inline>
      </w:drawing>
    </w:r>
  </w:p>
  <w:p w14:paraId="00000573" w14:textId="774F4AE9" w:rsidR="008F795D" w:rsidRPr="00221A18" w:rsidRDefault="008F795D" w:rsidP="00085ECF">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504A6"/>
    <w:multiLevelType w:val="multilevel"/>
    <w:tmpl w:val="2E2EE6F2"/>
    <w:lvl w:ilvl="0">
      <w:start w:val="1"/>
      <w:numFmt w:val="decimal"/>
      <w:lvlText w:val="%1."/>
      <w:lvlJc w:val="left"/>
      <w:pPr>
        <w:ind w:left="720" w:hanging="360"/>
      </w:pPr>
      <w:rPr>
        <w:b w:val="0"/>
      </w:rPr>
    </w:lvl>
    <w:lvl w:ilvl="1">
      <w:start w:val="1"/>
      <w:numFmt w:val="lowerLetter"/>
      <w:pStyle w:val="Nvel2-Opcion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366743"/>
    <w:multiLevelType w:val="multilevel"/>
    <w:tmpl w:val="86EE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1A5227"/>
    <w:multiLevelType w:val="multilevel"/>
    <w:tmpl w:val="DA64B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43277F"/>
    <w:multiLevelType w:val="hybridMultilevel"/>
    <w:tmpl w:val="40BA7294"/>
    <w:lvl w:ilvl="0" w:tplc="04160001">
      <w:start w:val="1"/>
      <w:numFmt w:val="bullet"/>
      <w:lvlText w:val=""/>
      <w:lvlJc w:val="left"/>
      <w:pPr>
        <w:ind w:left="294" w:hanging="360"/>
      </w:pPr>
      <w:rPr>
        <w:rFonts w:ascii="Symbol" w:hAnsi="Symbol" w:hint="default"/>
      </w:rPr>
    </w:lvl>
    <w:lvl w:ilvl="1" w:tplc="04160003" w:tentative="1">
      <w:start w:val="1"/>
      <w:numFmt w:val="bullet"/>
      <w:lvlText w:val="o"/>
      <w:lvlJc w:val="left"/>
      <w:pPr>
        <w:ind w:left="1014" w:hanging="360"/>
      </w:pPr>
      <w:rPr>
        <w:rFonts w:ascii="Courier New" w:hAnsi="Courier New" w:cs="Courier New" w:hint="default"/>
      </w:rPr>
    </w:lvl>
    <w:lvl w:ilvl="2" w:tplc="04160005" w:tentative="1">
      <w:start w:val="1"/>
      <w:numFmt w:val="bullet"/>
      <w:lvlText w:val=""/>
      <w:lvlJc w:val="left"/>
      <w:pPr>
        <w:ind w:left="1734" w:hanging="360"/>
      </w:pPr>
      <w:rPr>
        <w:rFonts w:ascii="Wingdings" w:hAnsi="Wingdings" w:hint="default"/>
      </w:rPr>
    </w:lvl>
    <w:lvl w:ilvl="3" w:tplc="04160001" w:tentative="1">
      <w:start w:val="1"/>
      <w:numFmt w:val="bullet"/>
      <w:lvlText w:val=""/>
      <w:lvlJc w:val="left"/>
      <w:pPr>
        <w:ind w:left="2454" w:hanging="360"/>
      </w:pPr>
      <w:rPr>
        <w:rFonts w:ascii="Symbol" w:hAnsi="Symbol" w:hint="default"/>
      </w:rPr>
    </w:lvl>
    <w:lvl w:ilvl="4" w:tplc="04160003" w:tentative="1">
      <w:start w:val="1"/>
      <w:numFmt w:val="bullet"/>
      <w:lvlText w:val="o"/>
      <w:lvlJc w:val="left"/>
      <w:pPr>
        <w:ind w:left="3174" w:hanging="360"/>
      </w:pPr>
      <w:rPr>
        <w:rFonts w:ascii="Courier New" w:hAnsi="Courier New" w:cs="Courier New" w:hint="default"/>
      </w:rPr>
    </w:lvl>
    <w:lvl w:ilvl="5" w:tplc="04160005" w:tentative="1">
      <w:start w:val="1"/>
      <w:numFmt w:val="bullet"/>
      <w:lvlText w:val=""/>
      <w:lvlJc w:val="left"/>
      <w:pPr>
        <w:ind w:left="3894" w:hanging="360"/>
      </w:pPr>
      <w:rPr>
        <w:rFonts w:ascii="Wingdings" w:hAnsi="Wingdings" w:hint="default"/>
      </w:rPr>
    </w:lvl>
    <w:lvl w:ilvl="6" w:tplc="04160001" w:tentative="1">
      <w:start w:val="1"/>
      <w:numFmt w:val="bullet"/>
      <w:lvlText w:val=""/>
      <w:lvlJc w:val="left"/>
      <w:pPr>
        <w:ind w:left="4614" w:hanging="360"/>
      </w:pPr>
      <w:rPr>
        <w:rFonts w:ascii="Symbol" w:hAnsi="Symbol" w:hint="default"/>
      </w:rPr>
    </w:lvl>
    <w:lvl w:ilvl="7" w:tplc="04160003" w:tentative="1">
      <w:start w:val="1"/>
      <w:numFmt w:val="bullet"/>
      <w:lvlText w:val="o"/>
      <w:lvlJc w:val="left"/>
      <w:pPr>
        <w:ind w:left="5334" w:hanging="360"/>
      </w:pPr>
      <w:rPr>
        <w:rFonts w:ascii="Courier New" w:hAnsi="Courier New" w:cs="Courier New" w:hint="default"/>
      </w:rPr>
    </w:lvl>
    <w:lvl w:ilvl="8" w:tplc="04160005" w:tentative="1">
      <w:start w:val="1"/>
      <w:numFmt w:val="bullet"/>
      <w:lvlText w:val=""/>
      <w:lvlJc w:val="left"/>
      <w:pPr>
        <w:ind w:left="6054" w:hanging="360"/>
      </w:pPr>
      <w:rPr>
        <w:rFonts w:ascii="Wingdings" w:hAnsi="Wingdings" w:hint="default"/>
      </w:rPr>
    </w:lvl>
  </w:abstractNum>
  <w:abstractNum w:abstractNumId="4" w15:restartNumberingAfterBreak="0">
    <w:nsid w:val="25880350"/>
    <w:multiLevelType w:val="multilevel"/>
    <w:tmpl w:val="9A76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A54EB3"/>
    <w:multiLevelType w:val="hybridMultilevel"/>
    <w:tmpl w:val="F79E2C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E937326"/>
    <w:multiLevelType w:val="hybridMultilevel"/>
    <w:tmpl w:val="5442FA82"/>
    <w:lvl w:ilvl="0" w:tplc="E7A8A2EC">
      <w:start w:val="1"/>
      <w:numFmt w:val="upperRoman"/>
      <w:lvlText w:val="%1."/>
      <w:lvlJc w:val="right"/>
      <w:pPr>
        <w:ind w:left="1287" w:hanging="360"/>
      </w:pPr>
      <w:rPr>
        <w:b/>
        <w:bCs/>
      </w:rPr>
    </w:lvl>
    <w:lvl w:ilvl="1" w:tplc="04160019" w:tentative="1">
      <w:start w:val="1"/>
      <w:numFmt w:val="lowerLetter"/>
      <w:lvlText w:val="%2."/>
      <w:lvlJc w:val="left"/>
      <w:pPr>
        <w:ind w:left="2007" w:hanging="360"/>
      </w:pPr>
    </w:lvl>
    <w:lvl w:ilvl="2" w:tplc="0416001B" w:tentative="1">
      <w:start w:val="1"/>
      <w:numFmt w:val="lowerRoman"/>
      <w:pStyle w:val="Nvel3-Opcional"/>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7" w15:restartNumberingAfterBreak="0">
    <w:nsid w:val="39DD1577"/>
    <w:multiLevelType w:val="multilevel"/>
    <w:tmpl w:val="6F3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210145"/>
    <w:multiLevelType w:val="multilevel"/>
    <w:tmpl w:val="D64CD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082B19"/>
    <w:multiLevelType w:val="hybridMultilevel"/>
    <w:tmpl w:val="D990EBCE"/>
    <w:lvl w:ilvl="0" w:tplc="CC767AE8">
      <w:start w:val="1"/>
      <w:numFmt w:val="bullet"/>
      <w:lvlText w:val=""/>
      <w:lvlJc w:val="left"/>
      <w:pPr>
        <w:ind w:left="720" w:hanging="360"/>
      </w:pPr>
      <w:rPr>
        <w:rFonts w:ascii="Symbol" w:hAnsi="Symbol" w:hint="default"/>
        <w:color w:val="000000" w:themeColor="text1"/>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FA40110"/>
    <w:multiLevelType w:val="multilevel"/>
    <w:tmpl w:val="D9F05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F6303D"/>
    <w:multiLevelType w:val="multilevel"/>
    <w:tmpl w:val="BEC03D46"/>
    <w:lvl w:ilvl="0">
      <w:start w:val="9"/>
      <w:numFmt w:val="decimal"/>
      <w:pStyle w:val="Nivel1"/>
      <w:lvlText w:val="%1"/>
      <w:lvlJc w:val="left"/>
      <w:pPr>
        <w:ind w:left="540" w:hanging="540"/>
      </w:pPr>
      <w:rPr>
        <w:color w:val="000000"/>
        <w:sz w:val="20"/>
        <w:szCs w:val="20"/>
      </w:rPr>
    </w:lvl>
    <w:lvl w:ilvl="1">
      <w:start w:val="2"/>
      <w:numFmt w:val="decimal"/>
      <w:lvlText w:val="%1.%2"/>
      <w:lvlJc w:val="left"/>
      <w:pPr>
        <w:ind w:left="540" w:hanging="540"/>
      </w:pPr>
      <w:rPr>
        <w:color w:val="000000"/>
        <w:sz w:val="20"/>
        <w:szCs w:val="20"/>
      </w:rPr>
    </w:lvl>
    <w:lvl w:ilvl="2">
      <w:start w:val="13"/>
      <w:numFmt w:val="decimal"/>
      <w:lvlText w:val="%1.%2.%3"/>
      <w:lvlJc w:val="left"/>
      <w:pPr>
        <w:ind w:left="720" w:hanging="720"/>
      </w:pPr>
      <w:rPr>
        <w:color w:val="000000"/>
        <w:sz w:val="23"/>
        <w:szCs w:val="23"/>
      </w:rPr>
    </w:lvl>
    <w:lvl w:ilvl="3">
      <w:start w:val="1"/>
      <w:numFmt w:val="decimal"/>
      <w:lvlText w:val="%1.%2.%3.%4"/>
      <w:lvlJc w:val="left"/>
      <w:pPr>
        <w:ind w:left="720" w:hanging="720"/>
      </w:pPr>
      <w:rPr>
        <w:color w:val="000000"/>
        <w:sz w:val="20"/>
        <w:szCs w:val="20"/>
      </w:rPr>
    </w:lvl>
    <w:lvl w:ilvl="4">
      <w:start w:val="1"/>
      <w:numFmt w:val="decimal"/>
      <w:lvlText w:val="%1.%2.%3.%4.%5"/>
      <w:lvlJc w:val="left"/>
      <w:pPr>
        <w:ind w:left="1080" w:hanging="1080"/>
      </w:pPr>
      <w:rPr>
        <w:color w:val="000000"/>
        <w:sz w:val="20"/>
        <w:szCs w:val="20"/>
      </w:rPr>
    </w:lvl>
    <w:lvl w:ilvl="5">
      <w:start w:val="1"/>
      <w:numFmt w:val="decimal"/>
      <w:lvlText w:val="%1.%2.%3.%4.%5.%6"/>
      <w:lvlJc w:val="left"/>
      <w:pPr>
        <w:ind w:left="1080" w:hanging="1080"/>
      </w:pPr>
      <w:rPr>
        <w:color w:val="000000"/>
        <w:sz w:val="20"/>
        <w:szCs w:val="20"/>
      </w:rPr>
    </w:lvl>
    <w:lvl w:ilvl="6">
      <w:start w:val="1"/>
      <w:numFmt w:val="decimal"/>
      <w:lvlText w:val="%1.%2.%3.%4.%5.%6.%7"/>
      <w:lvlJc w:val="left"/>
      <w:pPr>
        <w:ind w:left="1440" w:hanging="1440"/>
      </w:pPr>
      <w:rPr>
        <w:color w:val="000000"/>
        <w:sz w:val="20"/>
        <w:szCs w:val="20"/>
      </w:rPr>
    </w:lvl>
    <w:lvl w:ilvl="7">
      <w:start w:val="1"/>
      <w:numFmt w:val="decimal"/>
      <w:lvlText w:val="%1.%2.%3.%4.%5.%6.%7.%8"/>
      <w:lvlJc w:val="left"/>
      <w:pPr>
        <w:ind w:left="1440" w:hanging="1440"/>
      </w:pPr>
      <w:rPr>
        <w:color w:val="000000"/>
        <w:sz w:val="20"/>
        <w:szCs w:val="20"/>
      </w:rPr>
    </w:lvl>
    <w:lvl w:ilvl="8">
      <w:start w:val="1"/>
      <w:numFmt w:val="decimal"/>
      <w:lvlText w:val="%1.%2.%3.%4.%5.%6.%7.%8.%9"/>
      <w:lvlJc w:val="left"/>
      <w:pPr>
        <w:ind w:left="1800" w:hanging="1800"/>
      </w:pPr>
      <w:rPr>
        <w:color w:val="000000"/>
        <w:sz w:val="20"/>
        <w:szCs w:val="20"/>
      </w:rPr>
    </w:lvl>
  </w:abstractNum>
  <w:abstractNum w:abstractNumId="12" w15:restartNumberingAfterBreak="0">
    <w:nsid w:val="5DBF20A7"/>
    <w:multiLevelType w:val="multilevel"/>
    <w:tmpl w:val="CDB05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AF5FBF"/>
    <w:multiLevelType w:val="hybridMultilevel"/>
    <w:tmpl w:val="CFF23004"/>
    <w:lvl w:ilvl="0" w:tplc="04160001">
      <w:start w:val="1"/>
      <w:numFmt w:val="bullet"/>
      <w:lvlText w:val=""/>
      <w:lvlJc w:val="left"/>
      <w:pPr>
        <w:ind w:left="294" w:hanging="360"/>
      </w:pPr>
      <w:rPr>
        <w:rFonts w:ascii="Symbol" w:hAnsi="Symbol" w:hint="default"/>
      </w:rPr>
    </w:lvl>
    <w:lvl w:ilvl="1" w:tplc="04160003" w:tentative="1">
      <w:start w:val="1"/>
      <w:numFmt w:val="bullet"/>
      <w:lvlText w:val="o"/>
      <w:lvlJc w:val="left"/>
      <w:pPr>
        <w:ind w:left="1014" w:hanging="360"/>
      </w:pPr>
      <w:rPr>
        <w:rFonts w:ascii="Courier New" w:hAnsi="Courier New" w:cs="Courier New" w:hint="default"/>
      </w:rPr>
    </w:lvl>
    <w:lvl w:ilvl="2" w:tplc="04160005" w:tentative="1">
      <w:start w:val="1"/>
      <w:numFmt w:val="bullet"/>
      <w:lvlText w:val=""/>
      <w:lvlJc w:val="left"/>
      <w:pPr>
        <w:ind w:left="1734" w:hanging="360"/>
      </w:pPr>
      <w:rPr>
        <w:rFonts w:ascii="Wingdings" w:hAnsi="Wingdings" w:hint="default"/>
      </w:rPr>
    </w:lvl>
    <w:lvl w:ilvl="3" w:tplc="04160001" w:tentative="1">
      <w:start w:val="1"/>
      <w:numFmt w:val="bullet"/>
      <w:lvlText w:val=""/>
      <w:lvlJc w:val="left"/>
      <w:pPr>
        <w:ind w:left="2454" w:hanging="360"/>
      </w:pPr>
      <w:rPr>
        <w:rFonts w:ascii="Symbol" w:hAnsi="Symbol" w:hint="default"/>
      </w:rPr>
    </w:lvl>
    <w:lvl w:ilvl="4" w:tplc="04160003" w:tentative="1">
      <w:start w:val="1"/>
      <w:numFmt w:val="bullet"/>
      <w:lvlText w:val="o"/>
      <w:lvlJc w:val="left"/>
      <w:pPr>
        <w:ind w:left="3174" w:hanging="360"/>
      </w:pPr>
      <w:rPr>
        <w:rFonts w:ascii="Courier New" w:hAnsi="Courier New" w:cs="Courier New" w:hint="default"/>
      </w:rPr>
    </w:lvl>
    <w:lvl w:ilvl="5" w:tplc="04160005" w:tentative="1">
      <w:start w:val="1"/>
      <w:numFmt w:val="bullet"/>
      <w:lvlText w:val=""/>
      <w:lvlJc w:val="left"/>
      <w:pPr>
        <w:ind w:left="3894" w:hanging="360"/>
      </w:pPr>
      <w:rPr>
        <w:rFonts w:ascii="Wingdings" w:hAnsi="Wingdings" w:hint="default"/>
      </w:rPr>
    </w:lvl>
    <w:lvl w:ilvl="6" w:tplc="04160001" w:tentative="1">
      <w:start w:val="1"/>
      <w:numFmt w:val="bullet"/>
      <w:lvlText w:val=""/>
      <w:lvlJc w:val="left"/>
      <w:pPr>
        <w:ind w:left="4614" w:hanging="360"/>
      </w:pPr>
      <w:rPr>
        <w:rFonts w:ascii="Symbol" w:hAnsi="Symbol" w:hint="default"/>
      </w:rPr>
    </w:lvl>
    <w:lvl w:ilvl="7" w:tplc="04160003" w:tentative="1">
      <w:start w:val="1"/>
      <w:numFmt w:val="bullet"/>
      <w:lvlText w:val="o"/>
      <w:lvlJc w:val="left"/>
      <w:pPr>
        <w:ind w:left="5334" w:hanging="360"/>
      </w:pPr>
      <w:rPr>
        <w:rFonts w:ascii="Courier New" w:hAnsi="Courier New" w:cs="Courier New" w:hint="default"/>
      </w:rPr>
    </w:lvl>
    <w:lvl w:ilvl="8" w:tplc="04160005" w:tentative="1">
      <w:start w:val="1"/>
      <w:numFmt w:val="bullet"/>
      <w:lvlText w:val=""/>
      <w:lvlJc w:val="left"/>
      <w:pPr>
        <w:ind w:left="6054" w:hanging="360"/>
      </w:pPr>
      <w:rPr>
        <w:rFonts w:ascii="Wingdings" w:hAnsi="Wingdings" w:hint="default"/>
      </w:rPr>
    </w:lvl>
  </w:abstractNum>
  <w:abstractNum w:abstractNumId="14" w15:restartNumberingAfterBreak="0">
    <w:nsid w:val="780E15A7"/>
    <w:multiLevelType w:val="hybridMultilevel"/>
    <w:tmpl w:val="BC349B50"/>
    <w:lvl w:ilvl="0" w:tplc="87F43EF4">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7E8A3752"/>
    <w:multiLevelType w:val="hybridMultilevel"/>
    <w:tmpl w:val="43E29E3A"/>
    <w:lvl w:ilvl="0" w:tplc="BF26B06E">
      <w:start w:val="1"/>
      <w:numFmt w:val="lowerLetter"/>
      <w:lvlText w:val="%1)"/>
      <w:lvlJc w:val="left"/>
      <w:pPr>
        <w:ind w:left="360" w:hanging="360"/>
      </w:pPr>
      <w:rPr>
        <w:rFonts w:hint="default"/>
        <w:color w:val="000000" w:themeColor="text1"/>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11"/>
  </w:num>
  <w:num w:numId="2">
    <w:abstractNumId w:val="0"/>
  </w:num>
  <w:num w:numId="3">
    <w:abstractNumId w:val="6"/>
  </w:num>
  <w:num w:numId="4">
    <w:abstractNumId w:val="15"/>
  </w:num>
  <w:num w:numId="5">
    <w:abstractNumId w:val="13"/>
  </w:num>
  <w:num w:numId="6">
    <w:abstractNumId w:val="3"/>
  </w:num>
  <w:num w:numId="7">
    <w:abstractNumId w:val="8"/>
  </w:num>
  <w:num w:numId="8">
    <w:abstractNumId w:val="1"/>
  </w:num>
  <w:num w:numId="9">
    <w:abstractNumId w:val="12"/>
  </w:num>
  <w:num w:numId="10">
    <w:abstractNumId w:val="7"/>
  </w:num>
  <w:num w:numId="11">
    <w:abstractNumId w:val="10"/>
  </w:num>
  <w:num w:numId="12">
    <w:abstractNumId w:val="2"/>
  </w:num>
  <w:num w:numId="13">
    <w:abstractNumId w:val="4"/>
  </w:num>
  <w:num w:numId="14">
    <w:abstractNumId w:val="9"/>
  </w:num>
  <w:num w:numId="15">
    <w:abstractNumId w:val="5"/>
  </w:num>
  <w:num w:numId="16">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B81"/>
    <w:rsid w:val="0000634C"/>
    <w:rsid w:val="00032E94"/>
    <w:rsid w:val="000447D6"/>
    <w:rsid w:val="00044B76"/>
    <w:rsid w:val="00044EF0"/>
    <w:rsid w:val="00050037"/>
    <w:rsid w:val="000538CC"/>
    <w:rsid w:val="00062933"/>
    <w:rsid w:val="0006554C"/>
    <w:rsid w:val="00070614"/>
    <w:rsid w:val="000738F7"/>
    <w:rsid w:val="00074F16"/>
    <w:rsid w:val="00085ECF"/>
    <w:rsid w:val="00094F06"/>
    <w:rsid w:val="00097B33"/>
    <w:rsid w:val="000D49BD"/>
    <w:rsid w:val="000F0E56"/>
    <w:rsid w:val="00106A1B"/>
    <w:rsid w:val="00111C4E"/>
    <w:rsid w:val="00113730"/>
    <w:rsid w:val="001204BC"/>
    <w:rsid w:val="001354A4"/>
    <w:rsid w:val="00156D58"/>
    <w:rsid w:val="0017336F"/>
    <w:rsid w:val="00177EE7"/>
    <w:rsid w:val="00187BC6"/>
    <w:rsid w:val="001A5CD3"/>
    <w:rsid w:val="001A7DD0"/>
    <w:rsid w:val="001B2616"/>
    <w:rsid w:val="001B279A"/>
    <w:rsid w:val="001E1DCD"/>
    <w:rsid w:val="001E59C3"/>
    <w:rsid w:val="001E7925"/>
    <w:rsid w:val="001F277E"/>
    <w:rsid w:val="001F47FC"/>
    <w:rsid w:val="00213170"/>
    <w:rsid w:val="00215B97"/>
    <w:rsid w:val="00221A18"/>
    <w:rsid w:val="002225F9"/>
    <w:rsid w:val="002520B2"/>
    <w:rsid w:val="00252276"/>
    <w:rsid w:val="002743F0"/>
    <w:rsid w:val="00287E73"/>
    <w:rsid w:val="00294858"/>
    <w:rsid w:val="00297A95"/>
    <w:rsid w:val="002A61B8"/>
    <w:rsid w:val="002C1020"/>
    <w:rsid w:val="002C3859"/>
    <w:rsid w:val="002E2FA8"/>
    <w:rsid w:val="002E540C"/>
    <w:rsid w:val="00344DEB"/>
    <w:rsid w:val="00357B26"/>
    <w:rsid w:val="00362921"/>
    <w:rsid w:val="0037703F"/>
    <w:rsid w:val="003D728B"/>
    <w:rsid w:val="003E1F12"/>
    <w:rsid w:val="003F451F"/>
    <w:rsid w:val="00422FC9"/>
    <w:rsid w:val="00441E7B"/>
    <w:rsid w:val="004517EB"/>
    <w:rsid w:val="004554F1"/>
    <w:rsid w:val="00461D16"/>
    <w:rsid w:val="004741C5"/>
    <w:rsid w:val="00486E94"/>
    <w:rsid w:val="004975B4"/>
    <w:rsid w:val="004A7CDC"/>
    <w:rsid w:val="004E5CEC"/>
    <w:rsid w:val="004E7A91"/>
    <w:rsid w:val="00504113"/>
    <w:rsid w:val="005230A8"/>
    <w:rsid w:val="00524D2A"/>
    <w:rsid w:val="005302E3"/>
    <w:rsid w:val="00546D31"/>
    <w:rsid w:val="005659C0"/>
    <w:rsid w:val="00565F97"/>
    <w:rsid w:val="00585A99"/>
    <w:rsid w:val="00596632"/>
    <w:rsid w:val="005A6A00"/>
    <w:rsid w:val="005C35AB"/>
    <w:rsid w:val="005C5742"/>
    <w:rsid w:val="005D3FB0"/>
    <w:rsid w:val="005D5075"/>
    <w:rsid w:val="00616B31"/>
    <w:rsid w:val="0063131F"/>
    <w:rsid w:val="00634D86"/>
    <w:rsid w:val="00637133"/>
    <w:rsid w:val="00670EC9"/>
    <w:rsid w:val="006915EB"/>
    <w:rsid w:val="006A499D"/>
    <w:rsid w:val="006A4D46"/>
    <w:rsid w:val="006E11EE"/>
    <w:rsid w:val="00733A2E"/>
    <w:rsid w:val="00737363"/>
    <w:rsid w:val="00747193"/>
    <w:rsid w:val="0075732E"/>
    <w:rsid w:val="00787C54"/>
    <w:rsid w:val="00796517"/>
    <w:rsid w:val="007968D9"/>
    <w:rsid w:val="007A345D"/>
    <w:rsid w:val="007C15F5"/>
    <w:rsid w:val="007C3DFA"/>
    <w:rsid w:val="007C70F2"/>
    <w:rsid w:val="007D06D0"/>
    <w:rsid w:val="007D7368"/>
    <w:rsid w:val="007E1126"/>
    <w:rsid w:val="007E30EC"/>
    <w:rsid w:val="007F4508"/>
    <w:rsid w:val="007F5860"/>
    <w:rsid w:val="00813B63"/>
    <w:rsid w:val="008364D2"/>
    <w:rsid w:val="008547DA"/>
    <w:rsid w:val="0086491B"/>
    <w:rsid w:val="008B346D"/>
    <w:rsid w:val="008B7FD3"/>
    <w:rsid w:val="008C0217"/>
    <w:rsid w:val="008E4CB7"/>
    <w:rsid w:val="008F795D"/>
    <w:rsid w:val="00915267"/>
    <w:rsid w:val="00921937"/>
    <w:rsid w:val="00937202"/>
    <w:rsid w:val="009476AB"/>
    <w:rsid w:val="00947D99"/>
    <w:rsid w:val="00955B71"/>
    <w:rsid w:val="00960F84"/>
    <w:rsid w:val="00982C4E"/>
    <w:rsid w:val="009852B1"/>
    <w:rsid w:val="009B7C46"/>
    <w:rsid w:val="009D3103"/>
    <w:rsid w:val="00A12BDB"/>
    <w:rsid w:val="00A16B04"/>
    <w:rsid w:val="00A26486"/>
    <w:rsid w:val="00A4129D"/>
    <w:rsid w:val="00A43DAD"/>
    <w:rsid w:val="00A45C6F"/>
    <w:rsid w:val="00A475BD"/>
    <w:rsid w:val="00A66B69"/>
    <w:rsid w:val="00AC6A7F"/>
    <w:rsid w:val="00AE6DAB"/>
    <w:rsid w:val="00B0545C"/>
    <w:rsid w:val="00B1426E"/>
    <w:rsid w:val="00B31FBA"/>
    <w:rsid w:val="00B330F1"/>
    <w:rsid w:val="00B61B76"/>
    <w:rsid w:val="00B6265E"/>
    <w:rsid w:val="00B70279"/>
    <w:rsid w:val="00B76B81"/>
    <w:rsid w:val="00B809A0"/>
    <w:rsid w:val="00B84E53"/>
    <w:rsid w:val="00B866E7"/>
    <w:rsid w:val="00BE3D49"/>
    <w:rsid w:val="00BF4B5B"/>
    <w:rsid w:val="00C3088C"/>
    <w:rsid w:val="00C36DF5"/>
    <w:rsid w:val="00C43297"/>
    <w:rsid w:val="00C43EB2"/>
    <w:rsid w:val="00C46E0A"/>
    <w:rsid w:val="00C520D1"/>
    <w:rsid w:val="00C63F6C"/>
    <w:rsid w:val="00C659BF"/>
    <w:rsid w:val="00C96667"/>
    <w:rsid w:val="00CA484D"/>
    <w:rsid w:val="00CF6D90"/>
    <w:rsid w:val="00D03FC9"/>
    <w:rsid w:val="00D219DE"/>
    <w:rsid w:val="00D31FAE"/>
    <w:rsid w:val="00D4299D"/>
    <w:rsid w:val="00D44489"/>
    <w:rsid w:val="00DB339B"/>
    <w:rsid w:val="00DD2EE0"/>
    <w:rsid w:val="00DF095A"/>
    <w:rsid w:val="00E2250A"/>
    <w:rsid w:val="00E4206A"/>
    <w:rsid w:val="00E43B06"/>
    <w:rsid w:val="00E43B38"/>
    <w:rsid w:val="00E82AB9"/>
    <w:rsid w:val="00E87143"/>
    <w:rsid w:val="00EC04F5"/>
    <w:rsid w:val="00F5051B"/>
    <w:rsid w:val="00F616EB"/>
    <w:rsid w:val="00F741D8"/>
    <w:rsid w:val="00FB0C90"/>
    <w:rsid w:val="00FB254F"/>
    <w:rsid w:val="00FB50B5"/>
    <w:rsid w:val="00FB63CA"/>
    <w:rsid w:val="00FB7FF9"/>
    <w:rsid w:val="00FD2D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39E0CD"/>
  <w15:docId w15:val="{3521C956-9CCD-4EC8-A6D4-D07D6DC96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FF1"/>
  </w:style>
  <w:style w:type="paragraph" w:styleId="Ttulo1">
    <w:name w:val="heading 1"/>
    <w:basedOn w:val="Normal"/>
    <w:next w:val="Normal"/>
    <w:link w:val="Ttulo1Char"/>
    <w:qFormat/>
    <w:rsid w:val="007F090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nhideWhenUsed/>
    <w:qFormat/>
    <w:rsid w:val="004519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aliases w:val="3,h4,h3,section:3"/>
    <w:basedOn w:val="Normal"/>
    <w:next w:val="Normal"/>
    <w:link w:val="Ttulo3Char"/>
    <w:uiPriority w:val="99"/>
    <w:unhideWhenUsed/>
    <w:qFormat/>
    <w:pPr>
      <w:keepNext/>
      <w:keepLines/>
      <w:spacing w:before="280" w:after="80"/>
      <w:outlineLvl w:val="2"/>
    </w:pPr>
    <w:rPr>
      <w:b/>
      <w:sz w:val="28"/>
      <w:szCs w:val="28"/>
    </w:rPr>
  </w:style>
  <w:style w:type="paragraph" w:styleId="Ttulo4">
    <w:name w:val="heading 4"/>
    <w:basedOn w:val="Normal"/>
    <w:next w:val="Normal"/>
    <w:link w:val="Ttulo4Char"/>
    <w:unhideWhenUsed/>
    <w:qFormat/>
    <w:pPr>
      <w:keepNext/>
      <w:keepLines/>
      <w:spacing w:before="240" w:after="40"/>
      <w:outlineLvl w:val="3"/>
    </w:pPr>
    <w:rPr>
      <w:b/>
      <w:sz w:val="24"/>
      <w:szCs w:val="24"/>
    </w:rPr>
  </w:style>
  <w:style w:type="paragraph" w:styleId="Ttulo5">
    <w:name w:val="heading 5"/>
    <w:basedOn w:val="Normal"/>
    <w:next w:val="Normal"/>
    <w:link w:val="Ttulo5Char"/>
    <w:unhideWhenUsed/>
    <w:qFormat/>
    <w:pPr>
      <w:keepNext/>
      <w:keepLines/>
      <w:spacing w:before="220" w:after="40"/>
      <w:outlineLvl w:val="4"/>
    </w:pPr>
    <w:rPr>
      <w:b/>
    </w:rPr>
  </w:style>
  <w:style w:type="paragraph" w:styleId="Ttulo6">
    <w:name w:val="heading 6"/>
    <w:basedOn w:val="Normal"/>
    <w:next w:val="Normal"/>
    <w:link w:val="Ttulo6Char"/>
    <w:unhideWhenUsed/>
    <w:qFormat/>
    <w:pPr>
      <w:keepNext/>
      <w:keepLines/>
      <w:spacing w:before="200" w:after="40"/>
      <w:outlineLvl w:val="5"/>
    </w:pPr>
    <w:rPr>
      <w:b/>
      <w:sz w:val="20"/>
      <w:szCs w:val="20"/>
    </w:rPr>
  </w:style>
  <w:style w:type="paragraph" w:styleId="Ttulo7">
    <w:name w:val="heading 7"/>
    <w:basedOn w:val="Normal"/>
    <w:next w:val="Normal"/>
    <w:link w:val="Ttulo7Char"/>
    <w:qFormat/>
    <w:rsid w:val="0075732E"/>
    <w:pPr>
      <w:spacing w:before="240" w:after="60" w:line="240" w:lineRule="auto"/>
      <w:outlineLvl w:val="6"/>
    </w:pPr>
    <w:rPr>
      <w:rFonts w:ascii="Times New Roman" w:eastAsia="Times New Roman" w:hAnsi="Times New Roman" w:cs="Times New Roman"/>
      <w:sz w:val="24"/>
      <w:szCs w:val="24"/>
      <w:lang w:val="x-none" w:eastAsia="x-none"/>
    </w:rPr>
  </w:style>
  <w:style w:type="paragraph" w:styleId="Ttulo8">
    <w:name w:val="heading 8"/>
    <w:basedOn w:val="Normal"/>
    <w:next w:val="Normal"/>
    <w:link w:val="Ttulo8Char"/>
    <w:qFormat/>
    <w:rsid w:val="0075732E"/>
    <w:pPr>
      <w:keepNext/>
      <w:spacing w:after="0" w:line="240" w:lineRule="auto"/>
      <w:ind w:firstLine="3686"/>
      <w:outlineLvl w:val="7"/>
    </w:pPr>
    <w:rPr>
      <w:rFonts w:ascii="Times New Roman" w:eastAsia="Times New Roman" w:hAnsi="Times New Roman" w:cs="Times New Roman"/>
      <w:b/>
      <w:bCs/>
      <w:sz w:val="24"/>
      <w:szCs w:val="24"/>
      <w:lang w:val="x-none" w:eastAsia="x-none"/>
    </w:rPr>
  </w:style>
  <w:style w:type="paragraph" w:styleId="Ttulo9">
    <w:name w:val="heading 9"/>
    <w:basedOn w:val="Normal"/>
    <w:next w:val="Normal"/>
    <w:link w:val="Ttulo9Char"/>
    <w:qFormat/>
    <w:rsid w:val="0075732E"/>
    <w:pPr>
      <w:keepNext/>
      <w:spacing w:after="0" w:line="240" w:lineRule="auto"/>
      <w:jc w:val="center"/>
      <w:outlineLvl w:val="8"/>
    </w:pPr>
    <w:rPr>
      <w:rFonts w:ascii="Arial" w:eastAsia="Times New Roman" w:hAnsi="Arial" w:cs="Times New Roman"/>
      <w:b/>
      <w:bCs/>
      <w:color w:val="000000"/>
      <w:sz w:val="24"/>
      <w:szCs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qFormat/>
    <w:pPr>
      <w:keepNext/>
      <w:keepLines/>
      <w:spacing w:before="480" w:after="120"/>
    </w:pPr>
    <w:rPr>
      <w:b/>
      <w:sz w:val="72"/>
      <w:szCs w:val="72"/>
    </w:rPr>
  </w:style>
  <w:style w:type="character" w:customStyle="1" w:styleId="Ttulo2Char">
    <w:name w:val="Título 2 Char"/>
    <w:basedOn w:val="Fontepargpadro"/>
    <w:link w:val="Ttulo2"/>
    <w:rsid w:val="0045197E"/>
    <w:rPr>
      <w:rFonts w:asciiTheme="majorHAnsi" w:eastAsiaTheme="majorEastAsia" w:hAnsiTheme="majorHAnsi" w:cstheme="majorBidi"/>
      <w:b/>
      <w:bCs/>
      <w:color w:val="4F81BD" w:themeColor="accent1"/>
      <w:sz w:val="26"/>
      <w:szCs w:val="26"/>
    </w:rPr>
  </w:style>
  <w:style w:type="paragraph" w:styleId="Cabealho">
    <w:name w:val="header"/>
    <w:aliases w:val="Cabeçalho1, Char Char,Char Char Char,Char Char,Char,Char Char Char Char Char Char Char,Char Char Char Char, Char Char Char Char Char Char, Char Char Char Char Char, Char Char Char Char Char Char Char Char, Char Char Char Char,Cabeçalho superio"/>
    <w:basedOn w:val="Normal"/>
    <w:link w:val="CabealhoChar"/>
    <w:unhideWhenUsed/>
    <w:rsid w:val="0045197E"/>
    <w:pPr>
      <w:tabs>
        <w:tab w:val="center" w:pos="4252"/>
        <w:tab w:val="right" w:pos="8504"/>
      </w:tabs>
      <w:spacing w:after="0" w:line="240" w:lineRule="auto"/>
    </w:pPr>
  </w:style>
  <w:style w:type="character" w:customStyle="1" w:styleId="CabealhoChar">
    <w:name w:val="Cabeçalho Char"/>
    <w:aliases w:val="Cabeçalho1 Char, Char Char Char,Char Char Char Char1,Char Char Char1,Char Char1,Char Char Char Char Char Char Char Char,Char Char Char Char Char, Char Char Char Char Char Char Char, Char Char Char Char Char Char1,Cabeçalho superio Char"/>
    <w:basedOn w:val="Fontepargpadro"/>
    <w:link w:val="Cabealho"/>
    <w:qFormat/>
    <w:rsid w:val="0045197E"/>
  </w:style>
  <w:style w:type="paragraph" w:customStyle="1" w:styleId="ecxmsonormal">
    <w:name w:val="ecxmsonormal"/>
    <w:basedOn w:val="Normal"/>
    <w:uiPriority w:val="99"/>
    <w:rsid w:val="0045197E"/>
    <w:pPr>
      <w:spacing w:after="324" w:line="240" w:lineRule="auto"/>
    </w:pPr>
    <w:rPr>
      <w:rFonts w:ascii="Times New Roman" w:eastAsia="Times New Roman" w:hAnsi="Times New Roman" w:cs="Times New Roman"/>
      <w:sz w:val="24"/>
      <w:szCs w:val="24"/>
    </w:rPr>
  </w:style>
  <w:style w:type="table" w:styleId="Tabelacomgrade">
    <w:name w:val="Table Grid"/>
    <w:basedOn w:val="Tabelanormal"/>
    <w:rsid w:val="00044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04451A"/>
    <w:rPr>
      <w:color w:val="0000FF" w:themeColor="hyperlink"/>
      <w:u w:val="single"/>
    </w:rPr>
  </w:style>
  <w:style w:type="paragraph" w:styleId="PargrafodaLista">
    <w:name w:val="List Paragraph"/>
    <w:aliases w:val="Segundo,SheParágrafo da Lista,List I Paragraph,Marca 1,Celula,Parágrafo Padrão Simples,Colorful List - Accent 11,List Paragraph (numbered (a)),Main numbered paragraph,1.1.1_List Paragraph,List_Paragraph,Multilevel para_II,Texto,fonte"/>
    <w:basedOn w:val="Normal"/>
    <w:link w:val="PargrafodaListaChar"/>
    <w:uiPriority w:val="34"/>
    <w:qFormat/>
    <w:rsid w:val="005F22F0"/>
    <w:pPr>
      <w:ind w:left="720"/>
      <w:contextualSpacing/>
    </w:pPr>
  </w:style>
  <w:style w:type="character" w:styleId="Refdecomentrio">
    <w:name w:val="annotation reference"/>
    <w:basedOn w:val="Fontepargpadro"/>
    <w:unhideWhenUsed/>
    <w:qFormat/>
    <w:rsid w:val="00630A06"/>
    <w:rPr>
      <w:sz w:val="16"/>
      <w:szCs w:val="16"/>
    </w:rPr>
  </w:style>
  <w:style w:type="paragraph" w:styleId="Textodecomentrio">
    <w:name w:val="annotation text"/>
    <w:basedOn w:val="Normal"/>
    <w:link w:val="TextodecomentrioChar"/>
    <w:uiPriority w:val="99"/>
    <w:unhideWhenUsed/>
    <w:qFormat/>
    <w:rsid w:val="00630A06"/>
    <w:pPr>
      <w:spacing w:line="240" w:lineRule="auto"/>
    </w:pPr>
    <w:rPr>
      <w:sz w:val="20"/>
      <w:szCs w:val="20"/>
    </w:rPr>
  </w:style>
  <w:style w:type="character" w:customStyle="1" w:styleId="TextodecomentrioChar">
    <w:name w:val="Texto de comentário Char"/>
    <w:basedOn w:val="Fontepargpadro"/>
    <w:link w:val="Textodecomentrio"/>
    <w:uiPriority w:val="99"/>
    <w:qFormat/>
    <w:rsid w:val="00630A06"/>
    <w:rPr>
      <w:sz w:val="20"/>
      <w:szCs w:val="20"/>
    </w:rPr>
  </w:style>
  <w:style w:type="paragraph" w:styleId="Assuntodocomentrio">
    <w:name w:val="annotation subject"/>
    <w:basedOn w:val="Textodecomentrio"/>
    <w:next w:val="Textodecomentrio"/>
    <w:link w:val="AssuntodocomentrioChar"/>
    <w:uiPriority w:val="99"/>
    <w:semiHidden/>
    <w:unhideWhenUsed/>
    <w:rsid w:val="00630A06"/>
    <w:rPr>
      <w:b/>
      <w:bCs/>
    </w:rPr>
  </w:style>
  <w:style w:type="character" w:customStyle="1" w:styleId="AssuntodocomentrioChar">
    <w:name w:val="Assunto do comentário Char"/>
    <w:basedOn w:val="TextodecomentrioChar"/>
    <w:link w:val="Assuntodocomentrio"/>
    <w:uiPriority w:val="99"/>
    <w:semiHidden/>
    <w:rsid w:val="00630A06"/>
    <w:rPr>
      <w:b/>
      <w:bCs/>
      <w:sz w:val="20"/>
      <w:szCs w:val="20"/>
    </w:rPr>
  </w:style>
  <w:style w:type="paragraph" w:styleId="Textodebalo">
    <w:name w:val="Balloon Text"/>
    <w:basedOn w:val="Normal"/>
    <w:link w:val="TextodebaloChar"/>
    <w:uiPriority w:val="99"/>
    <w:semiHidden/>
    <w:unhideWhenUsed/>
    <w:rsid w:val="00630A0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0A06"/>
    <w:rPr>
      <w:rFonts w:ascii="Segoe UI" w:hAnsi="Segoe UI" w:cs="Segoe UI"/>
      <w:sz w:val="18"/>
      <w:szCs w:val="18"/>
    </w:rPr>
  </w:style>
  <w:style w:type="paragraph" w:styleId="NormalWeb">
    <w:name w:val="Normal (Web)"/>
    <w:aliases w:val=" Char,header,Char Char Char Char Char Cha"/>
    <w:basedOn w:val="Normal"/>
    <w:uiPriority w:val="99"/>
    <w:unhideWhenUsed/>
    <w:qFormat/>
    <w:rsid w:val="00402FA7"/>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402FA7"/>
    <w:rPr>
      <w:b/>
      <w:bCs/>
    </w:rPr>
  </w:style>
  <w:style w:type="character" w:customStyle="1" w:styleId="hgkelc">
    <w:name w:val="hgkelc"/>
    <w:basedOn w:val="Fontepargpadro"/>
    <w:rsid w:val="007765AC"/>
  </w:style>
  <w:style w:type="paragraph" w:styleId="Textodenotaderodap">
    <w:name w:val="footnote text"/>
    <w:basedOn w:val="Normal"/>
    <w:link w:val="TextodenotaderodapChar"/>
    <w:unhideWhenUsed/>
    <w:rsid w:val="00390F35"/>
    <w:pPr>
      <w:spacing w:after="0" w:line="240" w:lineRule="auto"/>
    </w:pPr>
    <w:rPr>
      <w:sz w:val="20"/>
      <w:szCs w:val="20"/>
    </w:rPr>
  </w:style>
  <w:style w:type="character" w:customStyle="1" w:styleId="TextodenotaderodapChar">
    <w:name w:val="Texto de nota de rodapé Char"/>
    <w:basedOn w:val="Fontepargpadro"/>
    <w:link w:val="Textodenotaderodap"/>
    <w:rsid w:val="00390F35"/>
    <w:rPr>
      <w:sz w:val="20"/>
      <w:szCs w:val="20"/>
    </w:rPr>
  </w:style>
  <w:style w:type="character" w:styleId="Refdenotaderodap">
    <w:name w:val="footnote reference"/>
    <w:basedOn w:val="Fontepargpadro"/>
    <w:uiPriority w:val="99"/>
    <w:unhideWhenUsed/>
    <w:rsid w:val="00390F35"/>
    <w:rPr>
      <w:vertAlign w:val="superscript"/>
    </w:rPr>
  </w:style>
  <w:style w:type="paragraph" w:styleId="Corpodetexto">
    <w:name w:val="Body Text"/>
    <w:basedOn w:val="Normal"/>
    <w:link w:val="CorpodetextoChar"/>
    <w:unhideWhenUsed/>
    <w:rsid w:val="00390F35"/>
    <w:pPr>
      <w:spacing w:after="120"/>
    </w:pPr>
  </w:style>
  <w:style w:type="character" w:customStyle="1" w:styleId="CorpodetextoChar">
    <w:name w:val="Corpo de texto Char"/>
    <w:basedOn w:val="Fontepargpadro"/>
    <w:link w:val="Corpodetexto"/>
    <w:rsid w:val="00390F35"/>
  </w:style>
  <w:style w:type="character" w:customStyle="1" w:styleId="PargrafodaListaChar">
    <w:name w:val="Parágrafo da Lista Char"/>
    <w:aliases w:val="Segundo Char,SheParágrafo da Lista Char,List I Paragraph Char,Marca 1 Char,Celula Char,Parágrafo Padrão Simples Char,Colorful List - Accent 11 Char,List Paragraph (numbered (a)) Char,Main numbered paragraph Char,Texto Char"/>
    <w:link w:val="PargrafodaLista"/>
    <w:uiPriority w:val="34"/>
    <w:qFormat/>
    <w:rsid w:val="00C170FD"/>
  </w:style>
  <w:style w:type="paragraph" w:customStyle="1" w:styleId="Default">
    <w:name w:val="Default"/>
    <w:qFormat/>
    <w:rsid w:val="00C170FD"/>
    <w:pPr>
      <w:autoSpaceDE w:val="0"/>
      <w:autoSpaceDN w:val="0"/>
      <w:adjustRightInd w:val="0"/>
      <w:spacing w:after="0" w:line="240" w:lineRule="auto"/>
    </w:pPr>
    <w:rPr>
      <w:rFonts w:ascii="Symbol" w:hAnsi="Symbol" w:cs="Symbol"/>
      <w:color w:val="000000"/>
      <w:sz w:val="24"/>
      <w:szCs w:val="24"/>
    </w:rPr>
  </w:style>
  <w:style w:type="paragraph" w:styleId="Rodap">
    <w:name w:val="footer"/>
    <w:basedOn w:val="Normal"/>
    <w:link w:val="RodapChar"/>
    <w:uiPriority w:val="99"/>
    <w:unhideWhenUsed/>
    <w:rsid w:val="0002328F"/>
    <w:pPr>
      <w:tabs>
        <w:tab w:val="center" w:pos="4252"/>
        <w:tab w:val="right" w:pos="8504"/>
      </w:tabs>
      <w:spacing w:after="0" w:line="240" w:lineRule="auto"/>
    </w:pPr>
  </w:style>
  <w:style w:type="character" w:customStyle="1" w:styleId="RodapChar">
    <w:name w:val="Rodapé Char"/>
    <w:basedOn w:val="Fontepargpadro"/>
    <w:link w:val="Rodap"/>
    <w:uiPriority w:val="99"/>
    <w:rsid w:val="0002328F"/>
  </w:style>
  <w:style w:type="paragraph" w:styleId="Recuodecorpodetexto">
    <w:name w:val="Body Text Indent"/>
    <w:basedOn w:val="Normal"/>
    <w:link w:val="RecuodecorpodetextoChar"/>
    <w:unhideWhenUsed/>
    <w:rsid w:val="009161E8"/>
    <w:pPr>
      <w:spacing w:after="120" w:line="259" w:lineRule="auto"/>
      <w:ind w:left="283"/>
    </w:pPr>
  </w:style>
  <w:style w:type="character" w:customStyle="1" w:styleId="RecuodecorpodetextoChar">
    <w:name w:val="Recuo de corpo de texto Char"/>
    <w:basedOn w:val="Fontepargpadro"/>
    <w:link w:val="Recuodecorpodetexto"/>
    <w:rsid w:val="009161E8"/>
  </w:style>
  <w:style w:type="character" w:customStyle="1" w:styleId="Nivel1Char">
    <w:name w:val="Nivel1 Char"/>
    <w:basedOn w:val="Fontepargpadro"/>
    <w:link w:val="Nivel1"/>
    <w:locked/>
    <w:rsid w:val="007F0906"/>
    <w:rPr>
      <w:rFonts w:ascii="Arial" w:eastAsiaTheme="majorEastAsia" w:hAnsi="Arial" w:cs="Arial"/>
      <w:b/>
      <w:color w:val="000000"/>
      <w:sz w:val="32"/>
      <w:szCs w:val="32"/>
    </w:rPr>
  </w:style>
  <w:style w:type="paragraph" w:customStyle="1" w:styleId="Nivel1">
    <w:name w:val="Nivel1"/>
    <w:basedOn w:val="Ttulo1"/>
    <w:next w:val="Normal"/>
    <w:link w:val="Nivel1Char"/>
    <w:qFormat/>
    <w:rsid w:val="007F0906"/>
    <w:pPr>
      <w:numPr>
        <w:numId w:val="1"/>
      </w:numPr>
      <w:spacing w:before="480" w:after="120"/>
      <w:ind w:left="360"/>
      <w:jc w:val="both"/>
    </w:pPr>
    <w:rPr>
      <w:rFonts w:ascii="Arial" w:hAnsi="Arial" w:cs="Arial"/>
      <w:b/>
      <w:color w:val="000000"/>
    </w:rPr>
  </w:style>
  <w:style w:type="character" w:customStyle="1" w:styleId="Nivel01Char">
    <w:name w:val="Nivel 01 Char"/>
    <w:basedOn w:val="Fontepargpadro"/>
    <w:link w:val="Nivel01"/>
    <w:locked/>
    <w:rsid w:val="007F0906"/>
    <w:rPr>
      <w:rFonts w:ascii="Ecofont_Spranq_eco_Sans" w:eastAsiaTheme="majorEastAsia" w:hAnsi="Ecofont_Spranq_eco_Sans"/>
      <w:b/>
      <w:bCs/>
      <w:color w:val="000000"/>
    </w:rPr>
  </w:style>
  <w:style w:type="paragraph" w:customStyle="1" w:styleId="Nivel01">
    <w:name w:val="Nivel 01"/>
    <w:basedOn w:val="Ttulo1"/>
    <w:next w:val="Normal"/>
    <w:link w:val="Nivel01Char"/>
    <w:qFormat/>
    <w:rsid w:val="007F0906"/>
    <w:pPr>
      <w:tabs>
        <w:tab w:val="left" w:pos="567"/>
      </w:tabs>
      <w:spacing w:line="240" w:lineRule="auto"/>
      <w:jc w:val="both"/>
    </w:pPr>
    <w:rPr>
      <w:rFonts w:ascii="Ecofont_Spranq_eco_Sans" w:hAnsi="Ecofont_Spranq_eco_Sans" w:cstheme="minorBidi"/>
      <w:b/>
      <w:bCs/>
      <w:color w:val="000000"/>
      <w:sz w:val="22"/>
      <w:szCs w:val="22"/>
    </w:rPr>
  </w:style>
  <w:style w:type="character" w:customStyle="1" w:styleId="Ttulo1Char">
    <w:name w:val="Título 1 Char"/>
    <w:basedOn w:val="Fontepargpadro"/>
    <w:link w:val="Ttulo1"/>
    <w:rsid w:val="007F0906"/>
    <w:rPr>
      <w:rFonts w:asciiTheme="majorHAnsi" w:eastAsiaTheme="majorEastAsia" w:hAnsiTheme="majorHAnsi" w:cstheme="majorBidi"/>
      <w:color w:val="365F91" w:themeColor="accent1" w:themeShade="BF"/>
      <w:sz w:val="32"/>
      <w:szCs w:val="32"/>
    </w:rPr>
  </w:style>
  <w:style w:type="character" w:customStyle="1" w:styleId="normaltextrun">
    <w:name w:val="normaltextrun"/>
    <w:basedOn w:val="Fontepargpadro"/>
    <w:rsid w:val="008C3EA0"/>
  </w:style>
  <w:style w:type="paragraph" w:customStyle="1" w:styleId="Nivel2">
    <w:name w:val="Nivel 2"/>
    <w:basedOn w:val="Normal"/>
    <w:link w:val="Nivel2Char"/>
    <w:autoRedefine/>
    <w:qFormat/>
    <w:rsid w:val="008C3EA0"/>
    <w:pPr>
      <w:spacing w:before="120" w:after="120"/>
      <w:jc w:val="both"/>
    </w:pPr>
    <w:rPr>
      <w:rFonts w:ascii="Arial" w:eastAsia="Arial" w:hAnsi="Arial" w:cs="Arial"/>
      <w:iCs/>
      <w:color w:val="000000" w:themeColor="text1"/>
    </w:rPr>
  </w:style>
  <w:style w:type="character" w:customStyle="1" w:styleId="Nivel2Char">
    <w:name w:val="Nivel 2 Char"/>
    <w:basedOn w:val="Fontepargpadro"/>
    <w:link w:val="Nivel2"/>
    <w:locked/>
    <w:rsid w:val="008C3EA0"/>
    <w:rPr>
      <w:rFonts w:ascii="Arial" w:eastAsia="Arial" w:hAnsi="Arial" w:cs="Arial"/>
      <w:iCs/>
      <w:color w:val="000000" w:themeColor="text1"/>
      <w:lang w:eastAsia="pt-BR"/>
    </w:rPr>
  </w:style>
  <w:style w:type="paragraph" w:customStyle="1" w:styleId="GradeColorida-nfase11">
    <w:name w:val="Grade Colorida - Ênfase 11"/>
    <w:basedOn w:val="Normal"/>
    <w:next w:val="Normal"/>
    <w:link w:val="GradeColorida-nfase1Char"/>
    <w:rsid w:val="008C3EA0"/>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Tahoma"/>
      <w:i/>
      <w:iCs/>
      <w:color w:val="000000"/>
      <w:sz w:val="20"/>
      <w:szCs w:val="24"/>
    </w:rPr>
  </w:style>
  <w:style w:type="character" w:customStyle="1" w:styleId="GradeColorida-nfase1Char">
    <w:name w:val="Grade Colorida - Ênfase 1 Char"/>
    <w:link w:val="GradeColorida-nfase11"/>
    <w:rsid w:val="008C3EA0"/>
    <w:rPr>
      <w:rFonts w:ascii="Ecofont_Spranq_eco_Sans" w:eastAsia="Calibri" w:hAnsi="Ecofont_Spranq_eco_Sans" w:cs="Tahoma"/>
      <w:i/>
      <w:iCs/>
      <w:color w:val="000000"/>
      <w:sz w:val="20"/>
      <w:szCs w:val="24"/>
      <w:shd w:val="clear" w:color="auto" w:fill="FFFFCC"/>
    </w:rPr>
  </w:style>
  <w:style w:type="paragraph" w:customStyle="1" w:styleId="Nvel2-Red">
    <w:name w:val="Nível 2 -Red"/>
    <w:basedOn w:val="Nivel2"/>
    <w:link w:val="Nvel2-RedChar"/>
    <w:qFormat/>
    <w:rsid w:val="008C3EA0"/>
    <w:pPr>
      <w:numPr>
        <w:ilvl w:val="1"/>
      </w:numPr>
      <w:autoSpaceDE w:val="0"/>
      <w:autoSpaceDN w:val="0"/>
      <w:adjustRightInd w:val="0"/>
    </w:pPr>
    <w:rPr>
      <w:rFonts w:eastAsia="Times New Roman"/>
      <w:i/>
      <w:color w:val="FF0000"/>
      <w:sz w:val="20"/>
      <w:szCs w:val="20"/>
    </w:rPr>
  </w:style>
  <w:style w:type="character" w:customStyle="1" w:styleId="Nvel2-RedChar">
    <w:name w:val="Nível 2 -Red Char"/>
    <w:basedOn w:val="Nivel2Char"/>
    <w:link w:val="Nvel2-Red"/>
    <w:rsid w:val="008C3EA0"/>
    <w:rPr>
      <w:rFonts w:ascii="Arial" w:eastAsia="Times New Roman" w:hAnsi="Arial" w:cs="Arial"/>
      <w:i/>
      <w:iCs/>
      <w:color w:val="FF0000"/>
      <w:sz w:val="20"/>
      <w:szCs w:val="20"/>
      <w:lang w:eastAsia="pt-BR"/>
    </w:rPr>
  </w:style>
  <w:style w:type="paragraph" w:customStyle="1" w:styleId="Nvel3-R">
    <w:name w:val="Nível 3-R"/>
    <w:basedOn w:val="Normal"/>
    <w:qFormat/>
    <w:rsid w:val="008C3EA0"/>
    <w:pPr>
      <w:spacing w:before="120" w:after="120"/>
      <w:ind w:left="284"/>
      <w:jc w:val="both"/>
    </w:pPr>
    <w:rPr>
      <w:rFonts w:ascii="Arial" w:eastAsiaTheme="minorEastAsia" w:hAnsi="Arial" w:cs="Arial"/>
      <w:i/>
      <w:iCs/>
      <w:color w:val="FF0000"/>
      <w:sz w:val="20"/>
      <w:szCs w:val="20"/>
    </w:rPr>
  </w:style>
  <w:style w:type="paragraph" w:customStyle="1" w:styleId="Nvel3">
    <w:name w:val="Nível 3"/>
    <w:basedOn w:val="Nvel3-R"/>
    <w:link w:val="Nvel3Char"/>
    <w:qFormat/>
    <w:rsid w:val="008C3EA0"/>
    <w:pPr>
      <w:numPr>
        <w:ilvl w:val="2"/>
      </w:numPr>
      <w:ind w:left="284"/>
    </w:pPr>
    <w:rPr>
      <w:rFonts w:eastAsia="Times New Roman"/>
      <w:i w:val="0"/>
      <w:iCs w:val="0"/>
      <w:color w:val="auto"/>
    </w:rPr>
  </w:style>
  <w:style w:type="paragraph" w:customStyle="1" w:styleId="Nvel4">
    <w:name w:val="Nível 4"/>
    <w:basedOn w:val="Nvel3"/>
    <w:link w:val="Nvel4Char"/>
    <w:qFormat/>
    <w:rsid w:val="008C3EA0"/>
    <w:pPr>
      <w:numPr>
        <w:ilvl w:val="0"/>
      </w:numPr>
      <w:ind w:left="567"/>
    </w:pPr>
  </w:style>
  <w:style w:type="character" w:customStyle="1" w:styleId="Nvel3Char">
    <w:name w:val="Nível 3 Char"/>
    <w:basedOn w:val="Fontepargpadro"/>
    <w:link w:val="Nvel3"/>
    <w:rsid w:val="008C3EA0"/>
    <w:rPr>
      <w:rFonts w:ascii="Arial" w:eastAsia="Times New Roman" w:hAnsi="Arial" w:cs="Arial"/>
      <w:sz w:val="20"/>
      <w:szCs w:val="20"/>
      <w:lang w:eastAsia="pt-BR"/>
    </w:rPr>
  </w:style>
  <w:style w:type="paragraph" w:customStyle="1" w:styleId="SubTitNN">
    <w:name w:val="SubTitNN"/>
    <w:basedOn w:val="Normal"/>
    <w:link w:val="SubTitNNChar"/>
    <w:qFormat/>
    <w:rsid w:val="008C3EA0"/>
    <w:pPr>
      <w:spacing w:before="240" w:after="120"/>
      <w:jc w:val="both"/>
    </w:pPr>
    <w:rPr>
      <w:rFonts w:ascii="Arial" w:eastAsia="Times New Roman" w:hAnsi="Arial" w:cs="Arial"/>
      <w:b/>
      <w:bCs/>
      <w:iCs/>
      <w:sz w:val="20"/>
      <w:szCs w:val="20"/>
    </w:rPr>
  </w:style>
  <w:style w:type="character" w:customStyle="1" w:styleId="Nvel4Char">
    <w:name w:val="Nível 4 Char"/>
    <w:basedOn w:val="Nvel3Char"/>
    <w:link w:val="Nvel4"/>
    <w:rsid w:val="008C3EA0"/>
    <w:rPr>
      <w:rFonts w:ascii="Arial" w:eastAsia="Times New Roman" w:hAnsi="Arial" w:cs="Arial"/>
      <w:sz w:val="20"/>
      <w:szCs w:val="20"/>
      <w:lang w:eastAsia="pt-BR"/>
    </w:rPr>
  </w:style>
  <w:style w:type="character" w:customStyle="1" w:styleId="SubTitNNChar">
    <w:name w:val="SubTitNN Char"/>
    <w:basedOn w:val="Fontepargpadro"/>
    <w:link w:val="SubTitNN"/>
    <w:rsid w:val="008C3EA0"/>
    <w:rPr>
      <w:rFonts w:ascii="Arial" w:eastAsia="Times New Roman" w:hAnsi="Arial" w:cs="Arial"/>
      <w:b/>
      <w:bCs/>
      <w:iCs/>
      <w:sz w:val="20"/>
      <w:szCs w:val="20"/>
      <w:lang w:eastAsia="pt-BR"/>
    </w:rPr>
  </w:style>
  <w:style w:type="paragraph" w:styleId="Subttulo">
    <w:name w:val="Subtitle"/>
    <w:basedOn w:val="Normal"/>
    <w:next w:val="Normal"/>
    <w:link w:val="SubttuloChar"/>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70" w:type="dxa"/>
        <w:right w:w="70" w:type="dxa"/>
      </w:tblCellMar>
    </w:tblPr>
  </w:style>
  <w:style w:type="paragraph" w:customStyle="1" w:styleId="reservado3">
    <w:name w:val="reservado3"/>
    <w:basedOn w:val="Normal"/>
    <w:rsid w:val="00FB50B5"/>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Times New Roman"/>
      <w:spacing w:val="-3"/>
      <w:sz w:val="24"/>
      <w:szCs w:val="20"/>
      <w:lang w:val="en-US"/>
    </w:rPr>
  </w:style>
  <w:style w:type="table" w:customStyle="1" w:styleId="8">
    <w:name w:val="8"/>
    <w:basedOn w:val="TableNormal"/>
    <w:rsid w:val="00085ECF"/>
    <w:tblPr>
      <w:tblStyleRowBandSize w:val="1"/>
      <w:tblStyleColBandSize w:val="1"/>
      <w:tblCellMar>
        <w:left w:w="115" w:type="dxa"/>
        <w:right w:w="115" w:type="dxa"/>
      </w:tblCellMar>
    </w:tblPr>
  </w:style>
  <w:style w:type="character" w:customStyle="1" w:styleId="TtuloChar">
    <w:name w:val="Título Char"/>
    <w:basedOn w:val="Fontepargpadro"/>
    <w:link w:val="Ttulo"/>
    <w:rsid w:val="00085ECF"/>
    <w:rPr>
      <w:b/>
      <w:sz w:val="72"/>
      <w:szCs w:val="72"/>
    </w:rPr>
  </w:style>
  <w:style w:type="paragraph" w:customStyle="1" w:styleId="mb-0">
    <w:name w:val="mb-0"/>
    <w:basedOn w:val="Normal"/>
    <w:rsid w:val="001137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Fontepargpadro"/>
    <w:rsid w:val="00D219DE"/>
    <w:rPr>
      <w:rFonts w:ascii="ArialMT" w:hAnsi="ArialMT" w:hint="default"/>
      <w:b w:val="0"/>
      <w:bCs w:val="0"/>
      <w:i w:val="0"/>
      <w:iCs w:val="0"/>
      <w:color w:val="000000"/>
      <w:sz w:val="24"/>
      <w:szCs w:val="24"/>
    </w:rPr>
  </w:style>
  <w:style w:type="paragraph" w:styleId="SemEspaamento">
    <w:name w:val="No Spacing"/>
    <w:uiPriority w:val="1"/>
    <w:qFormat/>
    <w:rsid w:val="00C36DF5"/>
    <w:pPr>
      <w:spacing w:after="0" w:line="240" w:lineRule="auto"/>
    </w:pPr>
    <w:rPr>
      <w:rFonts w:asciiTheme="minorHAnsi" w:eastAsiaTheme="minorHAnsi" w:hAnsiTheme="minorHAnsi" w:cstheme="minorBidi"/>
      <w:lang w:eastAsia="en-US"/>
    </w:rPr>
  </w:style>
  <w:style w:type="paragraph" w:customStyle="1" w:styleId="Standard">
    <w:name w:val="Standard"/>
    <w:qFormat/>
    <w:rsid w:val="00C36DF5"/>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ableContents">
    <w:name w:val="Table Contents"/>
    <w:basedOn w:val="Normal"/>
    <w:qFormat/>
    <w:rsid w:val="00C36DF5"/>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markedcontent">
    <w:name w:val="markedcontent"/>
    <w:basedOn w:val="Fontepargpadro"/>
    <w:rsid w:val="00C36DF5"/>
  </w:style>
  <w:style w:type="character" w:customStyle="1" w:styleId="UnresolvedMention">
    <w:name w:val="Unresolved Mention"/>
    <w:basedOn w:val="Fontepargpadro"/>
    <w:uiPriority w:val="99"/>
    <w:semiHidden/>
    <w:unhideWhenUsed/>
    <w:rsid w:val="004517EB"/>
    <w:rPr>
      <w:color w:val="605E5C"/>
      <w:shd w:val="clear" w:color="auto" w:fill="E1DFDD"/>
    </w:rPr>
  </w:style>
  <w:style w:type="paragraph" w:customStyle="1" w:styleId="textojustificado">
    <w:name w:val="texto_justificado"/>
    <w:basedOn w:val="Normal"/>
    <w:rsid w:val="008C02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7Char">
    <w:name w:val="Título 7 Char"/>
    <w:basedOn w:val="Fontepargpadro"/>
    <w:link w:val="Ttulo7"/>
    <w:rsid w:val="0075732E"/>
    <w:rPr>
      <w:rFonts w:ascii="Times New Roman" w:eastAsia="Times New Roman" w:hAnsi="Times New Roman" w:cs="Times New Roman"/>
      <w:sz w:val="24"/>
      <w:szCs w:val="24"/>
      <w:lang w:val="x-none" w:eastAsia="x-none"/>
    </w:rPr>
  </w:style>
  <w:style w:type="character" w:customStyle="1" w:styleId="Ttulo8Char">
    <w:name w:val="Título 8 Char"/>
    <w:basedOn w:val="Fontepargpadro"/>
    <w:link w:val="Ttulo8"/>
    <w:rsid w:val="0075732E"/>
    <w:rPr>
      <w:rFonts w:ascii="Times New Roman" w:eastAsia="Times New Roman" w:hAnsi="Times New Roman" w:cs="Times New Roman"/>
      <w:b/>
      <w:bCs/>
      <w:sz w:val="24"/>
      <w:szCs w:val="24"/>
      <w:lang w:val="x-none" w:eastAsia="x-none"/>
    </w:rPr>
  </w:style>
  <w:style w:type="character" w:customStyle="1" w:styleId="Ttulo9Char">
    <w:name w:val="Título 9 Char"/>
    <w:basedOn w:val="Fontepargpadro"/>
    <w:link w:val="Ttulo9"/>
    <w:rsid w:val="0075732E"/>
    <w:rPr>
      <w:rFonts w:ascii="Arial" w:eastAsia="Times New Roman" w:hAnsi="Arial" w:cs="Times New Roman"/>
      <w:b/>
      <w:bCs/>
      <w:color w:val="000000"/>
      <w:sz w:val="24"/>
      <w:szCs w:val="24"/>
      <w:lang w:val="x-none" w:eastAsia="x-none"/>
    </w:rPr>
  </w:style>
  <w:style w:type="character" w:customStyle="1" w:styleId="Ttulo3Char">
    <w:name w:val="Título 3 Char"/>
    <w:aliases w:val="3 Char,h4 Char,h3 Char,section:3 Char"/>
    <w:link w:val="Ttulo3"/>
    <w:uiPriority w:val="99"/>
    <w:locked/>
    <w:rsid w:val="0075732E"/>
    <w:rPr>
      <w:b/>
      <w:sz w:val="28"/>
      <w:szCs w:val="28"/>
    </w:rPr>
  </w:style>
  <w:style w:type="character" w:customStyle="1" w:styleId="Ttulo4Char">
    <w:name w:val="Título 4 Char"/>
    <w:link w:val="Ttulo4"/>
    <w:locked/>
    <w:rsid w:val="0075732E"/>
    <w:rPr>
      <w:b/>
      <w:sz w:val="24"/>
      <w:szCs w:val="24"/>
    </w:rPr>
  </w:style>
  <w:style w:type="character" w:customStyle="1" w:styleId="Ttulo5Char">
    <w:name w:val="Título 5 Char"/>
    <w:link w:val="Ttulo5"/>
    <w:locked/>
    <w:rsid w:val="0075732E"/>
    <w:rPr>
      <w:b/>
    </w:rPr>
  </w:style>
  <w:style w:type="character" w:customStyle="1" w:styleId="Ttulo6Char">
    <w:name w:val="Título 6 Char"/>
    <w:link w:val="Ttulo6"/>
    <w:locked/>
    <w:rsid w:val="0075732E"/>
    <w:rPr>
      <w:b/>
      <w:sz w:val="20"/>
      <w:szCs w:val="20"/>
    </w:rPr>
  </w:style>
  <w:style w:type="character" w:styleId="Nmerodepgina">
    <w:name w:val="page number"/>
    <w:basedOn w:val="Fontepargpadro"/>
    <w:rsid w:val="0075732E"/>
  </w:style>
  <w:style w:type="paragraph" w:styleId="Corpodetexto2">
    <w:name w:val="Body Text 2"/>
    <w:basedOn w:val="Normal"/>
    <w:link w:val="Corpodetexto2Char"/>
    <w:rsid w:val="0075732E"/>
    <w:pPr>
      <w:spacing w:after="0" w:line="360" w:lineRule="auto"/>
      <w:ind w:firstLine="2268"/>
      <w:jc w:val="both"/>
    </w:pPr>
    <w:rPr>
      <w:rFonts w:ascii="Times New Roman" w:eastAsia="Times New Roman" w:hAnsi="Times New Roman" w:cs="Times New Roman"/>
      <w:sz w:val="24"/>
      <w:szCs w:val="24"/>
      <w:lang w:val="x-none" w:eastAsia="x-none"/>
    </w:rPr>
  </w:style>
  <w:style w:type="character" w:customStyle="1" w:styleId="Corpodetexto2Char">
    <w:name w:val="Corpo de texto 2 Char"/>
    <w:basedOn w:val="Fontepargpadro"/>
    <w:link w:val="Corpodetexto2"/>
    <w:rsid w:val="0075732E"/>
    <w:rPr>
      <w:rFonts w:ascii="Times New Roman" w:eastAsia="Times New Roman" w:hAnsi="Times New Roman" w:cs="Times New Roman"/>
      <w:sz w:val="24"/>
      <w:szCs w:val="24"/>
      <w:lang w:val="x-none" w:eastAsia="x-none"/>
    </w:rPr>
  </w:style>
  <w:style w:type="paragraph" w:styleId="Textoembloco">
    <w:name w:val="Block Text"/>
    <w:basedOn w:val="Normal"/>
    <w:rsid w:val="0075732E"/>
    <w:pPr>
      <w:tabs>
        <w:tab w:val="left" w:pos="567"/>
      </w:tabs>
      <w:spacing w:after="0" w:line="240" w:lineRule="auto"/>
      <w:ind w:left="284" w:right="51" w:hanging="284"/>
      <w:jc w:val="both"/>
    </w:pPr>
    <w:rPr>
      <w:rFonts w:ascii="Arial" w:eastAsia="Times New Roman" w:hAnsi="Arial" w:cs="Arial"/>
      <w:sz w:val="24"/>
      <w:szCs w:val="24"/>
    </w:rPr>
  </w:style>
  <w:style w:type="paragraph" w:customStyle="1" w:styleId="p10">
    <w:name w:val="p10"/>
    <w:basedOn w:val="Normal"/>
    <w:rsid w:val="0075732E"/>
    <w:pPr>
      <w:tabs>
        <w:tab w:val="left" w:pos="720"/>
      </w:tabs>
      <w:spacing w:after="0" w:line="240" w:lineRule="atLeast"/>
      <w:jc w:val="both"/>
    </w:pPr>
    <w:rPr>
      <w:rFonts w:ascii="Times New Roman" w:eastAsia="Times New Roman" w:hAnsi="Times New Roman" w:cs="Times New Roman"/>
      <w:sz w:val="24"/>
      <w:szCs w:val="24"/>
    </w:rPr>
  </w:style>
  <w:style w:type="paragraph" w:styleId="Recuodecorpodetexto2">
    <w:name w:val="Body Text Indent 2"/>
    <w:basedOn w:val="Normal"/>
    <w:link w:val="Recuodecorpodetexto2Char"/>
    <w:rsid w:val="0075732E"/>
    <w:pPr>
      <w:widowControl w:val="0"/>
      <w:suppressAutoHyphens/>
      <w:spacing w:after="0" w:line="240" w:lineRule="auto"/>
      <w:ind w:left="3402"/>
      <w:jc w:val="both"/>
    </w:pPr>
    <w:rPr>
      <w:rFonts w:ascii="Times New Roman" w:eastAsia="Times New Roman" w:hAnsi="Times New Roman" w:cs="Times New Roman"/>
      <w:b/>
      <w:bCs/>
      <w:i/>
      <w:iCs/>
      <w:sz w:val="24"/>
      <w:szCs w:val="24"/>
      <w:lang w:eastAsia="ar-SA"/>
    </w:rPr>
  </w:style>
  <w:style w:type="character" w:customStyle="1" w:styleId="Recuodecorpodetexto2Char">
    <w:name w:val="Recuo de corpo de texto 2 Char"/>
    <w:basedOn w:val="Fontepargpadro"/>
    <w:link w:val="Recuodecorpodetexto2"/>
    <w:rsid w:val="0075732E"/>
    <w:rPr>
      <w:rFonts w:ascii="Times New Roman" w:eastAsia="Times New Roman" w:hAnsi="Times New Roman" w:cs="Times New Roman"/>
      <w:b/>
      <w:bCs/>
      <w:i/>
      <w:iCs/>
      <w:sz w:val="24"/>
      <w:szCs w:val="24"/>
      <w:lang w:eastAsia="ar-SA"/>
    </w:rPr>
  </w:style>
  <w:style w:type="character" w:styleId="HiperlinkVisitado">
    <w:name w:val="FollowedHyperlink"/>
    <w:uiPriority w:val="99"/>
    <w:rsid w:val="0075732E"/>
    <w:rPr>
      <w:color w:val="800080"/>
      <w:u w:val="single"/>
    </w:rPr>
  </w:style>
  <w:style w:type="paragraph" w:customStyle="1" w:styleId="xl24">
    <w:name w:val="xl24"/>
    <w:basedOn w:val="Normal"/>
    <w:rsid w:val="00757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b/>
      <w:bCs/>
      <w:sz w:val="10"/>
      <w:szCs w:val="10"/>
    </w:rPr>
  </w:style>
  <w:style w:type="paragraph" w:customStyle="1" w:styleId="xl25">
    <w:name w:val="xl25"/>
    <w:basedOn w:val="Normal"/>
    <w:rsid w:val="00757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b/>
      <w:bCs/>
      <w:sz w:val="10"/>
      <w:szCs w:val="10"/>
    </w:rPr>
  </w:style>
  <w:style w:type="paragraph" w:customStyle="1" w:styleId="xl26">
    <w:name w:val="xl26"/>
    <w:basedOn w:val="Normal"/>
    <w:rsid w:val="00757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b/>
      <w:bCs/>
      <w:sz w:val="10"/>
      <w:szCs w:val="10"/>
    </w:rPr>
  </w:style>
  <w:style w:type="paragraph" w:customStyle="1" w:styleId="xl27">
    <w:name w:val="xl27"/>
    <w:basedOn w:val="Normal"/>
    <w:rsid w:val="00757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b/>
      <w:bCs/>
      <w:sz w:val="10"/>
      <w:szCs w:val="10"/>
    </w:rPr>
  </w:style>
  <w:style w:type="paragraph" w:customStyle="1" w:styleId="xl28">
    <w:name w:val="xl28"/>
    <w:basedOn w:val="Normal"/>
    <w:rsid w:val="00757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sz w:val="10"/>
      <w:szCs w:val="10"/>
    </w:rPr>
  </w:style>
  <w:style w:type="paragraph" w:customStyle="1" w:styleId="xl29">
    <w:name w:val="xl29"/>
    <w:basedOn w:val="Normal"/>
    <w:rsid w:val="00757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sz w:val="10"/>
      <w:szCs w:val="10"/>
    </w:rPr>
  </w:style>
  <w:style w:type="paragraph" w:customStyle="1" w:styleId="xl30">
    <w:name w:val="xl30"/>
    <w:basedOn w:val="Normal"/>
    <w:rsid w:val="00757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sz w:val="10"/>
      <w:szCs w:val="10"/>
    </w:rPr>
  </w:style>
  <w:style w:type="paragraph" w:customStyle="1" w:styleId="xl31">
    <w:name w:val="xl31"/>
    <w:basedOn w:val="Normal"/>
    <w:rsid w:val="00757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sz w:val="10"/>
      <w:szCs w:val="10"/>
    </w:rPr>
  </w:style>
  <w:style w:type="paragraph" w:customStyle="1" w:styleId="xl32">
    <w:name w:val="xl32"/>
    <w:basedOn w:val="Normal"/>
    <w:rsid w:val="00757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sz w:val="10"/>
      <w:szCs w:val="10"/>
    </w:rPr>
  </w:style>
  <w:style w:type="paragraph" w:customStyle="1" w:styleId="xl33">
    <w:name w:val="xl33"/>
    <w:basedOn w:val="Normal"/>
    <w:rsid w:val="00757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b/>
      <w:bCs/>
      <w:color w:val="FF0000"/>
      <w:sz w:val="10"/>
      <w:szCs w:val="10"/>
    </w:rPr>
  </w:style>
  <w:style w:type="paragraph" w:customStyle="1" w:styleId="xl34">
    <w:name w:val="xl34"/>
    <w:basedOn w:val="Normal"/>
    <w:rsid w:val="00757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b/>
      <w:bCs/>
      <w:sz w:val="10"/>
      <w:szCs w:val="10"/>
    </w:rPr>
  </w:style>
  <w:style w:type="paragraph" w:customStyle="1" w:styleId="xl35">
    <w:name w:val="xl35"/>
    <w:basedOn w:val="Normal"/>
    <w:rsid w:val="00757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b/>
      <w:bCs/>
      <w:sz w:val="10"/>
      <w:szCs w:val="10"/>
    </w:rPr>
  </w:style>
  <w:style w:type="paragraph" w:styleId="Corpodetexto3">
    <w:name w:val="Body Text 3"/>
    <w:basedOn w:val="Normal"/>
    <w:link w:val="Corpodetexto3Char"/>
    <w:rsid w:val="0075732E"/>
    <w:pPr>
      <w:widowControl w:val="0"/>
      <w:spacing w:after="0" w:line="240" w:lineRule="auto"/>
      <w:jc w:val="both"/>
    </w:pPr>
    <w:rPr>
      <w:rFonts w:ascii="Times New Roman" w:eastAsia="Times New Roman" w:hAnsi="Times New Roman" w:cs="Times New Roman"/>
      <w:sz w:val="16"/>
      <w:szCs w:val="16"/>
      <w:lang w:val="x-none" w:eastAsia="x-none"/>
    </w:rPr>
  </w:style>
  <w:style w:type="character" w:customStyle="1" w:styleId="Corpodetexto3Char">
    <w:name w:val="Corpo de texto 3 Char"/>
    <w:basedOn w:val="Fontepargpadro"/>
    <w:link w:val="Corpodetexto3"/>
    <w:rsid w:val="0075732E"/>
    <w:rPr>
      <w:rFonts w:ascii="Times New Roman" w:eastAsia="Times New Roman" w:hAnsi="Times New Roman" w:cs="Times New Roman"/>
      <w:sz w:val="16"/>
      <w:szCs w:val="16"/>
      <w:lang w:val="x-none" w:eastAsia="x-none"/>
    </w:rPr>
  </w:style>
  <w:style w:type="paragraph" w:styleId="Listadecontinuao">
    <w:name w:val="List Continue"/>
    <w:basedOn w:val="Normal"/>
    <w:rsid w:val="0075732E"/>
    <w:pPr>
      <w:widowControl w:val="0"/>
      <w:spacing w:after="120" w:line="240" w:lineRule="auto"/>
      <w:ind w:left="283"/>
    </w:pPr>
    <w:rPr>
      <w:rFonts w:ascii="Times New Roman" w:eastAsia="Times New Roman" w:hAnsi="Times New Roman" w:cs="Times New Roman"/>
      <w:sz w:val="20"/>
      <w:szCs w:val="20"/>
    </w:rPr>
  </w:style>
  <w:style w:type="paragraph" w:styleId="Legenda">
    <w:name w:val="caption"/>
    <w:basedOn w:val="Normal"/>
    <w:next w:val="Normal"/>
    <w:qFormat/>
    <w:rsid w:val="0075732E"/>
    <w:pPr>
      <w:spacing w:after="0" w:line="240" w:lineRule="auto"/>
      <w:jc w:val="center"/>
    </w:pPr>
    <w:rPr>
      <w:rFonts w:ascii="Times New Roman" w:eastAsia="Times New Roman" w:hAnsi="Times New Roman" w:cs="Times New Roman"/>
      <w:b/>
      <w:bCs/>
      <w:sz w:val="20"/>
      <w:szCs w:val="20"/>
    </w:rPr>
  </w:style>
  <w:style w:type="paragraph" w:styleId="Recuodecorpodetexto3">
    <w:name w:val="Body Text Indent 3"/>
    <w:basedOn w:val="Normal"/>
    <w:link w:val="Recuodecorpodetexto3Char"/>
    <w:uiPriority w:val="99"/>
    <w:rsid w:val="0075732E"/>
    <w:pPr>
      <w:spacing w:after="120" w:line="240" w:lineRule="auto"/>
      <w:ind w:left="283"/>
    </w:pPr>
    <w:rPr>
      <w:rFonts w:ascii="Times New Roman" w:eastAsia="Times New Roman" w:hAnsi="Times New Roman" w:cs="Times New Roman"/>
      <w:sz w:val="16"/>
      <w:szCs w:val="16"/>
      <w:lang w:val="x-none" w:eastAsia="x-none"/>
    </w:rPr>
  </w:style>
  <w:style w:type="character" w:customStyle="1" w:styleId="Recuodecorpodetexto3Char">
    <w:name w:val="Recuo de corpo de texto 3 Char"/>
    <w:basedOn w:val="Fontepargpadro"/>
    <w:link w:val="Recuodecorpodetexto3"/>
    <w:uiPriority w:val="99"/>
    <w:rsid w:val="0075732E"/>
    <w:rPr>
      <w:rFonts w:ascii="Times New Roman" w:eastAsia="Times New Roman" w:hAnsi="Times New Roman" w:cs="Times New Roman"/>
      <w:sz w:val="16"/>
      <w:szCs w:val="16"/>
      <w:lang w:val="x-none" w:eastAsia="x-none"/>
    </w:rPr>
  </w:style>
  <w:style w:type="paragraph" w:customStyle="1" w:styleId="western">
    <w:name w:val="western"/>
    <w:basedOn w:val="Normal"/>
    <w:rsid w:val="007573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
    <w:name w:val="10"/>
    <w:basedOn w:val="Normal"/>
    <w:rsid w:val="0075732E"/>
    <w:pPr>
      <w:spacing w:after="0" w:line="240" w:lineRule="auto"/>
      <w:ind w:left="851" w:hanging="567"/>
      <w:jc w:val="both"/>
    </w:pPr>
    <w:rPr>
      <w:rFonts w:ascii="Times New Roman" w:eastAsia="Times New Roman" w:hAnsi="Times New Roman" w:cs="Times New Roman"/>
      <w:sz w:val="24"/>
      <w:szCs w:val="24"/>
    </w:rPr>
  </w:style>
  <w:style w:type="paragraph" w:customStyle="1" w:styleId="WW-Texto">
    <w:name w:val="WW-Texto"/>
    <w:basedOn w:val="Normal"/>
    <w:rsid w:val="0075732E"/>
    <w:pPr>
      <w:widowControl w:val="0"/>
      <w:tabs>
        <w:tab w:val="left" w:pos="1418"/>
      </w:tabs>
      <w:suppressAutoHyphens/>
      <w:spacing w:after="0" w:line="360" w:lineRule="auto"/>
      <w:ind w:firstLine="1418"/>
      <w:jc w:val="both"/>
    </w:pPr>
    <w:rPr>
      <w:rFonts w:ascii="Times New Roman" w:eastAsia="Times New Roman" w:hAnsi="Times New Roman" w:cs="Times New Roman"/>
      <w:sz w:val="24"/>
      <w:szCs w:val="24"/>
      <w:lang w:eastAsia="ar-SA"/>
    </w:rPr>
  </w:style>
  <w:style w:type="paragraph" w:customStyle="1" w:styleId="ecxmsobodytextindent">
    <w:name w:val="ecxmsobodytextindent"/>
    <w:basedOn w:val="Normal"/>
    <w:rsid w:val="0075732E"/>
    <w:pPr>
      <w:spacing w:after="324" w:line="240" w:lineRule="auto"/>
    </w:pPr>
    <w:rPr>
      <w:rFonts w:ascii="Times New Roman" w:eastAsia="Times New Roman" w:hAnsi="Times New Roman" w:cs="Times New Roman"/>
      <w:sz w:val="24"/>
      <w:szCs w:val="24"/>
    </w:rPr>
  </w:style>
  <w:style w:type="paragraph" w:styleId="TextosemFormatao">
    <w:name w:val="Plain Text"/>
    <w:aliases w:val="Texto simples"/>
    <w:basedOn w:val="Normal"/>
    <w:link w:val="TextosemFormataoChar"/>
    <w:rsid w:val="0075732E"/>
    <w:pPr>
      <w:spacing w:after="0" w:line="240" w:lineRule="auto"/>
    </w:pPr>
    <w:rPr>
      <w:rFonts w:ascii="Courier New" w:eastAsia="Times New Roman" w:hAnsi="Courier New" w:cs="Times New Roman"/>
      <w:sz w:val="20"/>
      <w:szCs w:val="20"/>
      <w:lang w:val="x-none" w:eastAsia="x-none"/>
    </w:rPr>
  </w:style>
  <w:style w:type="character" w:customStyle="1" w:styleId="TextosemFormataoChar">
    <w:name w:val="Texto sem Formatação Char"/>
    <w:aliases w:val="Texto simples Char"/>
    <w:basedOn w:val="Fontepargpadro"/>
    <w:link w:val="TextosemFormatao"/>
    <w:rsid w:val="0075732E"/>
    <w:rPr>
      <w:rFonts w:ascii="Courier New" w:eastAsia="Times New Roman" w:hAnsi="Courier New" w:cs="Times New Roman"/>
      <w:sz w:val="20"/>
      <w:szCs w:val="20"/>
      <w:lang w:val="x-none" w:eastAsia="x-none"/>
    </w:rPr>
  </w:style>
  <w:style w:type="paragraph" w:styleId="Commarcadores">
    <w:name w:val="List Bullet"/>
    <w:basedOn w:val="Normal"/>
    <w:autoRedefine/>
    <w:rsid w:val="0075732E"/>
    <w:pPr>
      <w:tabs>
        <w:tab w:val="num" w:pos="360"/>
      </w:tabs>
      <w:spacing w:after="0" w:line="240" w:lineRule="auto"/>
      <w:ind w:left="360" w:hanging="360"/>
    </w:pPr>
    <w:rPr>
      <w:rFonts w:ascii="Times New Roman" w:eastAsia="Times New Roman" w:hAnsi="Times New Roman" w:cs="Times New Roman"/>
      <w:sz w:val="20"/>
      <w:szCs w:val="20"/>
    </w:rPr>
  </w:style>
  <w:style w:type="paragraph" w:customStyle="1" w:styleId="Corpo">
    <w:name w:val="Corpo"/>
    <w:rsid w:val="0075732E"/>
    <w:pPr>
      <w:autoSpaceDE w:val="0"/>
      <w:autoSpaceDN w:val="0"/>
      <w:adjustRightInd w:val="0"/>
      <w:spacing w:after="0" w:line="240" w:lineRule="auto"/>
    </w:pPr>
    <w:rPr>
      <w:rFonts w:ascii="Times New Roman" w:eastAsia="Times New Roman" w:hAnsi="Times New Roman" w:cs="Times New Roman"/>
      <w:color w:val="000000"/>
      <w:sz w:val="20"/>
      <w:szCs w:val="20"/>
    </w:rPr>
  </w:style>
  <w:style w:type="paragraph" w:customStyle="1" w:styleId="p3">
    <w:name w:val="p3"/>
    <w:basedOn w:val="Normal"/>
    <w:rsid w:val="0075732E"/>
    <w:pPr>
      <w:widowControl w:val="0"/>
      <w:tabs>
        <w:tab w:val="left" w:pos="1160"/>
      </w:tabs>
      <w:spacing w:after="0" w:line="280" w:lineRule="atLeast"/>
      <w:ind w:left="1440" w:firstLine="1152"/>
      <w:jc w:val="both"/>
    </w:pPr>
    <w:rPr>
      <w:rFonts w:ascii="Times New Roman" w:eastAsia="Times New Roman" w:hAnsi="Times New Roman" w:cs="Times New Roman"/>
      <w:sz w:val="24"/>
      <w:szCs w:val="24"/>
    </w:rPr>
  </w:style>
  <w:style w:type="paragraph" w:customStyle="1" w:styleId="BodyText21">
    <w:name w:val="Body Text 21"/>
    <w:basedOn w:val="Normal"/>
    <w:rsid w:val="0075732E"/>
    <w:pPr>
      <w:snapToGrid w:val="0"/>
      <w:spacing w:after="0" w:line="240" w:lineRule="auto"/>
      <w:jc w:val="both"/>
    </w:pPr>
    <w:rPr>
      <w:rFonts w:ascii="Times New Roman" w:eastAsia="Times New Roman" w:hAnsi="Times New Roman" w:cs="Times New Roman"/>
      <w:sz w:val="24"/>
      <w:szCs w:val="24"/>
    </w:rPr>
  </w:style>
  <w:style w:type="paragraph" w:customStyle="1" w:styleId="Corpodetexto31">
    <w:name w:val="Corpo de texto 31"/>
    <w:basedOn w:val="Normal"/>
    <w:rsid w:val="0075732E"/>
    <w:pPr>
      <w:suppressAutoHyphens/>
      <w:spacing w:after="0" w:line="240" w:lineRule="auto"/>
      <w:jc w:val="both"/>
    </w:pPr>
    <w:rPr>
      <w:rFonts w:ascii="Times New Roman" w:eastAsia="Times New Roman" w:hAnsi="Times New Roman" w:cs="Times New Roman"/>
      <w:sz w:val="25"/>
      <w:szCs w:val="25"/>
      <w:lang w:eastAsia="ar-SA"/>
    </w:rPr>
  </w:style>
  <w:style w:type="paragraph" w:customStyle="1" w:styleId="Recuodecorpodetexto21">
    <w:name w:val="Recuo de corpo de texto 21"/>
    <w:basedOn w:val="Normal"/>
    <w:rsid w:val="0075732E"/>
    <w:pPr>
      <w:widowControl w:val="0"/>
      <w:suppressAutoHyphens/>
      <w:spacing w:after="0" w:line="240" w:lineRule="auto"/>
      <w:ind w:left="3402"/>
      <w:jc w:val="both"/>
    </w:pPr>
    <w:rPr>
      <w:rFonts w:ascii="Times New Roman" w:eastAsia="Times New Roman" w:hAnsi="Times New Roman" w:cs="Times New Roman"/>
      <w:b/>
      <w:bCs/>
      <w:i/>
      <w:iCs/>
      <w:sz w:val="24"/>
      <w:szCs w:val="24"/>
      <w:lang w:eastAsia="ar-SA"/>
    </w:rPr>
  </w:style>
  <w:style w:type="paragraph" w:customStyle="1" w:styleId="Corpodetexto21">
    <w:name w:val="Corpo de texto 21"/>
    <w:basedOn w:val="Normal"/>
    <w:rsid w:val="0075732E"/>
    <w:pPr>
      <w:spacing w:after="0" w:line="360" w:lineRule="auto"/>
      <w:ind w:firstLine="2268"/>
      <w:jc w:val="both"/>
    </w:pPr>
    <w:rPr>
      <w:rFonts w:ascii="Times New Roman" w:eastAsia="Times New Roman" w:hAnsi="Times New Roman" w:cs="Times New Roman"/>
      <w:sz w:val="24"/>
      <w:szCs w:val="24"/>
    </w:rPr>
  </w:style>
  <w:style w:type="paragraph" w:customStyle="1" w:styleId="documentdescription">
    <w:name w:val="documentdescription"/>
    <w:basedOn w:val="Normal"/>
    <w:rsid w:val="007573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edsearchterm">
    <w:name w:val="highlightedsearchterm"/>
    <w:basedOn w:val="Fontepargpadro"/>
    <w:rsid w:val="0075732E"/>
  </w:style>
  <w:style w:type="character" w:customStyle="1" w:styleId="link-external">
    <w:name w:val="link-external"/>
    <w:basedOn w:val="Fontepargpadro"/>
    <w:rsid w:val="0075732E"/>
  </w:style>
  <w:style w:type="character" w:styleId="nfase">
    <w:name w:val="Emphasis"/>
    <w:uiPriority w:val="20"/>
    <w:qFormat/>
    <w:rsid w:val="0075732E"/>
    <w:rPr>
      <w:i/>
      <w:iCs/>
    </w:rPr>
  </w:style>
  <w:style w:type="paragraph" w:customStyle="1" w:styleId="P1">
    <w:name w:val="P1"/>
    <w:rsid w:val="0075732E"/>
    <w:pPr>
      <w:spacing w:after="0" w:line="240" w:lineRule="auto"/>
      <w:ind w:left="432" w:hanging="432"/>
      <w:jc w:val="both"/>
    </w:pPr>
    <w:rPr>
      <w:rFonts w:ascii="Courier" w:eastAsia="Times New Roman" w:hAnsi="Courier" w:cs="Courier"/>
      <w:b/>
      <w:bCs/>
      <w:sz w:val="24"/>
      <w:szCs w:val="24"/>
    </w:rPr>
  </w:style>
  <w:style w:type="character" w:customStyle="1" w:styleId="texto1">
    <w:name w:val="texto1"/>
    <w:rsid w:val="0075732E"/>
    <w:rPr>
      <w:rFonts w:ascii="Verdana" w:hAnsi="Verdana" w:cs="Verdana"/>
      <w:color w:val="000000"/>
      <w:sz w:val="18"/>
      <w:szCs w:val="18"/>
      <w:u w:val="none"/>
      <w:effect w:val="none"/>
    </w:rPr>
  </w:style>
  <w:style w:type="paragraph" w:customStyle="1" w:styleId="Corpodetexto311">
    <w:name w:val="Corpo de texto 311"/>
    <w:basedOn w:val="Normal"/>
    <w:rsid w:val="0075732E"/>
    <w:pPr>
      <w:suppressAutoHyphens/>
      <w:spacing w:after="0" w:line="240" w:lineRule="auto"/>
      <w:jc w:val="both"/>
    </w:pPr>
    <w:rPr>
      <w:rFonts w:ascii="Times New Roman" w:eastAsia="Times New Roman" w:hAnsi="Times New Roman" w:cs="Times New Roman"/>
      <w:sz w:val="25"/>
      <w:szCs w:val="25"/>
      <w:lang w:eastAsia="ar-SA"/>
    </w:rPr>
  </w:style>
  <w:style w:type="paragraph" w:customStyle="1" w:styleId="Corpodetexto32">
    <w:name w:val="Corpo de texto 32"/>
    <w:basedOn w:val="Normal"/>
    <w:rsid w:val="0075732E"/>
    <w:pPr>
      <w:widowControl w:val="0"/>
      <w:spacing w:after="0" w:line="240" w:lineRule="auto"/>
      <w:jc w:val="both"/>
    </w:pPr>
    <w:rPr>
      <w:rFonts w:ascii="Times New Roman" w:eastAsia="Times New Roman" w:hAnsi="Times New Roman" w:cs="Times New Roman"/>
      <w:sz w:val="20"/>
      <w:szCs w:val="20"/>
    </w:rPr>
  </w:style>
  <w:style w:type="paragraph" w:customStyle="1" w:styleId="Recuodecorpodetexto22">
    <w:name w:val="Recuo de corpo de texto 22"/>
    <w:basedOn w:val="Normal"/>
    <w:rsid w:val="0075732E"/>
    <w:pPr>
      <w:widowControl w:val="0"/>
      <w:suppressAutoHyphens/>
      <w:spacing w:after="0" w:line="240" w:lineRule="auto"/>
      <w:ind w:left="3402"/>
      <w:jc w:val="both"/>
    </w:pPr>
    <w:rPr>
      <w:rFonts w:ascii="Times New Roman" w:eastAsia="Times New Roman" w:hAnsi="Times New Roman" w:cs="Times New Roman"/>
      <w:b/>
      <w:i/>
      <w:sz w:val="24"/>
      <w:szCs w:val="20"/>
      <w:lang w:eastAsia="ar-SA"/>
    </w:rPr>
  </w:style>
  <w:style w:type="paragraph" w:customStyle="1" w:styleId="Corpodetexto22">
    <w:name w:val="Corpo de texto 22"/>
    <w:basedOn w:val="Normal"/>
    <w:rsid w:val="0075732E"/>
    <w:pPr>
      <w:spacing w:after="0" w:line="360" w:lineRule="auto"/>
      <w:ind w:firstLine="2268"/>
      <w:jc w:val="both"/>
    </w:pPr>
    <w:rPr>
      <w:rFonts w:ascii="Times New Roman" w:eastAsia="Times New Roman" w:hAnsi="Times New Roman" w:cs="Times New Roman"/>
      <w:sz w:val="24"/>
      <w:szCs w:val="20"/>
    </w:rPr>
  </w:style>
  <w:style w:type="paragraph" w:customStyle="1" w:styleId="Corpodetexto33">
    <w:name w:val="Corpo de texto 33"/>
    <w:basedOn w:val="Normal"/>
    <w:rsid w:val="0075732E"/>
    <w:pPr>
      <w:widowControl w:val="0"/>
      <w:spacing w:after="0" w:line="240" w:lineRule="auto"/>
      <w:jc w:val="both"/>
    </w:pPr>
    <w:rPr>
      <w:rFonts w:ascii="Times New Roman" w:eastAsia="Times New Roman" w:hAnsi="Times New Roman" w:cs="Times New Roman"/>
      <w:sz w:val="20"/>
      <w:szCs w:val="20"/>
    </w:rPr>
  </w:style>
  <w:style w:type="paragraph" w:customStyle="1" w:styleId="Recuodecorpodetexto23">
    <w:name w:val="Recuo de corpo de texto 23"/>
    <w:basedOn w:val="Normal"/>
    <w:rsid w:val="0075732E"/>
    <w:pPr>
      <w:spacing w:after="0" w:line="240" w:lineRule="auto"/>
      <w:ind w:left="567" w:hanging="283"/>
      <w:jc w:val="both"/>
    </w:pPr>
    <w:rPr>
      <w:rFonts w:ascii="Arial" w:eastAsia="Times New Roman" w:hAnsi="Arial" w:cs="Times New Roman"/>
      <w:szCs w:val="20"/>
    </w:rPr>
  </w:style>
  <w:style w:type="paragraph" w:customStyle="1" w:styleId="Corpodetexto23">
    <w:name w:val="Corpo de texto 23"/>
    <w:basedOn w:val="Normal"/>
    <w:rsid w:val="0075732E"/>
    <w:pPr>
      <w:spacing w:after="0" w:line="360" w:lineRule="auto"/>
      <w:ind w:firstLine="2268"/>
      <w:jc w:val="both"/>
    </w:pPr>
    <w:rPr>
      <w:rFonts w:ascii="Times New Roman" w:eastAsia="Times New Roman" w:hAnsi="Times New Roman" w:cs="Times New Roman"/>
      <w:sz w:val="24"/>
      <w:szCs w:val="20"/>
    </w:rPr>
  </w:style>
  <w:style w:type="character" w:customStyle="1" w:styleId="SubttuloChar">
    <w:name w:val="Subtítulo Char"/>
    <w:link w:val="Subttulo"/>
    <w:rsid w:val="0075732E"/>
    <w:rPr>
      <w:rFonts w:ascii="Georgia" w:eastAsia="Georgia" w:hAnsi="Georgia" w:cs="Georgia"/>
      <w:i/>
      <w:color w:val="666666"/>
      <w:sz w:val="48"/>
      <w:szCs w:val="48"/>
    </w:rPr>
  </w:style>
  <w:style w:type="paragraph" w:styleId="Citao">
    <w:name w:val="Quote"/>
    <w:basedOn w:val="Normal"/>
    <w:next w:val="Normal"/>
    <w:link w:val="CitaoChar"/>
    <w:qFormat/>
    <w:rsid w:val="0075732E"/>
    <w:pPr>
      <w:spacing w:after="0" w:line="240" w:lineRule="auto"/>
    </w:pPr>
    <w:rPr>
      <w:rFonts w:ascii="Times New Roman" w:eastAsia="Times New Roman" w:hAnsi="Times New Roman" w:cs="Times New Roman"/>
      <w:i/>
      <w:iCs/>
      <w:color w:val="000000"/>
      <w:sz w:val="24"/>
      <w:szCs w:val="24"/>
      <w:lang w:val="x-none" w:eastAsia="x-none"/>
    </w:rPr>
  </w:style>
  <w:style w:type="character" w:customStyle="1" w:styleId="CitaoChar">
    <w:name w:val="Citação Char"/>
    <w:basedOn w:val="Fontepargpadro"/>
    <w:link w:val="Citao"/>
    <w:rsid w:val="0075732E"/>
    <w:rPr>
      <w:rFonts w:ascii="Times New Roman" w:eastAsia="Times New Roman" w:hAnsi="Times New Roman" w:cs="Times New Roman"/>
      <w:i/>
      <w:iCs/>
      <w:color w:val="000000"/>
      <w:sz w:val="24"/>
      <w:szCs w:val="24"/>
      <w:lang w:val="x-none" w:eastAsia="x-none"/>
    </w:rPr>
  </w:style>
  <w:style w:type="paragraph" w:customStyle="1" w:styleId="Estilo1">
    <w:name w:val="Estilo1"/>
    <w:basedOn w:val="Normal"/>
    <w:rsid w:val="0075732E"/>
    <w:pPr>
      <w:spacing w:after="120" w:line="360" w:lineRule="auto"/>
      <w:ind w:left="567"/>
      <w:jc w:val="both"/>
    </w:pPr>
    <w:rPr>
      <w:rFonts w:ascii="Times New Roman" w:eastAsia="Times New Roman" w:hAnsi="Times New Roman" w:cs="Times New Roman"/>
      <w:sz w:val="20"/>
      <w:szCs w:val="20"/>
    </w:rPr>
  </w:style>
  <w:style w:type="paragraph" w:customStyle="1" w:styleId="ADM-Stexto">
    <w:name w:val="ADM-Stexto"/>
    <w:basedOn w:val="Normal"/>
    <w:rsid w:val="0075732E"/>
    <w:pPr>
      <w:overflowPunct w:val="0"/>
      <w:autoSpaceDE w:val="0"/>
      <w:autoSpaceDN w:val="0"/>
      <w:adjustRightInd w:val="0"/>
      <w:spacing w:after="0" w:line="240" w:lineRule="auto"/>
      <w:ind w:firstLine="1701"/>
      <w:jc w:val="both"/>
      <w:textAlignment w:val="baseline"/>
    </w:pPr>
    <w:rPr>
      <w:rFonts w:ascii="Times New Roman" w:eastAsia="Times New Roman" w:hAnsi="Times New Roman" w:cs="Times New Roman"/>
      <w:sz w:val="32"/>
      <w:szCs w:val="20"/>
    </w:rPr>
  </w:style>
  <w:style w:type="character" w:customStyle="1" w:styleId="jsgrdq">
    <w:name w:val="jsgrdq"/>
    <w:basedOn w:val="Fontepargpadro"/>
    <w:rsid w:val="0075732E"/>
  </w:style>
  <w:style w:type="character" w:customStyle="1" w:styleId="scayt-misspell-word">
    <w:name w:val="scayt-misspell-word"/>
    <w:basedOn w:val="Fontepargpadro"/>
    <w:rsid w:val="0075732E"/>
  </w:style>
  <w:style w:type="paragraph" w:customStyle="1" w:styleId="PargrafodaLista1">
    <w:name w:val="Parágrafo da Lista1"/>
    <w:basedOn w:val="Normal"/>
    <w:qFormat/>
    <w:rsid w:val="0075732E"/>
    <w:pPr>
      <w:spacing w:after="0" w:line="240" w:lineRule="auto"/>
      <w:ind w:left="720"/>
    </w:pPr>
    <w:rPr>
      <w:rFonts w:ascii="Ecofont_Spranq_eco_Sans" w:eastAsia="Times New Roman" w:hAnsi="Ecofont_Spranq_eco_Sans" w:cs="Ecofont_Spranq_eco_Sans"/>
      <w:sz w:val="24"/>
      <w:szCs w:val="24"/>
    </w:rPr>
  </w:style>
  <w:style w:type="paragraph" w:customStyle="1" w:styleId="Nivel10">
    <w:name w:val="Nivel 1"/>
    <w:basedOn w:val="Nivel2"/>
    <w:next w:val="Nivel2"/>
    <w:uiPriority w:val="34"/>
    <w:qFormat/>
    <w:rsid w:val="0075732E"/>
    <w:pPr>
      <w:tabs>
        <w:tab w:val="num" w:pos="360"/>
      </w:tabs>
      <w:ind w:left="644" w:hanging="432"/>
    </w:pPr>
    <w:rPr>
      <w:rFonts w:ascii="Ecofont_Spranq_eco_Sans" w:eastAsia="Arial Unicode MS" w:hAnsi="Ecofont_Spranq_eco_Sans"/>
      <w:b/>
      <w:iCs w:val="0"/>
      <w:color w:val="auto"/>
      <w:sz w:val="20"/>
      <w:szCs w:val="20"/>
    </w:rPr>
  </w:style>
  <w:style w:type="paragraph" w:customStyle="1" w:styleId="Nivel3">
    <w:name w:val="Nivel 3"/>
    <w:basedOn w:val="Nivel2"/>
    <w:qFormat/>
    <w:rsid w:val="0075732E"/>
    <w:pPr>
      <w:tabs>
        <w:tab w:val="num" w:pos="360"/>
      </w:tabs>
      <w:ind w:left="1922" w:hanging="360"/>
    </w:pPr>
    <w:rPr>
      <w:rFonts w:ascii="Ecofont_Spranq_eco_Sans" w:eastAsia="Arial Unicode MS" w:hAnsi="Ecofont_Spranq_eco_Sans"/>
      <w:iCs w:val="0"/>
      <w:color w:val="000000"/>
      <w:sz w:val="20"/>
      <w:szCs w:val="20"/>
    </w:rPr>
  </w:style>
  <w:style w:type="paragraph" w:customStyle="1" w:styleId="Nivel4">
    <w:name w:val="Nivel 4"/>
    <w:basedOn w:val="Nivel3"/>
    <w:qFormat/>
    <w:rsid w:val="0075732E"/>
    <w:pPr>
      <w:ind w:left="2491"/>
    </w:pPr>
    <w:rPr>
      <w:color w:val="auto"/>
    </w:rPr>
  </w:style>
  <w:style w:type="paragraph" w:customStyle="1" w:styleId="Nivel5">
    <w:name w:val="Nivel 5"/>
    <w:basedOn w:val="Nivel4"/>
    <w:qFormat/>
    <w:rsid w:val="0075732E"/>
    <w:pPr>
      <w:ind w:left="3485"/>
    </w:pPr>
  </w:style>
  <w:style w:type="paragraph" w:customStyle="1" w:styleId="Citao1">
    <w:name w:val="Citação1"/>
    <w:basedOn w:val="Normal"/>
    <w:next w:val="Normal"/>
    <w:link w:val="QuoteChar"/>
    <w:qFormat/>
    <w:rsid w:val="0075732E"/>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imes New Roman" w:hAnsi="Ecofont_Spranq_eco_Sans" w:cs="Ecofont_Spranq_eco_Sans"/>
      <w:i/>
      <w:iCs/>
      <w:color w:val="000000"/>
      <w:sz w:val="24"/>
      <w:szCs w:val="24"/>
      <w:shd w:val="clear" w:color="auto" w:fill="FFFFCC"/>
      <w:lang w:eastAsia="en-US"/>
    </w:rPr>
  </w:style>
  <w:style w:type="character" w:customStyle="1" w:styleId="QuoteChar">
    <w:name w:val="Quote Char"/>
    <w:link w:val="Citao1"/>
    <w:rsid w:val="0075732E"/>
    <w:rPr>
      <w:rFonts w:ascii="Ecofont_Spranq_eco_Sans" w:eastAsia="Times New Roman" w:hAnsi="Ecofont_Spranq_eco_Sans" w:cs="Ecofont_Spranq_eco_Sans"/>
      <w:i/>
      <w:iCs/>
      <w:color w:val="000000"/>
      <w:sz w:val="24"/>
      <w:szCs w:val="24"/>
      <w:shd w:val="clear" w:color="auto" w:fill="FFFFCC"/>
      <w:lang w:eastAsia="en-US"/>
    </w:rPr>
  </w:style>
  <w:style w:type="paragraph" w:customStyle="1" w:styleId="ou">
    <w:name w:val="ou"/>
    <w:basedOn w:val="PargrafodaLista"/>
    <w:link w:val="ouChar"/>
    <w:autoRedefine/>
    <w:qFormat/>
    <w:rsid w:val="00FB254F"/>
    <w:pPr>
      <w:spacing w:before="60" w:after="60" w:line="259" w:lineRule="auto"/>
      <w:ind w:left="0"/>
      <w:contextualSpacing w:val="0"/>
    </w:pPr>
    <w:rPr>
      <w:rFonts w:ascii="Arial" w:eastAsiaTheme="minorHAnsi" w:hAnsi="Arial" w:cs="Arial"/>
      <w:b/>
      <w:bCs/>
      <w:color w:val="FF0000"/>
      <w:szCs w:val="24"/>
      <w:lang w:eastAsia="en-US" w:bidi="hi-IN"/>
    </w:rPr>
  </w:style>
  <w:style w:type="character" w:customStyle="1" w:styleId="ouChar">
    <w:name w:val="ou Char"/>
    <w:basedOn w:val="PargrafodaListaChar"/>
    <w:link w:val="ou"/>
    <w:rsid w:val="00FB254F"/>
    <w:rPr>
      <w:rFonts w:ascii="Arial" w:eastAsiaTheme="minorHAnsi" w:hAnsi="Arial" w:cs="Arial"/>
      <w:b/>
      <w:bCs/>
      <w:color w:val="FF0000"/>
      <w:szCs w:val="24"/>
      <w:lang w:eastAsia="en-US" w:bidi="hi-IN"/>
    </w:rPr>
  </w:style>
  <w:style w:type="paragraph" w:customStyle="1" w:styleId="Nivel2-Opcional">
    <w:name w:val="Nivel 2-Opcional"/>
    <w:basedOn w:val="Normal"/>
    <w:autoRedefine/>
    <w:rsid w:val="00213170"/>
    <w:pPr>
      <w:shd w:val="clear" w:color="auto" w:fill="76923C" w:themeFill="accent3" w:themeFillShade="BF"/>
      <w:spacing w:before="120" w:after="120"/>
      <w:jc w:val="both"/>
    </w:pPr>
    <w:rPr>
      <w:rFonts w:ascii="Arial" w:eastAsia="Arial" w:hAnsi="Arial" w:cs="Arial"/>
      <w:i/>
      <w:color w:val="FF0000"/>
      <w:sz w:val="20"/>
      <w:szCs w:val="20"/>
    </w:rPr>
  </w:style>
  <w:style w:type="paragraph" w:customStyle="1" w:styleId="Nvel4-R">
    <w:name w:val="Nível 4-R"/>
    <w:basedOn w:val="Normal"/>
    <w:autoRedefine/>
    <w:qFormat/>
    <w:rsid w:val="00213170"/>
    <w:pPr>
      <w:spacing w:before="120" w:after="120"/>
      <w:ind w:left="567"/>
      <w:jc w:val="both"/>
    </w:pPr>
    <w:rPr>
      <w:rFonts w:ascii="Arial" w:eastAsiaTheme="minorEastAsia" w:hAnsi="Arial" w:cs="Arial"/>
      <w:bCs/>
      <w:i/>
      <w:color w:val="FF0000"/>
      <w:sz w:val="20"/>
      <w:szCs w:val="20"/>
    </w:rPr>
  </w:style>
  <w:style w:type="paragraph" w:customStyle="1" w:styleId="Nvel2-Opcional">
    <w:name w:val="Nível 2-Opcional"/>
    <w:basedOn w:val="Normal"/>
    <w:link w:val="Nvel2-OpcionalChar"/>
    <w:qFormat/>
    <w:rsid w:val="00213170"/>
    <w:pPr>
      <w:numPr>
        <w:ilvl w:val="1"/>
        <w:numId w:val="2"/>
      </w:numPr>
      <w:spacing w:before="120" w:after="120"/>
      <w:ind w:left="0" w:firstLine="0"/>
      <w:jc w:val="both"/>
    </w:pPr>
    <w:rPr>
      <w:rFonts w:ascii="Arial" w:eastAsia="Arial" w:hAnsi="Arial" w:cs="Arial"/>
      <w:i/>
      <w:iCs/>
      <w:color w:val="FF0000"/>
      <w:sz w:val="20"/>
      <w:szCs w:val="20"/>
    </w:rPr>
  </w:style>
  <w:style w:type="character" w:customStyle="1" w:styleId="Nvel2-OpcionalChar">
    <w:name w:val="Nível 2-Opcional Char"/>
    <w:basedOn w:val="Fontepargpadro"/>
    <w:link w:val="Nvel2-Opcional"/>
    <w:rsid w:val="00213170"/>
    <w:rPr>
      <w:rFonts w:ascii="Arial" w:eastAsia="Arial" w:hAnsi="Arial" w:cs="Arial"/>
      <w:i/>
      <w:iCs/>
      <w:color w:val="FF0000"/>
      <w:sz w:val="20"/>
      <w:szCs w:val="20"/>
    </w:rPr>
  </w:style>
  <w:style w:type="paragraph" w:customStyle="1" w:styleId="Nvel3-Opcional">
    <w:name w:val="Nível 3-Opcional"/>
    <w:basedOn w:val="Nivel3"/>
    <w:link w:val="Nvel3-OpcionalChar"/>
    <w:qFormat/>
    <w:rsid w:val="00213170"/>
    <w:pPr>
      <w:numPr>
        <w:ilvl w:val="2"/>
        <w:numId w:val="3"/>
      </w:numPr>
      <w:ind w:left="284" w:firstLine="0"/>
    </w:pPr>
    <w:rPr>
      <w:rFonts w:ascii="Arial" w:eastAsiaTheme="minorEastAsia" w:hAnsi="Arial" w:cs="Tahoma"/>
      <w:i/>
      <w:color w:val="FF0000"/>
      <w:szCs w:val="24"/>
    </w:rPr>
  </w:style>
  <w:style w:type="character" w:customStyle="1" w:styleId="Nvel3-OpcionalChar">
    <w:name w:val="Nível 3-Opcional Char"/>
    <w:basedOn w:val="Fontepargpadro"/>
    <w:link w:val="Nvel3-Opcional"/>
    <w:rsid w:val="00213170"/>
    <w:rPr>
      <w:rFonts w:ascii="Arial" w:eastAsiaTheme="minorEastAsia" w:hAnsi="Arial" w:cs="Tahoma"/>
      <w:i/>
      <w:color w:val="FF0000"/>
      <w:sz w:val="20"/>
      <w:szCs w:val="24"/>
    </w:rPr>
  </w:style>
  <w:style w:type="paragraph" w:customStyle="1" w:styleId="Nvel1-SemNum">
    <w:name w:val="Nível 1-Sem Num"/>
    <w:basedOn w:val="Nivel01"/>
    <w:link w:val="Nvel1-SemNumChar"/>
    <w:autoRedefine/>
    <w:qFormat/>
    <w:rsid w:val="00813B63"/>
    <w:pPr>
      <w:keepNext w:val="0"/>
      <w:keepLines w:val="0"/>
      <w:tabs>
        <w:tab w:val="clear" w:pos="567"/>
      </w:tabs>
      <w:spacing w:before="120" w:after="120" w:line="276" w:lineRule="auto"/>
      <w:outlineLvl w:val="1"/>
    </w:pPr>
    <w:rPr>
      <w:rFonts w:ascii="Arial" w:eastAsia="Arial" w:hAnsi="Arial" w:cs="Arial"/>
      <w:bCs w:val="0"/>
      <w:i/>
      <w:color w:val="FF0000"/>
      <w:sz w:val="20"/>
      <w:szCs w:val="20"/>
    </w:rPr>
  </w:style>
  <w:style w:type="character" w:customStyle="1" w:styleId="Nvel1-SemNumChar">
    <w:name w:val="Nível 1-Sem Num Char"/>
    <w:basedOn w:val="Nivel01Char"/>
    <w:link w:val="Nvel1-SemNum"/>
    <w:rsid w:val="00813B63"/>
    <w:rPr>
      <w:rFonts w:ascii="Arial" w:eastAsia="Arial" w:hAnsi="Arial" w:cs="Arial"/>
      <w:b/>
      <w:bCs w:val="0"/>
      <w:i/>
      <w:color w:val="FF0000"/>
      <w:sz w:val="20"/>
      <w:szCs w:val="20"/>
    </w:rPr>
  </w:style>
  <w:style w:type="character" w:customStyle="1" w:styleId="whitespace-normal">
    <w:name w:val="whitespace-normal"/>
    <w:basedOn w:val="Fontepargpadro"/>
    <w:rsid w:val="007C1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605008">
      <w:bodyDiv w:val="1"/>
      <w:marLeft w:val="0"/>
      <w:marRight w:val="0"/>
      <w:marTop w:val="0"/>
      <w:marBottom w:val="0"/>
      <w:divBdr>
        <w:top w:val="none" w:sz="0" w:space="0" w:color="auto"/>
        <w:left w:val="none" w:sz="0" w:space="0" w:color="auto"/>
        <w:bottom w:val="none" w:sz="0" w:space="0" w:color="auto"/>
        <w:right w:val="none" w:sz="0" w:space="0" w:color="auto"/>
      </w:divBdr>
    </w:div>
    <w:div w:id="377509473">
      <w:bodyDiv w:val="1"/>
      <w:marLeft w:val="0"/>
      <w:marRight w:val="0"/>
      <w:marTop w:val="0"/>
      <w:marBottom w:val="0"/>
      <w:divBdr>
        <w:top w:val="none" w:sz="0" w:space="0" w:color="auto"/>
        <w:left w:val="none" w:sz="0" w:space="0" w:color="auto"/>
        <w:bottom w:val="none" w:sz="0" w:space="0" w:color="auto"/>
        <w:right w:val="none" w:sz="0" w:space="0" w:color="auto"/>
      </w:divBdr>
    </w:div>
    <w:div w:id="410389346">
      <w:bodyDiv w:val="1"/>
      <w:marLeft w:val="0"/>
      <w:marRight w:val="0"/>
      <w:marTop w:val="0"/>
      <w:marBottom w:val="0"/>
      <w:divBdr>
        <w:top w:val="none" w:sz="0" w:space="0" w:color="auto"/>
        <w:left w:val="none" w:sz="0" w:space="0" w:color="auto"/>
        <w:bottom w:val="none" w:sz="0" w:space="0" w:color="auto"/>
        <w:right w:val="none" w:sz="0" w:space="0" w:color="auto"/>
      </w:divBdr>
    </w:div>
    <w:div w:id="443691458">
      <w:bodyDiv w:val="1"/>
      <w:marLeft w:val="0"/>
      <w:marRight w:val="0"/>
      <w:marTop w:val="0"/>
      <w:marBottom w:val="0"/>
      <w:divBdr>
        <w:top w:val="none" w:sz="0" w:space="0" w:color="auto"/>
        <w:left w:val="none" w:sz="0" w:space="0" w:color="auto"/>
        <w:bottom w:val="none" w:sz="0" w:space="0" w:color="auto"/>
        <w:right w:val="none" w:sz="0" w:space="0" w:color="auto"/>
      </w:divBdr>
    </w:div>
    <w:div w:id="478544400">
      <w:bodyDiv w:val="1"/>
      <w:marLeft w:val="0"/>
      <w:marRight w:val="0"/>
      <w:marTop w:val="0"/>
      <w:marBottom w:val="0"/>
      <w:divBdr>
        <w:top w:val="none" w:sz="0" w:space="0" w:color="auto"/>
        <w:left w:val="none" w:sz="0" w:space="0" w:color="auto"/>
        <w:bottom w:val="none" w:sz="0" w:space="0" w:color="auto"/>
        <w:right w:val="none" w:sz="0" w:space="0" w:color="auto"/>
      </w:divBdr>
    </w:div>
    <w:div w:id="512426070">
      <w:bodyDiv w:val="1"/>
      <w:marLeft w:val="0"/>
      <w:marRight w:val="0"/>
      <w:marTop w:val="0"/>
      <w:marBottom w:val="0"/>
      <w:divBdr>
        <w:top w:val="none" w:sz="0" w:space="0" w:color="auto"/>
        <w:left w:val="none" w:sz="0" w:space="0" w:color="auto"/>
        <w:bottom w:val="none" w:sz="0" w:space="0" w:color="auto"/>
        <w:right w:val="none" w:sz="0" w:space="0" w:color="auto"/>
      </w:divBdr>
    </w:div>
    <w:div w:id="677460171">
      <w:bodyDiv w:val="1"/>
      <w:marLeft w:val="0"/>
      <w:marRight w:val="0"/>
      <w:marTop w:val="0"/>
      <w:marBottom w:val="0"/>
      <w:divBdr>
        <w:top w:val="none" w:sz="0" w:space="0" w:color="auto"/>
        <w:left w:val="none" w:sz="0" w:space="0" w:color="auto"/>
        <w:bottom w:val="none" w:sz="0" w:space="0" w:color="auto"/>
        <w:right w:val="none" w:sz="0" w:space="0" w:color="auto"/>
      </w:divBdr>
    </w:div>
    <w:div w:id="887837561">
      <w:bodyDiv w:val="1"/>
      <w:marLeft w:val="0"/>
      <w:marRight w:val="0"/>
      <w:marTop w:val="0"/>
      <w:marBottom w:val="0"/>
      <w:divBdr>
        <w:top w:val="none" w:sz="0" w:space="0" w:color="auto"/>
        <w:left w:val="none" w:sz="0" w:space="0" w:color="auto"/>
        <w:bottom w:val="none" w:sz="0" w:space="0" w:color="auto"/>
        <w:right w:val="none" w:sz="0" w:space="0" w:color="auto"/>
      </w:divBdr>
    </w:div>
    <w:div w:id="991180717">
      <w:bodyDiv w:val="1"/>
      <w:marLeft w:val="0"/>
      <w:marRight w:val="0"/>
      <w:marTop w:val="0"/>
      <w:marBottom w:val="0"/>
      <w:divBdr>
        <w:top w:val="none" w:sz="0" w:space="0" w:color="auto"/>
        <w:left w:val="none" w:sz="0" w:space="0" w:color="auto"/>
        <w:bottom w:val="none" w:sz="0" w:space="0" w:color="auto"/>
        <w:right w:val="none" w:sz="0" w:space="0" w:color="auto"/>
      </w:divBdr>
    </w:div>
    <w:div w:id="1272207191">
      <w:bodyDiv w:val="1"/>
      <w:marLeft w:val="0"/>
      <w:marRight w:val="0"/>
      <w:marTop w:val="0"/>
      <w:marBottom w:val="0"/>
      <w:divBdr>
        <w:top w:val="none" w:sz="0" w:space="0" w:color="auto"/>
        <w:left w:val="none" w:sz="0" w:space="0" w:color="auto"/>
        <w:bottom w:val="none" w:sz="0" w:space="0" w:color="auto"/>
        <w:right w:val="none" w:sz="0" w:space="0" w:color="auto"/>
      </w:divBdr>
    </w:div>
    <w:div w:id="1311446866">
      <w:bodyDiv w:val="1"/>
      <w:marLeft w:val="0"/>
      <w:marRight w:val="0"/>
      <w:marTop w:val="0"/>
      <w:marBottom w:val="0"/>
      <w:divBdr>
        <w:top w:val="none" w:sz="0" w:space="0" w:color="auto"/>
        <w:left w:val="none" w:sz="0" w:space="0" w:color="auto"/>
        <w:bottom w:val="none" w:sz="0" w:space="0" w:color="auto"/>
        <w:right w:val="none" w:sz="0" w:space="0" w:color="auto"/>
      </w:divBdr>
    </w:div>
    <w:div w:id="1407607072">
      <w:bodyDiv w:val="1"/>
      <w:marLeft w:val="0"/>
      <w:marRight w:val="0"/>
      <w:marTop w:val="0"/>
      <w:marBottom w:val="0"/>
      <w:divBdr>
        <w:top w:val="none" w:sz="0" w:space="0" w:color="auto"/>
        <w:left w:val="none" w:sz="0" w:space="0" w:color="auto"/>
        <w:bottom w:val="none" w:sz="0" w:space="0" w:color="auto"/>
        <w:right w:val="none" w:sz="0" w:space="0" w:color="auto"/>
      </w:divBdr>
    </w:div>
    <w:div w:id="1674868311">
      <w:bodyDiv w:val="1"/>
      <w:marLeft w:val="0"/>
      <w:marRight w:val="0"/>
      <w:marTop w:val="0"/>
      <w:marBottom w:val="0"/>
      <w:divBdr>
        <w:top w:val="none" w:sz="0" w:space="0" w:color="auto"/>
        <w:left w:val="none" w:sz="0" w:space="0" w:color="auto"/>
        <w:bottom w:val="none" w:sz="0" w:space="0" w:color="auto"/>
        <w:right w:val="none" w:sz="0" w:space="0" w:color="auto"/>
      </w:divBdr>
    </w:div>
    <w:div w:id="1736120229">
      <w:bodyDiv w:val="1"/>
      <w:marLeft w:val="0"/>
      <w:marRight w:val="0"/>
      <w:marTop w:val="0"/>
      <w:marBottom w:val="0"/>
      <w:divBdr>
        <w:top w:val="none" w:sz="0" w:space="0" w:color="auto"/>
        <w:left w:val="none" w:sz="0" w:space="0" w:color="auto"/>
        <w:bottom w:val="none" w:sz="0" w:space="0" w:color="auto"/>
        <w:right w:val="none" w:sz="0" w:space="0" w:color="auto"/>
      </w:divBdr>
    </w:div>
    <w:div w:id="1949846901">
      <w:bodyDiv w:val="1"/>
      <w:marLeft w:val="0"/>
      <w:marRight w:val="0"/>
      <w:marTop w:val="0"/>
      <w:marBottom w:val="0"/>
      <w:divBdr>
        <w:top w:val="none" w:sz="0" w:space="0" w:color="auto"/>
        <w:left w:val="none" w:sz="0" w:space="0" w:color="auto"/>
        <w:bottom w:val="none" w:sz="0" w:space="0" w:color="auto"/>
        <w:right w:val="none" w:sz="0" w:space="0" w:color="auto"/>
      </w:divBdr>
    </w:div>
    <w:div w:id="1988588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jKD/yS3QzaDM59hKcrGo9xyBkQ==">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17</Pages>
  <Words>6455</Words>
  <Characters>34858</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LUCIANE PALHANO</dc:creator>
  <cp:lastModifiedBy>Compras-02</cp:lastModifiedBy>
  <cp:revision>22</cp:revision>
  <cp:lastPrinted>2026-05-14T14:14:00Z</cp:lastPrinted>
  <dcterms:created xsi:type="dcterms:W3CDTF">2026-03-18T12:38:00Z</dcterms:created>
  <dcterms:modified xsi:type="dcterms:W3CDTF">2026-05-14T14:15:00Z</dcterms:modified>
</cp:coreProperties>
</file>