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B119" w14:textId="1011FEE1" w:rsidR="00085ECF" w:rsidRPr="00D4299D" w:rsidRDefault="00085ECF" w:rsidP="00D4299D">
      <w:pPr>
        <w:spacing w:after="0" w:line="240" w:lineRule="auto"/>
        <w:jc w:val="center"/>
        <w:rPr>
          <w:rFonts w:ascii="Arial" w:eastAsia="Arial" w:hAnsi="Arial" w:cs="Arial"/>
          <w:b/>
          <w:sz w:val="23"/>
          <w:szCs w:val="23"/>
        </w:rPr>
      </w:pPr>
      <w:r w:rsidRPr="00D4299D">
        <w:rPr>
          <w:rFonts w:ascii="Arial" w:eastAsia="Arial" w:hAnsi="Arial" w:cs="Arial"/>
          <w:b/>
          <w:sz w:val="23"/>
          <w:szCs w:val="23"/>
        </w:rPr>
        <w:t>TERMO DE REFERÊNCIA</w:t>
      </w:r>
    </w:p>
    <w:p w14:paraId="28967D00" w14:textId="5B62F1F6" w:rsidR="00C96667" w:rsidRPr="00D4299D" w:rsidRDefault="00C96667" w:rsidP="00D4299D">
      <w:pPr>
        <w:spacing w:after="0" w:line="240" w:lineRule="auto"/>
        <w:jc w:val="center"/>
        <w:rPr>
          <w:rFonts w:ascii="Arial" w:hAnsi="Arial" w:cs="Arial"/>
          <w:b/>
          <w:bCs/>
          <w:sz w:val="23"/>
          <w:szCs w:val="23"/>
        </w:rPr>
      </w:pPr>
      <w:r w:rsidRPr="00D4299D">
        <w:rPr>
          <w:rFonts w:ascii="Arial" w:hAnsi="Arial" w:cs="Arial"/>
          <w:b/>
          <w:bCs/>
          <w:sz w:val="23"/>
          <w:szCs w:val="23"/>
        </w:rPr>
        <w:t>(Inciso XX</w:t>
      </w:r>
      <w:r w:rsidR="00737363" w:rsidRPr="00D4299D">
        <w:rPr>
          <w:rFonts w:ascii="Arial" w:hAnsi="Arial" w:cs="Arial"/>
          <w:b/>
          <w:bCs/>
          <w:sz w:val="23"/>
          <w:szCs w:val="23"/>
        </w:rPr>
        <w:t>I</w:t>
      </w:r>
      <w:r w:rsidRPr="00D4299D">
        <w:rPr>
          <w:rFonts w:ascii="Arial" w:hAnsi="Arial" w:cs="Arial"/>
          <w:b/>
          <w:bCs/>
          <w:sz w:val="23"/>
          <w:szCs w:val="23"/>
        </w:rPr>
        <w:t>II, art. 6º da Lei Federal nº 14.133/2021)</w:t>
      </w:r>
    </w:p>
    <w:p w14:paraId="029118B1" w14:textId="477A1DA1" w:rsidR="0075732E" w:rsidRPr="00D4299D" w:rsidRDefault="008348BA" w:rsidP="00D4299D">
      <w:pPr>
        <w:spacing w:after="0" w:line="240" w:lineRule="auto"/>
        <w:jc w:val="center"/>
        <w:rPr>
          <w:rFonts w:ascii="Arial" w:hAnsi="Arial" w:cs="Arial"/>
          <w:b/>
          <w:bCs/>
          <w:sz w:val="23"/>
          <w:szCs w:val="23"/>
        </w:rPr>
      </w:pPr>
      <w:r>
        <w:rPr>
          <w:rFonts w:ascii="Arial" w:hAnsi="Arial" w:cs="Arial"/>
          <w:b/>
          <w:bCs/>
          <w:sz w:val="23"/>
          <w:szCs w:val="23"/>
        </w:rPr>
        <w:t xml:space="preserve">DISPENSA – Art. 72 inciso </w:t>
      </w:r>
      <w:r w:rsidR="00EF4920">
        <w:rPr>
          <w:rFonts w:ascii="Arial" w:hAnsi="Arial" w:cs="Arial"/>
          <w:b/>
          <w:bCs/>
          <w:sz w:val="23"/>
          <w:szCs w:val="23"/>
        </w:rPr>
        <w:t>I</w:t>
      </w:r>
      <w:r w:rsidR="0075732E" w:rsidRPr="00D4299D">
        <w:rPr>
          <w:rFonts w:ascii="Arial" w:hAnsi="Arial" w:cs="Arial"/>
          <w:b/>
          <w:bCs/>
          <w:sz w:val="23"/>
          <w:szCs w:val="23"/>
        </w:rPr>
        <w:t xml:space="preserve"> c/c Art. 75, ambos da Lei Federal nº 14.133/2021</w:t>
      </w:r>
    </w:p>
    <w:p w14:paraId="57B24160" w14:textId="136CFBD2" w:rsidR="00C96667" w:rsidRPr="00D4299D" w:rsidRDefault="00C96667" w:rsidP="00D4299D">
      <w:pPr>
        <w:spacing w:after="0" w:line="240" w:lineRule="auto"/>
        <w:jc w:val="center"/>
        <w:rPr>
          <w:rFonts w:ascii="Arial" w:hAnsi="Arial" w:cs="Arial"/>
          <w:b/>
          <w:bCs/>
          <w:sz w:val="23"/>
          <w:szCs w:val="23"/>
        </w:rPr>
      </w:pPr>
    </w:p>
    <w:p w14:paraId="57D4F38E" w14:textId="418593A4" w:rsidR="005667F5" w:rsidRDefault="0075732E" w:rsidP="005667F5">
      <w:pPr>
        <w:pStyle w:val="Standard"/>
        <w:jc w:val="both"/>
        <w:rPr>
          <w:rFonts w:ascii="Arial" w:hAnsi="Arial" w:cs="Arial"/>
          <w:b/>
          <w:sz w:val="23"/>
          <w:szCs w:val="23"/>
        </w:rPr>
      </w:pPr>
      <w:r w:rsidRPr="00D4299D">
        <w:rPr>
          <w:rFonts w:ascii="Arial" w:hAnsi="Arial" w:cs="Arial"/>
          <w:b/>
          <w:bCs/>
          <w:sz w:val="23"/>
          <w:szCs w:val="23"/>
        </w:rPr>
        <w:t>D</w:t>
      </w:r>
      <w:r w:rsidR="0000634C" w:rsidRPr="00D4299D">
        <w:rPr>
          <w:rFonts w:ascii="Arial" w:hAnsi="Arial" w:cs="Arial"/>
          <w:b/>
          <w:bCs/>
          <w:sz w:val="23"/>
          <w:szCs w:val="23"/>
        </w:rPr>
        <w:t>FD</w:t>
      </w:r>
      <w:r w:rsidRPr="00D4299D">
        <w:rPr>
          <w:rFonts w:ascii="Arial" w:hAnsi="Arial" w:cs="Arial"/>
          <w:b/>
          <w:bCs/>
          <w:sz w:val="23"/>
          <w:szCs w:val="23"/>
        </w:rPr>
        <w:t xml:space="preserve"> Nº: </w:t>
      </w:r>
      <w:r w:rsidR="00424D15">
        <w:rPr>
          <w:rFonts w:ascii="Arial" w:hAnsi="Arial" w:cs="Arial"/>
          <w:b/>
          <w:bCs/>
          <w:sz w:val="23"/>
          <w:szCs w:val="23"/>
        </w:rPr>
        <w:t xml:space="preserve">nº </w:t>
      </w:r>
      <w:r w:rsidR="003205D8">
        <w:rPr>
          <w:rFonts w:ascii="Arial" w:hAnsi="Arial" w:cs="Arial"/>
          <w:b/>
          <w:sz w:val="23"/>
          <w:szCs w:val="23"/>
        </w:rPr>
        <w:t>011</w:t>
      </w:r>
      <w:r w:rsidR="005667F5">
        <w:rPr>
          <w:rFonts w:ascii="Arial" w:hAnsi="Arial" w:cs="Arial"/>
          <w:b/>
          <w:sz w:val="23"/>
          <w:szCs w:val="23"/>
        </w:rPr>
        <w:t>/2026</w:t>
      </w:r>
    </w:p>
    <w:p w14:paraId="1F9084D3" w14:textId="0FE60501" w:rsidR="005667F5" w:rsidRDefault="005667F5" w:rsidP="005667F5">
      <w:pPr>
        <w:pStyle w:val="Standard"/>
        <w:jc w:val="both"/>
        <w:rPr>
          <w:rFonts w:ascii="Arial" w:hAnsi="Arial" w:cs="Arial"/>
          <w:b/>
          <w:bCs/>
          <w:sz w:val="23"/>
          <w:szCs w:val="23"/>
        </w:rPr>
      </w:pPr>
      <w:r>
        <w:rPr>
          <w:rFonts w:ascii="Arial" w:hAnsi="Arial" w:cs="Arial"/>
          <w:b/>
          <w:sz w:val="23"/>
          <w:szCs w:val="23"/>
        </w:rPr>
        <w:t xml:space="preserve">              </w:t>
      </w:r>
      <w:r w:rsidRPr="004436D8">
        <w:rPr>
          <w:rFonts w:ascii="Arial" w:hAnsi="Arial" w:cs="Arial"/>
          <w:b/>
          <w:bCs/>
          <w:sz w:val="23"/>
          <w:szCs w:val="23"/>
        </w:rPr>
        <w:t>nº</w:t>
      </w:r>
      <w:r w:rsidR="00424D15">
        <w:rPr>
          <w:rFonts w:ascii="Arial" w:hAnsi="Arial" w:cs="Arial"/>
          <w:b/>
          <w:bCs/>
          <w:sz w:val="23"/>
          <w:szCs w:val="23"/>
        </w:rPr>
        <w:t xml:space="preserve"> </w:t>
      </w:r>
      <w:r>
        <w:rPr>
          <w:rFonts w:ascii="Arial" w:hAnsi="Arial" w:cs="Arial"/>
          <w:b/>
          <w:bCs/>
          <w:sz w:val="23"/>
          <w:szCs w:val="23"/>
        </w:rPr>
        <w:t>012/2026</w:t>
      </w:r>
    </w:p>
    <w:p w14:paraId="06445E42" w14:textId="764F501D" w:rsidR="005667F5" w:rsidRDefault="005667F5" w:rsidP="005667F5">
      <w:pPr>
        <w:pStyle w:val="Standard"/>
        <w:jc w:val="both"/>
        <w:rPr>
          <w:rFonts w:ascii="Arial" w:hAnsi="Arial" w:cs="Arial"/>
          <w:b/>
          <w:sz w:val="23"/>
          <w:szCs w:val="23"/>
        </w:rPr>
      </w:pPr>
      <w:r>
        <w:rPr>
          <w:rFonts w:ascii="Arial" w:hAnsi="Arial" w:cs="Arial"/>
          <w:b/>
          <w:bCs/>
          <w:sz w:val="23"/>
          <w:szCs w:val="23"/>
        </w:rPr>
        <w:t xml:space="preserve">              </w:t>
      </w:r>
      <w:r w:rsidRPr="004436D8">
        <w:rPr>
          <w:rFonts w:ascii="Arial" w:hAnsi="Arial" w:cs="Arial"/>
          <w:b/>
          <w:bCs/>
          <w:sz w:val="23"/>
          <w:szCs w:val="23"/>
        </w:rPr>
        <w:t>nº</w:t>
      </w:r>
      <w:r w:rsidR="00424D15">
        <w:rPr>
          <w:rFonts w:ascii="Arial" w:hAnsi="Arial" w:cs="Arial"/>
          <w:b/>
          <w:bCs/>
          <w:sz w:val="23"/>
          <w:szCs w:val="23"/>
        </w:rPr>
        <w:t xml:space="preserve"> </w:t>
      </w:r>
      <w:r w:rsidR="003205D8">
        <w:rPr>
          <w:rFonts w:ascii="Arial" w:hAnsi="Arial" w:cs="Arial"/>
          <w:b/>
          <w:bCs/>
          <w:sz w:val="23"/>
          <w:szCs w:val="23"/>
        </w:rPr>
        <w:t>32</w:t>
      </w:r>
      <w:r>
        <w:rPr>
          <w:rFonts w:ascii="Arial" w:hAnsi="Arial" w:cs="Arial"/>
          <w:b/>
          <w:bCs/>
          <w:sz w:val="23"/>
          <w:szCs w:val="23"/>
        </w:rPr>
        <w:t>/2026</w:t>
      </w:r>
    </w:p>
    <w:p w14:paraId="3AABD588" w14:textId="607DDEB0" w:rsidR="00050037" w:rsidRPr="00D4299D" w:rsidRDefault="00050037" w:rsidP="00D4299D">
      <w:pPr>
        <w:spacing w:after="0" w:line="240" w:lineRule="auto"/>
        <w:jc w:val="both"/>
        <w:rPr>
          <w:rFonts w:ascii="Arial" w:hAnsi="Arial" w:cs="Arial"/>
          <w:bCs/>
          <w:sz w:val="23"/>
          <w:szCs w:val="23"/>
        </w:rPr>
      </w:pPr>
    </w:p>
    <w:p w14:paraId="3DE8F26E" w14:textId="7BBA71C7" w:rsidR="0075732E" w:rsidRPr="00D4299D" w:rsidRDefault="0075732E" w:rsidP="00D4299D">
      <w:pPr>
        <w:spacing w:after="0" w:line="240" w:lineRule="auto"/>
        <w:jc w:val="both"/>
        <w:rPr>
          <w:rFonts w:ascii="Arial" w:hAnsi="Arial" w:cs="Arial"/>
          <w:bCs/>
          <w:sz w:val="23"/>
          <w:szCs w:val="23"/>
        </w:rPr>
      </w:pPr>
      <w:r w:rsidRPr="00D4299D">
        <w:rPr>
          <w:rFonts w:ascii="Arial" w:hAnsi="Arial" w:cs="Arial"/>
          <w:bCs/>
          <w:sz w:val="23"/>
          <w:szCs w:val="23"/>
        </w:rPr>
        <w:t>O presente instrumento foi formalizado com base nos levantamentos efetivados nos estudos técnicos preliminares, utilizando como parâmetro o relatório onde contam as justificativas para as presentes inserções e a materialização do planejamento.</w:t>
      </w:r>
    </w:p>
    <w:p w14:paraId="3AF986DF" w14:textId="77777777" w:rsidR="00050037" w:rsidRPr="00D4299D" w:rsidRDefault="00050037" w:rsidP="00D4299D">
      <w:pPr>
        <w:spacing w:after="0" w:line="240" w:lineRule="auto"/>
        <w:jc w:val="both"/>
        <w:rPr>
          <w:rFonts w:ascii="Arial" w:hAnsi="Arial" w:cs="Arial"/>
          <w:bCs/>
          <w:sz w:val="23"/>
          <w:szCs w:val="23"/>
        </w:rPr>
      </w:pPr>
    </w:p>
    <w:p w14:paraId="0994395B" w14:textId="77777777"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t>1. DESCRIÇÃO DO OBJETO</w:t>
      </w:r>
    </w:p>
    <w:p w14:paraId="19B33B24" w14:textId="77777777" w:rsidR="00FA5B23" w:rsidRPr="00D74228" w:rsidRDefault="0075732E" w:rsidP="00FA5B23">
      <w:pPr>
        <w:autoSpaceDE w:val="0"/>
        <w:adjustRightInd w:val="0"/>
        <w:spacing w:after="0" w:line="240" w:lineRule="auto"/>
        <w:jc w:val="both"/>
        <w:rPr>
          <w:rFonts w:ascii="Arial" w:hAnsi="Arial" w:cs="Arial"/>
          <w:sz w:val="23"/>
          <w:szCs w:val="23"/>
        </w:rPr>
      </w:pPr>
      <w:r w:rsidRPr="00D4299D">
        <w:rPr>
          <w:rStyle w:val="Forte"/>
          <w:rFonts w:ascii="Arial" w:hAnsi="Arial" w:cs="Arial"/>
          <w:sz w:val="23"/>
          <w:szCs w:val="23"/>
        </w:rPr>
        <w:t xml:space="preserve">1.1 </w:t>
      </w:r>
      <w:bookmarkStart w:id="0" w:name="_Hlk205238153"/>
      <w:r w:rsidR="00FA5B23" w:rsidRPr="00D74228">
        <w:rPr>
          <w:rFonts w:ascii="Arial" w:hAnsi="Arial" w:cs="Arial"/>
          <w:sz w:val="23"/>
          <w:szCs w:val="23"/>
        </w:rPr>
        <w:t>AQUISIÇÃO DE MATERIAIS DE HIGIENE PARA ATENDER AS NECESSIDADES DAS SECRETARIAS DO MUNICIPIO DE DOURADINA/MS.</w:t>
      </w:r>
    </w:p>
    <w:p w14:paraId="16690CF6" w14:textId="32A25C14" w:rsidR="0075732E" w:rsidRPr="00D4299D" w:rsidRDefault="0075732E" w:rsidP="00D4299D">
      <w:pPr>
        <w:spacing w:after="0" w:line="240" w:lineRule="auto"/>
        <w:jc w:val="both"/>
        <w:rPr>
          <w:rFonts w:ascii="Arial" w:hAnsi="Arial" w:cs="Arial"/>
          <w:sz w:val="23"/>
          <w:szCs w:val="23"/>
        </w:rPr>
      </w:pPr>
    </w:p>
    <w:bookmarkEnd w:id="0"/>
    <w:p w14:paraId="5722F5FC" w14:textId="77777777" w:rsidR="0075732E" w:rsidRPr="00D4299D" w:rsidRDefault="0075732E" w:rsidP="00D4299D">
      <w:pPr>
        <w:pStyle w:val="NormalWeb"/>
        <w:spacing w:before="0" w:beforeAutospacing="0" w:after="0" w:afterAutospacing="0"/>
        <w:jc w:val="both"/>
        <w:rPr>
          <w:rFonts w:ascii="Arial" w:hAnsi="Arial" w:cs="Arial"/>
          <w:i/>
          <w:color w:val="FF0000"/>
          <w:sz w:val="23"/>
          <w:szCs w:val="23"/>
        </w:rPr>
      </w:pPr>
    </w:p>
    <w:p w14:paraId="73439C5C" w14:textId="77777777" w:rsidR="0075732E" w:rsidRPr="00D4299D" w:rsidRDefault="0075732E" w:rsidP="00D4299D">
      <w:pPr>
        <w:pStyle w:val="PargrafodaLista"/>
        <w:spacing w:after="0" w:line="240" w:lineRule="auto"/>
        <w:ind w:left="0"/>
        <w:jc w:val="both"/>
        <w:rPr>
          <w:rStyle w:val="Forte"/>
          <w:rFonts w:ascii="Arial" w:hAnsi="Arial" w:cs="Arial"/>
          <w:sz w:val="23"/>
          <w:szCs w:val="23"/>
        </w:rPr>
      </w:pPr>
      <w:r w:rsidRPr="00D4299D">
        <w:rPr>
          <w:rStyle w:val="Forte"/>
          <w:rFonts w:ascii="Arial" w:hAnsi="Arial" w:cs="Arial"/>
          <w:sz w:val="23"/>
          <w:szCs w:val="23"/>
        </w:rPr>
        <w:t>1.2 QUANTITATIVOS, DETALHAMENTO, ESPECIFICAÇÕES</w:t>
      </w:r>
    </w:p>
    <w:p w14:paraId="03D27122" w14:textId="77777777"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Definição/Detalhamento do objeto, </w:t>
      </w:r>
      <w:r w:rsidRPr="00D4299D">
        <w:rPr>
          <w:rFonts w:ascii="Arial" w:hAnsi="Arial" w:cs="Arial"/>
          <w:color w:val="000000"/>
          <w:sz w:val="23"/>
          <w:szCs w:val="23"/>
        </w:rPr>
        <w:t>conforme especificações técnicas, condições, quantidades e exigências estabelecidas neste instrumento, abaixo discriminadas</w:t>
      </w:r>
      <w:r w:rsidRPr="00D4299D">
        <w:rPr>
          <w:rFonts w:ascii="Arial" w:hAnsi="Arial" w:cs="Arial"/>
          <w:sz w:val="23"/>
          <w:szCs w:val="23"/>
        </w:rPr>
        <w:t>:</w:t>
      </w:r>
    </w:p>
    <w:p w14:paraId="3B4AD4A2" w14:textId="77777777" w:rsidR="0075732E" w:rsidRPr="00D4299D" w:rsidRDefault="0075732E" w:rsidP="00D4299D">
      <w:pPr>
        <w:pStyle w:val="PargrafodaLista"/>
        <w:spacing w:after="0" w:line="240" w:lineRule="auto"/>
        <w:ind w:left="0"/>
        <w:jc w:val="both"/>
        <w:rPr>
          <w:rFonts w:ascii="Arial" w:hAnsi="Arial" w:cs="Arial"/>
          <w:sz w:val="23"/>
          <w:szCs w:val="23"/>
        </w:rPr>
      </w:pPr>
    </w:p>
    <w:tbl>
      <w:tblPr>
        <w:tblW w:w="9498" w:type="dxa"/>
        <w:tblInd w:w="-6" w:type="dxa"/>
        <w:tblLayout w:type="fixed"/>
        <w:tblCellMar>
          <w:left w:w="0" w:type="dxa"/>
          <w:right w:w="0" w:type="dxa"/>
        </w:tblCellMar>
        <w:tblLook w:val="04A0" w:firstRow="1" w:lastRow="0" w:firstColumn="1" w:lastColumn="0" w:noHBand="0" w:noVBand="1"/>
      </w:tblPr>
      <w:tblGrid>
        <w:gridCol w:w="1134"/>
        <w:gridCol w:w="3828"/>
        <w:gridCol w:w="1134"/>
        <w:gridCol w:w="1417"/>
        <w:gridCol w:w="992"/>
        <w:gridCol w:w="993"/>
      </w:tblGrid>
      <w:tr w:rsidR="00D42890" w14:paraId="72D61A31" w14:textId="014ACC92" w:rsidTr="00D42890">
        <w:trPr>
          <w:trHeight w:hRule="exact" w:val="477"/>
        </w:trPr>
        <w:tc>
          <w:tcPr>
            <w:tcW w:w="1134"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3D02F428" w14:textId="77777777" w:rsidR="00D42890" w:rsidRDefault="00D42890" w:rsidP="001F2E2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Código Item</w:t>
            </w:r>
          </w:p>
        </w:tc>
        <w:tc>
          <w:tcPr>
            <w:tcW w:w="3828" w:type="dxa"/>
            <w:tcBorders>
              <w:top w:val="single" w:sz="5" w:space="0" w:color="000000"/>
              <w:left w:val="single" w:sz="5" w:space="0" w:color="000000"/>
              <w:bottom w:val="single" w:sz="5" w:space="0" w:color="000000"/>
              <w:right w:val="single" w:sz="5" w:space="0" w:color="000000"/>
            </w:tcBorders>
            <w:shd w:val="clear" w:color="auto" w:fill="E7E6E6"/>
            <w:tcMar>
              <w:left w:w="57" w:type="dxa"/>
            </w:tcMar>
            <w:vAlign w:val="center"/>
          </w:tcPr>
          <w:p w14:paraId="355D8583" w14:textId="77777777" w:rsidR="00D42890" w:rsidRDefault="00D42890" w:rsidP="001F2E2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Itens</w:t>
            </w:r>
          </w:p>
        </w:tc>
        <w:tc>
          <w:tcPr>
            <w:tcW w:w="1134"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5FD7CA67" w14:textId="77777777" w:rsidR="00D42890" w:rsidRDefault="00D42890" w:rsidP="001F2E2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Unidade</w:t>
            </w:r>
          </w:p>
        </w:tc>
        <w:tc>
          <w:tcPr>
            <w:tcW w:w="1417" w:type="dxa"/>
            <w:tcBorders>
              <w:top w:val="single" w:sz="5" w:space="0" w:color="000000"/>
              <w:left w:val="single" w:sz="5" w:space="0" w:color="000000"/>
              <w:bottom w:val="single" w:sz="5" w:space="0" w:color="000000"/>
              <w:right w:val="single" w:sz="5" w:space="0" w:color="000000"/>
            </w:tcBorders>
            <w:shd w:val="clear" w:color="auto" w:fill="E7E6E6"/>
            <w:vAlign w:val="center"/>
          </w:tcPr>
          <w:p w14:paraId="747CCD1F" w14:textId="77777777" w:rsidR="00D42890" w:rsidRDefault="00D42890" w:rsidP="001F2E2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Quantidade</w:t>
            </w:r>
          </w:p>
        </w:tc>
        <w:tc>
          <w:tcPr>
            <w:tcW w:w="992" w:type="dxa"/>
            <w:tcBorders>
              <w:top w:val="single" w:sz="5" w:space="0" w:color="000000"/>
              <w:left w:val="single" w:sz="5" w:space="0" w:color="000000"/>
              <w:bottom w:val="single" w:sz="5" w:space="0" w:color="000000"/>
              <w:right w:val="single" w:sz="5" w:space="0" w:color="000000"/>
            </w:tcBorders>
            <w:shd w:val="clear" w:color="auto" w:fill="E7E6E6"/>
          </w:tcPr>
          <w:p w14:paraId="1FCD808E" w14:textId="20581C9B" w:rsidR="00D42890" w:rsidRDefault="00D42890" w:rsidP="001F2E2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 xml:space="preserve">Valor Unitário </w:t>
            </w:r>
          </w:p>
        </w:tc>
        <w:tc>
          <w:tcPr>
            <w:tcW w:w="993" w:type="dxa"/>
            <w:tcBorders>
              <w:top w:val="single" w:sz="5" w:space="0" w:color="000000"/>
              <w:left w:val="single" w:sz="5" w:space="0" w:color="000000"/>
              <w:bottom w:val="single" w:sz="5" w:space="0" w:color="000000"/>
              <w:right w:val="single" w:sz="5" w:space="0" w:color="000000"/>
            </w:tcBorders>
            <w:shd w:val="clear" w:color="auto" w:fill="E7E6E6"/>
          </w:tcPr>
          <w:p w14:paraId="2D96A713" w14:textId="3B06BA39" w:rsidR="00D42890" w:rsidRDefault="00D42890" w:rsidP="001F2E29">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 xml:space="preserve">Valor Total </w:t>
            </w:r>
          </w:p>
        </w:tc>
      </w:tr>
      <w:tr w:rsidR="003D58B1" w14:paraId="49A0A672" w14:textId="079459ED" w:rsidTr="00D42890">
        <w:trPr>
          <w:trHeight w:hRule="exact" w:val="545"/>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B7B46D" w14:textId="29ED7366"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01</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4917F5C"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ALGODÃO QUADRADINHO HIDRÓFILO PACOTE 100 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CCFA405"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D4251D"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10,0000</w:t>
            </w:r>
          </w:p>
        </w:tc>
        <w:tc>
          <w:tcPr>
            <w:tcW w:w="992" w:type="dxa"/>
            <w:tcBorders>
              <w:top w:val="single" w:sz="5" w:space="0" w:color="000000"/>
              <w:left w:val="single" w:sz="5" w:space="0" w:color="000000"/>
              <w:bottom w:val="single" w:sz="5" w:space="0" w:color="000000"/>
              <w:right w:val="single" w:sz="5" w:space="0" w:color="000000"/>
            </w:tcBorders>
          </w:tcPr>
          <w:p w14:paraId="35401B6B" w14:textId="1FA034D0"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5,41</w:t>
            </w:r>
          </w:p>
        </w:tc>
        <w:tc>
          <w:tcPr>
            <w:tcW w:w="993" w:type="dxa"/>
            <w:tcBorders>
              <w:top w:val="single" w:sz="5" w:space="0" w:color="000000"/>
              <w:left w:val="single" w:sz="5" w:space="0" w:color="000000"/>
              <w:bottom w:val="single" w:sz="5" w:space="0" w:color="000000"/>
              <w:right w:val="single" w:sz="5" w:space="0" w:color="000000"/>
            </w:tcBorders>
          </w:tcPr>
          <w:p w14:paraId="614A85CA" w14:textId="2A42E0DA"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54,10</w:t>
            </w:r>
          </w:p>
        </w:tc>
      </w:tr>
      <w:tr w:rsidR="003D58B1" w14:paraId="02AE6C0C" w14:textId="02FB90C8" w:rsidTr="00D42890">
        <w:trPr>
          <w:trHeight w:hRule="exact" w:val="501"/>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31E463F" w14:textId="231B1DCB"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02</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B79A8C5"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BUCHA DE BANHO DUPLA FACE 110X75X20MM</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54C44C9"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9F7CE35"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80,0000</w:t>
            </w:r>
          </w:p>
        </w:tc>
        <w:tc>
          <w:tcPr>
            <w:tcW w:w="992" w:type="dxa"/>
            <w:tcBorders>
              <w:top w:val="single" w:sz="5" w:space="0" w:color="000000"/>
              <w:left w:val="single" w:sz="5" w:space="0" w:color="000000"/>
              <w:bottom w:val="single" w:sz="5" w:space="0" w:color="000000"/>
              <w:right w:val="single" w:sz="5" w:space="0" w:color="000000"/>
            </w:tcBorders>
          </w:tcPr>
          <w:p w14:paraId="07B57670" w14:textId="332C73D2"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2,51</w:t>
            </w:r>
          </w:p>
        </w:tc>
        <w:tc>
          <w:tcPr>
            <w:tcW w:w="993" w:type="dxa"/>
            <w:tcBorders>
              <w:top w:val="single" w:sz="5" w:space="0" w:color="000000"/>
              <w:left w:val="single" w:sz="5" w:space="0" w:color="000000"/>
              <w:bottom w:val="single" w:sz="5" w:space="0" w:color="000000"/>
              <w:right w:val="single" w:sz="5" w:space="0" w:color="000000"/>
            </w:tcBorders>
          </w:tcPr>
          <w:p w14:paraId="07EE0427" w14:textId="09847D9C"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200,80</w:t>
            </w:r>
          </w:p>
        </w:tc>
      </w:tr>
      <w:tr w:rsidR="003D58B1" w14:paraId="3144AAE6" w14:textId="51220830" w:rsidTr="00D42890">
        <w:trPr>
          <w:trHeight w:hRule="exact" w:val="516"/>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73C2F3" w14:textId="1C8D1086"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03</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C0AE622"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CONDICIONADOR INFANTIL 500ML.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92B6884"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555257"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60,0000</w:t>
            </w:r>
          </w:p>
        </w:tc>
        <w:tc>
          <w:tcPr>
            <w:tcW w:w="992" w:type="dxa"/>
            <w:tcBorders>
              <w:top w:val="single" w:sz="5" w:space="0" w:color="000000"/>
              <w:left w:val="single" w:sz="5" w:space="0" w:color="000000"/>
              <w:bottom w:val="single" w:sz="5" w:space="0" w:color="000000"/>
              <w:right w:val="single" w:sz="5" w:space="0" w:color="000000"/>
            </w:tcBorders>
          </w:tcPr>
          <w:p w14:paraId="652A8A88" w14:textId="238AA5C1"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10,76</w:t>
            </w:r>
          </w:p>
        </w:tc>
        <w:tc>
          <w:tcPr>
            <w:tcW w:w="993" w:type="dxa"/>
            <w:tcBorders>
              <w:top w:val="single" w:sz="5" w:space="0" w:color="000000"/>
              <w:left w:val="single" w:sz="5" w:space="0" w:color="000000"/>
              <w:bottom w:val="single" w:sz="5" w:space="0" w:color="000000"/>
              <w:right w:val="single" w:sz="5" w:space="0" w:color="000000"/>
            </w:tcBorders>
          </w:tcPr>
          <w:p w14:paraId="21A0F6DE" w14:textId="5565F56D"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645,60</w:t>
            </w:r>
          </w:p>
        </w:tc>
      </w:tr>
      <w:tr w:rsidR="003D58B1" w14:paraId="21375CBA" w14:textId="372B5A3F" w:rsidTr="00D42890">
        <w:trPr>
          <w:trHeight w:hRule="exact" w:val="530"/>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25D047C" w14:textId="52BBAE06"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04</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581D51A"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CONDICIONADOR PARA TODOS OS TIPOS DE CABELO 500ML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0D907EF"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1122C39"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20,0000</w:t>
            </w:r>
          </w:p>
        </w:tc>
        <w:tc>
          <w:tcPr>
            <w:tcW w:w="992" w:type="dxa"/>
            <w:tcBorders>
              <w:top w:val="single" w:sz="5" w:space="0" w:color="000000"/>
              <w:left w:val="single" w:sz="5" w:space="0" w:color="000000"/>
              <w:bottom w:val="single" w:sz="5" w:space="0" w:color="000000"/>
              <w:right w:val="single" w:sz="5" w:space="0" w:color="000000"/>
            </w:tcBorders>
          </w:tcPr>
          <w:p w14:paraId="33217551" w14:textId="3E9B2D0A"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11,39</w:t>
            </w:r>
          </w:p>
        </w:tc>
        <w:tc>
          <w:tcPr>
            <w:tcW w:w="993" w:type="dxa"/>
            <w:tcBorders>
              <w:top w:val="single" w:sz="5" w:space="0" w:color="000000"/>
              <w:left w:val="single" w:sz="5" w:space="0" w:color="000000"/>
              <w:bottom w:val="single" w:sz="5" w:space="0" w:color="000000"/>
              <w:right w:val="single" w:sz="5" w:space="0" w:color="000000"/>
            </w:tcBorders>
          </w:tcPr>
          <w:p w14:paraId="1531F430" w14:textId="4791071A"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227,80</w:t>
            </w:r>
          </w:p>
        </w:tc>
      </w:tr>
      <w:tr w:rsidR="003D58B1" w14:paraId="24E40CF2" w14:textId="38718BFC" w:rsidTr="00D42890">
        <w:trPr>
          <w:trHeight w:hRule="exact" w:val="544"/>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3ED1320" w14:textId="4F585B42"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05</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9039E60"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CREME DE PENTEAR PARA TODOS OS TIPOS DE CABELO 200ML </w:t>
            </w:r>
          </w:p>
          <w:p w14:paraId="3ADF83FE" w14:textId="77777777" w:rsidR="003D58B1" w:rsidRDefault="003D58B1" w:rsidP="003D58B1">
            <w:pPr>
              <w:spacing w:line="229" w:lineRule="auto"/>
              <w:jc w:val="both"/>
              <w:rPr>
                <w:rFonts w:ascii="Arial" w:eastAsia="Arial" w:hAnsi="Arial" w:cs="Arial"/>
                <w:b/>
                <w:color w:val="000000"/>
                <w:spacing w:val="-2"/>
                <w:sz w:val="16"/>
              </w:rPr>
            </w:pPr>
          </w:p>
          <w:p w14:paraId="2BD78D2D" w14:textId="77777777" w:rsidR="003D58B1" w:rsidRDefault="003D58B1" w:rsidP="003D58B1">
            <w:pPr>
              <w:spacing w:line="229" w:lineRule="auto"/>
              <w:jc w:val="both"/>
              <w:rPr>
                <w:rFonts w:ascii="Arial" w:eastAsia="Arial" w:hAnsi="Arial" w:cs="Arial"/>
                <w:b/>
                <w:color w:val="000000"/>
                <w:spacing w:val="-2"/>
                <w:sz w:val="16"/>
              </w:rPr>
            </w:pPr>
          </w:p>
          <w:p w14:paraId="074FD264" w14:textId="77777777" w:rsidR="003D58B1" w:rsidRDefault="003D58B1" w:rsidP="003D58B1">
            <w:pPr>
              <w:spacing w:line="229" w:lineRule="auto"/>
              <w:jc w:val="both"/>
              <w:rPr>
                <w:rFonts w:ascii="Arial" w:eastAsia="Arial" w:hAnsi="Arial" w:cs="Arial"/>
                <w:b/>
                <w:color w:val="000000"/>
                <w:spacing w:val="-2"/>
                <w:sz w:val="16"/>
              </w:rPr>
            </w:pPr>
          </w:p>
          <w:p w14:paraId="1C46EE0B" w14:textId="77777777" w:rsidR="003D58B1" w:rsidRDefault="003D58B1" w:rsidP="003D58B1">
            <w:pPr>
              <w:spacing w:line="229" w:lineRule="auto"/>
              <w:jc w:val="both"/>
              <w:rPr>
                <w:rFonts w:ascii="Arial" w:eastAsia="Arial" w:hAnsi="Arial" w:cs="Arial"/>
                <w:b/>
                <w:color w:val="000000"/>
                <w:spacing w:val="-2"/>
                <w:sz w:val="16"/>
              </w:rPr>
            </w:pPr>
          </w:p>
          <w:p w14:paraId="6826D9CF" w14:textId="77777777" w:rsidR="003D58B1" w:rsidRDefault="003D58B1" w:rsidP="003D58B1">
            <w:pPr>
              <w:spacing w:line="229" w:lineRule="auto"/>
              <w:jc w:val="both"/>
              <w:rPr>
                <w:rFonts w:ascii="Arial" w:eastAsia="Arial" w:hAnsi="Arial" w:cs="Arial"/>
                <w:b/>
                <w:color w:val="000000"/>
                <w:spacing w:val="-2"/>
                <w:sz w:val="16"/>
              </w:rPr>
            </w:pP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7ED4C8"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B5DCCA"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20,0000</w:t>
            </w:r>
          </w:p>
        </w:tc>
        <w:tc>
          <w:tcPr>
            <w:tcW w:w="992" w:type="dxa"/>
            <w:tcBorders>
              <w:top w:val="single" w:sz="5" w:space="0" w:color="000000"/>
              <w:left w:val="single" w:sz="5" w:space="0" w:color="000000"/>
              <w:bottom w:val="single" w:sz="5" w:space="0" w:color="000000"/>
              <w:right w:val="single" w:sz="5" w:space="0" w:color="000000"/>
            </w:tcBorders>
          </w:tcPr>
          <w:p w14:paraId="499028B5" w14:textId="598BC938"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1529</w:t>
            </w:r>
          </w:p>
        </w:tc>
        <w:tc>
          <w:tcPr>
            <w:tcW w:w="993" w:type="dxa"/>
            <w:tcBorders>
              <w:top w:val="single" w:sz="5" w:space="0" w:color="000000"/>
              <w:left w:val="single" w:sz="5" w:space="0" w:color="000000"/>
              <w:bottom w:val="single" w:sz="5" w:space="0" w:color="000000"/>
              <w:right w:val="single" w:sz="5" w:space="0" w:color="000000"/>
            </w:tcBorders>
          </w:tcPr>
          <w:p w14:paraId="77142560" w14:textId="1A2F4691"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305,80</w:t>
            </w:r>
          </w:p>
        </w:tc>
      </w:tr>
      <w:tr w:rsidR="003D58B1" w14:paraId="17A637C6" w14:textId="5AEAC41E" w:rsidTr="00D42890">
        <w:trPr>
          <w:trHeight w:hRule="exact" w:val="516"/>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D17867" w14:textId="3DAF6F3F"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06</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0E04F51E"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CREME DENTAL 90 GRAMAS</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F3C3060"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318C0B8"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24,0000</w:t>
            </w:r>
          </w:p>
        </w:tc>
        <w:tc>
          <w:tcPr>
            <w:tcW w:w="992" w:type="dxa"/>
            <w:tcBorders>
              <w:top w:val="single" w:sz="5" w:space="0" w:color="000000"/>
              <w:left w:val="single" w:sz="5" w:space="0" w:color="000000"/>
              <w:bottom w:val="single" w:sz="5" w:space="0" w:color="000000"/>
              <w:right w:val="single" w:sz="5" w:space="0" w:color="000000"/>
            </w:tcBorders>
          </w:tcPr>
          <w:p w14:paraId="6E70803C" w14:textId="42018FC5"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7,32</w:t>
            </w:r>
          </w:p>
        </w:tc>
        <w:tc>
          <w:tcPr>
            <w:tcW w:w="993" w:type="dxa"/>
            <w:tcBorders>
              <w:top w:val="single" w:sz="5" w:space="0" w:color="000000"/>
              <w:left w:val="single" w:sz="5" w:space="0" w:color="000000"/>
              <w:bottom w:val="single" w:sz="5" w:space="0" w:color="000000"/>
              <w:right w:val="single" w:sz="5" w:space="0" w:color="000000"/>
            </w:tcBorders>
          </w:tcPr>
          <w:p w14:paraId="7B7290A1" w14:textId="70BE8F1C"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175,68</w:t>
            </w:r>
          </w:p>
        </w:tc>
      </w:tr>
      <w:tr w:rsidR="003D58B1" w14:paraId="7AB55C89" w14:textId="7523799B" w:rsidTr="00D42890">
        <w:trPr>
          <w:trHeight w:hRule="exact" w:val="502"/>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B6742E" w14:textId="05DA9B27"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07</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893ECF8"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ESCOVA DE DENTE ADULTA MACIA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DF69AEA"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8A20561"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24,0000</w:t>
            </w:r>
          </w:p>
        </w:tc>
        <w:tc>
          <w:tcPr>
            <w:tcW w:w="992" w:type="dxa"/>
            <w:tcBorders>
              <w:top w:val="single" w:sz="5" w:space="0" w:color="000000"/>
              <w:left w:val="single" w:sz="5" w:space="0" w:color="000000"/>
              <w:bottom w:val="single" w:sz="5" w:space="0" w:color="000000"/>
              <w:right w:val="single" w:sz="5" w:space="0" w:color="000000"/>
            </w:tcBorders>
          </w:tcPr>
          <w:p w14:paraId="782B736B" w14:textId="3A4C751B"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8,34</w:t>
            </w:r>
          </w:p>
        </w:tc>
        <w:tc>
          <w:tcPr>
            <w:tcW w:w="993" w:type="dxa"/>
            <w:tcBorders>
              <w:top w:val="single" w:sz="5" w:space="0" w:color="000000"/>
              <w:left w:val="single" w:sz="5" w:space="0" w:color="000000"/>
              <w:bottom w:val="single" w:sz="5" w:space="0" w:color="000000"/>
              <w:right w:val="single" w:sz="5" w:space="0" w:color="000000"/>
            </w:tcBorders>
          </w:tcPr>
          <w:p w14:paraId="6CFD18BB" w14:textId="201440B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200,16</w:t>
            </w:r>
          </w:p>
        </w:tc>
      </w:tr>
      <w:tr w:rsidR="003D58B1" w14:paraId="44962492" w14:textId="44AAADA7" w:rsidTr="00D42890">
        <w:trPr>
          <w:trHeight w:hRule="exact" w:val="1074"/>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AABEF2E" w14:textId="52186ED0"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08</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5103717B"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FRALDA DESCARTAVEL INFANTIL, COM BARREIRAS DE ANTIVAZAMENTO, ULTRA ABSORCAO, FORMATO ANATOMICO, FITAS MULTI-AJUSTAVEIS E AJUSTE DIFERENCIADO. TAMANHO XXG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255740"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F90E461"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8.000,0000</w:t>
            </w:r>
          </w:p>
        </w:tc>
        <w:tc>
          <w:tcPr>
            <w:tcW w:w="992" w:type="dxa"/>
            <w:tcBorders>
              <w:top w:val="single" w:sz="5" w:space="0" w:color="000000"/>
              <w:left w:val="single" w:sz="5" w:space="0" w:color="000000"/>
              <w:bottom w:val="single" w:sz="5" w:space="0" w:color="000000"/>
              <w:right w:val="single" w:sz="5" w:space="0" w:color="000000"/>
            </w:tcBorders>
          </w:tcPr>
          <w:p w14:paraId="7FE1F00A" w14:textId="07B93F95"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1,09</w:t>
            </w:r>
          </w:p>
        </w:tc>
        <w:tc>
          <w:tcPr>
            <w:tcW w:w="993" w:type="dxa"/>
            <w:tcBorders>
              <w:top w:val="single" w:sz="5" w:space="0" w:color="000000"/>
              <w:left w:val="single" w:sz="5" w:space="0" w:color="000000"/>
              <w:bottom w:val="single" w:sz="5" w:space="0" w:color="000000"/>
              <w:right w:val="single" w:sz="5" w:space="0" w:color="000000"/>
            </w:tcBorders>
          </w:tcPr>
          <w:p w14:paraId="62D4B2E9" w14:textId="6EFF1FC4"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8.720,00</w:t>
            </w:r>
          </w:p>
        </w:tc>
      </w:tr>
      <w:tr w:rsidR="003D58B1" w14:paraId="55CD14A1" w14:textId="14E08D48" w:rsidTr="00D42890">
        <w:trPr>
          <w:trHeight w:hRule="exact" w:val="1061"/>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F05CBE1" w14:textId="14D1BDDC"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09</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C6B6496"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FRALDA DESCARTAVEL INFANTIL, COM BARREIRAS DE ANTIVAZAMENTO, ULTRA ABSORCAO, FORMATO ANATOMICO, FITAS MULTI-AJUSTAVEIS E AJUSTE DIFERENCIADO. TAMANHO: XG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EFE8CE9"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67085E2"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10.000,0000</w:t>
            </w:r>
          </w:p>
        </w:tc>
        <w:tc>
          <w:tcPr>
            <w:tcW w:w="992" w:type="dxa"/>
            <w:tcBorders>
              <w:top w:val="single" w:sz="5" w:space="0" w:color="000000"/>
              <w:left w:val="single" w:sz="5" w:space="0" w:color="000000"/>
              <w:bottom w:val="single" w:sz="5" w:space="0" w:color="000000"/>
              <w:right w:val="single" w:sz="5" w:space="0" w:color="000000"/>
            </w:tcBorders>
          </w:tcPr>
          <w:p w14:paraId="5EF43E7D" w14:textId="261C57A4"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1,04</w:t>
            </w:r>
          </w:p>
        </w:tc>
        <w:tc>
          <w:tcPr>
            <w:tcW w:w="993" w:type="dxa"/>
            <w:tcBorders>
              <w:top w:val="single" w:sz="5" w:space="0" w:color="000000"/>
              <w:left w:val="single" w:sz="5" w:space="0" w:color="000000"/>
              <w:bottom w:val="single" w:sz="5" w:space="0" w:color="000000"/>
              <w:right w:val="single" w:sz="5" w:space="0" w:color="000000"/>
            </w:tcBorders>
          </w:tcPr>
          <w:p w14:paraId="0598C792" w14:textId="7ED16785"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10.400,00</w:t>
            </w:r>
          </w:p>
        </w:tc>
      </w:tr>
      <w:tr w:rsidR="003D58B1" w14:paraId="487DD4E4" w14:textId="512CD94C" w:rsidTr="00D42890">
        <w:trPr>
          <w:trHeight w:hRule="exact" w:val="1060"/>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79D4320" w14:textId="7562C933"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10</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2724E5EA"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FRALDA DESCARTAVEL INFANTIL, COM BARREIRAS DE ANTIVAZAMENTO, ULTRA ABSORCAO, FORMATO ANATOMICO, FITAS MULTI-AJUSTAVEIS E AJUSTE DIFERENCIADO. TAMANHO:G</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D94F9D4"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7412037"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4.000,0000</w:t>
            </w:r>
          </w:p>
        </w:tc>
        <w:tc>
          <w:tcPr>
            <w:tcW w:w="992" w:type="dxa"/>
            <w:tcBorders>
              <w:top w:val="single" w:sz="5" w:space="0" w:color="000000"/>
              <w:left w:val="single" w:sz="5" w:space="0" w:color="000000"/>
              <w:bottom w:val="single" w:sz="5" w:space="0" w:color="000000"/>
              <w:right w:val="single" w:sz="5" w:space="0" w:color="000000"/>
            </w:tcBorders>
          </w:tcPr>
          <w:p w14:paraId="47E1D04B" w14:textId="4714218A"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0,92</w:t>
            </w:r>
          </w:p>
        </w:tc>
        <w:tc>
          <w:tcPr>
            <w:tcW w:w="993" w:type="dxa"/>
            <w:tcBorders>
              <w:top w:val="single" w:sz="5" w:space="0" w:color="000000"/>
              <w:left w:val="single" w:sz="5" w:space="0" w:color="000000"/>
              <w:bottom w:val="single" w:sz="5" w:space="0" w:color="000000"/>
              <w:right w:val="single" w:sz="5" w:space="0" w:color="000000"/>
            </w:tcBorders>
          </w:tcPr>
          <w:p w14:paraId="4099075C" w14:textId="5DD7EB70"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3.680,00</w:t>
            </w:r>
          </w:p>
        </w:tc>
      </w:tr>
      <w:tr w:rsidR="003D58B1" w14:paraId="4A76C21E" w14:textId="49BC2A97" w:rsidTr="00D42890">
        <w:trPr>
          <w:trHeight w:hRule="exact" w:val="516"/>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5D12C9" w14:textId="102C312C"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11</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3A66855"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HIDRATANTE LABIAL 4,6G - SABORES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1FD7160"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2F34A51"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24,0000</w:t>
            </w:r>
          </w:p>
        </w:tc>
        <w:tc>
          <w:tcPr>
            <w:tcW w:w="992" w:type="dxa"/>
            <w:tcBorders>
              <w:top w:val="single" w:sz="5" w:space="0" w:color="000000"/>
              <w:left w:val="single" w:sz="5" w:space="0" w:color="000000"/>
              <w:bottom w:val="single" w:sz="5" w:space="0" w:color="000000"/>
              <w:right w:val="single" w:sz="5" w:space="0" w:color="000000"/>
            </w:tcBorders>
          </w:tcPr>
          <w:p w14:paraId="5B143FD0" w14:textId="33256CBB"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7,39</w:t>
            </w:r>
          </w:p>
        </w:tc>
        <w:tc>
          <w:tcPr>
            <w:tcW w:w="993" w:type="dxa"/>
            <w:tcBorders>
              <w:top w:val="single" w:sz="5" w:space="0" w:color="000000"/>
              <w:left w:val="single" w:sz="5" w:space="0" w:color="000000"/>
              <w:bottom w:val="single" w:sz="5" w:space="0" w:color="000000"/>
              <w:right w:val="single" w:sz="5" w:space="0" w:color="000000"/>
            </w:tcBorders>
          </w:tcPr>
          <w:p w14:paraId="52BAB859" w14:textId="64311E79"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177,36</w:t>
            </w:r>
          </w:p>
        </w:tc>
      </w:tr>
      <w:tr w:rsidR="003D58B1" w14:paraId="0EB71A9B" w14:textId="603F11D6" w:rsidTr="00D42890">
        <w:trPr>
          <w:trHeight w:hRule="exact" w:val="501"/>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901D7AF" w14:textId="3086D404"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lastRenderedPageBreak/>
              <w:t>12</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6BC3CCC"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LENCO UMEDECIDO C/ 100 UNIDADES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E755159"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5BEAB1B"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50,0000</w:t>
            </w:r>
          </w:p>
        </w:tc>
        <w:tc>
          <w:tcPr>
            <w:tcW w:w="992" w:type="dxa"/>
            <w:tcBorders>
              <w:top w:val="single" w:sz="5" w:space="0" w:color="000000"/>
              <w:left w:val="single" w:sz="5" w:space="0" w:color="000000"/>
              <w:bottom w:val="single" w:sz="5" w:space="0" w:color="000000"/>
              <w:right w:val="single" w:sz="5" w:space="0" w:color="000000"/>
            </w:tcBorders>
          </w:tcPr>
          <w:p w14:paraId="7A7F9ABB" w14:textId="026D4B6C"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10,74</w:t>
            </w:r>
          </w:p>
        </w:tc>
        <w:tc>
          <w:tcPr>
            <w:tcW w:w="993" w:type="dxa"/>
            <w:tcBorders>
              <w:top w:val="single" w:sz="5" w:space="0" w:color="000000"/>
              <w:left w:val="single" w:sz="5" w:space="0" w:color="000000"/>
              <w:bottom w:val="single" w:sz="5" w:space="0" w:color="000000"/>
              <w:right w:val="single" w:sz="5" w:space="0" w:color="000000"/>
            </w:tcBorders>
          </w:tcPr>
          <w:p w14:paraId="6E9C20F8" w14:textId="74CBCA03"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537,00</w:t>
            </w:r>
          </w:p>
        </w:tc>
      </w:tr>
      <w:tr w:rsidR="003D58B1" w14:paraId="10169E38" w14:textId="76A9CF50" w:rsidTr="00D42890">
        <w:trPr>
          <w:trHeight w:hRule="exact" w:val="717"/>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1846016" w14:textId="39FDDD01"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13</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E66F32C"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LENCOS UMEDECIDOS 20 x 12 CM, COM ALOE VERA, SEM ALCOOL ETÍLICO, EMBALAGEM COM 400 UNIDADES</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8BCE40"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4746369"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120,0000</w:t>
            </w:r>
          </w:p>
        </w:tc>
        <w:tc>
          <w:tcPr>
            <w:tcW w:w="992" w:type="dxa"/>
            <w:tcBorders>
              <w:top w:val="single" w:sz="5" w:space="0" w:color="000000"/>
              <w:left w:val="single" w:sz="5" w:space="0" w:color="000000"/>
              <w:bottom w:val="single" w:sz="5" w:space="0" w:color="000000"/>
              <w:right w:val="single" w:sz="5" w:space="0" w:color="000000"/>
            </w:tcBorders>
          </w:tcPr>
          <w:p w14:paraId="591E041E" w14:textId="65CFDED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16,10</w:t>
            </w:r>
          </w:p>
        </w:tc>
        <w:tc>
          <w:tcPr>
            <w:tcW w:w="993" w:type="dxa"/>
            <w:tcBorders>
              <w:top w:val="single" w:sz="5" w:space="0" w:color="000000"/>
              <w:left w:val="single" w:sz="5" w:space="0" w:color="000000"/>
              <w:bottom w:val="single" w:sz="5" w:space="0" w:color="000000"/>
              <w:right w:val="single" w:sz="5" w:space="0" w:color="000000"/>
            </w:tcBorders>
          </w:tcPr>
          <w:p w14:paraId="6B832EC4" w14:textId="4CBC139C"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1.932,00</w:t>
            </w:r>
          </w:p>
        </w:tc>
      </w:tr>
      <w:tr w:rsidR="003D58B1" w14:paraId="2CEDA6C9" w14:textId="22A5F50A" w:rsidTr="00D42890">
        <w:trPr>
          <w:trHeight w:hRule="exact" w:val="544"/>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EC09379" w14:textId="30F367F9"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14</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4CE66D96"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PROTETOR SOLAR CORPORAL FPS 60 DE 200 ML.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F06EB29"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7784B4E"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192,0000</w:t>
            </w:r>
          </w:p>
        </w:tc>
        <w:tc>
          <w:tcPr>
            <w:tcW w:w="992" w:type="dxa"/>
            <w:tcBorders>
              <w:top w:val="single" w:sz="5" w:space="0" w:color="000000"/>
              <w:left w:val="single" w:sz="5" w:space="0" w:color="000000"/>
              <w:bottom w:val="single" w:sz="5" w:space="0" w:color="000000"/>
              <w:right w:val="single" w:sz="5" w:space="0" w:color="000000"/>
            </w:tcBorders>
          </w:tcPr>
          <w:p w14:paraId="2397C2FA" w14:textId="6E4003A5"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33,36</w:t>
            </w:r>
          </w:p>
        </w:tc>
        <w:tc>
          <w:tcPr>
            <w:tcW w:w="993" w:type="dxa"/>
            <w:tcBorders>
              <w:top w:val="single" w:sz="5" w:space="0" w:color="000000"/>
              <w:left w:val="single" w:sz="5" w:space="0" w:color="000000"/>
              <w:bottom w:val="single" w:sz="5" w:space="0" w:color="000000"/>
              <w:right w:val="single" w:sz="5" w:space="0" w:color="000000"/>
            </w:tcBorders>
          </w:tcPr>
          <w:p w14:paraId="53B64065" w14:textId="542B54EF"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6.405,12</w:t>
            </w:r>
          </w:p>
        </w:tc>
      </w:tr>
      <w:tr w:rsidR="003D58B1" w14:paraId="6F7B298D" w14:textId="11D152A3" w:rsidTr="00D42890">
        <w:trPr>
          <w:trHeight w:hRule="exact" w:val="502"/>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4243062" w14:textId="69163D64"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15</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B60DE64"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 xml:space="preserve">PROTETOR SOLAR FACIAL FPS 60 DE 50G.  </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E408468"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248125"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192,0000</w:t>
            </w:r>
          </w:p>
        </w:tc>
        <w:tc>
          <w:tcPr>
            <w:tcW w:w="992" w:type="dxa"/>
            <w:tcBorders>
              <w:top w:val="single" w:sz="5" w:space="0" w:color="000000"/>
              <w:left w:val="single" w:sz="5" w:space="0" w:color="000000"/>
              <w:bottom w:val="single" w:sz="5" w:space="0" w:color="000000"/>
              <w:right w:val="single" w:sz="5" w:space="0" w:color="000000"/>
            </w:tcBorders>
          </w:tcPr>
          <w:p w14:paraId="2C69E131" w14:textId="3A3D5775"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39,72</w:t>
            </w:r>
          </w:p>
        </w:tc>
        <w:tc>
          <w:tcPr>
            <w:tcW w:w="993" w:type="dxa"/>
            <w:tcBorders>
              <w:top w:val="single" w:sz="5" w:space="0" w:color="000000"/>
              <w:left w:val="single" w:sz="5" w:space="0" w:color="000000"/>
              <w:bottom w:val="single" w:sz="5" w:space="0" w:color="000000"/>
              <w:right w:val="single" w:sz="5" w:space="0" w:color="000000"/>
            </w:tcBorders>
          </w:tcPr>
          <w:p w14:paraId="265BF8EE" w14:textId="0B138C49"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7.626,24</w:t>
            </w:r>
          </w:p>
        </w:tc>
      </w:tr>
      <w:tr w:rsidR="003D58B1" w14:paraId="1842F28A" w14:textId="31698167" w:rsidTr="00D42890">
        <w:trPr>
          <w:trHeight w:hRule="exact" w:val="1432"/>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2F60081" w14:textId="0B9A4AF0"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16</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127E3F7D"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90GR, COM GLICERINA HIDRATANTE, TESTADO DERMATOLOGICAMENTE, COMPOSICAO: SEBATO DE SODIO, PALMISTATO DE SODIO, SOJATO DE SODIO, CLORETO DE SODIO, GLICERINA CITRICO EHDP, FRAGANCIA, TRIETANOLAMINA AGUA, CL19140.</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0566419"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D4AC3B6"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84,0000</w:t>
            </w:r>
          </w:p>
        </w:tc>
        <w:tc>
          <w:tcPr>
            <w:tcW w:w="992" w:type="dxa"/>
            <w:tcBorders>
              <w:top w:val="single" w:sz="5" w:space="0" w:color="000000"/>
              <w:left w:val="single" w:sz="5" w:space="0" w:color="000000"/>
              <w:bottom w:val="single" w:sz="5" w:space="0" w:color="000000"/>
              <w:right w:val="single" w:sz="5" w:space="0" w:color="000000"/>
            </w:tcBorders>
          </w:tcPr>
          <w:p w14:paraId="5833EFF1" w14:textId="741A567B"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3,82</w:t>
            </w:r>
          </w:p>
        </w:tc>
        <w:tc>
          <w:tcPr>
            <w:tcW w:w="993" w:type="dxa"/>
            <w:tcBorders>
              <w:top w:val="single" w:sz="5" w:space="0" w:color="000000"/>
              <w:left w:val="single" w:sz="5" w:space="0" w:color="000000"/>
              <w:bottom w:val="single" w:sz="5" w:space="0" w:color="000000"/>
              <w:right w:val="single" w:sz="5" w:space="0" w:color="000000"/>
            </w:tcBorders>
          </w:tcPr>
          <w:p w14:paraId="37961613" w14:textId="74CA243B"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320,88</w:t>
            </w:r>
          </w:p>
        </w:tc>
      </w:tr>
      <w:tr w:rsidR="003D58B1" w14:paraId="60ADF636" w14:textId="13D99F96" w:rsidTr="00D42890">
        <w:trPr>
          <w:trHeight w:hRule="exact" w:val="637"/>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B5F4E4E" w14:textId="6E019C82"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17</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724BECAF"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EM BARRA 90G TIPO NÍVEA OU FRANCIS</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C3FA6C"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A6ADD06"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60,0000</w:t>
            </w:r>
          </w:p>
        </w:tc>
        <w:tc>
          <w:tcPr>
            <w:tcW w:w="992" w:type="dxa"/>
            <w:tcBorders>
              <w:top w:val="single" w:sz="5" w:space="0" w:color="000000"/>
              <w:left w:val="single" w:sz="5" w:space="0" w:color="000000"/>
              <w:bottom w:val="single" w:sz="5" w:space="0" w:color="000000"/>
              <w:right w:val="single" w:sz="5" w:space="0" w:color="000000"/>
            </w:tcBorders>
          </w:tcPr>
          <w:p w14:paraId="2AD1A41B" w14:textId="1A10283A"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4,36</w:t>
            </w:r>
          </w:p>
        </w:tc>
        <w:tc>
          <w:tcPr>
            <w:tcW w:w="993" w:type="dxa"/>
            <w:tcBorders>
              <w:top w:val="single" w:sz="5" w:space="0" w:color="000000"/>
              <w:left w:val="single" w:sz="5" w:space="0" w:color="000000"/>
              <w:bottom w:val="single" w:sz="5" w:space="0" w:color="000000"/>
              <w:right w:val="single" w:sz="5" w:space="0" w:color="000000"/>
            </w:tcBorders>
          </w:tcPr>
          <w:p w14:paraId="1ECBF850" w14:textId="4D160EC2"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261,60</w:t>
            </w:r>
          </w:p>
        </w:tc>
      </w:tr>
      <w:tr w:rsidR="003D58B1" w14:paraId="173F40FE" w14:textId="1201DF18" w:rsidTr="00D42890">
        <w:trPr>
          <w:trHeight w:hRule="exact" w:val="419"/>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CCB56F4" w14:textId="38B8BA05"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18</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FD3803E"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INFANTIL 90 GR</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FEBADCE"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F77853D"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120,0000</w:t>
            </w:r>
          </w:p>
        </w:tc>
        <w:tc>
          <w:tcPr>
            <w:tcW w:w="992" w:type="dxa"/>
            <w:tcBorders>
              <w:top w:val="single" w:sz="5" w:space="0" w:color="000000"/>
              <w:left w:val="single" w:sz="5" w:space="0" w:color="000000"/>
              <w:bottom w:val="single" w:sz="5" w:space="0" w:color="000000"/>
              <w:right w:val="single" w:sz="5" w:space="0" w:color="000000"/>
            </w:tcBorders>
          </w:tcPr>
          <w:p w14:paraId="2DD02236" w14:textId="2FC546D1"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3,87</w:t>
            </w:r>
          </w:p>
        </w:tc>
        <w:tc>
          <w:tcPr>
            <w:tcW w:w="993" w:type="dxa"/>
            <w:tcBorders>
              <w:top w:val="single" w:sz="5" w:space="0" w:color="000000"/>
              <w:left w:val="single" w:sz="5" w:space="0" w:color="000000"/>
              <w:bottom w:val="single" w:sz="5" w:space="0" w:color="000000"/>
              <w:right w:val="single" w:sz="5" w:space="0" w:color="000000"/>
            </w:tcBorders>
          </w:tcPr>
          <w:p w14:paraId="6CD860E0" w14:textId="134B8A82"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464,40</w:t>
            </w:r>
          </w:p>
        </w:tc>
      </w:tr>
      <w:tr w:rsidR="003D58B1" w14:paraId="0CD60C6F" w14:textId="44096451" w:rsidTr="00D42890">
        <w:trPr>
          <w:trHeight w:hRule="exact" w:val="709"/>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0ACFCDA" w14:textId="23EC406C"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19</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76D3A52"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LIQUIDO ANTI SEPTICO CREMOSO PARA HIGIENIZAÇAO DAS MAOS QUE EVITE RESSECAMENTO GALAO DE 5 LITROS - 544</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46330D4"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C553B71"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30,0000</w:t>
            </w:r>
          </w:p>
        </w:tc>
        <w:tc>
          <w:tcPr>
            <w:tcW w:w="992" w:type="dxa"/>
            <w:tcBorders>
              <w:top w:val="single" w:sz="5" w:space="0" w:color="000000"/>
              <w:left w:val="single" w:sz="5" w:space="0" w:color="000000"/>
              <w:bottom w:val="single" w:sz="5" w:space="0" w:color="000000"/>
              <w:right w:val="single" w:sz="5" w:space="0" w:color="000000"/>
            </w:tcBorders>
          </w:tcPr>
          <w:p w14:paraId="0858CEFB" w14:textId="63138A6C"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16,18</w:t>
            </w:r>
          </w:p>
        </w:tc>
        <w:tc>
          <w:tcPr>
            <w:tcW w:w="993" w:type="dxa"/>
            <w:tcBorders>
              <w:top w:val="single" w:sz="5" w:space="0" w:color="000000"/>
              <w:left w:val="single" w:sz="5" w:space="0" w:color="000000"/>
              <w:bottom w:val="single" w:sz="5" w:space="0" w:color="000000"/>
              <w:right w:val="single" w:sz="5" w:space="0" w:color="000000"/>
            </w:tcBorders>
          </w:tcPr>
          <w:p w14:paraId="375A437B" w14:textId="6C1856BB"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485,40</w:t>
            </w:r>
          </w:p>
        </w:tc>
      </w:tr>
      <w:tr w:rsidR="003D58B1" w14:paraId="6A018D58" w14:textId="1CDB872C" w:rsidTr="00D42890">
        <w:trPr>
          <w:trHeight w:hRule="exact" w:val="563"/>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0AA7C283" w14:textId="1F57C1A0"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20</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0DDDA4E"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SABONETE LÍQUIDO INFANTIL GLICERINADO 200ML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A0CBD73"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5CCB9D3"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12,0000</w:t>
            </w:r>
          </w:p>
        </w:tc>
        <w:tc>
          <w:tcPr>
            <w:tcW w:w="992" w:type="dxa"/>
            <w:tcBorders>
              <w:top w:val="single" w:sz="5" w:space="0" w:color="000000"/>
              <w:left w:val="single" w:sz="5" w:space="0" w:color="000000"/>
              <w:bottom w:val="single" w:sz="5" w:space="0" w:color="000000"/>
              <w:right w:val="single" w:sz="5" w:space="0" w:color="000000"/>
            </w:tcBorders>
          </w:tcPr>
          <w:p w14:paraId="423FC889" w14:textId="6AF89005"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16,23</w:t>
            </w:r>
          </w:p>
        </w:tc>
        <w:tc>
          <w:tcPr>
            <w:tcW w:w="993" w:type="dxa"/>
            <w:tcBorders>
              <w:top w:val="single" w:sz="5" w:space="0" w:color="000000"/>
              <w:left w:val="single" w:sz="5" w:space="0" w:color="000000"/>
              <w:bottom w:val="single" w:sz="5" w:space="0" w:color="000000"/>
              <w:right w:val="single" w:sz="5" w:space="0" w:color="000000"/>
            </w:tcBorders>
          </w:tcPr>
          <w:p w14:paraId="2CDD7362" w14:textId="5E157368"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194,76</w:t>
            </w:r>
          </w:p>
        </w:tc>
      </w:tr>
      <w:tr w:rsidR="003D58B1" w14:paraId="5297FBCA" w14:textId="46A04C9F" w:rsidTr="00D42890">
        <w:trPr>
          <w:trHeight w:hRule="exact" w:val="585"/>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589863ED" w14:textId="50C14280"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21</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693E57B5"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SHAMPOO INFANTIL 500ML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7B7A814"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BB7BB43"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60,0000</w:t>
            </w:r>
          </w:p>
        </w:tc>
        <w:tc>
          <w:tcPr>
            <w:tcW w:w="992" w:type="dxa"/>
            <w:tcBorders>
              <w:top w:val="single" w:sz="5" w:space="0" w:color="000000"/>
              <w:left w:val="single" w:sz="5" w:space="0" w:color="000000"/>
              <w:bottom w:val="single" w:sz="5" w:space="0" w:color="000000"/>
              <w:right w:val="single" w:sz="5" w:space="0" w:color="000000"/>
            </w:tcBorders>
          </w:tcPr>
          <w:p w14:paraId="3C5E033E" w14:textId="55E7296D"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16,24</w:t>
            </w:r>
          </w:p>
        </w:tc>
        <w:tc>
          <w:tcPr>
            <w:tcW w:w="993" w:type="dxa"/>
            <w:tcBorders>
              <w:top w:val="single" w:sz="5" w:space="0" w:color="000000"/>
              <w:left w:val="single" w:sz="5" w:space="0" w:color="000000"/>
              <w:bottom w:val="single" w:sz="5" w:space="0" w:color="000000"/>
              <w:right w:val="single" w:sz="5" w:space="0" w:color="000000"/>
            </w:tcBorders>
          </w:tcPr>
          <w:p w14:paraId="0EA83752" w14:textId="3F1110D8"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974,40</w:t>
            </w:r>
          </w:p>
        </w:tc>
      </w:tr>
      <w:tr w:rsidR="003D58B1" w14:paraId="5966BD40" w14:textId="665F0A2C" w:rsidTr="00D42890">
        <w:trPr>
          <w:trHeight w:hRule="exact" w:val="707"/>
        </w:trPr>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2BA3575D" w14:textId="0B4C6ACE" w:rsidR="003D58B1" w:rsidRDefault="003D58B1" w:rsidP="003D58B1">
            <w:pPr>
              <w:spacing w:line="229" w:lineRule="auto"/>
              <w:jc w:val="center"/>
              <w:rPr>
                <w:rFonts w:ascii="Arial" w:eastAsia="Arial" w:hAnsi="Arial" w:cs="Arial"/>
                <w:b/>
                <w:color w:val="000000"/>
                <w:spacing w:val="-2"/>
                <w:sz w:val="16"/>
              </w:rPr>
            </w:pPr>
            <w:r>
              <w:rPr>
                <w:rFonts w:ascii="Arial" w:eastAsia="Arial" w:hAnsi="Arial" w:cs="Arial"/>
                <w:b/>
                <w:color w:val="000000"/>
                <w:spacing w:val="-2"/>
                <w:sz w:val="16"/>
              </w:rPr>
              <w:t>22</w:t>
            </w:r>
          </w:p>
        </w:tc>
        <w:tc>
          <w:tcPr>
            <w:tcW w:w="382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tcPr>
          <w:p w14:paraId="345B629A" w14:textId="77777777" w:rsidR="003D58B1" w:rsidRDefault="003D58B1" w:rsidP="003D58B1">
            <w:pPr>
              <w:spacing w:line="229" w:lineRule="auto"/>
              <w:jc w:val="both"/>
              <w:rPr>
                <w:rFonts w:ascii="Arial" w:eastAsia="Arial" w:hAnsi="Arial" w:cs="Arial"/>
                <w:b/>
                <w:color w:val="000000"/>
                <w:spacing w:val="-2"/>
                <w:sz w:val="16"/>
              </w:rPr>
            </w:pPr>
            <w:r>
              <w:rPr>
                <w:rFonts w:ascii="Arial" w:eastAsia="Arial" w:hAnsi="Arial" w:cs="Arial"/>
                <w:b/>
                <w:color w:val="000000"/>
                <w:spacing w:val="-2"/>
                <w:sz w:val="16"/>
              </w:rPr>
              <w:t>SHAMPOO PARA TODOS OS TIPOS DE CABELO 500ML</w:t>
            </w:r>
          </w:p>
        </w:tc>
        <w:tc>
          <w:tcPr>
            <w:tcW w:w="1134"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0E2834A" w14:textId="77777777" w:rsidR="003D58B1" w:rsidRDefault="003D58B1" w:rsidP="003D58B1">
            <w:pPr>
              <w:spacing w:line="229" w:lineRule="auto"/>
              <w:jc w:val="center"/>
              <w:rPr>
                <w:rFonts w:ascii="Arial" w:eastAsia="Arial" w:hAnsi="Arial" w:cs="Arial"/>
                <w:color w:val="000000"/>
                <w:spacing w:val="-2"/>
                <w:sz w:val="16"/>
              </w:rPr>
            </w:pPr>
            <w:proofErr w:type="spellStart"/>
            <w:r>
              <w:rPr>
                <w:rFonts w:ascii="Arial" w:eastAsia="Arial" w:hAnsi="Arial" w:cs="Arial"/>
                <w:color w:val="000000"/>
                <w:spacing w:val="-2"/>
                <w:sz w:val="16"/>
              </w:rPr>
              <w:t>un</w:t>
            </w:r>
            <w:proofErr w:type="spellEnd"/>
          </w:p>
        </w:tc>
        <w:tc>
          <w:tcPr>
            <w:tcW w:w="1417" w:type="dxa"/>
            <w:tcBorders>
              <w:top w:val="single" w:sz="5" w:space="0" w:color="000000"/>
              <w:left w:val="single" w:sz="5" w:space="0" w:color="000000"/>
              <w:bottom w:val="single" w:sz="5" w:space="0" w:color="000000"/>
              <w:right w:val="single" w:sz="5" w:space="0" w:color="000000"/>
            </w:tcBorders>
            <w:shd w:val="clear" w:color="auto" w:fill="auto"/>
            <w:vAlign w:val="center"/>
          </w:tcPr>
          <w:p w14:paraId="7CD38373" w14:textId="77777777"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20,0000</w:t>
            </w:r>
          </w:p>
        </w:tc>
        <w:tc>
          <w:tcPr>
            <w:tcW w:w="992" w:type="dxa"/>
            <w:tcBorders>
              <w:top w:val="single" w:sz="5" w:space="0" w:color="000000"/>
              <w:left w:val="single" w:sz="5" w:space="0" w:color="000000"/>
              <w:bottom w:val="single" w:sz="5" w:space="0" w:color="000000"/>
              <w:right w:val="single" w:sz="5" w:space="0" w:color="000000"/>
            </w:tcBorders>
          </w:tcPr>
          <w:p w14:paraId="45C778FE" w14:textId="7279D016"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16,24</w:t>
            </w:r>
          </w:p>
        </w:tc>
        <w:tc>
          <w:tcPr>
            <w:tcW w:w="993" w:type="dxa"/>
            <w:tcBorders>
              <w:top w:val="single" w:sz="5" w:space="0" w:color="000000"/>
              <w:left w:val="single" w:sz="5" w:space="0" w:color="000000"/>
              <w:bottom w:val="single" w:sz="5" w:space="0" w:color="000000"/>
              <w:right w:val="single" w:sz="5" w:space="0" w:color="000000"/>
            </w:tcBorders>
          </w:tcPr>
          <w:p w14:paraId="67161B77" w14:textId="01AA0A26" w:rsidR="003D58B1" w:rsidRDefault="003D58B1" w:rsidP="003D58B1">
            <w:pPr>
              <w:spacing w:line="229" w:lineRule="auto"/>
              <w:jc w:val="center"/>
              <w:rPr>
                <w:rFonts w:ascii="Arial" w:eastAsia="Arial" w:hAnsi="Arial" w:cs="Arial"/>
                <w:color w:val="000000"/>
                <w:spacing w:val="-2"/>
                <w:sz w:val="16"/>
              </w:rPr>
            </w:pPr>
            <w:r>
              <w:rPr>
                <w:rFonts w:ascii="Arial" w:eastAsia="Arial" w:hAnsi="Arial" w:cs="Arial"/>
                <w:color w:val="000000"/>
                <w:spacing w:val="-2"/>
                <w:sz w:val="16"/>
              </w:rPr>
              <w:t>324,80</w:t>
            </w:r>
          </w:p>
        </w:tc>
      </w:tr>
    </w:tbl>
    <w:p w14:paraId="485C9D8B" w14:textId="77777777" w:rsidR="0075732E" w:rsidRPr="00D4299D" w:rsidRDefault="0075732E" w:rsidP="00D4299D">
      <w:pPr>
        <w:pStyle w:val="Citao"/>
        <w:jc w:val="both"/>
        <w:rPr>
          <w:rFonts w:ascii="Arial" w:hAnsi="Arial" w:cs="Arial"/>
          <w:b/>
          <w:color w:val="0070C0"/>
          <w:sz w:val="23"/>
          <w:szCs w:val="23"/>
        </w:rPr>
      </w:pPr>
    </w:p>
    <w:p w14:paraId="65E413E5" w14:textId="77777777" w:rsidR="001354A4" w:rsidRPr="00D4299D" w:rsidRDefault="001354A4" w:rsidP="00D4299D">
      <w:pPr>
        <w:spacing w:after="0" w:line="240" w:lineRule="auto"/>
        <w:jc w:val="both"/>
        <w:rPr>
          <w:rFonts w:ascii="Arial" w:hAnsi="Arial" w:cs="Arial"/>
          <w:color w:val="0070C0"/>
          <w:sz w:val="23"/>
          <w:szCs w:val="23"/>
          <w:lang w:val="x-none" w:eastAsia="x-none"/>
        </w:rPr>
      </w:pPr>
    </w:p>
    <w:p w14:paraId="2414C5B9" w14:textId="622D9ACA" w:rsidR="0075732E" w:rsidRPr="00D4299D" w:rsidRDefault="0075732E" w:rsidP="00D4299D">
      <w:pPr>
        <w:spacing w:after="0" w:line="240" w:lineRule="auto"/>
        <w:jc w:val="both"/>
        <w:rPr>
          <w:rFonts w:ascii="Arial" w:hAnsi="Arial" w:cs="Arial"/>
          <w:sz w:val="23"/>
          <w:szCs w:val="23"/>
        </w:rPr>
      </w:pPr>
      <w:r w:rsidRPr="00D4299D">
        <w:rPr>
          <w:rFonts w:ascii="Arial" w:hAnsi="Arial" w:cs="Arial"/>
          <w:b/>
          <w:sz w:val="23"/>
          <w:szCs w:val="23"/>
        </w:rPr>
        <w:t>1.3. O critério de julgamento adotado será o “</w:t>
      </w:r>
      <w:r w:rsidRPr="00D4299D">
        <w:rPr>
          <w:rFonts w:ascii="Arial" w:hAnsi="Arial" w:cs="Arial"/>
          <w:b/>
          <w:i/>
          <w:iCs/>
          <w:sz w:val="23"/>
          <w:szCs w:val="23"/>
        </w:rPr>
        <w:t>menor preço por item”</w:t>
      </w:r>
      <w:r w:rsidRPr="00D4299D">
        <w:rPr>
          <w:rFonts w:ascii="Arial" w:hAnsi="Arial" w:cs="Arial"/>
          <w:sz w:val="23"/>
          <w:szCs w:val="23"/>
        </w:rPr>
        <w:t xml:space="preserve">, observado o </w:t>
      </w:r>
      <w:r w:rsidRPr="00D4299D">
        <w:rPr>
          <w:rFonts w:ascii="Arial" w:hAnsi="Arial" w:cs="Arial"/>
          <w:color w:val="000000" w:themeColor="text1"/>
          <w:sz w:val="23"/>
          <w:szCs w:val="23"/>
        </w:rPr>
        <w:t xml:space="preserve">valor </w:t>
      </w:r>
      <w:r w:rsidR="0000634C" w:rsidRPr="00D4299D">
        <w:rPr>
          <w:rFonts w:ascii="Arial" w:hAnsi="Arial" w:cs="Arial"/>
          <w:color w:val="000000" w:themeColor="text1"/>
          <w:sz w:val="23"/>
          <w:szCs w:val="23"/>
        </w:rPr>
        <w:t xml:space="preserve">estimado na fase de </w:t>
      </w:r>
      <w:r w:rsidR="00C659BF" w:rsidRPr="00D4299D">
        <w:rPr>
          <w:rFonts w:ascii="Arial" w:hAnsi="Arial" w:cs="Arial"/>
          <w:color w:val="000000" w:themeColor="text1"/>
          <w:sz w:val="23"/>
          <w:szCs w:val="23"/>
        </w:rPr>
        <w:t>formação d</w:t>
      </w:r>
      <w:r w:rsidR="001354A4" w:rsidRPr="00D4299D">
        <w:rPr>
          <w:rFonts w:ascii="Arial" w:hAnsi="Arial" w:cs="Arial"/>
          <w:color w:val="000000" w:themeColor="text1"/>
          <w:sz w:val="23"/>
          <w:szCs w:val="23"/>
        </w:rPr>
        <w:t>e</w:t>
      </w:r>
      <w:r w:rsidR="00C659BF" w:rsidRPr="00D4299D">
        <w:rPr>
          <w:rFonts w:ascii="Arial" w:hAnsi="Arial" w:cs="Arial"/>
          <w:color w:val="000000" w:themeColor="text1"/>
          <w:sz w:val="23"/>
          <w:szCs w:val="23"/>
        </w:rPr>
        <w:t xml:space="preserve"> preços de referência</w:t>
      </w:r>
      <w:r w:rsidRPr="00D4299D">
        <w:rPr>
          <w:rFonts w:ascii="Arial" w:hAnsi="Arial" w:cs="Arial"/>
          <w:color w:val="000000" w:themeColor="text1"/>
          <w:sz w:val="23"/>
          <w:szCs w:val="23"/>
        </w:rPr>
        <w:t xml:space="preserve">, </w:t>
      </w:r>
      <w:r w:rsidRPr="00D4299D">
        <w:rPr>
          <w:rFonts w:ascii="Arial" w:hAnsi="Arial" w:cs="Arial"/>
          <w:sz w:val="23"/>
          <w:szCs w:val="23"/>
        </w:rPr>
        <w:t>constante do processo administrativo.</w:t>
      </w:r>
    </w:p>
    <w:p w14:paraId="4AB73465" w14:textId="77777777" w:rsidR="007A345D" w:rsidRPr="00D4299D" w:rsidRDefault="007A345D" w:rsidP="00D4299D">
      <w:pPr>
        <w:spacing w:after="0" w:line="240" w:lineRule="auto"/>
        <w:jc w:val="both"/>
        <w:rPr>
          <w:rFonts w:ascii="Arial" w:hAnsi="Arial" w:cs="Arial"/>
          <w:sz w:val="23"/>
          <w:szCs w:val="23"/>
        </w:rPr>
      </w:pPr>
    </w:p>
    <w:p w14:paraId="54301810" w14:textId="77777777" w:rsidR="00B468CE" w:rsidRDefault="00B468CE" w:rsidP="00D4299D">
      <w:pPr>
        <w:pStyle w:val="PargrafodaLista"/>
        <w:spacing w:after="0" w:line="240" w:lineRule="auto"/>
        <w:ind w:left="0"/>
        <w:jc w:val="both"/>
        <w:rPr>
          <w:rFonts w:ascii="Arial" w:hAnsi="Arial" w:cs="Arial"/>
          <w:sz w:val="23"/>
          <w:szCs w:val="23"/>
        </w:rPr>
      </w:pPr>
      <w:r w:rsidRPr="00B468CE">
        <w:rPr>
          <w:rFonts w:ascii="Arial" w:hAnsi="Arial" w:cs="Arial"/>
          <w:sz w:val="23"/>
          <w:szCs w:val="23"/>
        </w:rPr>
        <w:t>Por se tratar de contratação direta por dispensa de licitação, não se aplicam os critérios de desempate previstos para procedimentos licitatórios formais.</w:t>
      </w:r>
    </w:p>
    <w:p w14:paraId="75B75ACF" w14:textId="77777777" w:rsidR="00B468CE" w:rsidRDefault="00B468CE" w:rsidP="00D4299D">
      <w:pPr>
        <w:pStyle w:val="PargrafodaLista"/>
        <w:spacing w:after="0" w:line="240" w:lineRule="auto"/>
        <w:ind w:left="0"/>
        <w:jc w:val="both"/>
        <w:rPr>
          <w:rFonts w:ascii="Arial" w:hAnsi="Arial" w:cs="Arial"/>
          <w:sz w:val="23"/>
          <w:szCs w:val="23"/>
        </w:rPr>
      </w:pPr>
    </w:p>
    <w:p w14:paraId="216C6868" w14:textId="353963D3" w:rsidR="0075732E" w:rsidRPr="00EF4920" w:rsidRDefault="0075732E" w:rsidP="00D4299D">
      <w:pPr>
        <w:pStyle w:val="PargrafodaLista"/>
        <w:spacing w:after="0" w:line="240" w:lineRule="auto"/>
        <w:ind w:left="0"/>
        <w:jc w:val="both"/>
        <w:rPr>
          <w:rStyle w:val="Forte"/>
          <w:rFonts w:ascii="Arial" w:hAnsi="Arial" w:cs="Arial"/>
          <w:sz w:val="23"/>
          <w:szCs w:val="23"/>
        </w:rPr>
      </w:pPr>
      <w:r w:rsidRPr="00EF4920">
        <w:rPr>
          <w:rStyle w:val="Forte"/>
          <w:rFonts w:ascii="Arial" w:hAnsi="Arial" w:cs="Arial"/>
          <w:sz w:val="23"/>
          <w:szCs w:val="23"/>
        </w:rPr>
        <w:t>1.4. VIGÊNCIA</w:t>
      </w:r>
    </w:p>
    <w:p w14:paraId="56EE2736" w14:textId="2A14BABF" w:rsidR="0075732E" w:rsidRPr="00EF4920" w:rsidRDefault="0075732E" w:rsidP="00D4299D">
      <w:pPr>
        <w:pStyle w:val="PargrafodaLista"/>
        <w:spacing w:after="0" w:line="240" w:lineRule="auto"/>
        <w:ind w:left="0"/>
        <w:jc w:val="both"/>
        <w:rPr>
          <w:rFonts w:ascii="Arial" w:hAnsi="Arial" w:cs="Arial"/>
          <w:sz w:val="23"/>
          <w:szCs w:val="23"/>
        </w:rPr>
      </w:pPr>
      <w:r w:rsidRPr="00EF4920">
        <w:rPr>
          <w:rFonts w:ascii="Arial" w:hAnsi="Arial" w:cs="Arial"/>
          <w:sz w:val="23"/>
          <w:szCs w:val="23"/>
        </w:rPr>
        <w:t xml:space="preserve">O prazo de vigência do contrato será de </w:t>
      </w:r>
      <w:r w:rsidR="008C2BC5" w:rsidRPr="00EF4920">
        <w:rPr>
          <w:rFonts w:ascii="Arial" w:hAnsi="Arial" w:cs="Arial"/>
          <w:sz w:val="23"/>
          <w:szCs w:val="23"/>
        </w:rPr>
        <w:t xml:space="preserve">12 </w:t>
      </w:r>
      <w:r w:rsidRPr="00EF4920">
        <w:rPr>
          <w:rFonts w:ascii="Arial" w:hAnsi="Arial" w:cs="Arial"/>
          <w:sz w:val="23"/>
          <w:szCs w:val="23"/>
        </w:rPr>
        <w:t>(</w:t>
      </w:r>
      <w:r w:rsidR="008C2BC5" w:rsidRPr="00EF4920">
        <w:rPr>
          <w:rFonts w:ascii="Arial" w:hAnsi="Arial" w:cs="Arial"/>
          <w:sz w:val="23"/>
          <w:szCs w:val="23"/>
        </w:rPr>
        <w:t>doze)</w:t>
      </w:r>
      <w:r w:rsidRPr="00EF4920">
        <w:rPr>
          <w:rFonts w:ascii="Arial" w:hAnsi="Arial" w:cs="Arial"/>
          <w:sz w:val="23"/>
          <w:szCs w:val="23"/>
        </w:rPr>
        <w:t xml:space="preserve"> meses e poderá ser prorrogado, </w:t>
      </w:r>
      <w:r w:rsidR="00C659BF" w:rsidRPr="00EF4920">
        <w:rPr>
          <w:rFonts w:ascii="Arial" w:hAnsi="Arial" w:cs="Arial"/>
          <w:sz w:val="23"/>
          <w:szCs w:val="23"/>
        </w:rPr>
        <w:t>conforme legislação vigente</w:t>
      </w:r>
      <w:r w:rsidRPr="00EF4920">
        <w:rPr>
          <w:rFonts w:ascii="Arial" w:hAnsi="Arial" w:cs="Arial"/>
          <w:sz w:val="23"/>
          <w:szCs w:val="23"/>
        </w:rPr>
        <w:t xml:space="preserve">. </w:t>
      </w:r>
    </w:p>
    <w:p w14:paraId="09631CC2" w14:textId="77777777" w:rsidR="0075732E" w:rsidRPr="00EF4920" w:rsidRDefault="0075732E" w:rsidP="00D4299D">
      <w:pPr>
        <w:pStyle w:val="PargrafodaLista"/>
        <w:spacing w:after="0" w:line="240" w:lineRule="auto"/>
        <w:ind w:left="0"/>
        <w:jc w:val="both"/>
        <w:rPr>
          <w:rFonts w:ascii="Arial" w:hAnsi="Arial" w:cs="Arial"/>
          <w:sz w:val="23"/>
          <w:szCs w:val="23"/>
        </w:rPr>
      </w:pPr>
    </w:p>
    <w:p w14:paraId="3A5305A9" w14:textId="7A4A2A94" w:rsidR="0075732E" w:rsidRPr="00EF4920" w:rsidRDefault="0075732E" w:rsidP="00D4299D">
      <w:pPr>
        <w:pStyle w:val="PargrafodaLista"/>
        <w:spacing w:after="0" w:line="240" w:lineRule="auto"/>
        <w:ind w:left="0"/>
        <w:jc w:val="both"/>
        <w:rPr>
          <w:rFonts w:ascii="Arial" w:hAnsi="Arial" w:cs="Arial"/>
          <w:sz w:val="23"/>
          <w:szCs w:val="23"/>
        </w:rPr>
      </w:pPr>
      <w:r w:rsidRPr="00EF4920">
        <w:rPr>
          <w:rFonts w:ascii="Arial" w:hAnsi="Arial" w:cs="Arial"/>
          <w:sz w:val="23"/>
          <w:szCs w:val="23"/>
        </w:rPr>
        <w:t>A minuta do contrato OU instrumento equivalente oferece maior detalhamento das regras que serão aplicadas em relação à vigência da contratação.</w:t>
      </w:r>
    </w:p>
    <w:p w14:paraId="0A5073DE" w14:textId="1B47268C" w:rsidR="00FA6171" w:rsidRDefault="00FA6171" w:rsidP="00D4299D">
      <w:pPr>
        <w:pStyle w:val="PargrafodaLista"/>
        <w:spacing w:after="0" w:line="240" w:lineRule="auto"/>
        <w:ind w:left="0"/>
        <w:jc w:val="both"/>
        <w:rPr>
          <w:rFonts w:ascii="Arial" w:hAnsi="Arial" w:cs="Arial"/>
          <w:sz w:val="23"/>
          <w:szCs w:val="23"/>
        </w:rPr>
      </w:pPr>
    </w:p>
    <w:p w14:paraId="139E88ED" w14:textId="715F4FD1" w:rsidR="00EF4920" w:rsidRDefault="00EF4920" w:rsidP="00D4299D">
      <w:pPr>
        <w:pStyle w:val="PargrafodaLista"/>
        <w:spacing w:after="0" w:line="240" w:lineRule="auto"/>
        <w:ind w:left="0"/>
        <w:jc w:val="both"/>
        <w:rPr>
          <w:rFonts w:ascii="Arial" w:hAnsi="Arial" w:cs="Arial"/>
          <w:sz w:val="23"/>
          <w:szCs w:val="23"/>
        </w:rPr>
      </w:pPr>
    </w:p>
    <w:p w14:paraId="7085F338" w14:textId="77777777" w:rsidR="00EF4920" w:rsidRPr="00D4299D" w:rsidRDefault="00EF4920" w:rsidP="00D4299D">
      <w:pPr>
        <w:pStyle w:val="PargrafodaLista"/>
        <w:spacing w:after="0" w:line="240" w:lineRule="auto"/>
        <w:ind w:left="0"/>
        <w:jc w:val="both"/>
        <w:rPr>
          <w:rFonts w:ascii="Arial" w:hAnsi="Arial" w:cs="Arial"/>
          <w:sz w:val="23"/>
          <w:szCs w:val="23"/>
        </w:rPr>
      </w:pPr>
    </w:p>
    <w:p w14:paraId="0AB2C963" w14:textId="227000C8" w:rsidR="00515411" w:rsidRDefault="00515411" w:rsidP="00D4299D">
      <w:pPr>
        <w:pStyle w:val="NormalWeb"/>
        <w:spacing w:before="0" w:beforeAutospacing="0" w:after="0" w:afterAutospacing="0"/>
        <w:jc w:val="both"/>
        <w:rPr>
          <w:rStyle w:val="Forte"/>
          <w:rFonts w:ascii="Arial" w:hAnsi="Arial" w:cs="Arial"/>
          <w:sz w:val="23"/>
          <w:szCs w:val="23"/>
        </w:rPr>
      </w:pPr>
    </w:p>
    <w:p w14:paraId="1973A5F1" w14:textId="77777777" w:rsidR="00B468CE" w:rsidRDefault="00B468CE" w:rsidP="00D4299D">
      <w:pPr>
        <w:pStyle w:val="NormalWeb"/>
        <w:spacing w:before="0" w:beforeAutospacing="0" w:after="0" w:afterAutospacing="0"/>
        <w:jc w:val="both"/>
        <w:rPr>
          <w:rStyle w:val="Forte"/>
          <w:rFonts w:ascii="Arial" w:hAnsi="Arial" w:cs="Arial"/>
          <w:sz w:val="23"/>
          <w:szCs w:val="23"/>
        </w:rPr>
      </w:pPr>
    </w:p>
    <w:p w14:paraId="0B2D782B" w14:textId="77777777" w:rsidR="00A86C6E" w:rsidRDefault="00A86C6E" w:rsidP="00D4299D">
      <w:pPr>
        <w:pStyle w:val="NormalWeb"/>
        <w:spacing w:before="0" w:beforeAutospacing="0" w:after="0" w:afterAutospacing="0"/>
        <w:jc w:val="both"/>
        <w:rPr>
          <w:rStyle w:val="Forte"/>
          <w:rFonts w:ascii="Arial" w:hAnsi="Arial" w:cs="Arial"/>
          <w:sz w:val="23"/>
          <w:szCs w:val="23"/>
        </w:rPr>
      </w:pPr>
    </w:p>
    <w:p w14:paraId="01867ABD" w14:textId="77777777" w:rsidR="00A86C6E" w:rsidRDefault="00A86C6E" w:rsidP="00D4299D">
      <w:pPr>
        <w:pStyle w:val="NormalWeb"/>
        <w:spacing w:before="0" w:beforeAutospacing="0" w:after="0" w:afterAutospacing="0"/>
        <w:jc w:val="both"/>
        <w:rPr>
          <w:rStyle w:val="Forte"/>
          <w:rFonts w:ascii="Arial" w:hAnsi="Arial" w:cs="Arial"/>
          <w:sz w:val="23"/>
          <w:szCs w:val="23"/>
        </w:rPr>
      </w:pPr>
    </w:p>
    <w:p w14:paraId="195F2B4B" w14:textId="77777777" w:rsidR="00A86C6E" w:rsidRDefault="00A86C6E" w:rsidP="00D4299D">
      <w:pPr>
        <w:pStyle w:val="NormalWeb"/>
        <w:spacing w:before="0" w:beforeAutospacing="0" w:after="0" w:afterAutospacing="0"/>
        <w:jc w:val="both"/>
        <w:rPr>
          <w:rStyle w:val="Forte"/>
          <w:rFonts w:ascii="Arial" w:hAnsi="Arial" w:cs="Arial"/>
          <w:sz w:val="23"/>
          <w:szCs w:val="23"/>
        </w:rPr>
      </w:pPr>
    </w:p>
    <w:p w14:paraId="70F872B2" w14:textId="2413743E" w:rsidR="0075732E" w:rsidRPr="00D4299D"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lastRenderedPageBreak/>
        <w:t>2. JUSTIFICATIVA e FUNDAMENTAÇÃO DA CONTRATAÇÃO</w:t>
      </w:r>
    </w:p>
    <w:p w14:paraId="5B6664F0" w14:textId="021BD9BC" w:rsidR="00065F88" w:rsidRPr="00065F88" w:rsidRDefault="00065F88" w:rsidP="00E2429A">
      <w:pPr>
        <w:spacing w:before="100" w:beforeAutospacing="1" w:after="100" w:afterAutospacing="1" w:line="240" w:lineRule="auto"/>
        <w:jc w:val="both"/>
        <w:rPr>
          <w:rFonts w:ascii="Arial" w:eastAsia="Times New Roman" w:hAnsi="Arial" w:cs="Arial"/>
          <w:sz w:val="23"/>
          <w:szCs w:val="23"/>
        </w:rPr>
      </w:pPr>
      <w:r w:rsidRPr="00065F88">
        <w:rPr>
          <w:rFonts w:ascii="Arial" w:eastAsia="Times New Roman" w:hAnsi="Arial" w:cs="Arial"/>
          <w:sz w:val="23"/>
          <w:szCs w:val="23"/>
        </w:rPr>
        <w:t>A presente contratação justifica-se pela necessidade de aquisição de materiais de higiene pessoal, tais como protetores solares, fraldas descartáveis, lenços umedecidos, shampoos, condicionadores, buchas de banho e cremes de pentear, destinados ao atendimento das demandas das Secretarias do Município de Douradina/MS.</w:t>
      </w:r>
    </w:p>
    <w:p w14:paraId="023B2A33" w14:textId="77777777" w:rsidR="00065F88" w:rsidRPr="00065F88" w:rsidRDefault="00065F88" w:rsidP="00E2429A">
      <w:pPr>
        <w:spacing w:before="100" w:beforeAutospacing="1" w:after="100" w:afterAutospacing="1" w:line="240" w:lineRule="auto"/>
        <w:jc w:val="both"/>
        <w:rPr>
          <w:rFonts w:ascii="Arial" w:eastAsia="Times New Roman" w:hAnsi="Arial" w:cs="Arial"/>
          <w:sz w:val="23"/>
          <w:szCs w:val="23"/>
        </w:rPr>
      </w:pPr>
      <w:r w:rsidRPr="00065F88">
        <w:rPr>
          <w:rFonts w:ascii="Arial" w:eastAsia="Times New Roman" w:hAnsi="Arial" w:cs="Arial"/>
          <w:sz w:val="23"/>
          <w:szCs w:val="23"/>
        </w:rPr>
        <w:t>Os referidos itens são essenciais para garantir condições adequadas de higiene, cuidado pessoal, proteção e bem-estar dos usuários atendidos pelos serviços públicos municipais, especialmente nas áreas de assistência social, saúde e educação.</w:t>
      </w:r>
    </w:p>
    <w:p w14:paraId="32CEA64B" w14:textId="77777777" w:rsidR="00065F88" w:rsidRPr="00065F88" w:rsidRDefault="00065F88" w:rsidP="00E2429A">
      <w:pPr>
        <w:spacing w:before="100" w:beforeAutospacing="1" w:after="100" w:afterAutospacing="1" w:line="240" w:lineRule="auto"/>
        <w:jc w:val="both"/>
        <w:rPr>
          <w:rFonts w:ascii="Arial" w:eastAsia="Times New Roman" w:hAnsi="Arial" w:cs="Arial"/>
          <w:sz w:val="23"/>
          <w:szCs w:val="23"/>
        </w:rPr>
      </w:pPr>
      <w:r w:rsidRPr="00065F88">
        <w:rPr>
          <w:rFonts w:ascii="Arial" w:eastAsia="Times New Roman" w:hAnsi="Arial" w:cs="Arial"/>
          <w:sz w:val="23"/>
          <w:szCs w:val="23"/>
        </w:rPr>
        <w:t>Destaca-se que muitos dos materiais possuem caráter indispensável para assegurar a dignidade, a proteção à saúde e a qualidade de vida dos beneficiários, sendo alguns deles voltados a públicos específicos, como crianças e pessoas em situação de vulnerabilidade.</w:t>
      </w:r>
    </w:p>
    <w:p w14:paraId="3CCE54D4" w14:textId="77777777" w:rsidR="00065F88" w:rsidRPr="00065F88" w:rsidRDefault="00065F88" w:rsidP="00E2429A">
      <w:pPr>
        <w:spacing w:before="100" w:beforeAutospacing="1" w:after="100" w:afterAutospacing="1" w:line="240" w:lineRule="auto"/>
        <w:jc w:val="both"/>
        <w:rPr>
          <w:rFonts w:ascii="Arial" w:eastAsia="Times New Roman" w:hAnsi="Arial" w:cs="Arial"/>
          <w:sz w:val="23"/>
          <w:szCs w:val="23"/>
        </w:rPr>
      </w:pPr>
      <w:r w:rsidRPr="00065F88">
        <w:rPr>
          <w:rFonts w:ascii="Arial" w:eastAsia="Times New Roman" w:hAnsi="Arial" w:cs="Arial"/>
          <w:sz w:val="23"/>
          <w:szCs w:val="23"/>
        </w:rPr>
        <w:t>A contratação visa garantir a continuidade das atividades institucionais, evitando desabastecimento e prejuízos ao atendimento da população, em consonância com os princípios da eficiência, da continuidade do serviço público e do interesse público.</w:t>
      </w:r>
    </w:p>
    <w:p w14:paraId="69CF4966" w14:textId="77777777" w:rsidR="0075732E" w:rsidRPr="00D4299D" w:rsidRDefault="0075732E" w:rsidP="00D4299D">
      <w:pPr>
        <w:pStyle w:val="Nivel1"/>
        <w:numPr>
          <w:ilvl w:val="0"/>
          <w:numId w:val="0"/>
        </w:numPr>
        <w:spacing w:before="0" w:after="0" w:line="240" w:lineRule="auto"/>
        <w:rPr>
          <w:sz w:val="23"/>
          <w:szCs w:val="23"/>
        </w:rPr>
      </w:pPr>
      <w:r w:rsidRPr="00D4299D">
        <w:rPr>
          <w:sz w:val="23"/>
          <w:szCs w:val="23"/>
        </w:rPr>
        <w:t>3. DESCRIÇÃO DA SOLUÇÃO COMO UM TODO:</w:t>
      </w:r>
    </w:p>
    <w:p w14:paraId="74BCE57D" w14:textId="77777777" w:rsidR="009A4627" w:rsidRPr="00125154" w:rsidRDefault="009A4627" w:rsidP="009A4627">
      <w:pPr>
        <w:pStyle w:val="NormalWeb"/>
        <w:jc w:val="both"/>
        <w:rPr>
          <w:rFonts w:ascii="Arial" w:hAnsi="Arial" w:cs="Arial"/>
          <w:sz w:val="23"/>
          <w:szCs w:val="23"/>
        </w:rPr>
      </w:pPr>
      <w:r w:rsidRPr="00125154">
        <w:rPr>
          <w:rFonts w:ascii="Arial" w:hAnsi="Arial" w:cs="Arial"/>
          <w:sz w:val="23"/>
          <w:szCs w:val="23"/>
        </w:rPr>
        <w:t>A solução definida como mais vantajosa consiste na contratação de empresa do ramo pertinente para o fornecimento de materiais de higiene destinados a atender às necessidades das Secretarias do Município de Douradina/MS, por meio de procedimento de dispensa de licitação, com fundamento no art. 75, inciso II, da Lei nº 14.133/2021, em razão do valor estimado da contratação.</w:t>
      </w:r>
    </w:p>
    <w:p w14:paraId="0DBCF0BD" w14:textId="77777777" w:rsidR="009A4627" w:rsidRPr="00125154" w:rsidRDefault="009A4627" w:rsidP="009A4627">
      <w:pPr>
        <w:pStyle w:val="NormalWeb"/>
        <w:jc w:val="both"/>
        <w:rPr>
          <w:rFonts w:ascii="Arial" w:hAnsi="Arial" w:cs="Arial"/>
          <w:sz w:val="23"/>
          <w:szCs w:val="23"/>
        </w:rPr>
      </w:pPr>
      <w:r w:rsidRPr="00125154">
        <w:rPr>
          <w:rFonts w:ascii="Arial" w:hAnsi="Arial" w:cs="Arial"/>
          <w:sz w:val="23"/>
          <w:szCs w:val="23"/>
        </w:rPr>
        <w:t>A solução contempla o fornecimento de bens de consumo, novos e de primeiro uso, conforme especificações técnicas e quantitativos definidos no Termo de Referência, incluindo entrega no local indicado pela Administração, dentro dos prazos estabelecidos.</w:t>
      </w:r>
    </w:p>
    <w:p w14:paraId="246C2DBF" w14:textId="77777777" w:rsidR="009A4627" w:rsidRPr="00125154" w:rsidRDefault="009A4627" w:rsidP="009A4627">
      <w:pPr>
        <w:pStyle w:val="NormalWeb"/>
        <w:jc w:val="both"/>
        <w:rPr>
          <w:rFonts w:ascii="Arial" w:hAnsi="Arial" w:cs="Arial"/>
          <w:sz w:val="23"/>
          <w:szCs w:val="23"/>
        </w:rPr>
      </w:pPr>
      <w:r w:rsidRPr="00125154">
        <w:rPr>
          <w:rFonts w:ascii="Arial" w:hAnsi="Arial" w:cs="Arial"/>
          <w:sz w:val="23"/>
          <w:szCs w:val="23"/>
        </w:rPr>
        <w:t>O ciclo de vida do objeto compreende a aquisição, o recebimento provisório e definitivo, o armazenamento adequado pela Administração, a distribuição às unidades administrativas e a utilização regular até seu consumo integral.</w:t>
      </w:r>
    </w:p>
    <w:p w14:paraId="6523BCDF" w14:textId="77777777" w:rsidR="009A4627" w:rsidRPr="00125154" w:rsidRDefault="009A4627" w:rsidP="009A4627">
      <w:pPr>
        <w:pStyle w:val="NormalWeb"/>
        <w:jc w:val="both"/>
        <w:rPr>
          <w:rFonts w:ascii="Arial" w:hAnsi="Arial" w:cs="Arial"/>
          <w:sz w:val="23"/>
          <w:szCs w:val="23"/>
        </w:rPr>
      </w:pPr>
      <w:r w:rsidRPr="00125154">
        <w:rPr>
          <w:rFonts w:ascii="Arial" w:hAnsi="Arial" w:cs="Arial"/>
          <w:sz w:val="23"/>
          <w:szCs w:val="23"/>
        </w:rPr>
        <w:t>Por se tratar de bens de consumo imediato, não há necessidade de manutenção, assistência técnica ou treinamento específico para sua utilização.</w:t>
      </w:r>
    </w:p>
    <w:p w14:paraId="2711919A" w14:textId="77777777" w:rsidR="009A4627" w:rsidRPr="00125154" w:rsidRDefault="009A4627" w:rsidP="009A4627">
      <w:pPr>
        <w:pStyle w:val="NormalWeb"/>
        <w:jc w:val="both"/>
        <w:rPr>
          <w:rFonts w:ascii="Arial" w:hAnsi="Arial" w:cs="Arial"/>
          <w:sz w:val="23"/>
          <w:szCs w:val="23"/>
        </w:rPr>
      </w:pPr>
      <w:r w:rsidRPr="00125154">
        <w:rPr>
          <w:rFonts w:ascii="Arial" w:hAnsi="Arial" w:cs="Arial"/>
          <w:sz w:val="23"/>
          <w:szCs w:val="23"/>
        </w:rPr>
        <w:t>A contratada será responsável pela qualidade dos produtos fornecidos, devendo garantir que estejam dentro do prazo de validade e em conformidade com as normas sanitárias e padrões de mercado aplicáveis.</w:t>
      </w:r>
    </w:p>
    <w:p w14:paraId="680B8B92" w14:textId="77777777" w:rsidR="009A4627" w:rsidRPr="00125154" w:rsidRDefault="009A4627" w:rsidP="009A4627">
      <w:pPr>
        <w:pStyle w:val="NormalWeb"/>
        <w:jc w:val="both"/>
        <w:rPr>
          <w:rFonts w:ascii="Arial" w:hAnsi="Arial" w:cs="Arial"/>
          <w:sz w:val="23"/>
          <w:szCs w:val="23"/>
        </w:rPr>
      </w:pPr>
      <w:r w:rsidRPr="00125154">
        <w:rPr>
          <w:rFonts w:ascii="Arial" w:hAnsi="Arial" w:cs="Arial"/>
          <w:sz w:val="23"/>
          <w:szCs w:val="23"/>
        </w:rPr>
        <w:t>Caso sejam identificados vícios, defeitos ou desconformidades, os itens deverão ser substituídos sem ônus para a Administração.</w:t>
      </w:r>
    </w:p>
    <w:p w14:paraId="1DF65CF2" w14:textId="77777777" w:rsidR="009A4627" w:rsidRPr="00125154" w:rsidRDefault="009A4627" w:rsidP="009A4627">
      <w:pPr>
        <w:pStyle w:val="NormalWeb"/>
        <w:jc w:val="both"/>
        <w:rPr>
          <w:rFonts w:ascii="Arial" w:hAnsi="Arial" w:cs="Arial"/>
          <w:sz w:val="23"/>
          <w:szCs w:val="23"/>
        </w:rPr>
      </w:pPr>
      <w:r w:rsidRPr="00125154">
        <w:rPr>
          <w:rFonts w:ascii="Arial" w:hAnsi="Arial" w:cs="Arial"/>
          <w:sz w:val="23"/>
          <w:szCs w:val="23"/>
        </w:rPr>
        <w:t>A solução adotada assegura o atendimento contínuo das demandas administrativas, contribuindo para a manutenção de condições adequadas de higiene, proteção e bem-estar dos usuários dos serviços públicos, em observância aos princípios da eficiência, economicidade e interesse público.</w:t>
      </w:r>
    </w:p>
    <w:p w14:paraId="48D0E21E" w14:textId="77777777" w:rsidR="0075732E" w:rsidRPr="00D4299D" w:rsidRDefault="0075732E" w:rsidP="00D4299D">
      <w:pPr>
        <w:pStyle w:val="PargrafodaLista"/>
        <w:spacing w:after="0" w:line="240" w:lineRule="auto"/>
        <w:ind w:left="0"/>
        <w:jc w:val="both"/>
        <w:rPr>
          <w:rFonts w:ascii="Arial" w:hAnsi="Arial" w:cs="Arial"/>
          <w:b/>
          <w:bCs/>
          <w:sz w:val="23"/>
          <w:szCs w:val="23"/>
        </w:rPr>
      </w:pPr>
      <w:r w:rsidRPr="00D4299D">
        <w:rPr>
          <w:rFonts w:ascii="Arial" w:hAnsi="Arial" w:cs="Arial"/>
          <w:b/>
          <w:bCs/>
          <w:sz w:val="23"/>
          <w:szCs w:val="23"/>
        </w:rPr>
        <w:lastRenderedPageBreak/>
        <w:t>4. DOS REQUISITOS DA CONTRATAÇÃO</w:t>
      </w:r>
    </w:p>
    <w:p w14:paraId="0176D404" w14:textId="77777777" w:rsidR="00C659BF" w:rsidRPr="00D4299D" w:rsidRDefault="00C659BF" w:rsidP="00D4299D">
      <w:pPr>
        <w:pStyle w:val="PargrafodaLista"/>
        <w:spacing w:after="0" w:line="240" w:lineRule="auto"/>
        <w:ind w:left="0"/>
        <w:jc w:val="both"/>
        <w:rPr>
          <w:rFonts w:ascii="Arial" w:hAnsi="Arial" w:cs="Arial"/>
          <w:b/>
          <w:bCs/>
          <w:sz w:val="23"/>
          <w:szCs w:val="23"/>
        </w:rPr>
      </w:pPr>
    </w:p>
    <w:p w14:paraId="107F7810" w14:textId="67E76EDC" w:rsidR="0075732E" w:rsidRPr="00D4299D" w:rsidRDefault="00044B76" w:rsidP="00D4299D">
      <w:pPr>
        <w:autoSpaceDE w:val="0"/>
        <w:autoSpaceDN w:val="0"/>
        <w:adjustRightInd w:val="0"/>
        <w:spacing w:after="0" w:line="240" w:lineRule="auto"/>
        <w:jc w:val="both"/>
        <w:rPr>
          <w:rFonts w:ascii="Arial" w:hAnsi="Arial" w:cs="Arial"/>
          <w:b/>
          <w:bCs/>
          <w:sz w:val="23"/>
          <w:szCs w:val="23"/>
        </w:rPr>
      </w:pPr>
      <w:bookmarkStart w:id="1" w:name="_Hlk205238331"/>
      <w:r w:rsidRPr="00D4299D">
        <w:rPr>
          <w:rFonts w:ascii="Arial" w:hAnsi="Arial" w:cs="Arial"/>
          <w:b/>
          <w:bCs/>
          <w:sz w:val="23"/>
          <w:szCs w:val="23"/>
        </w:rPr>
        <w:t xml:space="preserve">4.1. </w:t>
      </w:r>
      <w:r w:rsidR="0075732E" w:rsidRPr="00D4299D">
        <w:rPr>
          <w:rFonts w:ascii="Arial" w:hAnsi="Arial" w:cs="Arial"/>
          <w:b/>
          <w:bCs/>
          <w:sz w:val="23"/>
          <w:szCs w:val="23"/>
        </w:rPr>
        <w:t>Sustentabilidade:</w:t>
      </w:r>
    </w:p>
    <w:p w14:paraId="5773C1DA" w14:textId="77777777" w:rsidR="00965AD4" w:rsidRPr="00960F84" w:rsidRDefault="00965AD4" w:rsidP="00965AD4">
      <w:pPr>
        <w:autoSpaceDE w:val="0"/>
        <w:autoSpaceDN w:val="0"/>
        <w:adjustRightInd w:val="0"/>
        <w:spacing w:after="0" w:line="240" w:lineRule="auto"/>
        <w:jc w:val="both"/>
        <w:rPr>
          <w:rFonts w:ascii="Arial" w:hAnsi="Arial" w:cs="Arial"/>
          <w:sz w:val="23"/>
          <w:szCs w:val="23"/>
        </w:rPr>
      </w:pPr>
      <w:r w:rsidRPr="00960F84">
        <w:rPr>
          <w:rFonts w:ascii="Arial" w:hAnsi="Arial" w:cs="Arial"/>
          <w:sz w:val="23"/>
          <w:szCs w:val="23"/>
        </w:rPr>
        <w:t>Priorizar, sempre que possível, produtos de boa durabilidade e qualidade, bem como embalagens adequadas, visando reduzir desperdícios e minimizar impactos ambientais, observando a viabilidade de acompanhamento e fiscalização pela Administração Municipal.</w:t>
      </w:r>
    </w:p>
    <w:p w14:paraId="71A3DD82" w14:textId="77777777" w:rsidR="00F82302" w:rsidRDefault="00F82302" w:rsidP="00D4299D">
      <w:pPr>
        <w:autoSpaceDE w:val="0"/>
        <w:autoSpaceDN w:val="0"/>
        <w:adjustRightInd w:val="0"/>
        <w:spacing w:after="0" w:line="240" w:lineRule="auto"/>
        <w:jc w:val="both"/>
      </w:pPr>
    </w:p>
    <w:p w14:paraId="25D19542" w14:textId="4E92D28A" w:rsidR="0075732E" w:rsidRPr="00D4299D" w:rsidRDefault="00044B76"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b/>
          <w:bCs/>
          <w:sz w:val="23"/>
          <w:szCs w:val="23"/>
        </w:rPr>
        <w:t xml:space="preserve">4.2. </w:t>
      </w:r>
      <w:r w:rsidR="0075732E" w:rsidRPr="00D4299D">
        <w:rPr>
          <w:rFonts w:ascii="Arial" w:hAnsi="Arial" w:cs="Arial"/>
          <w:b/>
          <w:bCs/>
          <w:sz w:val="23"/>
          <w:szCs w:val="23"/>
        </w:rPr>
        <w:t xml:space="preserve">Indicação de marcas ou modelos </w:t>
      </w:r>
      <w:r w:rsidR="0075732E" w:rsidRPr="00D4299D">
        <w:rPr>
          <w:rFonts w:ascii="Arial" w:hAnsi="Arial" w:cs="Arial"/>
          <w:sz w:val="23"/>
          <w:szCs w:val="23"/>
        </w:rPr>
        <w:t>(Art. 41, inciso I, da Lei nº 14.133, de 2021):</w:t>
      </w:r>
    </w:p>
    <w:p w14:paraId="0A5CB054"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7457DA78" w14:textId="20CA4242"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FA5B23">
        <w:rPr>
          <w:rFonts w:ascii="Arial" w:hAnsi="Arial" w:cs="Arial"/>
          <w:sz w:val="23"/>
          <w:szCs w:val="23"/>
        </w:rPr>
        <w:t>Na presente contratação não haverá indicação de marcas, características ou modelos.</w:t>
      </w:r>
    </w:p>
    <w:p w14:paraId="69651119" w14:textId="2C4D5D32" w:rsidR="0075732E" w:rsidRPr="00D4299D" w:rsidRDefault="0075732E" w:rsidP="00D4299D">
      <w:pPr>
        <w:autoSpaceDE w:val="0"/>
        <w:autoSpaceDN w:val="0"/>
        <w:adjustRightInd w:val="0"/>
        <w:spacing w:after="0" w:line="240" w:lineRule="auto"/>
        <w:jc w:val="both"/>
        <w:rPr>
          <w:rFonts w:ascii="Arial" w:hAnsi="Arial" w:cs="Arial"/>
          <w:b/>
          <w:bCs/>
          <w:sz w:val="23"/>
          <w:szCs w:val="23"/>
        </w:rPr>
      </w:pPr>
    </w:p>
    <w:p w14:paraId="654DCE50" w14:textId="0CD8CB92"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4.3. </w:t>
      </w:r>
      <w:r w:rsidR="0075732E" w:rsidRPr="00D4299D">
        <w:rPr>
          <w:rFonts w:ascii="Arial" w:hAnsi="Arial" w:cs="Arial"/>
          <w:b/>
          <w:bCs/>
          <w:sz w:val="23"/>
          <w:szCs w:val="23"/>
        </w:rPr>
        <w:t>Da vedação de utilização de marca/produto na execução do serviço</w:t>
      </w:r>
    </w:p>
    <w:p w14:paraId="12C3CFE9"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74F0B1EB" w14:textId="20E52B88"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FA5B23">
        <w:rPr>
          <w:rFonts w:ascii="Arial" w:hAnsi="Arial" w:cs="Arial"/>
          <w:sz w:val="23"/>
          <w:szCs w:val="23"/>
        </w:rPr>
        <w:t>Na presente contratação não haverá necessidade de vedação de produtos/marcas.</w:t>
      </w:r>
    </w:p>
    <w:p w14:paraId="4D222D30" w14:textId="21DBCADD" w:rsidR="00213170" w:rsidRPr="00D4299D" w:rsidRDefault="00213170" w:rsidP="00D4299D">
      <w:pPr>
        <w:autoSpaceDE w:val="0"/>
        <w:autoSpaceDN w:val="0"/>
        <w:adjustRightInd w:val="0"/>
        <w:spacing w:after="0" w:line="240" w:lineRule="auto"/>
        <w:jc w:val="both"/>
        <w:rPr>
          <w:rFonts w:ascii="Arial" w:hAnsi="Arial" w:cs="Arial"/>
          <w:sz w:val="23"/>
          <w:szCs w:val="23"/>
        </w:rPr>
      </w:pPr>
    </w:p>
    <w:p w14:paraId="36398FFF" w14:textId="397A83A5"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4.4. </w:t>
      </w:r>
      <w:r w:rsidR="0075732E" w:rsidRPr="00D4299D">
        <w:rPr>
          <w:rFonts w:ascii="Arial" w:hAnsi="Arial" w:cs="Arial"/>
          <w:b/>
          <w:bCs/>
          <w:sz w:val="23"/>
          <w:szCs w:val="23"/>
        </w:rPr>
        <w:t>Da exigência de amostra</w:t>
      </w:r>
    </w:p>
    <w:p w14:paraId="31BAED4A" w14:textId="76535A63" w:rsidR="00213170" w:rsidRPr="00D4299D" w:rsidRDefault="00213170" w:rsidP="00D4299D">
      <w:pPr>
        <w:autoSpaceDE w:val="0"/>
        <w:autoSpaceDN w:val="0"/>
        <w:adjustRightInd w:val="0"/>
        <w:spacing w:after="0" w:line="240" w:lineRule="auto"/>
        <w:jc w:val="both"/>
        <w:rPr>
          <w:rFonts w:ascii="Arial" w:hAnsi="Arial" w:cs="Arial"/>
          <w:sz w:val="23"/>
          <w:szCs w:val="23"/>
        </w:rPr>
      </w:pPr>
    </w:p>
    <w:p w14:paraId="7A3D8071" w14:textId="77777777" w:rsidR="00FB254F" w:rsidRPr="00D4299D" w:rsidRDefault="00FB254F" w:rsidP="00D4299D">
      <w:pPr>
        <w:autoSpaceDE w:val="0"/>
        <w:autoSpaceDN w:val="0"/>
        <w:adjustRightInd w:val="0"/>
        <w:spacing w:after="0" w:line="240" w:lineRule="auto"/>
        <w:jc w:val="both"/>
        <w:rPr>
          <w:rFonts w:ascii="Arial" w:hAnsi="Arial" w:cs="Arial"/>
          <w:sz w:val="23"/>
          <w:szCs w:val="23"/>
        </w:rPr>
      </w:pPr>
      <w:r w:rsidRPr="00FA5B23">
        <w:rPr>
          <w:rFonts w:ascii="Arial" w:hAnsi="Arial" w:cs="Arial"/>
          <w:sz w:val="23"/>
          <w:szCs w:val="23"/>
        </w:rPr>
        <w:t>Não haverá exigência de amostra na presente contratação.</w:t>
      </w:r>
    </w:p>
    <w:p w14:paraId="11B15DAC" w14:textId="2CF5457D" w:rsidR="00213170" w:rsidRPr="00D4299D" w:rsidRDefault="00213170" w:rsidP="00D4299D">
      <w:pPr>
        <w:autoSpaceDE w:val="0"/>
        <w:autoSpaceDN w:val="0"/>
        <w:adjustRightInd w:val="0"/>
        <w:spacing w:after="0" w:line="240" w:lineRule="auto"/>
        <w:jc w:val="both"/>
        <w:rPr>
          <w:rFonts w:ascii="Arial" w:hAnsi="Arial" w:cs="Arial"/>
          <w:sz w:val="23"/>
          <w:szCs w:val="23"/>
        </w:rPr>
      </w:pPr>
    </w:p>
    <w:p w14:paraId="50666231" w14:textId="7E78FAF6" w:rsidR="001354A4" w:rsidRPr="00D4299D" w:rsidRDefault="001354A4" w:rsidP="00D4299D">
      <w:pPr>
        <w:spacing w:after="0" w:line="240" w:lineRule="auto"/>
        <w:jc w:val="both"/>
        <w:rPr>
          <w:rFonts w:ascii="Arial" w:hAnsi="Arial" w:cs="Arial"/>
          <w:b/>
          <w:bCs/>
          <w:sz w:val="23"/>
          <w:szCs w:val="23"/>
        </w:rPr>
      </w:pPr>
      <w:r w:rsidRPr="00D4299D">
        <w:rPr>
          <w:rFonts w:ascii="Arial" w:hAnsi="Arial" w:cs="Arial"/>
          <w:b/>
          <w:bCs/>
          <w:sz w:val="23"/>
          <w:szCs w:val="23"/>
        </w:rPr>
        <w:t>4.5. Da apresentação de prospecto/catálogo/folder:</w:t>
      </w:r>
    </w:p>
    <w:p w14:paraId="047A6091" w14:textId="77777777" w:rsidR="004741C5" w:rsidRPr="00D4299D" w:rsidRDefault="004741C5" w:rsidP="00D4299D">
      <w:pPr>
        <w:spacing w:after="0" w:line="240" w:lineRule="auto"/>
        <w:jc w:val="both"/>
        <w:rPr>
          <w:rFonts w:ascii="Arial" w:hAnsi="Arial" w:cs="Arial"/>
          <w:sz w:val="23"/>
          <w:szCs w:val="23"/>
          <w:highlight w:val="yellow"/>
        </w:rPr>
      </w:pPr>
    </w:p>
    <w:p w14:paraId="44B7CD2C" w14:textId="757429F4" w:rsidR="001354A4" w:rsidRPr="00D4299D" w:rsidRDefault="001354A4" w:rsidP="00D4299D">
      <w:pPr>
        <w:spacing w:after="0" w:line="240" w:lineRule="auto"/>
        <w:jc w:val="both"/>
        <w:rPr>
          <w:rFonts w:ascii="Arial" w:hAnsi="Arial" w:cs="Arial"/>
          <w:sz w:val="23"/>
          <w:szCs w:val="23"/>
        </w:rPr>
      </w:pPr>
      <w:r w:rsidRPr="00FA5B23">
        <w:rPr>
          <w:rFonts w:ascii="Arial" w:hAnsi="Arial" w:cs="Arial"/>
          <w:sz w:val="23"/>
          <w:szCs w:val="23"/>
        </w:rPr>
        <w:t>Não se aplica ao presente caso.</w:t>
      </w:r>
    </w:p>
    <w:p w14:paraId="78FCE504" w14:textId="51EADB77" w:rsidR="00C659BF" w:rsidRPr="00D4299D" w:rsidRDefault="00C659BF" w:rsidP="00D4299D">
      <w:pPr>
        <w:autoSpaceDE w:val="0"/>
        <w:autoSpaceDN w:val="0"/>
        <w:adjustRightInd w:val="0"/>
        <w:spacing w:after="0" w:line="240" w:lineRule="auto"/>
        <w:jc w:val="both"/>
        <w:rPr>
          <w:rFonts w:ascii="Arial" w:hAnsi="Arial" w:cs="Arial"/>
          <w:sz w:val="23"/>
          <w:szCs w:val="23"/>
        </w:rPr>
      </w:pPr>
    </w:p>
    <w:p w14:paraId="5AD9FB75" w14:textId="1B5E8AE5" w:rsidR="00C659BF" w:rsidRDefault="00C659BF" w:rsidP="00D4299D">
      <w:pPr>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1354A4" w:rsidRPr="00D4299D">
        <w:rPr>
          <w:rFonts w:ascii="Arial" w:hAnsi="Arial" w:cs="Arial"/>
          <w:b/>
          <w:bCs/>
          <w:sz w:val="23"/>
          <w:szCs w:val="23"/>
        </w:rPr>
        <w:t>6</w:t>
      </w:r>
      <w:r w:rsidRPr="00D4299D">
        <w:rPr>
          <w:rFonts w:ascii="Arial" w:hAnsi="Arial" w:cs="Arial"/>
          <w:b/>
          <w:bCs/>
          <w:sz w:val="23"/>
          <w:szCs w:val="23"/>
        </w:rPr>
        <w:t>. Vistoria Prévia</w:t>
      </w:r>
    </w:p>
    <w:p w14:paraId="1503404C" w14:textId="77777777" w:rsidR="00FA5B23" w:rsidRPr="00D4299D" w:rsidRDefault="00FA5B23" w:rsidP="00D4299D">
      <w:pPr>
        <w:adjustRightInd w:val="0"/>
        <w:spacing w:after="0" w:line="240" w:lineRule="auto"/>
        <w:jc w:val="both"/>
        <w:rPr>
          <w:rFonts w:ascii="Arial" w:hAnsi="Arial" w:cs="Arial"/>
          <w:b/>
          <w:bCs/>
          <w:sz w:val="23"/>
          <w:szCs w:val="23"/>
        </w:rPr>
      </w:pPr>
    </w:p>
    <w:p w14:paraId="77909D8E" w14:textId="77777777" w:rsidR="00C659BF" w:rsidRPr="00D4299D" w:rsidRDefault="00C659BF" w:rsidP="00D4299D">
      <w:pPr>
        <w:adjustRightInd w:val="0"/>
        <w:spacing w:after="0" w:line="240" w:lineRule="auto"/>
        <w:jc w:val="both"/>
        <w:rPr>
          <w:rFonts w:ascii="Arial" w:hAnsi="Arial" w:cs="Arial"/>
          <w:sz w:val="23"/>
          <w:szCs w:val="23"/>
        </w:rPr>
      </w:pPr>
      <w:r w:rsidRPr="00FA5B23">
        <w:rPr>
          <w:rFonts w:ascii="Arial" w:hAnsi="Arial" w:cs="Arial"/>
          <w:sz w:val="23"/>
          <w:szCs w:val="23"/>
        </w:rPr>
        <w:t>Não se aplica.</w:t>
      </w:r>
    </w:p>
    <w:p w14:paraId="08F59465" w14:textId="2A8209C1" w:rsidR="00C659BF" w:rsidRPr="00D4299D" w:rsidRDefault="00C659BF" w:rsidP="00D4299D">
      <w:pPr>
        <w:pStyle w:val="PargrafodaLista"/>
        <w:tabs>
          <w:tab w:val="left" w:pos="3383"/>
        </w:tabs>
        <w:spacing w:after="0" w:line="240" w:lineRule="auto"/>
        <w:ind w:left="0"/>
        <w:jc w:val="both"/>
        <w:rPr>
          <w:rFonts w:ascii="Arial" w:hAnsi="Arial" w:cs="Arial"/>
          <w:sz w:val="23"/>
          <w:szCs w:val="23"/>
        </w:rPr>
      </w:pPr>
      <w:r w:rsidRPr="00D4299D">
        <w:rPr>
          <w:rFonts w:ascii="Arial" w:hAnsi="Arial" w:cs="Arial"/>
          <w:sz w:val="23"/>
          <w:szCs w:val="23"/>
        </w:rPr>
        <w:tab/>
      </w:r>
    </w:p>
    <w:p w14:paraId="01377DCC" w14:textId="1108F265"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7</w:t>
      </w:r>
      <w:r w:rsidRPr="00D4299D">
        <w:rPr>
          <w:rFonts w:ascii="Arial" w:hAnsi="Arial" w:cs="Arial"/>
          <w:b/>
          <w:bCs/>
          <w:sz w:val="23"/>
          <w:szCs w:val="23"/>
        </w:rPr>
        <w:t xml:space="preserve">. </w:t>
      </w:r>
      <w:r w:rsidR="0075732E" w:rsidRPr="00D4299D">
        <w:rPr>
          <w:rFonts w:ascii="Arial" w:hAnsi="Arial" w:cs="Arial"/>
          <w:b/>
          <w:bCs/>
          <w:sz w:val="23"/>
          <w:szCs w:val="23"/>
        </w:rPr>
        <w:t>Da exigência de carta de solidariedade</w:t>
      </w:r>
    </w:p>
    <w:p w14:paraId="553999F9"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6173EF4E" w14:textId="57182B15" w:rsidR="006A4D46" w:rsidRPr="00FA5B23" w:rsidRDefault="0075732E" w:rsidP="00D4299D">
      <w:pPr>
        <w:autoSpaceDE w:val="0"/>
        <w:autoSpaceDN w:val="0"/>
        <w:adjustRightInd w:val="0"/>
        <w:spacing w:after="0" w:line="240" w:lineRule="auto"/>
        <w:jc w:val="both"/>
        <w:rPr>
          <w:rFonts w:ascii="Arial" w:hAnsi="Arial" w:cs="Arial"/>
          <w:sz w:val="23"/>
          <w:szCs w:val="23"/>
        </w:rPr>
      </w:pPr>
      <w:r w:rsidRPr="00FA5B23">
        <w:rPr>
          <w:rFonts w:ascii="Arial" w:hAnsi="Arial" w:cs="Arial"/>
          <w:sz w:val="23"/>
          <w:szCs w:val="23"/>
        </w:rPr>
        <w:t>Não será exigida carta de solidariedade no presente processo</w:t>
      </w:r>
      <w:r w:rsidR="006A4D46" w:rsidRPr="00FA5B23">
        <w:rPr>
          <w:rFonts w:ascii="Arial" w:hAnsi="Arial" w:cs="Arial"/>
          <w:sz w:val="23"/>
          <w:szCs w:val="23"/>
        </w:rPr>
        <w:t>.</w:t>
      </w:r>
    </w:p>
    <w:p w14:paraId="170A2A1D" w14:textId="408E0328" w:rsidR="0075732E" w:rsidRPr="00D4299D" w:rsidRDefault="0075732E" w:rsidP="00D4299D">
      <w:pPr>
        <w:autoSpaceDE w:val="0"/>
        <w:autoSpaceDN w:val="0"/>
        <w:adjustRightInd w:val="0"/>
        <w:spacing w:after="0" w:line="240" w:lineRule="auto"/>
        <w:jc w:val="both"/>
        <w:rPr>
          <w:rFonts w:ascii="Arial" w:hAnsi="Arial" w:cs="Arial"/>
          <w:b/>
          <w:bCs/>
          <w:sz w:val="23"/>
          <w:szCs w:val="23"/>
        </w:rPr>
      </w:pPr>
    </w:p>
    <w:p w14:paraId="7BFE59C5" w14:textId="0517BFA8"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8</w:t>
      </w:r>
      <w:r w:rsidRPr="00D4299D">
        <w:rPr>
          <w:rFonts w:ascii="Arial" w:hAnsi="Arial" w:cs="Arial"/>
          <w:b/>
          <w:bCs/>
          <w:sz w:val="23"/>
          <w:szCs w:val="23"/>
        </w:rPr>
        <w:t xml:space="preserve">. </w:t>
      </w:r>
      <w:r w:rsidR="0075732E" w:rsidRPr="00D4299D">
        <w:rPr>
          <w:rFonts w:ascii="Arial" w:hAnsi="Arial" w:cs="Arial"/>
          <w:b/>
          <w:bCs/>
          <w:sz w:val="23"/>
          <w:szCs w:val="23"/>
        </w:rPr>
        <w:t>Subcontratação</w:t>
      </w:r>
    </w:p>
    <w:p w14:paraId="7EC58E0C" w14:textId="77777777" w:rsidR="00FB254F" w:rsidRPr="00D4299D" w:rsidRDefault="00FB254F" w:rsidP="00D4299D">
      <w:pPr>
        <w:spacing w:after="0" w:line="240" w:lineRule="auto"/>
        <w:rPr>
          <w:rFonts w:ascii="Arial" w:hAnsi="Arial" w:cs="Arial"/>
          <w:i/>
          <w:iCs/>
          <w:sz w:val="23"/>
          <w:szCs w:val="23"/>
          <w:lang w:eastAsia="x-none"/>
        </w:rPr>
      </w:pPr>
    </w:p>
    <w:p w14:paraId="756D6B35" w14:textId="77777777" w:rsidR="00FB254F" w:rsidRPr="00D4299D" w:rsidRDefault="00FB254F" w:rsidP="00D4299D">
      <w:pPr>
        <w:autoSpaceDE w:val="0"/>
        <w:autoSpaceDN w:val="0"/>
        <w:adjustRightInd w:val="0"/>
        <w:spacing w:after="0" w:line="240" w:lineRule="auto"/>
        <w:jc w:val="both"/>
        <w:rPr>
          <w:rFonts w:ascii="Arial" w:hAnsi="Arial" w:cs="Arial"/>
          <w:sz w:val="23"/>
          <w:szCs w:val="23"/>
        </w:rPr>
      </w:pPr>
      <w:r w:rsidRPr="00FA5B23">
        <w:rPr>
          <w:rFonts w:ascii="Arial" w:hAnsi="Arial" w:cs="Arial"/>
          <w:sz w:val="23"/>
          <w:szCs w:val="23"/>
        </w:rPr>
        <w:t>Não é admitida a subcontratação do objeto contratual.</w:t>
      </w:r>
    </w:p>
    <w:p w14:paraId="54F4C628" w14:textId="17DB6EC6" w:rsidR="0075732E" w:rsidRPr="00D4299D" w:rsidRDefault="0075732E" w:rsidP="00D4299D">
      <w:pPr>
        <w:autoSpaceDE w:val="0"/>
        <w:autoSpaceDN w:val="0"/>
        <w:adjustRightInd w:val="0"/>
        <w:spacing w:after="0" w:line="240" w:lineRule="auto"/>
        <w:jc w:val="both"/>
        <w:rPr>
          <w:rFonts w:ascii="Arial" w:hAnsi="Arial" w:cs="Arial"/>
          <w:sz w:val="23"/>
          <w:szCs w:val="23"/>
        </w:rPr>
      </w:pPr>
    </w:p>
    <w:p w14:paraId="4D62D07C" w14:textId="206E7C87" w:rsidR="0075732E"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4.</w:t>
      </w:r>
      <w:r w:rsidR="004741C5" w:rsidRPr="00D4299D">
        <w:rPr>
          <w:rFonts w:ascii="Arial" w:hAnsi="Arial" w:cs="Arial"/>
          <w:b/>
          <w:bCs/>
          <w:sz w:val="23"/>
          <w:szCs w:val="23"/>
        </w:rPr>
        <w:t>9</w:t>
      </w:r>
      <w:r w:rsidRPr="00D4299D">
        <w:rPr>
          <w:rFonts w:ascii="Arial" w:hAnsi="Arial" w:cs="Arial"/>
          <w:b/>
          <w:bCs/>
          <w:sz w:val="23"/>
          <w:szCs w:val="23"/>
        </w:rPr>
        <w:t xml:space="preserve">. </w:t>
      </w:r>
      <w:r w:rsidR="0075732E" w:rsidRPr="00D4299D">
        <w:rPr>
          <w:rFonts w:ascii="Arial" w:hAnsi="Arial" w:cs="Arial"/>
          <w:b/>
          <w:bCs/>
          <w:sz w:val="23"/>
          <w:szCs w:val="23"/>
        </w:rPr>
        <w:t>Garantia da contratação</w:t>
      </w:r>
    </w:p>
    <w:p w14:paraId="7C43ED81" w14:textId="77777777" w:rsidR="004741C5" w:rsidRPr="00D4299D" w:rsidRDefault="004741C5" w:rsidP="00D4299D">
      <w:pPr>
        <w:autoSpaceDE w:val="0"/>
        <w:autoSpaceDN w:val="0"/>
        <w:adjustRightInd w:val="0"/>
        <w:spacing w:after="0" w:line="240" w:lineRule="auto"/>
        <w:jc w:val="both"/>
        <w:rPr>
          <w:rFonts w:ascii="Arial" w:hAnsi="Arial" w:cs="Arial"/>
          <w:sz w:val="23"/>
          <w:szCs w:val="23"/>
          <w:highlight w:val="yellow"/>
        </w:rPr>
      </w:pPr>
    </w:p>
    <w:p w14:paraId="62E50AB9" w14:textId="52C8CBEC" w:rsidR="0075732E" w:rsidRPr="00D4299D" w:rsidRDefault="0075732E" w:rsidP="00D4299D">
      <w:pPr>
        <w:autoSpaceDE w:val="0"/>
        <w:autoSpaceDN w:val="0"/>
        <w:adjustRightInd w:val="0"/>
        <w:spacing w:after="0" w:line="240" w:lineRule="auto"/>
        <w:jc w:val="both"/>
        <w:rPr>
          <w:rFonts w:ascii="Arial" w:hAnsi="Arial" w:cs="Arial"/>
          <w:sz w:val="23"/>
          <w:szCs w:val="23"/>
        </w:rPr>
      </w:pPr>
      <w:r w:rsidRPr="00FA5B23">
        <w:rPr>
          <w:rFonts w:ascii="Arial" w:hAnsi="Arial" w:cs="Arial"/>
          <w:sz w:val="23"/>
          <w:szCs w:val="23"/>
        </w:rPr>
        <w:t>Não haverá exigência da garantia da contratação dos artigos 96 e seguintes da Lei nº 14.133, de 2021.</w:t>
      </w:r>
    </w:p>
    <w:bookmarkEnd w:id="1"/>
    <w:p w14:paraId="25482DE5" w14:textId="49A7BA2A" w:rsidR="00FB254F" w:rsidRPr="00D4299D" w:rsidRDefault="00FB254F" w:rsidP="00D4299D">
      <w:pPr>
        <w:pStyle w:val="PargrafodaLista"/>
        <w:spacing w:after="0" w:line="240" w:lineRule="auto"/>
        <w:ind w:left="0"/>
        <w:jc w:val="both"/>
        <w:rPr>
          <w:rFonts w:ascii="Arial" w:hAnsi="Arial" w:cs="Arial"/>
          <w:sz w:val="23"/>
          <w:szCs w:val="23"/>
        </w:rPr>
      </w:pPr>
    </w:p>
    <w:p w14:paraId="35A09ED4"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5. </w:t>
      </w:r>
      <w:r w:rsidRPr="00FA6171">
        <w:rPr>
          <w:rFonts w:ascii="Arial" w:hAnsi="Arial" w:cs="Arial"/>
          <w:b/>
          <w:bCs/>
          <w:color w:val="000000"/>
          <w:sz w:val="23"/>
          <w:szCs w:val="23"/>
        </w:rPr>
        <w:t>MODELO</w:t>
      </w:r>
      <w:r w:rsidRPr="00D4299D">
        <w:rPr>
          <w:rFonts w:ascii="Arial" w:hAnsi="Arial" w:cs="Arial"/>
          <w:b/>
          <w:bCs/>
          <w:color w:val="000000"/>
          <w:sz w:val="23"/>
          <w:szCs w:val="23"/>
        </w:rPr>
        <w:t xml:space="preserve"> DE EXECUÇÃO DO OBJETO</w:t>
      </w:r>
    </w:p>
    <w:p w14:paraId="7524CD2C" w14:textId="77777777" w:rsidR="00E2429A" w:rsidRPr="00E2429A" w:rsidRDefault="00E2429A" w:rsidP="00E2429A">
      <w:pPr>
        <w:spacing w:before="100" w:beforeAutospacing="1" w:after="100" w:afterAutospacing="1" w:line="240" w:lineRule="auto"/>
        <w:jc w:val="both"/>
        <w:rPr>
          <w:rFonts w:ascii="Arial" w:eastAsia="Times New Roman" w:hAnsi="Arial" w:cs="Arial"/>
          <w:sz w:val="23"/>
          <w:szCs w:val="23"/>
        </w:rPr>
      </w:pPr>
      <w:r w:rsidRPr="00E2429A">
        <w:rPr>
          <w:rFonts w:ascii="Arial" w:eastAsia="Times New Roman" w:hAnsi="Arial" w:cs="Arial"/>
          <w:sz w:val="23"/>
          <w:szCs w:val="23"/>
        </w:rPr>
        <w:t>O fornecimento dos materiais deverá ocorrer de forma parcelada ou conforme a necessidade da Administração, mediante solicitação formal, observando os quantitativos e especificações constantes neste Termo de Referência.</w:t>
      </w:r>
    </w:p>
    <w:p w14:paraId="1FE009D9" w14:textId="77777777" w:rsidR="00E2429A" w:rsidRPr="00E2429A" w:rsidRDefault="00E2429A" w:rsidP="00E2429A">
      <w:pPr>
        <w:spacing w:before="100" w:beforeAutospacing="1" w:after="100" w:afterAutospacing="1" w:line="240" w:lineRule="auto"/>
        <w:jc w:val="both"/>
        <w:rPr>
          <w:rFonts w:ascii="Arial" w:eastAsia="Times New Roman" w:hAnsi="Arial" w:cs="Arial"/>
          <w:sz w:val="23"/>
          <w:szCs w:val="23"/>
        </w:rPr>
      </w:pPr>
      <w:r w:rsidRPr="00E2429A">
        <w:rPr>
          <w:rFonts w:ascii="Arial" w:eastAsia="Times New Roman" w:hAnsi="Arial" w:cs="Arial"/>
          <w:sz w:val="23"/>
          <w:szCs w:val="23"/>
        </w:rPr>
        <w:t>Os materiais de higiene deverão ser novos, de primeiro uso, entregues em embalagem original do fabricante, em perfeito estado de conservação e dentro do prazo de validade, quando aplicável.</w:t>
      </w:r>
    </w:p>
    <w:p w14:paraId="70E67CDB" w14:textId="77777777" w:rsidR="00E2429A" w:rsidRPr="00E2429A" w:rsidRDefault="00E2429A" w:rsidP="00E2429A">
      <w:pPr>
        <w:spacing w:before="100" w:beforeAutospacing="1" w:after="100" w:afterAutospacing="1" w:line="240" w:lineRule="auto"/>
        <w:jc w:val="both"/>
        <w:rPr>
          <w:rFonts w:ascii="Arial" w:eastAsia="Times New Roman" w:hAnsi="Arial" w:cs="Arial"/>
          <w:sz w:val="23"/>
          <w:szCs w:val="23"/>
        </w:rPr>
      </w:pPr>
      <w:r w:rsidRPr="00E2429A">
        <w:rPr>
          <w:rFonts w:ascii="Arial" w:eastAsia="Times New Roman" w:hAnsi="Arial" w:cs="Arial"/>
          <w:sz w:val="23"/>
          <w:szCs w:val="23"/>
        </w:rPr>
        <w:lastRenderedPageBreak/>
        <w:t>Os produtos deverão atender aos padrões de qualidade praticados no mercado, observando as normas sanitárias e de comercialização vigentes, inclusive quanto ao registro ou notificação junto à autoridade sanitária competente, quando exigível.</w:t>
      </w:r>
    </w:p>
    <w:p w14:paraId="5550D225" w14:textId="77777777" w:rsidR="00E2429A" w:rsidRPr="00E2429A" w:rsidRDefault="00E2429A" w:rsidP="00E2429A">
      <w:pPr>
        <w:spacing w:before="100" w:beforeAutospacing="1" w:after="100" w:afterAutospacing="1" w:line="240" w:lineRule="auto"/>
        <w:jc w:val="both"/>
        <w:rPr>
          <w:rFonts w:ascii="Arial" w:eastAsia="Times New Roman" w:hAnsi="Arial" w:cs="Arial"/>
          <w:sz w:val="23"/>
          <w:szCs w:val="23"/>
        </w:rPr>
      </w:pPr>
      <w:r w:rsidRPr="00E2429A">
        <w:rPr>
          <w:rFonts w:ascii="Arial" w:eastAsia="Times New Roman" w:hAnsi="Arial" w:cs="Arial"/>
          <w:sz w:val="23"/>
          <w:szCs w:val="23"/>
        </w:rPr>
        <w:t>A entrega deverá ser realizada no local indicado pela Administração Municipal, dentro dos prazos estabelecidos, acompanhada da respectiva nota fiscal.</w:t>
      </w:r>
    </w:p>
    <w:p w14:paraId="189AC78F" w14:textId="77777777" w:rsidR="00E2429A" w:rsidRPr="00E2429A" w:rsidRDefault="00E2429A" w:rsidP="00E2429A">
      <w:pPr>
        <w:spacing w:before="100" w:beforeAutospacing="1" w:after="100" w:afterAutospacing="1" w:line="240" w:lineRule="auto"/>
        <w:jc w:val="both"/>
        <w:rPr>
          <w:rFonts w:ascii="Arial" w:eastAsia="Times New Roman" w:hAnsi="Arial" w:cs="Arial"/>
          <w:sz w:val="23"/>
          <w:szCs w:val="23"/>
        </w:rPr>
      </w:pPr>
      <w:r w:rsidRPr="00E2429A">
        <w:rPr>
          <w:rFonts w:ascii="Arial" w:eastAsia="Times New Roman" w:hAnsi="Arial" w:cs="Arial"/>
          <w:sz w:val="23"/>
          <w:szCs w:val="23"/>
        </w:rPr>
        <w:t>Os itens que apresentarem defeitos, avarias, inconsistências ou estiverem em desacordo com as especificações deverão ser substituídos pela contratada, no prazo estabelecido pela Administração, sem qualquer ônus para o Município.</w:t>
      </w:r>
    </w:p>
    <w:p w14:paraId="2D2B0A6D" w14:textId="076C80C6" w:rsidR="00771489" w:rsidRDefault="00771489" w:rsidP="00771489">
      <w:pPr>
        <w:autoSpaceDE w:val="0"/>
        <w:autoSpaceDN w:val="0"/>
        <w:adjustRightInd w:val="0"/>
        <w:spacing w:after="0" w:line="240" w:lineRule="auto"/>
        <w:jc w:val="both"/>
        <w:rPr>
          <w:rStyle w:val="markedcontent"/>
          <w:rFonts w:ascii="Arial" w:hAnsi="Arial" w:cs="Arial"/>
          <w:b/>
          <w:bCs/>
          <w:sz w:val="23"/>
          <w:szCs w:val="23"/>
        </w:rPr>
      </w:pPr>
      <w:r w:rsidRPr="00771489">
        <w:rPr>
          <w:rFonts w:ascii="Arial" w:hAnsi="Arial" w:cs="Arial"/>
          <w:b/>
          <w:color w:val="000000"/>
          <w:sz w:val="23"/>
          <w:szCs w:val="23"/>
        </w:rPr>
        <w:t>5.1</w:t>
      </w:r>
      <w:r>
        <w:rPr>
          <w:rFonts w:ascii="Arial" w:hAnsi="Arial" w:cs="Arial"/>
          <w:color w:val="000000"/>
          <w:sz w:val="23"/>
          <w:szCs w:val="23"/>
        </w:rPr>
        <w:t xml:space="preserve"> </w:t>
      </w:r>
      <w:r w:rsidRPr="004436D8">
        <w:rPr>
          <w:rStyle w:val="markedcontent"/>
          <w:rFonts w:ascii="Arial" w:hAnsi="Arial" w:cs="Arial"/>
          <w:b/>
          <w:bCs/>
          <w:sz w:val="23"/>
          <w:szCs w:val="23"/>
        </w:rPr>
        <w:t xml:space="preserve">Do prazo e do cronograma de entrega do produto(s) </w:t>
      </w:r>
      <w:r w:rsidRPr="008F5480">
        <w:rPr>
          <w:rStyle w:val="markedcontent"/>
          <w:rFonts w:ascii="Arial" w:hAnsi="Arial" w:cs="Arial"/>
          <w:b/>
          <w:bCs/>
          <w:sz w:val="23"/>
          <w:szCs w:val="23"/>
        </w:rPr>
        <w:t>ou serviço(s):</w:t>
      </w:r>
    </w:p>
    <w:p w14:paraId="6822CC56" w14:textId="12E863B1" w:rsidR="000A493D" w:rsidRPr="00B63CFA" w:rsidRDefault="008F5480" w:rsidP="000A493D">
      <w:pPr>
        <w:pStyle w:val="Standard"/>
        <w:ind w:right="-1"/>
        <w:jc w:val="both"/>
        <w:textAlignment w:val="auto"/>
        <w:rPr>
          <w:rFonts w:ascii="Arial" w:hAnsi="Arial" w:cs="Arial"/>
          <w:sz w:val="23"/>
          <w:szCs w:val="23"/>
        </w:rPr>
      </w:pPr>
      <w:r w:rsidRPr="00B44EC9">
        <w:rPr>
          <w:rFonts w:ascii="Arial" w:hAnsi="Arial" w:cs="Arial"/>
          <w:sz w:val="23"/>
          <w:szCs w:val="23"/>
        </w:rPr>
        <w:br/>
      </w:r>
      <w:r w:rsidR="00F82302">
        <w:rPr>
          <w:rFonts w:ascii="Arial" w:hAnsi="Arial" w:cs="Arial"/>
          <w:sz w:val="23"/>
          <w:szCs w:val="23"/>
        </w:rPr>
        <w:t xml:space="preserve">O prazo de entrega </w:t>
      </w:r>
      <w:r w:rsidR="000A493D" w:rsidRPr="00B63CFA">
        <w:rPr>
          <w:rFonts w:ascii="Arial" w:hAnsi="Arial" w:cs="Arial"/>
          <w:sz w:val="23"/>
          <w:szCs w:val="23"/>
        </w:rPr>
        <w:t>será de 5 (cinco) dias</w:t>
      </w:r>
      <w:r w:rsidR="000A493D">
        <w:rPr>
          <w:rFonts w:ascii="Arial" w:hAnsi="Arial" w:cs="Arial"/>
          <w:sz w:val="23"/>
          <w:szCs w:val="23"/>
        </w:rPr>
        <w:t xml:space="preserve"> úteis</w:t>
      </w:r>
      <w:r w:rsidR="000A493D" w:rsidRPr="00B63CFA">
        <w:rPr>
          <w:rFonts w:ascii="Arial" w:hAnsi="Arial" w:cs="Arial"/>
          <w:sz w:val="23"/>
          <w:szCs w:val="23"/>
        </w:rPr>
        <w:t>, contados a partir da data da ordem de fornecimento.</w:t>
      </w:r>
    </w:p>
    <w:p w14:paraId="6B65BD59" w14:textId="580C3A3B" w:rsidR="00771489" w:rsidRDefault="00771489" w:rsidP="000A493D">
      <w:pPr>
        <w:pStyle w:val="Standard"/>
        <w:jc w:val="both"/>
        <w:textAlignment w:val="auto"/>
        <w:rPr>
          <w:rStyle w:val="markedcontent"/>
          <w:rFonts w:ascii="Arial" w:hAnsi="Arial" w:cs="Arial"/>
          <w:b/>
          <w:bCs/>
          <w:sz w:val="23"/>
          <w:szCs w:val="23"/>
        </w:rPr>
      </w:pPr>
    </w:p>
    <w:p w14:paraId="09566E40" w14:textId="7CBC1085" w:rsidR="00771489" w:rsidRDefault="00771489" w:rsidP="00771489">
      <w:pPr>
        <w:pStyle w:val="PargrafodaLista"/>
        <w:spacing w:after="0" w:line="240" w:lineRule="auto"/>
        <w:ind w:left="0"/>
        <w:contextualSpacing w:val="0"/>
        <w:rPr>
          <w:rFonts w:ascii="Arial" w:hAnsi="Arial" w:cs="Arial"/>
          <w:b/>
          <w:color w:val="0D0D0D" w:themeColor="text1" w:themeTint="F2"/>
          <w:sz w:val="23"/>
          <w:szCs w:val="23"/>
        </w:rPr>
      </w:pPr>
      <w:r>
        <w:rPr>
          <w:rStyle w:val="markedcontent"/>
          <w:rFonts w:ascii="Arial" w:hAnsi="Arial" w:cs="Arial"/>
          <w:b/>
          <w:bCs/>
          <w:sz w:val="23"/>
          <w:szCs w:val="23"/>
        </w:rPr>
        <w:t xml:space="preserve">5.2 </w:t>
      </w:r>
      <w:r w:rsidRPr="004436D8">
        <w:rPr>
          <w:rFonts w:ascii="Arial" w:hAnsi="Arial" w:cs="Arial"/>
          <w:b/>
          <w:color w:val="0D0D0D" w:themeColor="text1" w:themeTint="F2"/>
          <w:sz w:val="23"/>
          <w:szCs w:val="23"/>
        </w:rPr>
        <w:t>Do local e horário de entrega</w:t>
      </w:r>
      <w:r w:rsidRPr="008F5480">
        <w:rPr>
          <w:rFonts w:ascii="Arial" w:hAnsi="Arial" w:cs="Arial"/>
          <w:b/>
          <w:color w:val="0D0D0D" w:themeColor="text1" w:themeTint="F2"/>
          <w:sz w:val="23"/>
          <w:szCs w:val="23"/>
        </w:rPr>
        <w:t>/execução</w:t>
      </w:r>
      <w:r w:rsidRPr="008F5480">
        <w:rPr>
          <w:rFonts w:ascii="Arial" w:hAnsi="Arial" w:cs="Arial"/>
          <w:color w:val="0D0D0D" w:themeColor="text1" w:themeTint="F2"/>
          <w:sz w:val="23"/>
          <w:szCs w:val="23"/>
        </w:rPr>
        <w:t>:</w:t>
      </w:r>
      <w:r w:rsidRPr="004436D8">
        <w:rPr>
          <w:rFonts w:ascii="Arial" w:hAnsi="Arial" w:cs="Arial"/>
          <w:b/>
          <w:color w:val="0D0D0D" w:themeColor="text1" w:themeTint="F2"/>
          <w:sz w:val="23"/>
          <w:szCs w:val="23"/>
        </w:rPr>
        <w:t xml:space="preserve"> </w:t>
      </w:r>
    </w:p>
    <w:p w14:paraId="55D2B0F5" w14:textId="3BE7A429" w:rsidR="008F5480" w:rsidRDefault="008F5480" w:rsidP="00771489">
      <w:pPr>
        <w:pStyle w:val="PargrafodaLista"/>
        <w:spacing w:after="0" w:line="240" w:lineRule="auto"/>
        <w:ind w:left="0"/>
        <w:contextualSpacing w:val="0"/>
        <w:rPr>
          <w:rFonts w:ascii="Arial" w:hAnsi="Arial" w:cs="Arial"/>
          <w:b/>
          <w:color w:val="0D0D0D" w:themeColor="text1" w:themeTint="F2"/>
          <w:sz w:val="23"/>
          <w:szCs w:val="23"/>
        </w:rPr>
      </w:pPr>
    </w:p>
    <w:p w14:paraId="49D294A4" w14:textId="77777777" w:rsidR="000A493D" w:rsidRPr="00B97923" w:rsidRDefault="000A493D" w:rsidP="000A493D">
      <w:pPr>
        <w:pStyle w:val="PargrafodaLista"/>
        <w:spacing w:after="0" w:line="240" w:lineRule="auto"/>
        <w:ind w:left="0" w:right="-1"/>
        <w:jc w:val="both"/>
        <w:rPr>
          <w:rFonts w:ascii="Arial" w:hAnsi="Arial" w:cs="Arial"/>
          <w:sz w:val="23"/>
          <w:szCs w:val="23"/>
        </w:rPr>
      </w:pPr>
      <w:r w:rsidRPr="008B3E00">
        <w:rPr>
          <w:rFonts w:ascii="Arial" w:hAnsi="Arial" w:cs="Arial"/>
          <w:sz w:val="23"/>
          <w:szCs w:val="23"/>
        </w:rPr>
        <w:t>Os produtos deverão ser entregues no Setor de Compras da Prefeitura Municipal de Douradina/MS, localizado na Rua João Gomes de Lira, nº 104, Centro, no período das 07h00 às 12h00 horas, de segunda a sexta-feira, em dias úteis.</w:t>
      </w:r>
    </w:p>
    <w:p w14:paraId="602A7F8D" w14:textId="0F358161" w:rsidR="00FA6171" w:rsidRDefault="00FA6171" w:rsidP="00FA6171">
      <w:pPr>
        <w:autoSpaceDE w:val="0"/>
        <w:autoSpaceDN w:val="0"/>
        <w:adjustRightInd w:val="0"/>
        <w:spacing w:after="0" w:line="240" w:lineRule="auto"/>
        <w:jc w:val="both"/>
        <w:rPr>
          <w:rFonts w:ascii="Arial" w:eastAsia="Times New Roman" w:hAnsi="Arial" w:cs="Arial"/>
          <w:sz w:val="23"/>
          <w:szCs w:val="23"/>
        </w:rPr>
      </w:pPr>
    </w:p>
    <w:p w14:paraId="7FCBD4CA" w14:textId="410B0E25" w:rsidR="00813B63" w:rsidRPr="00D4299D" w:rsidRDefault="0075732E" w:rsidP="00FA6171">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Garantia, manutenção e assistência técnica</w:t>
      </w:r>
    </w:p>
    <w:p w14:paraId="639AF3F8" w14:textId="4347A8D5" w:rsidR="00813B63"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prazo de garantia é aquele estabelecido na Lei nº 8.078, de 11 de setembro de 1990 (Código de Defesa do Consumidor).</w:t>
      </w:r>
    </w:p>
    <w:p w14:paraId="600656EE" w14:textId="367A6BA8" w:rsidR="00E2429A" w:rsidRDefault="00E2429A" w:rsidP="00D4299D">
      <w:pPr>
        <w:autoSpaceDE w:val="0"/>
        <w:autoSpaceDN w:val="0"/>
        <w:adjustRightInd w:val="0"/>
        <w:spacing w:after="0" w:line="240" w:lineRule="auto"/>
        <w:jc w:val="both"/>
        <w:rPr>
          <w:rFonts w:ascii="Arial" w:hAnsi="Arial" w:cs="Arial"/>
          <w:b/>
          <w:bCs/>
          <w:color w:val="000000"/>
          <w:sz w:val="23"/>
          <w:szCs w:val="23"/>
        </w:rPr>
      </w:pPr>
    </w:p>
    <w:p w14:paraId="0600BE4A" w14:textId="4DC37FB0"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6. MODELO DE GESTÃO DO </w:t>
      </w:r>
      <w:r w:rsidRPr="003D1D6F">
        <w:rPr>
          <w:rFonts w:ascii="Arial" w:hAnsi="Arial" w:cs="Arial"/>
          <w:b/>
          <w:bCs/>
          <w:color w:val="000000"/>
          <w:sz w:val="23"/>
          <w:szCs w:val="23"/>
        </w:rPr>
        <w:t>CONTRATO</w:t>
      </w:r>
    </w:p>
    <w:p w14:paraId="688D7C7A" w14:textId="07846865" w:rsidR="001F277E" w:rsidRPr="00D4299D" w:rsidRDefault="001F277E" w:rsidP="00D4299D">
      <w:pPr>
        <w:autoSpaceDE w:val="0"/>
        <w:autoSpaceDN w:val="0"/>
        <w:adjustRightInd w:val="0"/>
        <w:spacing w:after="0" w:line="240" w:lineRule="auto"/>
        <w:jc w:val="both"/>
        <w:rPr>
          <w:rFonts w:ascii="Arial" w:hAnsi="Arial" w:cs="Arial"/>
          <w:b/>
          <w:bCs/>
          <w:color w:val="000000"/>
          <w:sz w:val="23"/>
          <w:szCs w:val="23"/>
        </w:rPr>
      </w:pPr>
    </w:p>
    <w:p w14:paraId="6590DB4C" w14:textId="01689F7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contrato deverá ser executado fielmente pelas partes, de acordo com as cláusulas avençadas e as normas da Lei nº 14.133, de 2021, e cada parte responderá pelas consequências de sua inexecução total ou parcial.</w:t>
      </w:r>
    </w:p>
    <w:p w14:paraId="0139D83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3287526" w14:textId="782FC142"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Em caso de impedimento, ordem de paralisação ou suspensão do contrato, deverá ser </w:t>
      </w:r>
      <w:r w:rsidR="00D52289" w:rsidRPr="00D4299D">
        <w:rPr>
          <w:rFonts w:ascii="Arial" w:hAnsi="Arial" w:cs="Arial"/>
          <w:color w:val="000000"/>
          <w:sz w:val="23"/>
          <w:szCs w:val="23"/>
        </w:rPr>
        <w:t>tomada</w:t>
      </w:r>
      <w:r w:rsidRPr="00D4299D">
        <w:rPr>
          <w:rFonts w:ascii="Arial" w:hAnsi="Arial" w:cs="Arial"/>
          <w:color w:val="000000"/>
          <w:sz w:val="23"/>
          <w:szCs w:val="23"/>
        </w:rPr>
        <w:t xml:space="preserve"> as providências de acordo com </w:t>
      </w:r>
      <w:r w:rsidR="007F5860" w:rsidRPr="00D4299D">
        <w:rPr>
          <w:rFonts w:ascii="Arial" w:hAnsi="Arial" w:cs="Arial"/>
          <w:color w:val="000000"/>
          <w:sz w:val="23"/>
          <w:szCs w:val="23"/>
        </w:rPr>
        <w:t>o</w:t>
      </w:r>
      <w:r w:rsidRPr="00D4299D">
        <w:rPr>
          <w:rFonts w:ascii="Arial" w:hAnsi="Arial" w:cs="Arial"/>
          <w:color w:val="000000"/>
          <w:sz w:val="23"/>
          <w:szCs w:val="23"/>
        </w:rPr>
        <w:t xml:space="preserve"> Decreto vigente</w:t>
      </w:r>
      <w:r w:rsidR="007F5860" w:rsidRPr="00D4299D">
        <w:rPr>
          <w:rFonts w:ascii="Arial" w:hAnsi="Arial" w:cs="Arial"/>
          <w:color w:val="000000"/>
          <w:sz w:val="23"/>
          <w:szCs w:val="23"/>
        </w:rPr>
        <w:t xml:space="preserve"> do município</w:t>
      </w:r>
      <w:r w:rsidRPr="00D4299D">
        <w:rPr>
          <w:rFonts w:ascii="Arial" w:hAnsi="Arial" w:cs="Arial"/>
          <w:color w:val="000000"/>
          <w:sz w:val="23"/>
          <w:szCs w:val="23"/>
        </w:rPr>
        <w:t>.</w:t>
      </w:r>
    </w:p>
    <w:p w14:paraId="6222EB0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09E4D2E" w14:textId="6A10650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As comunicações entre o órgão ou entidade e a contratada devem ser realizadas por escrito sempre que o ato exigir tal formalidade, admitindo-se o uso de mensagem eletrônica para esse fim.</w:t>
      </w:r>
    </w:p>
    <w:p w14:paraId="0403CEB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11DA5EF" w14:textId="1200661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órgão ou entidade poderá convocar representante da empresa para adoção de providências que devam ser cumpridas de imediato.</w:t>
      </w:r>
    </w:p>
    <w:p w14:paraId="097393C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1F9C803" w14:textId="40C0AED8"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A execução do contrato deverá ser acompanhada e fiscalizada </w:t>
      </w:r>
      <w:r w:rsidR="00D52289" w:rsidRPr="00D4299D">
        <w:rPr>
          <w:rFonts w:ascii="Arial" w:hAnsi="Arial" w:cs="Arial"/>
          <w:color w:val="000000"/>
          <w:sz w:val="23"/>
          <w:szCs w:val="23"/>
        </w:rPr>
        <w:t>pelo (</w:t>
      </w:r>
      <w:r w:rsidRPr="00D4299D">
        <w:rPr>
          <w:rFonts w:ascii="Arial" w:hAnsi="Arial" w:cs="Arial"/>
          <w:color w:val="000000"/>
          <w:sz w:val="23"/>
          <w:szCs w:val="23"/>
        </w:rPr>
        <w:t xml:space="preserve">s) </w:t>
      </w:r>
      <w:r w:rsidR="00D52289" w:rsidRPr="00D4299D">
        <w:rPr>
          <w:rFonts w:ascii="Arial" w:hAnsi="Arial" w:cs="Arial"/>
          <w:color w:val="000000"/>
          <w:sz w:val="23"/>
          <w:szCs w:val="23"/>
        </w:rPr>
        <w:t>fiscal (</w:t>
      </w:r>
      <w:proofErr w:type="spellStart"/>
      <w:r w:rsidRPr="00D4299D">
        <w:rPr>
          <w:rFonts w:ascii="Arial" w:hAnsi="Arial" w:cs="Arial"/>
          <w:color w:val="000000"/>
          <w:sz w:val="23"/>
          <w:szCs w:val="23"/>
        </w:rPr>
        <w:t>is</w:t>
      </w:r>
      <w:proofErr w:type="spellEnd"/>
      <w:r w:rsidRPr="00D4299D">
        <w:rPr>
          <w:rFonts w:ascii="Arial" w:hAnsi="Arial" w:cs="Arial"/>
          <w:color w:val="000000"/>
          <w:sz w:val="23"/>
          <w:szCs w:val="23"/>
        </w:rPr>
        <w:t>) do contrato, ou pelos respectivos substitutos;</w:t>
      </w:r>
    </w:p>
    <w:p w14:paraId="567AD8D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1DD30A1" w14:textId="0A525BC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 fiscal do contrato acompanhará a execução do contrato, para que sejam cumpridas todas as condições estabelecidas no contrato, de modo a assegurar os melhores resultados para a Administração;</w:t>
      </w:r>
    </w:p>
    <w:p w14:paraId="5D9F74B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94E7836" w14:textId="14978E41" w:rsidR="0075732E" w:rsidRPr="00D4299D" w:rsidRDefault="0075732E" w:rsidP="00D4299D">
      <w:pPr>
        <w:autoSpaceDE w:val="0"/>
        <w:autoSpaceDN w:val="0"/>
        <w:adjustRightInd w:val="0"/>
        <w:spacing w:after="0" w:line="240" w:lineRule="auto"/>
        <w:jc w:val="both"/>
        <w:rPr>
          <w:rFonts w:ascii="Arial" w:hAnsi="Arial" w:cs="Arial"/>
          <w:color w:val="000081"/>
          <w:sz w:val="23"/>
          <w:szCs w:val="23"/>
        </w:rPr>
      </w:pPr>
      <w:r w:rsidRPr="00D4299D">
        <w:rPr>
          <w:rFonts w:ascii="Arial" w:hAnsi="Arial" w:cs="Arial"/>
          <w:color w:val="000000"/>
          <w:sz w:val="23"/>
          <w:szCs w:val="23"/>
        </w:rPr>
        <w:lastRenderedPageBreak/>
        <w:t>O fiscal do contrato anotará no histórico de gerenciamento do contrato todas as ocorrências relacionadas à execução do contrato, com a descrição do que for necessário para regularização das faltas ou dos defeitos observados;</w:t>
      </w:r>
    </w:p>
    <w:p w14:paraId="62668BA1" w14:textId="77777777" w:rsidR="0075732E" w:rsidRPr="00D4299D" w:rsidRDefault="0075732E" w:rsidP="00D4299D">
      <w:pPr>
        <w:pStyle w:val="PargrafodaLista"/>
        <w:spacing w:after="0" w:line="240" w:lineRule="auto"/>
        <w:ind w:left="0"/>
        <w:jc w:val="both"/>
        <w:rPr>
          <w:rFonts w:ascii="Arial" w:hAnsi="Arial" w:cs="Arial"/>
          <w:color w:val="000081"/>
          <w:sz w:val="23"/>
          <w:szCs w:val="23"/>
        </w:rPr>
      </w:pPr>
    </w:p>
    <w:p w14:paraId="13077B6E" w14:textId="1539067E"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Identificada qualquer inexatidão ou irregularidade, o fiscal do contrato emitirá notificações para a correção da execução do contrato, determinando prazo para a correção;</w:t>
      </w:r>
    </w:p>
    <w:p w14:paraId="2116D992"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04A568C5" w14:textId="47BAD010"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41C34435" w14:textId="77777777" w:rsidR="00CA484D" w:rsidRPr="00D4299D" w:rsidRDefault="00CA484D" w:rsidP="00D4299D">
      <w:pPr>
        <w:pStyle w:val="PargrafodaLista"/>
        <w:spacing w:after="0" w:line="240" w:lineRule="auto"/>
        <w:ind w:left="0"/>
        <w:jc w:val="both"/>
        <w:rPr>
          <w:rFonts w:ascii="Arial" w:hAnsi="Arial" w:cs="Arial"/>
          <w:sz w:val="23"/>
          <w:szCs w:val="23"/>
        </w:rPr>
      </w:pPr>
    </w:p>
    <w:p w14:paraId="2EA84927" w14:textId="555AA3B2" w:rsidR="0075732E"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A designação da equipe de fiscalização do contrato será realizada por ato formal da CONTRATANTE e integrará o processo da contratação, devendo ser devidamente publicada no Diário Oficial do Município.</w:t>
      </w:r>
    </w:p>
    <w:p w14:paraId="1146B6D6" w14:textId="77777777" w:rsidR="00771489" w:rsidRPr="00D4299D" w:rsidRDefault="00771489" w:rsidP="00D4299D">
      <w:pPr>
        <w:pStyle w:val="PargrafodaLista"/>
        <w:spacing w:after="0" w:line="240" w:lineRule="auto"/>
        <w:ind w:left="0"/>
        <w:jc w:val="both"/>
        <w:rPr>
          <w:rFonts w:ascii="Arial" w:hAnsi="Arial" w:cs="Arial"/>
          <w:sz w:val="23"/>
          <w:szCs w:val="23"/>
        </w:rPr>
      </w:pPr>
    </w:p>
    <w:p w14:paraId="090B25C7" w14:textId="1F66D56E"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0BB4F726"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387A1498" w14:textId="4D16577F" w:rsidR="0075732E"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6D278511" w14:textId="25BBBEB9" w:rsidR="0076485B" w:rsidRDefault="0076485B" w:rsidP="00D4299D">
      <w:pPr>
        <w:pStyle w:val="PargrafodaLista"/>
        <w:spacing w:after="0" w:line="240" w:lineRule="auto"/>
        <w:ind w:left="0"/>
        <w:jc w:val="both"/>
        <w:rPr>
          <w:rFonts w:ascii="Arial" w:hAnsi="Arial" w:cs="Arial"/>
          <w:sz w:val="23"/>
          <w:szCs w:val="23"/>
        </w:rPr>
      </w:pPr>
    </w:p>
    <w:p w14:paraId="781224DC" w14:textId="22658911" w:rsidR="0076485B" w:rsidRPr="004215C9" w:rsidRDefault="0076485B" w:rsidP="0076485B">
      <w:pPr>
        <w:pStyle w:val="NormalWeb"/>
        <w:jc w:val="both"/>
        <w:rPr>
          <w:rFonts w:ascii="Arial" w:hAnsi="Arial" w:cs="Arial"/>
          <w:sz w:val="23"/>
          <w:szCs w:val="23"/>
        </w:rPr>
      </w:pPr>
      <w:r w:rsidRPr="00B97923">
        <w:rPr>
          <w:rFonts w:ascii="Arial" w:hAnsi="Arial" w:cs="Arial"/>
          <w:b/>
          <w:bCs/>
          <w:sz w:val="23"/>
          <w:szCs w:val="23"/>
        </w:rPr>
        <w:t>Do Recebimento do objeto -</w:t>
      </w:r>
      <w:r w:rsidRPr="0076485B">
        <w:rPr>
          <w:rFonts w:ascii="Arial" w:hAnsi="Arial" w:cs="Arial"/>
          <w:sz w:val="23"/>
          <w:szCs w:val="23"/>
        </w:rPr>
        <w:t xml:space="preserve"> </w:t>
      </w:r>
      <w:r w:rsidRPr="004215C9">
        <w:rPr>
          <w:rFonts w:ascii="Arial" w:hAnsi="Arial" w:cs="Arial"/>
          <w:sz w:val="23"/>
          <w:szCs w:val="23"/>
        </w:rPr>
        <w:t xml:space="preserve">Observado o disposto no artigo 140 da </w:t>
      </w:r>
      <w:r w:rsidRPr="004215C9">
        <w:rPr>
          <w:rStyle w:val="whitespace-normal"/>
          <w:rFonts w:ascii="Arial" w:hAnsi="Arial" w:cs="Arial"/>
          <w:sz w:val="23"/>
          <w:szCs w:val="23"/>
        </w:rPr>
        <w:t>Lei nº 14.133/2021</w:t>
      </w:r>
      <w:r w:rsidRPr="004215C9">
        <w:rPr>
          <w:rFonts w:ascii="Arial" w:hAnsi="Arial" w:cs="Arial"/>
          <w:sz w:val="23"/>
          <w:szCs w:val="23"/>
        </w:rPr>
        <w:t>, o recebimento do objeto desta contratação será realizado da seguinte forma:</w:t>
      </w:r>
    </w:p>
    <w:p w14:paraId="6B1D1231" w14:textId="77777777" w:rsidR="0076485B" w:rsidRDefault="0076485B" w:rsidP="0076485B">
      <w:pPr>
        <w:pStyle w:val="NormalWeb"/>
        <w:jc w:val="both"/>
        <w:rPr>
          <w:rFonts w:ascii="Arial" w:hAnsi="Arial" w:cs="Arial"/>
          <w:sz w:val="23"/>
          <w:szCs w:val="23"/>
        </w:rPr>
      </w:pPr>
      <w:r w:rsidRPr="00793A75">
        <w:rPr>
          <w:rFonts w:ascii="Arial" w:hAnsi="Arial" w:cs="Arial"/>
          <w:sz w:val="23"/>
          <w:szCs w:val="23"/>
        </w:rPr>
        <w:t>O recebimento ocorrerá provisoriamente no ato da entrega dos materiais, mediante conferência inicial e atesto do fiscal na nota fiscal ou documento equivalente, para posterior verificação da conformidade dos produtos com as especificações const</w:t>
      </w:r>
      <w:r>
        <w:rPr>
          <w:rFonts w:ascii="Arial" w:hAnsi="Arial" w:cs="Arial"/>
          <w:sz w:val="23"/>
          <w:szCs w:val="23"/>
        </w:rPr>
        <w:t>antes neste Termo de Referência</w:t>
      </w:r>
      <w:r w:rsidRPr="004215C9">
        <w:rPr>
          <w:rFonts w:ascii="Arial" w:hAnsi="Arial" w:cs="Arial"/>
          <w:sz w:val="23"/>
          <w:szCs w:val="23"/>
        </w:rPr>
        <w:t>.</w:t>
      </w:r>
    </w:p>
    <w:p w14:paraId="554FCED2" w14:textId="77777777" w:rsidR="0076485B" w:rsidRPr="004215C9" w:rsidRDefault="0076485B" w:rsidP="0076485B">
      <w:pPr>
        <w:pStyle w:val="NormalWeb"/>
        <w:jc w:val="both"/>
        <w:rPr>
          <w:rFonts w:ascii="Arial" w:hAnsi="Arial" w:cs="Arial"/>
          <w:sz w:val="23"/>
          <w:szCs w:val="23"/>
        </w:rPr>
      </w:pPr>
      <w:r w:rsidRPr="00E35A46">
        <w:rPr>
          <w:rFonts w:ascii="Arial" w:hAnsi="Arial" w:cs="Arial"/>
          <w:b/>
          <w:sz w:val="23"/>
          <w:szCs w:val="23"/>
        </w:rPr>
        <w:t>O recebimento provisório</w:t>
      </w:r>
      <w:r w:rsidRPr="004215C9">
        <w:rPr>
          <w:rFonts w:ascii="Arial" w:hAnsi="Arial" w:cs="Arial"/>
          <w:sz w:val="23"/>
          <w:szCs w:val="23"/>
        </w:rPr>
        <w:t xml:space="preserve"> não implica aceitação definitiva do objeto.</w:t>
      </w:r>
    </w:p>
    <w:p w14:paraId="71BE3337" w14:textId="77777777" w:rsidR="0076485B" w:rsidRPr="004215C9" w:rsidRDefault="0076485B" w:rsidP="0076485B">
      <w:pPr>
        <w:pStyle w:val="NormalWeb"/>
        <w:jc w:val="both"/>
        <w:rPr>
          <w:rFonts w:ascii="Arial" w:hAnsi="Arial" w:cs="Arial"/>
          <w:sz w:val="23"/>
          <w:szCs w:val="23"/>
        </w:rPr>
      </w:pPr>
      <w:r w:rsidRPr="00E35A46">
        <w:rPr>
          <w:rFonts w:ascii="Arial" w:hAnsi="Arial" w:cs="Arial"/>
          <w:b/>
          <w:sz w:val="23"/>
          <w:szCs w:val="23"/>
        </w:rPr>
        <w:t>O recebimento definitivo</w:t>
      </w:r>
      <w:r w:rsidRPr="004215C9">
        <w:rPr>
          <w:rFonts w:ascii="Arial" w:hAnsi="Arial" w:cs="Arial"/>
          <w:sz w:val="23"/>
          <w:szCs w:val="23"/>
        </w:rPr>
        <w:t xml:space="preserve"> ocorrerá em até 15 (quinze) dias corridos contados do recebimento provisório, após a verificação da qualidade, quantidade e conformidade dos materiais entregues, mediante atesto definitivo.</w:t>
      </w:r>
    </w:p>
    <w:p w14:paraId="28BFB886" w14:textId="77777777" w:rsidR="0076485B" w:rsidRPr="004215C9" w:rsidRDefault="0076485B" w:rsidP="0076485B">
      <w:pPr>
        <w:pStyle w:val="NormalWeb"/>
        <w:jc w:val="both"/>
        <w:rPr>
          <w:rFonts w:ascii="Arial" w:hAnsi="Arial" w:cs="Arial"/>
          <w:sz w:val="23"/>
          <w:szCs w:val="23"/>
        </w:rPr>
      </w:pPr>
      <w:r w:rsidRPr="004215C9">
        <w:rPr>
          <w:rFonts w:ascii="Arial" w:hAnsi="Arial" w:cs="Arial"/>
          <w:sz w:val="23"/>
          <w:szCs w:val="23"/>
        </w:rPr>
        <w:t>O prazo para recebimento definitivo poderá ser excepcionalmente prorrogado, mediante justificativa formal do fiscal ou da autoridade competente, quando houver necessidade de diligências para aferição do atendimento das exigências contratuais.</w:t>
      </w:r>
    </w:p>
    <w:p w14:paraId="5E16A3C0" w14:textId="77777777" w:rsidR="0076485B" w:rsidRPr="004215C9" w:rsidRDefault="0076485B" w:rsidP="0076485B">
      <w:pPr>
        <w:pStyle w:val="NormalWeb"/>
        <w:jc w:val="both"/>
        <w:rPr>
          <w:rFonts w:ascii="Arial" w:hAnsi="Arial" w:cs="Arial"/>
          <w:sz w:val="23"/>
          <w:szCs w:val="23"/>
        </w:rPr>
      </w:pPr>
      <w:r w:rsidRPr="004215C9">
        <w:rPr>
          <w:rFonts w:ascii="Arial" w:hAnsi="Arial" w:cs="Arial"/>
          <w:sz w:val="23"/>
          <w:szCs w:val="23"/>
        </w:rPr>
        <w:t>No caso de controvérsia quanto à qualidade ou quantidade dos materiais fornecidos, será observado o disposto no art. 143 da Lei nº 14.133/2021, comunicando-se à empresa para emissão de nota fiscal referente à parcela incontroversa, para fins de liquidação e pagamento.</w:t>
      </w:r>
    </w:p>
    <w:p w14:paraId="2594E9FF" w14:textId="77777777" w:rsidR="0076485B" w:rsidRPr="004215C9" w:rsidRDefault="0076485B" w:rsidP="0076485B">
      <w:pPr>
        <w:pStyle w:val="NormalWeb"/>
        <w:jc w:val="both"/>
        <w:rPr>
          <w:rFonts w:ascii="Arial" w:hAnsi="Arial" w:cs="Arial"/>
          <w:sz w:val="23"/>
          <w:szCs w:val="23"/>
        </w:rPr>
      </w:pPr>
      <w:r w:rsidRPr="004215C9">
        <w:rPr>
          <w:rFonts w:ascii="Arial" w:hAnsi="Arial" w:cs="Arial"/>
          <w:sz w:val="23"/>
          <w:szCs w:val="23"/>
        </w:rPr>
        <w:lastRenderedPageBreak/>
        <w:t>Os materiais poderão ser rejeitados, no todo ou em parte, quando estiverem em desacordo com as especificações constantes neste documento e na proposta apresentada, devendo ser substituídos no prazo de até 5 (cinco) dias úteis, contado da notificação da contratada, às expensas desta, sem prejuízo da aplicação das penalidades cabíveis.</w:t>
      </w:r>
    </w:p>
    <w:p w14:paraId="5CE1AF08" w14:textId="77777777" w:rsidR="0076485B" w:rsidRPr="004215C9" w:rsidRDefault="0076485B" w:rsidP="0076485B">
      <w:pPr>
        <w:pStyle w:val="NormalWeb"/>
        <w:jc w:val="both"/>
        <w:rPr>
          <w:rFonts w:ascii="Arial" w:hAnsi="Arial" w:cs="Arial"/>
          <w:sz w:val="23"/>
          <w:szCs w:val="23"/>
        </w:rPr>
      </w:pPr>
      <w:r w:rsidRPr="004215C9">
        <w:rPr>
          <w:rFonts w:ascii="Arial" w:hAnsi="Arial" w:cs="Arial"/>
          <w:sz w:val="23"/>
          <w:szCs w:val="23"/>
        </w:rPr>
        <w:t>O recebimento provisório ou definitivo não excluirá a responsabilidade da contratada pela qualidade dos materiais fornecidos, nem por eventuais vícios ou defeitos verificados posteriormente.</w:t>
      </w:r>
    </w:p>
    <w:p w14:paraId="3E74D001" w14:textId="6E6B4BA7" w:rsidR="0075732E" w:rsidRPr="00D4299D" w:rsidRDefault="0076485B" w:rsidP="0076485B">
      <w:pPr>
        <w:pStyle w:val="NormalWeb"/>
        <w:jc w:val="both"/>
        <w:rPr>
          <w:rFonts w:ascii="Arial" w:hAnsi="Arial" w:cs="Arial"/>
          <w:sz w:val="23"/>
          <w:szCs w:val="23"/>
        </w:rPr>
      </w:pPr>
      <w:r w:rsidRPr="004215C9">
        <w:rPr>
          <w:rFonts w:ascii="Arial" w:hAnsi="Arial" w:cs="Arial"/>
          <w:sz w:val="23"/>
          <w:szCs w:val="23"/>
        </w:rPr>
        <w:t>Quando se tratar de aquisição de pequeno valor, com entrega imediata e de fácil conferência quanto à quantidade e qualidade, o recebimento provisório poderá ocorrer de forma concomitante ao recebimento definitivo, mediante atesto do fiscal responsável.</w:t>
      </w:r>
    </w:p>
    <w:p w14:paraId="568DC9DC"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7. PAGAMENTO</w:t>
      </w:r>
    </w:p>
    <w:p w14:paraId="1885E5F9"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Prazo de Pagamento</w:t>
      </w:r>
    </w:p>
    <w:p w14:paraId="63D44E42" w14:textId="4D19206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Recebida a Nota Fiscal ou documento de cobrança equivalente, ocorrerá no prazo máximo de até 30 (trinta) dias, para fins de liquidação.</w:t>
      </w:r>
    </w:p>
    <w:p w14:paraId="62CB1AC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4CF5E93" w14:textId="57FD377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Para fins de liquidação, o setor competente deverá verificar se a nota fiscal ou instrumento de cobrança equivalente apresentado expressa os elementos necessários e essenciais do documento, tais como:</w:t>
      </w:r>
    </w:p>
    <w:p w14:paraId="426BE0C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F9C098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o prazo de validade;</w:t>
      </w:r>
    </w:p>
    <w:p w14:paraId="6026D0A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a data da emissão;</w:t>
      </w:r>
    </w:p>
    <w:p w14:paraId="4C1F17C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os dados do contrato e do órgão contratante;</w:t>
      </w:r>
    </w:p>
    <w:p w14:paraId="5FE0960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d) o período respectivo de execução do contrato;</w:t>
      </w:r>
    </w:p>
    <w:p w14:paraId="45E81E66" w14:textId="369BC06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 o valor a paga</w:t>
      </w:r>
      <w:r w:rsidR="00813B63" w:rsidRPr="00D4299D">
        <w:rPr>
          <w:rFonts w:ascii="Arial" w:hAnsi="Arial" w:cs="Arial"/>
          <w:color w:val="000000"/>
          <w:sz w:val="23"/>
          <w:szCs w:val="23"/>
        </w:rPr>
        <w:t>r;</w:t>
      </w:r>
    </w:p>
    <w:p w14:paraId="50F2E840" w14:textId="49253450" w:rsidR="00813B63" w:rsidRPr="00D4299D"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f) marca do produto </w:t>
      </w:r>
      <w:r w:rsidRPr="00D4299D">
        <w:rPr>
          <w:rFonts w:ascii="Arial" w:hAnsi="Arial" w:cs="Arial"/>
          <w:i/>
          <w:iCs/>
          <w:color w:val="000000"/>
          <w:sz w:val="23"/>
          <w:szCs w:val="23"/>
        </w:rPr>
        <w:t>(nos casos de fornecimento)</w:t>
      </w:r>
    </w:p>
    <w:p w14:paraId="459F61F1" w14:textId="42A754AC" w:rsidR="0075732E" w:rsidRPr="00D4299D" w:rsidRDefault="00813B63"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g</w:t>
      </w:r>
      <w:r w:rsidR="0075732E" w:rsidRPr="00D4299D">
        <w:rPr>
          <w:rFonts w:ascii="Arial" w:hAnsi="Arial" w:cs="Arial"/>
          <w:color w:val="000000"/>
          <w:sz w:val="23"/>
          <w:szCs w:val="23"/>
        </w:rPr>
        <w:t>) eventual destaque do valor de retenções tributárias cabíveis.</w:t>
      </w:r>
    </w:p>
    <w:p w14:paraId="0E7D2435" w14:textId="284653A2"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1E2CDE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595B5D6" w14:textId="75AD025F" w:rsidR="0075732E" w:rsidRPr="008C2BC5"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nota fiscal ou instrumento de cobrança equivalente deverá ser obrigatoriamente acompanhado da comprovação da regularidade fiscal e trabalhista.</w:t>
      </w:r>
    </w:p>
    <w:p w14:paraId="5B6D7881" w14:textId="70F66D93" w:rsidR="0075732E" w:rsidRPr="00D4299D" w:rsidRDefault="0075732E" w:rsidP="00D4299D">
      <w:pPr>
        <w:pStyle w:val="PargrafodaLista"/>
        <w:spacing w:after="0" w:line="240" w:lineRule="auto"/>
        <w:ind w:left="0"/>
        <w:jc w:val="both"/>
        <w:rPr>
          <w:rFonts w:ascii="Arial" w:hAnsi="Arial" w:cs="Arial"/>
          <w:color w:val="000000"/>
          <w:sz w:val="23"/>
          <w:szCs w:val="23"/>
        </w:rPr>
      </w:pPr>
      <w:r w:rsidRPr="00D4299D">
        <w:rPr>
          <w:rFonts w:ascii="Arial" w:hAnsi="Arial" w:cs="Arial"/>
          <w:sz w:val="23"/>
          <w:szCs w:val="23"/>
        </w:rPr>
        <w:t>No caso de atraso pela CONTRATANTE, os valores devidos à CONTRATADA serão atualizados monetariamente entre o termo final de pagamento até a data de sua efetiva realização, mediante aplicação do Índice de Preços ao Consumidor Amplo – IPCA, conforme dispõe o art. 182 da Lei 14.133/2021,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D4299D">
        <w:rPr>
          <w:rFonts w:ascii="Arial" w:hAnsi="Arial" w:cs="Arial"/>
          <w:color w:val="000000"/>
          <w:sz w:val="23"/>
          <w:szCs w:val="23"/>
        </w:rPr>
        <w:t>:</w:t>
      </w:r>
    </w:p>
    <w:p w14:paraId="11B4DBAF"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625C94D9"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EM = I x N x VP, sendo:</w:t>
      </w:r>
    </w:p>
    <w:p w14:paraId="14C74597" w14:textId="77777777" w:rsidR="0075732E" w:rsidRPr="00D4299D" w:rsidRDefault="0075732E" w:rsidP="00D4299D">
      <w:pPr>
        <w:tabs>
          <w:tab w:val="left" w:pos="1701"/>
        </w:tabs>
        <w:spacing w:after="0" w:line="240" w:lineRule="auto"/>
        <w:jc w:val="both"/>
        <w:rPr>
          <w:rFonts w:ascii="Arial" w:hAnsi="Arial" w:cs="Arial"/>
          <w:snapToGrid w:val="0"/>
          <w:color w:val="000000"/>
          <w:sz w:val="23"/>
          <w:szCs w:val="23"/>
        </w:rPr>
      </w:pPr>
      <w:r w:rsidRPr="00D4299D">
        <w:rPr>
          <w:rFonts w:ascii="Arial" w:hAnsi="Arial" w:cs="Arial"/>
          <w:snapToGrid w:val="0"/>
          <w:color w:val="000000"/>
          <w:sz w:val="23"/>
          <w:szCs w:val="23"/>
        </w:rPr>
        <w:t>EM = Encargos moratórios;</w:t>
      </w:r>
    </w:p>
    <w:p w14:paraId="3BC575E4"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N = Número de dias entre a data prevista para o pagamento e a do efetivo pagamento;</w:t>
      </w:r>
    </w:p>
    <w:p w14:paraId="214882F9"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VP = Valor da parcela a ser paga.</w:t>
      </w:r>
    </w:p>
    <w:p w14:paraId="75D54772"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snapToGrid w:val="0"/>
          <w:color w:val="000000"/>
          <w:sz w:val="23"/>
          <w:szCs w:val="23"/>
        </w:rPr>
        <w:lastRenderedPageBreak/>
        <w:t xml:space="preserve">I = Índice de compensação financeira = </w:t>
      </w:r>
      <w:r w:rsidRPr="00D4299D">
        <w:rPr>
          <w:rFonts w:ascii="Arial" w:hAnsi="Arial" w:cs="Arial"/>
          <w:color w:val="000000"/>
          <w:sz w:val="23"/>
          <w:szCs w:val="23"/>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75732E" w:rsidRPr="00D4299D" w14:paraId="270F6FB9" w14:textId="77777777" w:rsidTr="00FA5B23">
        <w:tc>
          <w:tcPr>
            <w:tcW w:w="2214" w:type="dxa"/>
            <w:vAlign w:val="center"/>
          </w:tcPr>
          <w:p w14:paraId="1222DB13"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I = (TX)</w:t>
            </w:r>
          </w:p>
        </w:tc>
        <w:tc>
          <w:tcPr>
            <w:tcW w:w="588" w:type="dxa"/>
            <w:vAlign w:val="center"/>
          </w:tcPr>
          <w:p w14:paraId="5E3B28B7"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
        </w:tc>
        <w:tc>
          <w:tcPr>
            <w:tcW w:w="1276" w:type="dxa"/>
            <w:tcBorders>
              <w:bottom w:val="single" w:sz="4" w:space="0" w:color="auto"/>
            </w:tcBorders>
          </w:tcPr>
          <w:p w14:paraId="1E95D2E4"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( 6 / 100 )</w:t>
            </w:r>
          </w:p>
        </w:tc>
        <w:tc>
          <w:tcPr>
            <w:tcW w:w="4784" w:type="dxa"/>
            <w:vAlign w:val="center"/>
          </w:tcPr>
          <w:p w14:paraId="74C84992"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I = 0,00016438</w:t>
            </w:r>
          </w:p>
          <w:p w14:paraId="42BB5096" w14:textId="77777777" w:rsidR="0075732E" w:rsidRPr="00D4299D" w:rsidRDefault="0075732E" w:rsidP="00D4299D">
            <w:pPr>
              <w:tabs>
                <w:tab w:val="left" w:pos="1701"/>
              </w:tabs>
              <w:spacing w:after="0" w:line="240" w:lineRule="auto"/>
              <w:jc w:val="both"/>
              <w:rPr>
                <w:rFonts w:ascii="Arial" w:hAnsi="Arial" w:cs="Arial"/>
                <w:color w:val="000000"/>
                <w:sz w:val="23"/>
                <w:szCs w:val="23"/>
              </w:rPr>
            </w:pPr>
            <w:r w:rsidRPr="00D4299D">
              <w:rPr>
                <w:rFonts w:ascii="Arial" w:hAnsi="Arial" w:cs="Arial"/>
                <w:color w:val="000000"/>
                <w:sz w:val="23"/>
                <w:szCs w:val="23"/>
              </w:rPr>
              <w:t>TX = Percentual da taxa anual = 6%</w:t>
            </w:r>
          </w:p>
        </w:tc>
      </w:tr>
    </w:tbl>
    <w:p w14:paraId="163DCEE5" w14:textId="77777777" w:rsidR="0075732E" w:rsidRPr="00D4299D" w:rsidRDefault="0075732E" w:rsidP="00D4299D">
      <w:pPr>
        <w:pStyle w:val="NormalWeb"/>
        <w:spacing w:before="0" w:beforeAutospacing="0" w:after="0" w:afterAutospacing="0"/>
        <w:jc w:val="both"/>
        <w:rPr>
          <w:rFonts w:ascii="Arial" w:hAnsi="Arial" w:cs="Arial"/>
          <w:color w:val="000000"/>
          <w:sz w:val="23"/>
          <w:szCs w:val="23"/>
        </w:rPr>
      </w:pPr>
      <w:r w:rsidRPr="00D4299D">
        <w:rPr>
          <w:rFonts w:ascii="Arial" w:hAnsi="Arial" w:cs="Arial"/>
          <w:sz w:val="23"/>
          <w:szCs w:val="23"/>
        </w:rPr>
        <w:t xml:space="preserve">                                                            365</w:t>
      </w:r>
    </w:p>
    <w:p w14:paraId="5C36F3FE"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7C7FD7A" w14:textId="77777777" w:rsidR="0075732E" w:rsidRPr="00D4299D" w:rsidRDefault="0075732E" w:rsidP="00D4299D">
      <w:pPr>
        <w:pStyle w:val="PargrafodaLista"/>
        <w:spacing w:after="0" w:line="240" w:lineRule="auto"/>
        <w:ind w:left="0"/>
        <w:jc w:val="both"/>
        <w:rPr>
          <w:rFonts w:ascii="Arial" w:hAnsi="Arial" w:cs="Arial"/>
          <w:b/>
          <w:bCs/>
          <w:sz w:val="23"/>
          <w:szCs w:val="23"/>
        </w:rPr>
      </w:pPr>
      <w:r w:rsidRPr="00D4299D">
        <w:rPr>
          <w:rFonts w:ascii="Arial" w:hAnsi="Arial" w:cs="Arial"/>
          <w:b/>
          <w:bCs/>
          <w:sz w:val="23"/>
          <w:szCs w:val="23"/>
        </w:rPr>
        <w:t>Forma de pagamento</w:t>
      </w:r>
    </w:p>
    <w:p w14:paraId="6E53FC05" w14:textId="1BB13982"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O pagamento será realizado por meio de ordem bancária, para crédito em banco, agência e conta corrente indicado pela CONTRATADA. </w:t>
      </w:r>
    </w:p>
    <w:p w14:paraId="26F84FB1"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F160727" w14:textId="78F7F0D0"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 xml:space="preserve">Será considerada data do pagamento o dia em que constar como emitida a ordem bancária para pagamento. </w:t>
      </w:r>
    </w:p>
    <w:p w14:paraId="2B1D3272" w14:textId="77777777" w:rsidR="0075732E" w:rsidRPr="00D4299D" w:rsidRDefault="0075732E" w:rsidP="00D4299D">
      <w:pPr>
        <w:pStyle w:val="PargrafodaLista"/>
        <w:spacing w:after="0" w:line="240" w:lineRule="auto"/>
        <w:ind w:left="0"/>
        <w:jc w:val="both"/>
        <w:rPr>
          <w:rFonts w:ascii="Arial" w:hAnsi="Arial" w:cs="Arial"/>
          <w:sz w:val="23"/>
          <w:szCs w:val="23"/>
        </w:rPr>
      </w:pPr>
    </w:p>
    <w:p w14:paraId="1A24F9A3" w14:textId="5ADE4B6E" w:rsidR="0075732E" w:rsidRPr="00D4299D" w:rsidRDefault="0075732E" w:rsidP="00D4299D">
      <w:pPr>
        <w:pStyle w:val="PargrafodaLista"/>
        <w:spacing w:after="0" w:line="240" w:lineRule="auto"/>
        <w:ind w:left="0"/>
        <w:jc w:val="both"/>
        <w:rPr>
          <w:rFonts w:ascii="Arial" w:hAnsi="Arial" w:cs="Arial"/>
          <w:sz w:val="23"/>
          <w:szCs w:val="23"/>
        </w:rPr>
      </w:pPr>
      <w:r w:rsidRPr="00D4299D">
        <w:rPr>
          <w:rFonts w:ascii="Arial" w:hAnsi="Arial" w:cs="Arial"/>
          <w:sz w:val="23"/>
          <w:szCs w:val="23"/>
        </w:rPr>
        <w:t>Quando do pagamento, será efetuada a retenção tributária prevista na legislação aplicável.</w:t>
      </w:r>
    </w:p>
    <w:p w14:paraId="009B6F8C" w14:textId="2CBC7651" w:rsidR="00813B63" w:rsidRPr="00D4299D" w:rsidRDefault="00813B63" w:rsidP="00D4299D">
      <w:pPr>
        <w:pStyle w:val="PargrafodaLista"/>
        <w:spacing w:after="0" w:line="240" w:lineRule="auto"/>
        <w:ind w:left="0"/>
        <w:jc w:val="both"/>
        <w:rPr>
          <w:rFonts w:ascii="Arial" w:hAnsi="Arial" w:cs="Arial"/>
          <w:sz w:val="23"/>
          <w:szCs w:val="23"/>
        </w:rPr>
      </w:pPr>
    </w:p>
    <w:p w14:paraId="1506D00D"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8. FORMA E CRITÉRIOS DE SELEÇÃO DO FORNECEDOR</w:t>
      </w:r>
    </w:p>
    <w:p w14:paraId="59A68A82" w14:textId="009BE576" w:rsidR="00F741D8" w:rsidRPr="00D4299D" w:rsidRDefault="00F741D8" w:rsidP="00D4299D">
      <w:pPr>
        <w:pStyle w:val="Nivel2"/>
        <w:spacing w:before="0" w:after="0" w:line="240" w:lineRule="auto"/>
        <w:rPr>
          <w:sz w:val="23"/>
          <w:szCs w:val="23"/>
        </w:rPr>
      </w:pPr>
    </w:p>
    <w:p w14:paraId="59440E0C" w14:textId="7BC5416E" w:rsidR="0075732E" w:rsidRPr="00D4299D" w:rsidRDefault="0075732E" w:rsidP="00D4299D">
      <w:pPr>
        <w:pStyle w:val="Nivel2"/>
        <w:spacing w:before="0" w:after="0" w:line="240" w:lineRule="auto"/>
        <w:rPr>
          <w:sz w:val="23"/>
          <w:szCs w:val="23"/>
        </w:rPr>
      </w:pPr>
      <w:r w:rsidRPr="00D4299D">
        <w:rPr>
          <w:sz w:val="23"/>
          <w:szCs w:val="23"/>
        </w:rPr>
        <w:t xml:space="preserve">O fornecedor será selecionado por meio da realização de procedimento de dispensa de licitação, com fundamento na hipótese do art. 75, </w:t>
      </w:r>
      <w:r w:rsidRPr="00EF4920">
        <w:rPr>
          <w:sz w:val="23"/>
          <w:szCs w:val="23"/>
        </w:rPr>
        <w:t>inciso</w:t>
      </w:r>
      <w:r w:rsidR="00EF4920" w:rsidRPr="00EF4920">
        <w:rPr>
          <w:sz w:val="23"/>
          <w:szCs w:val="23"/>
        </w:rPr>
        <w:t xml:space="preserve"> </w:t>
      </w:r>
      <w:r w:rsidR="00EF4920">
        <w:rPr>
          <w:sz w:val="23"/>
          <w:szCs w:val="23"/>
        </w:rPr>
        <w:t>II</w:t>
      </w:r>
      <w:r w:rsidRPr="00D4299D">
        <w:rPr>
          <w:sz w:val="23"/>
          <w:szCs w:val="23"/>
        </w:rPr>
        <w:t xml:space="preserve"> da Lei n.º 14.133/2021 que culminará com a seleção da proposta de </w:t>
      </w:r>
      <w:r w:rsidR="00EF4920" w:rsidRPr="00EF4920">
        <w:rPr>
          <w:sz w:val="23"/>
          <w:szCs w:val="23"/>
        </w:rPr>
        <w:t>ITEM.</w:t>
      </w:r>
    </w:p>
    <w:p w14:paraId="22DBC7AA" w14:textId="77777777" w:rsidR="0075732E" w:rsidRPr="00D4299D" w:rsidRDefault="0075732E" w:rsidP="00D4299D">
      <w:pPr>
        <w:pStyle w:val="Nivel2"/>
        <w:spacing w:before="0" w:after="0" w:line="240" w:lineRule="auto"/>
        <w:rPr>
          <w:sz w:val="23"/>
          <w:szCs w:val="23"/>
        </w:rPr>
      </w:pPr>
    </w:p>
    <w:p w14:paraId="1617B0DC" w14:textId="22E4F107" w:rsidR="0075732E" w:rsidRPr="00D4299D" w:rsidRDefault="0075732E" w:rsidP="00D4299D">
      <w:pPr>
        <w:pStyle w:val="Nivel2"/>
        <w:spacing w:before="0" w:after="0" w:line="240" w:lineRule="auto"/>
        <w:rPr>
          <w:sz w:val="23"/>
          <w:szCs w:val="23"/>
        </w:rPr>
      </w:pPr>
      <w:r w:rsidRPr="00D4299D">
        <w:rPr>
          <w:sz w:val="23"/>
          <w:szCs w:val="23"/>
        </w:rPr>
        <w:t>Assim sendo, a Razão da Escolha do fornecedor bem como justificativa do preço que será pago, é justamente a seleção do licitante que atende todos os requisitos estipulados no Aviso da Contratação Direta, bem como</w:t>
      </w:r>
      <w:r w:rsidR="00C300DA">
        <w:rPr>
          <w:sz w:val="23"/>
          <w:szCs w:val="23"/>
        </w:rPr>
        <w:t xml:space="preserve"> ofertou o Menor Preço por ITEM</w:t>
      </w:r>
      <w:r w:rsidRPr="00D4299D">
        <w:rPr>
          <w:sz w:val="23"/>
          <w:szCs w:val="23"/>
        </w:rPr>
        <w:t>, conforme critério estabelecido no Aviso, demonstrando assim, a vantajosidade na contratação.</w:t>
      </w:r>
    </w:p>
    <w:p w14:paraId="25E8B3D3" w14:textId="56875975" w:rsidR="0075732E" w:rsidRPr="00D4299D" w:rsidRDefault="0075732E" w:rsidP="00D4299D">
      <w:pPr>
        <w:adjustRightInd w:val="0"/>
        <w:spacing w:after="0" w:line="240" w:lineRule="auto"/>
        <w:jc w:val="both"/>
        <w:rPr>
          <w:rFonts w:ascii="Arial" w:eastAsiaTheme="minorHAnsi" w:hAnsi="Arial" w:cs="Arial"/>
          <w:sz w:val="23"/>
          <w:szCs w:val="23"/>
        </w:rPr>
      </w:pPr>
      <w:r w:rsidRPr="00D4299D">
        <w:rPr>
          <w:rFonts w:ascii="Arial" w:hAnsi="Arial" w:cs="Arial"/>
          <w:color w:val="000000" w:themeColor="text1"/>
          <w:sz w:val="23"/>
          <w:szCs w:val="23"/>
        </w:rPr>
        <w:t xml:space="preserve">O valor a ser contratado, deverá estar compatível </w:t>
      </w:r>
      <w:r w:rsidRPr="00D4299D">
        <w:rPr>
          <w:rFonts w:ascii="Arial" w:eastAsiaTheme="minorHAnsi" w:hAnsi="Arial" w:cs="Arial"/>
          <w:sz w:val="23"/>
          <w:szCs w:val="23"/>
        </w:rPr>
        <w:t>e dentro dos valores de mercado, conforme demonstrado aferição através da juntada ao processo, de propostas compatíveis e aptas a atender as necessidades do presente objeto.</w:t>
      </w:r>
    </w:p>
    <w:p w14:paraId="6F9A6937" w14:textId="2987FD92" w:rsidR="00F741D8" w:rsidRPr="00D4299D" w:rsidRDefault="00F741D8" w:rsidP="00D4299D">
      <w:pPr>
        <w:adjustRightInd w:val="0"/>
        <w:spacing w:after="0" w:line="240" w:lineRule="auto"/>
        <w:jc w:val="both"/>
        <w:rPr>
          <w:rFonts w:ascii="Arial" w:eastAsiaTheme="minorHAnsi" w:hAnsi="Arial" w:cs="Arial"/>
          <w:color w:val="EE0000"/>
          <w:sz w:val="23"/>
          <w:szCs w:val="23"/>
        </w:rPr>
      </w:pPr>
    </w:p>
    <w:p w14:paraId="146E46F0" w14:textId="6E80AE0F" w:rsidR="00A66B69" w:rsidRPr="00006506" w:rsidRDefault="00A66B69" w:rsidP="00D4299D">
      <w:pPr>
        <w:pStyle w:val="PargrafodaLista"/>
        <w:spacing w:after="0" w:line="240" w:lineRule="auto"/>
        <w:ind w:left="0"/>
        <w:jc w:val="both"/>
        <w:rPr>
          <w:rFonts w:ascii="Arial" w:hAnsi="Arial" w:cs="Arial"/>
          <w:b/>
          <w:sz w:val="23"/>
          <w:szCs w:val="23"/>
        </w:rPr>
      </w:pPr>
      <w:r w:rsidRPr="00006506">
        <w:rPr>
          <w:rFonts w:ascii="Arial" w:hAnsi="Arial" w:cs="Arial"/>
          <w:b/>
          <w:sz w:val="23"/>
          <w:szCs w:val="23"/>
        </w:rPr>
        <w:t>RAZÃO DA ESCOLHA DO CONTRATADO (ART. 72, INCISO VI DA LEI 14.133/2021);</w:t>
      </w:r>
    </w:p>
    <w:p w14:paraId="62C349E5" w14:textId="77777777" w:rsidR="00A66B69" w:rsidRPr="00D4299D" w:rsidRDefault="00A66B69" w:rsidP="00D4299D">
      <w:pPr>
        <w:pStyle w:val="Default"/>
        <w:jc w:val="both"/>
        <w:rPr>
          <w:rFonts w:ascii="Arial" w:hAnsi="Arial" w:cs="Arial"/>
          <w:color w:val="EE0000"/>
          <w:sz w:val="23"/>
          <w:szCs w:val="23"/>
        </w:rPr>
      </w:pPr>
    </w:p>
    <w:p w14:paraId="24D41230" w14:textId="77777777" w:rsidR="00006506" w:rsidRPr="00006506" w:rsidRDefault="00006506" w:rsidP="00AD21DA">
      <w:pPr>
        <w:spacing w:line="240" w:lineRule="auto"/>
        <w:jc w:val="both"/>
        <w:rPr>
          <w:rFonts w:ascii="Arial" w:hAnsi="Arial" w:cs="Arial"/>
          <w:sz w:val="23"/>
          <w:szCs w:val="23"/>
        </w:rPr>
      </w:pPr>
      <w:r w:rsidRPr="00006506">
        <w:rPr>
          <w:rFonts w:ascii="Arial" w:hAnsi="Arial" w:cs="Arial"/>
          <w:sz w:val="23"/>
          <w:szCs w:val="23"/>
        </w:rPr>
        <w:t>O fornecedor será selecionado por meio da realização de procedimento de dispensa de licitação, com fundamento na hipótese do art. 75, inciso II da Lei n.º 14.133/2021 que culminará com a seleção da proposta de MENOR PREÇO POR ITEM.</w:t>
      </w:r>
    </w:p>
    <w:p w14:paraId="5135BFD9" w14:textId="0F366031" w:rsidR="00006506" w:rsidRPr="00006506" w:rsidRDefault="00006506" w:rsidP="00AD21DA">
      <w:pPr>
        <w:spacing w:line="240" w:lineRule="auto"/>
        <w:jc w:val="both"/>
        <w:rPr>
          <w:rFonts w:ascii="Arial" w:hAnsi="Arial" w:cs="Arial"/>
          <w:sz w:val="23"/>
          <w:szCs w:val="23"/>
        </w:rPr>
      </w:pPr>
      <w:r w:rsidRPr="00006506">
        <w:rPr>
          <w:rFonts w:ascii="Arial" w:hAnsi="Arial" w:cs="Arial"/>
          <w:sz w:val="23"/>
          <w:szCs w:val="23"/>
        </w:rPr>
        <w:t>Assim sendo, a Razão da Escolha do fornecedor bem como justificativa do preço que será pago, é justamente a seleção do licitante que atende todos os requisitos estipulados no Aviso da Contratação Direta, bem como ofertou o Menor preço global, conforme critério estabelecido no Aviso, demonstrando assim, a vantajosidade na contratação.</w:t>
      </w:r>
    </w:p>
    <w:p w14:paraId="2AE81CD8" w14:textId="18EE75B6" w:rsidR="00006506" w:rsidRPr="00006506" w:rsidRDefault="00006506" w:rsidP="00AD21DA">
      <w:pPr>
        <w:spacing w:line="240" w:lineRule="auto"/>
        <w:jc w:val="both"/>
        <w:rPr>
          <w:rFonts w:ascii="Arial" w:hAnsi="Arial" w:cs="Arial"/>
          <w:sz w:val="23"/>
          <w:szCs w:val="23"/>
        </w:rPr>
      </w:pPr>
      <w:r w:rsidRPr="00006506">
        <w:rPr>
          <w:rFonts w:ascii="Arial" w:hAnsi="Arial" w:cs="Arial"/>
          <w:sz w:val="23"/>
          <w:szCs w:val="23"/>
        </w:rPr>
        <w:t>O valor a ser contratado, deverá estar compatível e dentro dos valores de mercado, conforme demonstrado aferição através da juntada ao processo, de propostas compatíveis e aptas a atender as necessidades do presente objeto.</w:t>
      </w:r>
    </w:p>
    <w:p w14:paraId="192C0A52" w14:textId="40E9469F" w:rsidR="00050015" w:rsidRDefault="00050015" w:rsidP="00D4299D">
      <w:pPr>
        <w:autoSpaceDE w:val="0"/>
        <w:autoSpaceDN w:val="0"/>
        <w:adjustRightInd w:val="0"/>
        <w:spacing w:after="0" w:line="240" w:lineRule="auto"/>
        <w:jc w:val="both"/>
        <w:rPr>
          <w:rFonts w:ascii="Arial" w:hAnsi="Arial" w:cs="Arial"/>
          <w:b/>
          <w:bCs/>
          <w:color w:val="000000"/>
          <w:sz w:val="23"/>
          <w:szCs w:val="23"/>
        </w:rPr>
      </w:pPr>
    </w:p>
    <w:p w14:paraId="30F5B651" w14:textId="2932B3E4"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Exigências de habilitação</w:t>
      </w:r>
    </w:p>
    <w:p w14:paraId="32176C08" w14:textId="77777777" w:rsidR="00044B76"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p>
    <w:p w14:paraId="5D6016C5" w14:textId="263B4346" w:rsidR="0075732E"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8.1. </w:t>
      </w:r>
      <w:r w:rsidR="0075732E" w:rsidRPr="00D4299D">
        <w:rPr>
          <w:rFonts w:ascii="Arial" w:hAnsi="Arial" w:cs="Arial"/>
          <w:b/>
          <w:bCs/>
          <w:color w:val="000000"/>
          <w:sz w:val="23"/>
          <w:szCs w:val="23"/>
        </w:rPr>
        <w:t>Habilitação jurídica</w:t>
      </w:r>
      <w:r w:rsidR="00CA484D" w:rsidRPr="00D4299D">
        <w:rPr>
          <w:rFonts w:ascii="Arial" w:hAnsi="Arial" w:cs="Arial"/>
          <w:b/>
          <w:bCs/>
          <w:color w:val="000000"/>
          <w:sz w:val="23"/>
          <w:szCs w:val="23"/>
        </w:rPr>
        <w:t xml:space="preserve"> </w:t>
      </w:r>
      <w:r w:rsidR="00CA484D" w:rsidRPr="00D4299D">
        <w:rPr>
          <w:rFonts w:ascii="Arial" w:hAnsi="Arial" w:cs="Arial"/>
          <w:i/>
          <w:iCs/>
          <w:color w:val="000000"/>
          <w:sz w:val="23"/>
          <w:szCs w:val="23"/>
        </w:rPr>
        <w:t>(nesse item, conforme dispor o ato constitutivo do licitante ele enquadrará em um dos requisitos abaixo):</w:t>
      </w:r>
    </w:p>
    <w:p w14:paraId="18E9E69C" w14:textId="0D69DD68" w:rsidR="00050037" w:rsidRPr="00D4299D" w:rsidRDefault="00050037" w:rsidP="00D4299D">
      <w:pPr>
        <w:autoSpaceDE w:val="0"/>
        <w:autoSpaceDN w:val="0"/>
        <w:adjustRightInd w:val="0"/>
        <w:spacing w:after="0" w:line="240" w:lineRule="auto"/>
        <w:jc w:val="both"/>
        <w:rPr>
          <w:rFonts w:ascii="Arial" w:hAnsi="Arial" w:cs="Arial"/>
          <w:color w:val="EE0000"/>
          <w:sz w:val="23"/>
          <w:szCs w:val="23"/>
        </w:rPr>
      </w:pPr>
      <w:r w:rsidRPr="00D4299D">
        <w:rPr>
          <w:rFonts w:ascii="Arial" w:hAnsi="Arial" w:cs="Arial"/>
          <w:b/>
          <w:bCs/>
          <w:color w:val="000000"/>
          <w:sz w:val="23"/>
          <w:szCs w:val="23"/>
        </w:rPr>
        <w:t xml:space="preserve">Pessoa física: </w:t>
      </w:r>
      <w:r w:rsidRPr="00D4299D">
        <w:rPr>
          <w:rFonts w:ascii="Arial" w:hAnsi="Arial" w:cs="Arial"/>
          <w:color w:val="000000"/>
          <w:sz w:val="23"/>
          <w:szCs w:val="23"/>
        </w:rPr>
        <w:t>cédula de identidade (RG) ou documento equivalente que, por força de lei, tenha validade para fins de identificação em todo o território nacional;</w:t>
      </w:r>
      <w:r w:rsidR="00A66B69" w:rsidRPr="00D4299D">
        <w:rPr>
          <w:rFonts w:ascii="Arial" w:hAnsi="Arial" w:cs="Arial"/>
          <w:color w:val="000000"/>
          <w:sz w:val="23"/>
          <w:szCs w:val="23"/>
        </w:rPr>
        <w:t xml:space="preserve"> </w:t>
      </w:r>
    </w:p>
    <w:p w14:paraId="6040A7D7" w14:textId="7E5658E4"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lastRenderedPageBreak/>
        <w:t xml:space="preserve">Empresário individual: </w:t>
      </w:r>
      <w:r w:rsidRPr="00D4299D">
        <w:rPr>
          <w:rFonts w:ascii="Arial" w:hAnsi="Arial" w:cs="Arial"/>
          <w:color w:val="000000"/>
          <w:sz w:val="23"/>
          <w:szCs w:val="23"/>
        </w:rPr>
        <w:t>inscrição no Registro Público de Empresas Mercantis, a cargo da Junta Comercial da respectiva sede;</w:t>
      </w:r>
      <w:r w:rsidR="00A66B69" w:rsidRPr="00D4299D">
        <w:rPr>
          <w:rFonts w:ascii="Arial" w:hAnsi="Arial" w:cs="Arial"/>
          <w:color w:val="000000"/>
          <w:sz w:val="23"/>
          <w:szCs w:val="23"/>
        </w:rPr>
        <w:t xml:space="preserve"> </w:t>
      </w:r>
    </w:p>
    <w:p w14:paraId="2B73D3A6" w14:textId="67C3D4C6"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Microempreendedor Individual - MEI: </w:t>
      </w:r>
      <w:r w:rsidRPr="00D4299D">
        <w:rPr>
          <w:rFonts w:ascii="Arial" w:hAnsi="Arial" w:cs="Arial"/>
          <w:color w:val="000000"/>
          <w:sz w:val="23"/>
          <w:szCs w:val="23"/>
        </w:rPr>
        <w:t xml:space="preserve">Certificado da Condição de Microempreendedor Individual - CCMEI, cuja aceitação ficará condicionada à verificação da autenticidade no sítio </w:t>
      </w:r>
      <w:r w:rsidRPr="00D4299D">
        <w:rPr>
          <w:rFonts w:ascii="Arial" w:hAnsi="Arial" w:cs="Arial"/>
          <w:color w:val="000081"/>
          <w:sz w:val="23"/>
          <w:szCs w:val="23"/>
        </w:rPr>
        <w:t>https://www.gov.br/empresas-e-negocios/pt-br/empreendedor</w:t>
      </w:r>
      <w:r w:rsidRPr="00D4299D">
        <w:rPr>
          <w:rFonts w:ascii="Arial" w:hAnsi="Arial" w:cs="Arial"/>
          <w:color w:val="000000"/>
          <w:sz w:val="23"/>
          <w:szCs w:val="23"/>
        </w:rPr>
        <w:t>;</w:t>
      </w:r>
    </w:p>
    <w:p w14:paraId="1E17E5C1" w14:textId="4061B800"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Sociedade empresária, sociedade limitada unipessoal – SLU ou sociedade identificada como empresa individual de responsabilidade limitada - EIRELI:</w:t>
      </w:r>
      <w:r w:rsidR="00044B76" w:rsidRPr="00D4299D">
        <w:rPr>
          <w:rFonts w:ascii="Arial" w:hAnsi="Arial" w:cs="Arial"/>
          <w:b/>
          <w:bCs/>
          <w:color w:val="000000"/>
          <w:sz w:val="23"/>
          <w:szCs w:val="23"/>
        </w:rPr>
        <w:t xml:space="preserve"> </w:t>
      </w:r>
      <w:r w:rsidRPr="00D4299D">
        <w:rPr>
          <w:rFonts w:ascii="Arial" w:hAnsi="Arial" w:cs="Arial"/>
          <w:color w:val="000000"/>
          <w:sz w:val="23"/>
          <w:szCs w:val="23"/>
        </w:rPr>
        <w:t>inscrição do ato constitutivo, estatuto ou contrato social no Registro Público de Empresas Mercantis, a cargo da Junta Comercial da respectiva sede, acompanhada de documento comprobatório de seus administradores;</w:t>
      </w:r>
      <w:r w:rsidR="00A66B69" w:rsidRPr="00D4299D">
        <w:rPr>
          <w:rFonts w:ascii="Arial" w:hAnsi="Arial" w:cs="Arial"/>
          <w:color w:val="000000"/>
          <w:sz w:val="23"/>
          <w:szCs w:val="23"/>
        </w:rPr>
        <w:t xml:space="preserve"> </w:t>
      </w:r>
    </w:p>
    <w:p w14:paraId="15D5E9C5" w14:textId="66132C6A" w:rsidR="00050037" w:rsidRPr="00D4299D" w:rsidRDefault="00050037"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b/>
          <w:bCs/>
          <w:color w:val="000000"/>
          <w:sz w:val="23"/>
          <w:szCs w:val="23"/>
        </w:rPr>
        <w:t xml:space="preserve">Sociedade empresária estrangeira: </w:t>
      </w:r>
      <w:r w:rsidRPr="00D4299D">
        <w:rPr>
          <w:rFonts w:ascii="Arial" w:hAnsi="Arial" w:cs="Arial"/>
          <w:color w:val="000000"/>
          <w:sz w:val="23"/>
          <w:szCs w:val="23"/>
        </w:rPr>
        <w:t>portaria de autorização de funcionamento no Brasil, publicada no Diário Oficial da União e arquivada na Junta Comercial da unidade federativa onde se localizar a filial, agência, sucursal ou estabelecimento, a qual será considerada como sua sede</w:t>
      </w:r>
      <w:r w:rsidRPr="00D4299D">
        <w:rPr>
          <w:rFonts w:ascii="Arial" w:hAnsi="Arial" w:cs="Arial"/>
          <w:color w:val="000000" w:themeColor="text1"/>
          <w:sz w:val="23"/>
          <w:szCs w:val="23"/>
        </w:rPr>
        <w:t>.</w:t>
      </w:r>
      <w:r w:rsidR="00A66B69" w:rsidRPr="00D4299D">
        <w:rPr>
          <w:rFonts w:ascii="Arial" w:hAnsi="Arial" w:cs="Arial"/>
          <w:color w:val="000000" w:themeColor="text1"/>
          <w:sz w:val="23"/>
          <w:szCs w:val="23"/>
        </w:rPr>
        <w:t xml:space="preserve"> </w:t>
      </w:r>
    </w:p>
    <w:p w14:paraId="4A75D713" w14:textId="1E42C304"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Sociedade simples: </w:t>
      </w:r>
      <w:r w:rsidRPr="00D4299D">
        <w:rPr>
          <w:rFonts w:ascii="Arial" w:hAnsi="Arial" w:cs="Arial"/>
          <w:color w:val="000000"/>
          <w:sz w:val="23"/>
          <w:szCs w:val="23"/>
        </w:rPr>
        <w:t>inscrição do ato constitutivo no Registro Civil de Pessoas Jurídicas do local de sua sede, acompanhada de documento comprobatório de seus administradores;</w:t>
      </w:r>
      <w:r w:rsidR="00A66B69" w:rsidRPr="00D4299D">
        <w:rPr>
          <w:rFonts w:ascii="Arial" w:hAnsi="Arial" w:cs="Arial"/>
          <w:color w:val="000000"/>
          <w:sz w:val="23"/>
          <w:szCs w:val="23"/>
        </w:rPr>
        <w:t xml:space="preserve"> </w:t>
      </w:r>
    </w:p>
    <w:p w14:paraId="25C8C9B2" w14:textId="7BDF35F9"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Filial, sucursal ou agência de sociedade simples ou empresária: </w:t>
      </w:r>
      <w:r w:rsidRPr="00D4299D">
        <w:rPr>
          <w:rFonts w:ascii="Arial" w:hAnsi="Arial" w:cs="Arial"/>
          <w:color w:val="000000"/>
          <w:sz w:val="23"/>
          <w:szCs w:val="23"/>
        </w:rPr>
        <w:t>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6B69" w:rsidRPr="00D4299D">
        <w:rPr>
          <w:rFonts w:ascii="Arial" w:hAnsi="Arial" w:cs="Arial"/>
          <w:color w:val="000000"/>
          <w:sz w:val="23"/>
          <w:szCs w:val="23"/>
        </w:rPr>
        <w:t xml:space="preserve"> </w:t>
      </w:r>
    </w:p>
    <w:p w14:paraId="22EE8AAE" w14:textId="1E00AE7F" w:rsidR="00050037" w:rsidRPr="00D4299D" w:rsidRDefault="00050037"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b/>
          <w:bCs/>
          <w:color w:val="000000"/>
          <w:sz w:val="23"/>
          <w:szCs w:val="23"/>
        </w:rPr>
        <w:t xml:space="preserve">Sociedade cooperativa: </w:t>
      </w:r>
      <w:r w:rsidRPr="00D4299D">
        <w:rPr>
          <w:rFonts w:ascii="Arial" w:hAnsi="Arial" w:cs="Arial"/>
          <w:color w:val="000000"/>
          <w:sz w:val="23"/>
          <w:szCs w:val="23"/>
        </w:rPr>
        <w:t xml:space="preserve">ata de fundação e estatuto social, com a ata da assembleia que o aprovou, devidamente arquivado na Junta Comercial ou inscrito no Registro Civil das Pessoas Jurídicas da respectiva sede, além do registro de que trata o </w:t>
      </w:r>
      <w:r w:rsidRPr="00D4299D">
        <w:rPr>
          <w:rFonts w:ascii="Arial" w:hAnsi="Arial" w:cs="Arial"/>
          <w:color w:val="000000" w:themeColor="text1"/>
          <w:sz w:val="23"/>
          <w:szCs w:val="23"/>
        </w:rPr>
        <w:t>art. 107 da Lei nº 5.764, de 16 de dezembro 1971.</w:t>
      </w:r>
      <w:r w:rsidR="00A66B69" w:rsidRPr="00D4299D">
        <w:rPr>
          <w:rFonts w:ascii="Arial" w:hAnsi="Arial" w:cs="Arial"/>
          <w:color w:val="000000" w:themeColor="text1"/>
          <w:sz w:val="23"/>
          <w:szCs w:val="23"/>
        </w:rPr>
        <w:t xml:space="preserve"> </w:t>
      </w:r>
    </w:p>
    <w:p w14:paraId="344B06F5" w14:textId="5C239BD8" w:rsidR="00050037" w:rsidRPr="00D4299D" w:rsidRDefault="00050037"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b/>
          <w:bCs/>
          <w:color w:val="000000"/>
          <w:sz w:val="23"/>
          <w:szCs w:val="23"/>
        </w:rPr>
        <w:t xml:space="preserve">Agricultor familiar: </w:t>
      </w:r>
      <w:r w:rsidRPr="00D4299D">
        <w:rPr>
          <w:rFonts w:ascii="Arial" w:hAnsi="Arial" w:cs="Arial"/>
          <w:color w:val="000000"/>
          <w:sz w:val="23"/>
          <w:szCs w:val="23"/>
        </w:rPr>
        <w:t>Declaração de Aptidão ao Pronaf – DAP ou DAP-P válida;</w:t>
      </w:r>
      <w:r w:rsidR="00A66B69" w:rsidRPr="00D4299D">
        <w:rPr>
          <w:rFonts w:ascii="Arial" w:hAnsi="Arial" w:cs="Arial"/>
          <w:color w:val="000000"/>
          <w:sz w:val="23"/>
          <w:szCs w:val="23"/>
        </w:rPr>
        <w:t xml:space="preserve"> </w:t>
      </w:r>
    </w:p>
    <w:p w14:paraId="1BC3A374" w14:textId="1C3F3CB6" w:rsidR="00044B76"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b/>
          <w:bCs/>
          <w:color w:val="000000"/>
          <w:sz w:val="23"/>
          <w:szCs w:val="23"/>
        </w:rPr>
        <w:t xml:space="preserve">Produtor Rural: </w:t>
      </w:r>
      <w:r w:rsidRPr="00D4299D">
        <w:rPr>
          <w:rFonts w:ascii="Arial" w:hAnsi="Arial" w:cs="Arial"/>
          <w:color w:val="000000"/>
          <w:sz w:val="23"/>
          <w:szCs w:val="23"/>
        </w:rPr>
        <w:t>matrícula no Cadastro Específico do INSS – CEI, que comprove a qualificação como produtor rural pessoa física;</w:t>
      </w:r>
      <w:r w:rsidR="00A66B69" w:rsidRPr="00D4299D">
        <w:rPr>
          <w:rFonts w:ascii="Arial" w:hAnsi="Arial" w:cs="Arial"/>
          <w:color w:val="000000"/>
          <w:sz w:val="23"/>
          <w:szCs w:val="23"/>
        </w:rPr>
        <w:t xml:space="preserve"> </w:t>
      </w:r>
    </w:p>
    <w:p w14:paraId="44DE4AE4" w14:textId="47DD9C5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Os documentos apresentados deverão estar acompanhados de todas as alterações ou da consolidação respectiva.</w:t>
      </w:r>
    </w:p>
    <w:p w14:paraId="1EEBD8F5" w14:textId="77777777"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p>
    <w:p w14:paraId="58EEF775" w14:textId="22E34191" w:rsidR="00050037"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8.2. </w:t>
      </w:r>
      <w:r w:rsidR="00050037" w:rsidRPr="00D4299D">
        <w:rPr>
          <w:rFonts w:ascii="Arial" w:hAnsi="Arial" w:cs="Arial"/>
          <w:b/>
          <w:bCs/>
          <w:color w:val="000000"/>
          <w:sz w:val="23"/>
          <w:szCs w:val="23"/>
        </w:rPr>
        <w:t>Habilitação fiscal, social e trabalhista</w:t>
      </w:r>
    </w:p>
    <w:p w14:paraId="62983624" w14:textId="0357139F"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inscrição no Cadastro Nacional de Pessoas Jurídicas ou no Cadastro de Pessoas Físicas, conforme o caso;</w:t>
      </w:r>
    </w:p>
    <w:p w14:paraId="0461FFD6" w14:textId="3E987A3A"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EA078C7" w14:textId="7A95D723"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regularidade com o Fundo de Garantia do Tempo de Serviço (FGTS);</w:t>
      </w:r>
    </w:p>
    <w:p w14:paraId="2D464170" w14:textId="616B5246"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4922AD" w14:textId="6D402B4F"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Prova de inscrição no cadastro de contribuintes Estadual/Distrital ou Municipal/Distrital relativo ao domicílio ou sede do fornecedor, pertinente ao seu ramo de atividade e compatível com o objeto contratual – MEI está dispensado dessa exigência;</w:t>
      </w:r>
    </w:p>
    <w:p w14:paraId="3FC44181" w14:textId="3A00ECB9" w:rsidR="00050037" w:rsidRPr="00D4299D" w:rsidRDefault="00050037" w:rsidP="00D4299D">
      <w:pPr>
        <w:autoSpaceDE w:val="0"/>
        <w:autoSpaceDN w:val="0"/>
        <w:adjustRightInd w:val="0"/>
        <w:spacing w:after="0" w:line="240" w:lineRule="auto"/>
        <w:jc w:val="both"/>
        <w:rPr>
          <w:rFonts w:ascii="Arial" w:hAnsi="Arial" w:cs="Arial"/>
          <w:color w:val="FF0000"/>
          <w:sz w:val="23"/>
          <w:szCs w:val="23"/>
        </w:rPr>
      </w:pPr>
      <w:bookmarkStart w:id="2" w:name="_Hlk205238584"/>
      <w:r w:rsidRPr="00D4299D">
        <w:rPr>
          <w:rFonts w:ascii="Arial" w:hAnsi="Arial" w:cs="Arial"/>
          <w:color w:val="000000"/>
          <w:sz w:val="23"/>
          <w:szCs w:val="23"/>
        </w:rPr>
        <w:t>CND estadual</w:t>
      </w:r>
    </w:p>
    <w:p w14:paraId="127301BE" w14:textId="53E5E433"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p>
    <w:p w14:paraId="61169A35" w14:textId="5A150A66" w:rsidR="00050037" w:rsidRPr="00D4299D" w:rsidRDefault="00050037"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bookmarkEnd w:id="2"/>
    <w:p w14:paraId="69D109E6" w14:textId="3B4736A5" w:rsidR="00AB291D" w:rsidRDefault="00AB291D" w:rsidP="00D4299D">
      <w:pPr>
        <w:autoSpaceDE w:val="0"/>
        <w:autoSpaceDN w:val="0"/>
        <w:adjustRightInd w:val="0"/>
        <w:spacing w:after="0" w:line="240" w:lineRule="auto"/>
        <w:jc w:val="both"/>
        <w:rPr>
          <w:rFonts w:ascii="Arial" w:hAnsi="Arial" w:cs="Arial"/>
          <w:b/>
          <w:bCs/>
          <w:color w:val="000000"/>
          <w:sz w:val="23"/>
          <w:szCs w:val="23"/>
        </w:rPr>
      </w:pPr>
    </w:p>
    <w:p w14:paraId="59E03FFE" w14:textId="72315684" w:rsidR="00050037" w:rsidRPr="00D4299D" w:rsidRDefault="00044B76"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 xml:space="preserve">8.3. </w:t>
      </w:r>
      <w:r w:rsidR="00050037" w:rsidRPr="00D4299D">
        <w:rPr>
          <w:rFonts w:ascii="Arial" w:hAnsi="Arial" w:cs="Arial"/>
          <w:b/>
          <w:bCs/>
          <w:color w:val="000000"/>
          <w:sz w:val="23"/>
          <w:szCs w:val="23"/>
        </w:rPr>
        <w:t>Qualificação Econômico-Financeira</w:t>
      </w:r>
    </w:p>
    <w:p w14:paraId="0B03C852" w14:textId="77777777" w:rsidR="00050037" w:rsidRPr="00D4299D" w:rsidRDefault="00050037" w:rsidP="00D4299D">
      <w:pPr>
        <w:autoSpaceDE w:val="0"/>
        <w:autoSpaceDN w:val="0"/>
        <w:adjustRightInd w:val="0"/>
        <w:spacing w:after="0" w:line="240" w:lineRule="auto"/>
        <w:jc w:val="both"/>
        <w:rPr>
          <w:rFonts w:ascii="Arial" w:hAnsi="Arial" w:cs="Arial"/>
          <w:b/>
          <w:bCs/>
          <w:color w:val="000000"/>
          <w:sz w:val="23"/>
          <w:szCs w:val="23"/>
        </w:rPr>
      </w:pPr>
    </w:p>
    <w:p w14:paraId="2B28AB7C" w14:textId="77777777" w:rsidR="00050037" w:rsidRPr="00D4299D" w:rsidRDefault="00050037"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524788A4" w14:textId="77777777" w:rsidR="00050037" w:rsidRPr="00D4299D" w:rsidRDefault="00050037" w:rsidP="00D4299D">
      <w:pPr>
        <w:autoSpaceDE w:val="0"/>
        <w:autoSpaceDN w:val="0"/>
        <w:adjustRightInd w:val="0"/>
        <w:spacing w:after="0" w:line="240" w:lineRule="auto"/>
        <w:jc w:val="both"/>
        <w:rPr>
          <w:rFonts w:ascii="Arial" w:hAnsi="Arial" w:cs="Arial"/>
          <w:sz w:val="23"/>
          <w:szCs w:val="23"/>
        </w:rPr>
      </w:pPr>
    </w:p>
    <w:p w14:paraId="3F72FF88" w14:textId="460A16B9" w:rsidR="00050037" w:rsidRPr="00D4299D" w:rsidRDefault="00044B76"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8.4. </w:t>
      </w:r>
      <w:r w:rsidR="00050037" w:rsidRPr="00006506">
        <w:rPr>
          <w:rFonts w:ascii="Arial" w:hAnsi="Arial" w:cs="Arial"/>
          <w:b/>
          <w:bCs/>
          <w:sz w:val="23"/>
          <w:szCs w:val="23"/>
        </w:rPr>
        <w:t>Qualificação Técnica</w:t>
      </w:r>
    </w:p>
    <w:p w14:paraId="61F781AF" w14:textId="303F31C2" w:rsidR="0075732E" w:rsidRPr="00006506" w:rsidRDefault="00842262" w:rsidP="00006506">
      <w:pPr>
        <w:pStyle w:val="NormalWeb"/>
        <w:jc w:val="both"/>
        <w:rPr>
          <w:rFonts w:ascii="Arial" w:hAnsi="Arial" w:cs="Arial"/>
          <w:sz w:val="23"/>
          <w:szCs w:val="23"/>
        </w:rPr>
      </w:pPr>
      <w:r>
        <w:rPr>
          <w:rFonts w:ascii="Arial" w:hAnsi="Arial" w:cs="Arial"/>
          <w:sz w:val="23"/>
          <w:szCs w:val="23"/>
        </w:rPr>
        <w:t>a</w:t>
      </w:r>
      <w:r w:rsidR="00006506" w:rsidRPr="00006506">
        <w:rPr>
          <w:rFonts w:ascii="Arial" w:hAnsi="Arial" w:cs="Arial"/>
          <w:sz w:val="23"/>
          <w:szCs w:val="23"/>
        </w:rPr>
        <w:t>) Declaração conforme modelo a ser disponibilizado no Aviso de Contratação Direta.</w:t>
      </w:r>
    </w:p>
    <w:p w14:paraId="6F36F1AF" w14:textId="77777777" w:rsidR="0075732E" w:rsidRPr="00D4299D" w:rsidRDefault="0075732E"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9. ESTIMATIVAS DO VALOR DA CONTRATAÇÃO</w:t>
      </w:r>
    </w:p>
    <w:p w14:paraId="77DFB5E2" w14:textId="2083ED9A" w:rsidR="00F9680D" w:rsidRPr="00CC7151" w:rsidRDefault="0075732E" w:rsidP="00CC7151">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 xml:space="preserve">O custo estimado total da contratação é de </w:t>
      </w:r>
      <w:r w:rsidRPr="001F2E29">
        <w:rPr>
          <w:rFonts w:ascii="Arial" w:hAnsi="Arial" w:cs="Arial"/>
          <w:sz w:val="23"/>
          <w:szCs w:val="23"/>
        </w:rPr>
        <w:t>R$</w:t>
      </w:r>
      <w:r w:rsidR="001F2E29" w:rsidRPr="004E5D64">
        <w:rPr>
          <w:rFonts w:ascii="Arial" w:hAnsi="Arial" w:cs="Arial"/>
          <w:sz w:val="23"/>
          <w:szCs w:val="23"/>
        </w:rPr>
        <w:t>44.313,90</w:t>
      </w:r>
      <w:r w:rsidR="001F2E29" w:rsidRPr="001F2E29">
        <w:rPr>
          <w:rFonts w:ascii="Arial" w:hAnsi="Arial" w:cs="Arial"/>
          <w:sz w:val="23"/>
          <w:szCs w:val="23"/>
        </w:rPr>
        <w:t xml:space="preserve"> </w:t>
      </w:r>
      <w:r w:rsidRPr="001F2E29">
        <w:rPr>
          <w:rFonts w:ascii="Arial" w:hAnsi="Arial" w:cs="Arial"/>
          <w:sz w:val="23"/>
          <w:szCs w:val="23"/>
        </w:rPr>
        <w:t>(</w:t>
      </w:r>
      <w:r w:rsidR="004E5D64" w:rsidRPr="004E5D64">
        <w:rPr>
          <w:rFonts w:ascii="Arial" w:hAnsi="Arial" w:cs="Arial"/>
          <w:sz w:val="23"/>
          <w:szCs w:val="23"/>
        </w:rPr>
        <w:t>Quarenta e quatro mil trezentos e treze reais e noventa centavos</w:t>
      </w:r>
      <w:r w:rsidRPr="001F2E29">
        <w:rPr>
          <w:rFonts w:ascii="Arial" w:hAnsi="Arial" w:cs="Arial"/>
          <w:sz w:val="23"/>
          <w:szCs w:val="23"/>
        </w:rPr>
        <w:t>),</w:t>
      </w:r>
      <w:r w:rsidRPr="00D4299D">
        <w:rPr>
          <w:rFonts w:ascii="Arial" w:hAnsi="Arial" w:cs="Arial"/>
          <w:sz w:val="23"/>
          <w:szCs w:val="23"/>
        </w:rPr>
        <w:t xml:space="preserve"> conforme custos unitários</w:t>
      </w:r>
      <w:r w:rsidR="0063131F" w:rsidRPr="00D4299D">
        <w:rPr>
          <w:rFonts w:ascii="Arial" w:hAnsi="Arial" w:cs="Arial"/>
          <w:sz w:val="23"/>
          <w:szCs w:val="23"/>
        </w:rPr>
        <w:t xml:space="preserve"> </w:t>
      </w:r>
      <w:r w:rsidRPr="00D4299D">
        <w:rPr>
          <w:rFonts w:ascii="Arial" w:hAnsi="Arial" w:cs="Arial"/>
          <w:sz w:val="23"/>
          <w:szCs w:val="23"/>
        </w:rPr>
        <w:t xml:space="preserve">apostos no </w:t>
      </w:r>
      <w:r w:rsidR="005230A8" w:rsidRPr="00D4299D">
        <w:rPr>
          <w:rFonts w:ascii="Arial" w:hAnsi="Arial" w:cs="Arial"/>
          <w:sz w:val="23"/>
          <w:szCs w:val="23"/>
        </w:rPr>
        <w:t>T</w:t>
      </w:r>
      <w:r w:rsidR="004E5D64">
        <w:rPr>
          <w:rFonts w:ascii="Arial" w:hAnsi="Arial" w:cs="Arial"/>
          <w:sz w:val="23"/>
          <w:szCs w:val="23"/>
        </w:rPr>
        <w:t>ópico 1.2</w:t>
      </w:r>
      <w:r w:rsidRPr="00D4299D">
        <w:rPr>
          <w:rFonts w:ascii="Arial" w:hAnsi="Arial" w:cs="Arial"/>
          <w:sz w:val="23"/>
          <w:szCs w:val="23"/>
        </w:rPr>
        <w:t xml:space="preserve"> do presente Termo de Referências bem como detalhamento constante no mapa comparativo de preços anexo.</w:t>
      </w:r>
    </w:p>
    <w:p w14:paraId="1BC92CDE" w14:textId="77777777" w:rsidR="00061D3B" w:rsidRDefault="00061D3B" w:rsidP="00D4299D">
      <w:pPr>
        <w:autoSpaceDE w:val="0"/>
        <w:autoSpaceDN w:val="0"/>
        <w:adjustRightInd w:val="0"/>
        <w:spacing w:after="0" w:line="240" w:lineRule="auto"/>
        <w:jc w:val="both"/>
        <w:rPr>
          <w:rFonts w:ascii="Arial" w:hAnsi="Arial" w:cs="Arial"/>
          <w:b/>
          <w:bCs/>
          <w:sz w:val="23"/>
          <w:szCs w:val="23"/>
        </w:rPr>
      </w:pPr>
    </w:p>
    <w:p w14:paraId="408FBB88" w14:textId="1047565F" w:rsidR="00A66B69" w:rsidRPr="00D4299D" w:rsidRDefault="00A66B69"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10. REGIME DE EXECUÇÃO (ART. 46 DA LEI Nº 14.133, DE 2021).</w:t>
      </w:r>
    </w:p>
    <w:p w14:paraId="651A1AF5" w14:textId="77777777" w:rsidR="00A66B69" w:rsidRPr="00D4299D" w:rsidRDefault="00A66B69" w:rsidP="00D4299D">
      <w:pPr>
        <w:autoSpaceDE w:val="0"/>
        <w:autoSpaceDN w:val="0"/>
        <w:adjustRightInd w:val="0"/>
        <w:spacing w:after="0" w:line="240" w:lineRule="auto"/>
        <w:jc w:val="both"/>
        <w:rPr>
          <w:rFonts w:ascii="Arial" w:hAnsi="Arial" w:cs="Arial"/>
          <w:sz w:val="23"/>
          <w:szCs w:val="23"/>
        </w:rPr>
      </w:pPr>
      <w:r w:rsidRPr="00D4299D">
        <w:rPr>
          <w:rFonts w:ascii="Arial" w:hAnsi="Arial" w:cs="Arial"/>
          <w:sz w:val="23"/>
          <w:szCs w:val="23"/>
        </w:rPr>
        <w:t>Esse Art. 46 da Lei aplica-se apenas na execução indireta de obras e serviços de engenharia e considerando que no caso em apreço se trata de fornecimento de itens, não se aplica esse requisito.</w:t>
      </w:r>
    </w:p>
    <w:p w14:paraId="35891EF1" w14:textId="77777777" w:rsidR="00A66B69" w:rsidRPr="00D4299D" w:rsidRDefault="00A66B69" w:rsidP="00D4299D">
      <w:pPr>
        <w:autoSpaceDE w:val="0"/>
        <w:autoSpaceDN w:val="0"/>
        <w:adjustRightInd w:val="0"/>
        <w:spacing w:after="0" w:line="240" w:lineRule="auto"/>
        <w:jc w:val="both"/>
        <w:rPr>
          <w:rFonts w:ascii="Arial" w:hAnsi="Arial" w:cs="Arial"/>
          <w:b/>
          <w:bCs/>
          <w:sz w:val="23"/>
          <w:szCs w:val="23"/>
        </w:rPr>
      </w:pPr>
    </w:p>
    <w:p w14:paraId="6874D9A4" w14:textId="77777777" w:rsidR="00A66B69" w:rsidRPr="00D4299D" w:rsidRDefault="00A66B69" w:rsidP="00D4299D">
      <w:pPr>
        <w:autoSpaceDE w:val="0"/>
        <w:autoSpaceDN w:val="0"/>
        <w:adjustRightInd w:val="0"/>
        <w:spacing w:after="0" w:line="240" w:lineRule="auto"/>
        <w:jc w:val="both"/>
        <w:rPr>
          <w:rFonts w:ascii="Arial" w:hAnsi="Arial" w:cs="Arial"/>
          <w:b/>
          <w:bCs/>
          <w:sz w:val="23"/>
          <w:szCs w:val="23"/>
        </w:rPr>
      </w:pPr>
      <w:r w:rsidRPr="00D4299D">
        <w:rPr>
          <w:rFonts w:ascii="Arial" w:hAnsi="Arial" w:cs="Arial"/>
          <w:b/>
          <w:bCs/>
          <w:sz w:val="23"/>
          <w:szCs w:val="23"/>
        </w:rPr>
        <w:t xml:space="preserve">11. OS CRITÉRIOS DE ACEITABILIDADE DA PREÇOS - valor unitário e global estimado para a contratação (§ 5º do art. 56 e § 3º do art. 59 da Lei nº 14.133, de 2021); </w:t>
      </w:r>
    </w:p>
    <w:p w14:paraId="016422C1" w14:textId="77777777" w:rsidR="009A3369" w:rsidRPr="00656A09" w:rsidRDefault="009A3369" w:rsidP="009A3369">
      <w:pPr>
        <w:pStyle w:val="PargrafodaLista"/>
        <w:spacing w:after="0" w:line="240" w:lineRule="auto"/>
        <w:ind w:left="0"/>
        <w:jc w:val="both"/>
        <w:rPr>
          <w:rFonts w:ascii="Arial" w:hAnsi="Arial" w:cs="Arial"/>
          <w:sz w:val="23"/>
          <w:szCs w:val="23"/>
        </w:rPr>
      </w:pPr>
      <w:r w:rsidRPr="00656A09">
        <w:rPr>
          <w:rFonts w:ascii="Arial" w:hAnsi="Arial" w:cs="Arial"/>
          <w:sz w:val="23"/>
          <w:szCs w:val="23"/>
        </w:rPr>
        <w:t xml:space="preserve">Os preços serão analisados com base no valor unitário estimado pela Administração, conforme pesquisa de mercado realizada, sendo desclassificadas as propostas que apresentarem valores superiores ao estimado ou considerados inexequíveis, nos termos dos §§ 5º do art. 56 e § 3º do art. 59 da </w:t>
      </w:r>
      <w:r w:rsidRPr="00656A09">
        <w:rPr>
          <w:rStyle w:val="whitespace-normal"/>
          <w:rFonts w:ascii="Arial" w:hAnsi="Arial" w:cs="Arial"/>
          <w:sz w:val="23"/>
          <w:szCs w:val="23"/>
        </w:rPr>
        <w:t>Lei nº 14.133/2021</w:t>
      </w:r>
      <w:r w:rsidRPr="00656A09">
        <w:rPr>
          <w:rFonts w:ascii="Arial" w:hAnsi="Arial" w:cs="Arial"/>
          <w:sz w:val="23"/>
          <w:szCs w:val="23"/>
        </w:rPr>
        <w:t>.</w:t>
      </w:r>
    </w:p>
    <w:p w14:paraId="3E374C96" w14:textId="2281C001" w:rsidR="00A94E56" w:rsidRDefault="00A94E56" w:rsidP="00D4299D">
      <w:pPr>
        <w:pStyle w:val="PargrafodaLista"/>
        <w:spacing w:after="0" w:line="240" w:lineRule="auto"/>
        <w:ind w:left="0"/>
        <w:jc w:val="both"/>
        <w:rPr>
          <w:rFonts w:ascii="Arial" w:hAnsi="Arial" w:cs="Arial"/>
          <w:color w:val="000000"/>
          <w:sz w:val="23"/>
          <w:szCs w:val="23"/>
        </w:rPr>
      </w:pPr>
    </w:p>
    <w:p w14:paraId="66AFAA52" w14:textId="77777777" w:rsidR="00AB5D79" w:rsidRDefault="00AB5D79" w:rsidP="00D4299D">
      <w:pPr>
        <w:pStyle w:val="PargrafodaLista"/>
        <w:spacing w:after="0" w:line="240" w:lineRule="auto"/>
        <w:ind w:left="0"/>
        <w:jc w:val="both"/>
        <w:rPr>
          <w:rFonts w:ascii="Arial" w:hAnsi="Arial" w:cs="Arial"/>
          <w:b/>
          <w:bCs/>
          <w:sz w:val="23"/>
          <w:szCs w:val="23"/>
        </w:rPr>
      </w:pPr>
    </w:p>
    <w:p w14:paraId="1A271060" w14:textId="40920E31" w:rsidR="0075732E" w:rsidRPr="001330FE" w:rsidRDefault="0075732E" w:rsidP="00D4299D">
      <w:pPr>
        <w:pStyle w:val="PargrafodaLista"/>
        <w:spacing w:after="0" w:line="240" w:lineRule="auto"/>
        <w:ind w:left="0"/>
        <w:jc w:val="both"/>
        <w:rPr>
          <w:rFonts w:ascii="Arial" w:hAnsi="Arial" w:cs="Arial"/>
          <w:b/>
          <w:bCs/>
          <w:sz w:val="23"/>
          <w:szCs w:val="23"/>
        </w:rPr>
      </w:pPr>
      <w:r w:rsidRPr="00D4299D">
        <w:rPr>
          <w:rFonts w:ascii="Arial" w:hAnsi="Arial" w:cs="Arial"/>
          <w:b/>
          <w:bCs/>
          <w:sz w:val="23"/>
          <w:szCs w:val="23"/>
        </w:rPr>
        <w:t>1</w:t>
      </w:r>
      <w:r w:rsidR="005230A8" w:rsidRPr="00D4299D">
        <w:rPr>
          <w:rFonts w:ascii="Arial" w:hAnsi="Arial" w:cs="Arial"/>
          <w:b/>
          <w:bCs/>
          <w:sz w:val="23"/>
          <w:szCs w:val="23"/>
        </w:rPr>
        <w:t>2</w:t>
      </w:r>
      <w:r w:rsidR="001330FE">
        <w:rPr>
          <w:rFonts w:ascii="Arial" w:hAnsi="Arial" w:cs="Arial"/>
          <w:b/>
          <w:bCs/>
          <w:sz w:val="23"/>
          <w:szCs w:val="23"/>
        </w:rPr>
        <w:t xml:space="preserve">. DA ADEQUAÇÃO ORÇAMENTÁRIA: </w:t>
      </w:r>
    </w:p>
    <w:p w14:paraId="4BCD188B" w14:textId="77777777" w:rsidR="0075732E" w:rsidRPr="00D4299D" w:rsidRDefault="0075732E" w:rsidP="00D4299D">
      <w:pPr>
        <w:pStyle w:val="PargrafodaLista"/>
        <w:spacing w:after="0" w:line="240" w:lineRule="auto"/>
        <w:ind w:left="0"/>
        <w:jc w:val="both"/>
        <w:rPr>
          <w:rFonts w:ascii="Arial" w:hAnsi="Arial" w:cs="Arial"/>
          <w:color w:val="000000"/>
          <w:sz w:val="23"/>
          <w:szCs w:val="23"/>
        </w:rPr>
      </w:pPr>
    </w:p>
    <w:p w14:paraId="6D16AEFC" w14:textId="01784047" w:rsidR="00D52289" w:rsidRDefault="00350856" w:rsidP="00D4299D">
      <w:pPr>
        <w:pStyle w:val="NormalWeb"/>
        <w:spacing w:before="0" w:beforeAutospacing="0" w:after="0" w:afterAutospacing="0"/>
        <w:jc w:val="both"/>
        <w:rPr>
          <w:rStyle w:val="Forte"/>
          <w:rFonts w:ascii="Arial" w:hAnsi="Arial" w:cs="Arial"/>
          <w:sz w:val="23"/>
          <w:szCs w:val="23"/>
        </w:rPr>
      </w:pPr>
      <w:r>
        <w:rPr>
          <w:rStyle w:val="Forte"/>
          <w:rFonts w:ascii="Arial" w:hAnsi="Arial" w:cs="Arial"/>
          <w:sz w:val="23"/>
          <w:szCs w:val="23"/>
        </w:rPr>
        <w:t xml:space="preserve">01 PREFEITURA MUNICIPAL DE DOURADINA </w:t>
      </w:r>
    </w:p>
    <w:p w14:paraId="7D469FBB" w14:textId="4AF9EEA0" w:rsidR="00350856" w:rsidRDefault="00350856" w:rsidP="00D4299D">
      <w:pPr>
        <w:pStyle w:val="NormalWeb"/>
        <w:spacing w:before="0" w:beforeAutospacing="0" w:after="0" w:afterAutospacing="0"/>
        <w:jc w:val="both"/>
        <w:rPr>
          <w:rStyle w:val="Forte"/>
          <w:rFonts w:ascii="Arial" w:hAnsi="Arial" w:cs="Arial"/>
          <w:sz w:val="23"/>
          <w:szCs w:val="23"/>
        </w:rPr>
      </w:pPr>
      <w:r>
        <w:rPr>
          <w:rStyle w:val="Forte"/>
          <w:rFonts w:ascii="Arial" w:hAnsi="Arial" w:cs="Arial"/>
          <w:sz w:val="23"/>
          <w:szCs w:val="23"/>
        </w:rPr>
        <w:t xml:space="preserve">01.010 SECRETARIA MUNICIPAL DE EDUCAÇÃO, CULTURA E ESPORTE </w:t>
      </w:r>
    </w:p>
    <w:p w14:paraId="71444C95" w14:textId="58F11335" w:rsidR="00350856" w:rsidRDefault="00350856" w:rsidP="00D4299D">
      <w:pPr>
        <w:pStyle w:val="NormalWeb"/>
        <w:spacing w:before="0" w:beforeAutospacing="0" w:after="0" w:afterAutospacing="0"/>
        <w:jc w:val="both"/>
        <w:rPr>
          <w:rStyle w:val="Forte"/>
          <w:rFonts w:ascii="Arial" w:hAnsi="Arial" w:cs="Arial"/>
          <w:sz w:val="23"/>
          <w:szCs w:val="23"/>
        </w:rPr>
      </w:pPr>
    </w:p>
    <w:p w14:paraId="337AAF19" w14:textId="551DDA71" w:rsidR="00350856" w:rsidRPr="00350856" w:rsidRDefault="00350856" w:rsidP="00D4299D">
      <w:pPr>
        <w:pStyle w:val="NormalWeb"/>
        <w:spacing w:before="0" w:beforeAutospacing="0" w:after="0" w:afterAutospacing="0"/>
        <w:jc w:val="both"/>
        <w:rPr>
          <w:rStyle w:val="Forte"/>
          <w:rFonts w:ascii="Arial" w:hAnsi="Arial" w:cs="Arial"/>
          <w:b w:val="0"/>
          <w:sz w:val="23"/>
          <w:szCs w:val="23"/>
        </w:rPr>
      </w:pPr>
      <w:r w:rsidRPr="00350856">
        <w:rPr>
          <w:rStyle w:val="Forte"/>
          <w:rFonts w:ascii="Arial" w:hAnsi="Arial" w:cs="Arial"/>
          <w:b w:val="0"/>
          <w:sz w:val="23"/>
          <w:szCs w:val="23"/>
        </w:rPr>
        <w:t>12 Educação</w:t>
      </w:r>
    </w:p>
    <w:p w14:paraId="7551FEC8" w14:textId="35E26EB1" w:rsidR="00350856" w:rsidRPr="00350856" w:rsidRDefault="00350856" w:rsidP="00D4299D">
      <w:pPr>
        <w:pStyle w:val="NormalWeb"/>
        <w:spacing w:before="0" w:beforeAutospacing="0" w:after="0" w:afterAutospacing="0"/>
        <w:jc w:val="both"/>
        <w:rPr>
          <w:rStyle w:val="Forte"/>
          <w:rFonts w:ascii="Arial" w:hAnsi="Arial" w:cs="Arial"/>
          <w:b w:val="0"/>
          <w:sz w:val="23"/>
          <w:szCs w:val="23"/>
        </w:rPr>
      </w:pPr>
      <w:r w:rsidRPr="00350856">
        <w:rPr>
          <w:rStyle w:val="Forte"/>
          <w:rFonts w:ascii="Arial" w:hAnsi="Arial" w:cs="Arial"/>
          <w:b w:val="0"/>
          <w:sz w:val="23"/>
          <w:szCs w:val="23"/>
        </w:rPr>
        <w:t>12.365 Educação infantil</w:t>
      </w:r>
    </w:p>
    <w:p w14:paraId="4ABD5012" w14:textId="6A1B380C" w:rsidR="00350856" w:rsidRDefault="00350856" w:rsidP="00D4299D">
      <w:pPr>
        <w:pStyle w:val="NormalWeb"/>
        <w:spacing w:before="0" w:beforeAutospacing="0" w:after="0" w:afterAutospacing="0"/>
        <w:jc w:val="both"/>
        <w:rPr>
          <w:rStyle w:val="Forte"/>
          <w:rFonts w:ascii="Arial" w:hAnsi="Arial" w:cs="Arial"/>
          <w:b w:val="0"/>
          <w:sz w:val="23"/>
          <w:szCs w:val="23"/>
        </w:rPr>
      </w:pPr>
      <w:r w:rsidRPr="00350856">
        <w:rPr>
          <w:rStyle w:val="Forte"/>
          <w:rFonts w:ascii="Arial" w:hAnsi="Arial" w:cs="Arial"/>
          <w:b w:val="0"/>
          <w:sz w:val="23"/>
          <w:szCs w:val="23"/>
        </w:rPr>
        <w:t>12.365.0030 PROGRAMA PRIEMIRA INFÂNCIA</w:t>
      </w:r>
      <w:r>
        <w:rPr>
          <w:rStyle w:val="Forte"/>
          <w:rFonts w:ascii="Arial" w:hAnsi="Arial" w:cs="Arial"/>
          <w:b w:val="0"/>
          <w:sz w:val="23"/>
          <w:szCs w:val="23"/>
        </w:rPr>
        <w:t xml:space="preserve"> - </w:t>
      </w:r>
      <w:r w:rsidRPr="00350856">
        <w:rPr>
          <w:rStyle w:val="Forte"/>
          <w:rFonts w:ascii="Arial" w:hAnsi="Arial" w:cs="Arial"/>
          <w:b w:val="0"/>
          <w:sz w:val="23"/>
          <w:szCs w:val="23"/>
        </w:rPr>
        <w:t xml:space="preserve">PPI </w:t>
      </w:r>
    </w:p>
    <w:p w14:paraId="5BA99692" w14:textId="1C3AB14E" w:rsidR="00350856" w:rsidRDefault="00350856"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12.365.0030.2015 GESTÃO DO PROGRAMA PRIMEIRA INFÂNCIA NA EDUCAÇÃO</w:t>
      </w:r>
    </w:p>
    <w:p w14:paraId="12B0C319" w14:textId="6DA98D7B" w:rsidR="00350856" w:rsidRDefault="00350856" w:rsidP="00D4299D">
      <w:pPr>
        <w:pStyle w:val="NormalWeb"/>
        <w:spacing w:before="0" w:beforeAutospacing="0" w:after="0" w:afterAutospacing="0"/>
        <w:jc w:val="both"/>
        <w:rPr>
          <w:rStyle w:val="Forte"/>
          <w:rFonts w:ascii="Arial" w:hAnsi="Arial" w:cs="Arial"/>
          <w:b w:val="0"/>
          <w:sz w:val="23"/>
          <w:szCs w:val="23"/>
        </w:rPr>
      </w:pPr>
    </w:p>
    <w:p w14:paraId="1CA590A9" w14:textId="115F2A8B" w:rsidR="00350856" w:rsidRDefault="00350856"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3.3.90 35 Aplicações Diretas 1.500.1001- Identificação das despesas com manutenção e desenvolvimento do ensino </w:t>
      </w:r>
    </w:p>
    <w:p w14:paraId="0AEFE3E7" w14:textId="6B57C3E4" w:rsidR="00350856" w:rsidRDefault="00350856" w:rsidP="00D4299D">
      <w:pPr>
        <w:pStyle w:val="NormalWeb"/>
        <w:spacing w:before="0" w:beforeAutospacing="0" w:after="0" w:afterAutospacing="0"/>
        <w:jc w:val="both"/>
        <w:rPr>
          <w:rStyle w:val="Forte"/>
          <w:rFonts w:ascii="Arial" w:hAnsi="Arial" w:cs="Arial"/>
          <w:b w:val="0"/>
          <w:sz w:val="23"/>
          <w:szCs w:val="23"/>
        </w:rPr>
      </w:pPr>
    </w:p>
    <w:p w14:paraId="2102F824" w14:textId="38B42734" w:rsidR="00350856" w:rsidRPr="00350856" w:rsidRDefault="00350856" w:rsidP="00D4299D">
      <w:pPr>
        <w:pStyle w:val="NormalWeb"/>
        <w:spacing w:before="0" w:beforeAutospacing="0" w:after="0" w:afterAutospacing="0"/>
        <w:jc w:val="both"/>
        <w:rPr>
          <w:rStyle w:val="Forte"/>
          <w:rFonts w:ascii="Arial" w:hAnsi="Arial" w:cs="Arial"/>
          <w:sz w:val="23"/>
          <w:szCs w:val="23"/>
        </w:rPr>
      </w:pPr>
      <w:r w:rsidRPr="00350856">
        <w:rPr>
          <w:rStyle w:val="Forte"/>
          <w:rFonts w:ascii="Arial" w:hAnsi="Arial" w:cs="Arial"/>
          <w:sz w:val="23"/>
          <w:szCs w:val="23"/>
        </w:rPr>
        <w:t xml:space="preserve">02 FUNDO MUNICIPAL DE ASSISTÊNCIA SOCIAL </w:t>
      </w:r>
    </w:p>
    <w:p w14:paraId="052231E0" w14:textId="2BBFBA52" w:rsidR="00350856" w:rsidRPr="00AB5D79" w:rsidRDefault="00350856" w:rsidP="00D4299D">
      <w:pPr>
        <w:pStyle w:val="NormalWeb"/>
        <w:spacing w:before="0" w:beforeAutospacing="0" w:after="0" w:afterAutospacing="0"/>
        <w:jc w:val="both"/>
        <w:rPr>
          <w:rStyle w:val="Forte"/>
          <w:rFonts w:ascii="Arial" w:hAnsi="Arial" w:cs="Arial"/>
          <w:sz w:val="23"/>
          <w:szCs w:val="23"/>
        </w:rPr>
      </w:pPr>
      <w:r w:rsidRPr="00350856">
        <w:rPr>
          <w:rStyle w:val="Forte"/>
          <w:rFonts w:ascii="Arial" w:hAnsi="Arial" w:cs="Arial"/>
          <w:sz w:val="23"/>
          <w:szCs w:val="23"/>
        </w:rPr>
        <w:t xml:space="preserve">02.008 FUNDO MUNICIPAL DE ASSISTÊNCIA SOCIAL </w:t>
      </w:r>
    </w:p>
    <w:p w14:paraId="2EE11FFE" w14:textId="55270280" w:rsidR="00350856" w:rsidRDefault="00350856"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lastRenderedPageBreak/>
        <w:t xml:space="preserve">08 Assistência social </w:t>
      </w:r>
    </w:p>
    <w:p w14:paraId="5497DAEA" w14:textId="6DA405BE" w:rsidR="00350856" w:rsidRDefault="00350856"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08.245 Serviços Socioassistenciais </w:t>
      </w:r>
    </w:p>
    <w:p w14:paraId="487D49C7" w14:textId="2C8481A9" w:rsidR="00350856" w:rsidRDefault="00350856"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08.245.0013 ASSISTENCIA SOCIAL – DIGNIDADE E QUALIDADE DE VIDA 2026</w:t>
      </w:r>
    </w:p>
    <w:p w14:paraId="726EE897" w14:textId="30D344EF" w:rsidR="00350856" w:rsidRDefault="00350856"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08.245.0013.2035 BLOCO DA PROTEÇÃO DA PROTEÇÃO SOCIAL ESPECIAL </w:t>
      </w:r>
    </w:p>
    <w:p w14:paraId="34085898" w14:textId="56051FB8" w:rsidR="00350856" w:rsidRDefault="00350856" w:rsidP="00D4299D">
      <w:pPr>
        <w:pStyle w:val="NormalWeb"/>
        <w:spacing w:before="0" w:beforeAutospacing="0" w:after="0" w:afterAutospacing="0"/>
        <w:jc w:val="both"/>
        <w:rPr>
          <w:rStyle w:val="Forte"/>
          <w:rFonts w:ascii="Arial" w:hAnsi="Arial" w:cs="Arial"/>
          <w:b w:val="0"/>
          <w:sz w:val="23"/>
          <w:szCs w:val="23"/>
        </w:rPr>
      </w:pPr>
    </w:p>
    <w:p w14:paraId="4C00EE45" w14:textId="77777777" w:rsidR="00333C49" w:rsidRDefault="00350856"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3.3.90 65 Aplicações Diretas 1.661.0000 Transferência </w:t>
      </w:r>
      <w:r w:rsidR="00333C49">
        <w:rPr>
          <w:rStyle w:val="Forte"/>
          <w:rFonts w:ascii="Arial" w:hAnsi="Arial" w:cs="Arial"/>
          <w:b w:val="0"/>
          <w:sz w:val="23"/>
          <w:szCs w:val="23"/>
        </w:rPr>
        <w:t>de Recursos dos Fundos Estaduais de Assistência Social</w:t>
      </w:r>
    </w:p>
    <w:p w14:paraId="2737FD1A" w14:textId="77777777" w:rsidR="00333C49" w:rsidRDefault="00333C49" w:rsidP="00D4299D">
      <w:pPr>
        <w:pStyle w:val="NormalWeb"/>
        <w:spacing w:before="0" w:beforeAutospacing="0" w:after="0" w:afterAutospacing="0"/>
        <w:jc w:val="both"/>
        <w:rPr>
          <w:rStyle w:val="Forte"/>
          <w:rFonts w:ascii="Arial" w:hAnsi="Arial" w:cs="Arial"/>
          <w:b w:val="0"/>
          <w:sz w:val="23"/>
          <w:szCs w:val="23"/>
        </w:rPr>
      </w:pPr>
    </w:p>
    <w:p w14:paraId="50352EBF" w14:textId="77777777" w:rsidR="00333C49" w:rsidRPr="00333C49" w:rsidRDefault="00333C49" w:rsidP="00D4299D">
      <w:pPr>
        <w:pStyle w:val="NormalWeb"/>
        <w:spacing w:before="0" w:beforeAutospacing="0" w:after="0" w:afterAutospacing="0"/>
        <w:jc w:val="both"/>
        <w:rPr>
          <w:rStyle w:val="Forte"/>
          <w:rFonts w:ascii="Arial" w:hAnsi="Arial" w:cs="Arial"/>
          <w:sz w:val="23"/>
          <w:szCs w:val="23"/>
        </w:rPr>
      </w:pPr>
      <w:r w:rsidRPr="00333C49">
        <w:rPr>
          <w:rStyle w:val="Forte"/>
          <w:rFonts w:ascii="Arial" w:hAnsi="Arial" w:cs="Arial"/>
          <w:sz w:val="23"/>
          <w:szCs w:val="23"/>
        </w:rPr>
        <w:t xml:space="preserve">03 FUNDO MUNICIPAL DE SAUDE </w:t>
      </w:r>
    </w:p>
    <w:p w14:paraId="1D4FA104" w14:textId="77777777" w:rsidR="00333C49" w:rsidRPr="00333C49" w:rsidRDefault="00333C49" w:rsidP="00D4299D">
      <w:pPr>
        <w:pStyle w:val="NormalWeb"/>
        <w:spacing w:before="0" w:beforeAutospacing="0" w:after="0" w:afterAutospacing="0"/>
        <w:jc w:val="both"/>
        <w:rPr>
          <w:rStyle w:val="Forte"/>
          <w:rFonts w:ascii="Arial" w:hAnsi="Arial" w:cs="Arial"/>
          <w:sz w:val="23"/>
          <w:szCs w:val="23"/>
        </w:rPr>
      </w:pPr>
      <w:r w:rsidRPr="00333C49">
        <w:rPr>
          <w:rStyle w:val="Forte"/>
          <w:rFonts w:ascii="Arial" w:hAnsi="Arial" w:cs="Arial"/>
          <w:sz w:val="23"/>
          <w:szCs w:val="23"/>
        </w:rPr>
        <w:t xml:space="preserve">03.010 FUNDO MUNICIPAL DE SAUDE </w:t>
      </w:r>
    </w:p>
    <w:p w14:paraId="6C0E1989" w14:textId="77777777" w:rsidR="00333C49" w:rsidRDefault="00333C49" w:rsidP="00D4299D">
      <w:pPr>
        <w:pStyle w:val="NormalWeb"/>
        <w:spacing w:before="0" w:beforeAutospacing="0" w:after="0" w:afterAutospacing="0"/>
        <w:jc w:val="both"/>
        <w:rPr>
          <w:rStyle w:val="Forte"/>
          <w:rFonts w:ascii="Arial" w:hAnsi="Arial" w:cs="Arial"/>
          <w:b w:val="0"/>
          <w:sz w:val="23"/>
          <w:szCs w:val="23"/>
        </w:rPr>
      </w:pPr>
    </w:p>
    <w:p w14:paraId="1D9EAD96" w14:textId="59922293" w:rsidR="00350856" w:rsidRDefault="00333C49"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10 Saúde  </w:t>
      </w:r>
    </w:p>
    <w:p w14:paraId="6295DF55" w14:textId="63C198E7" w:rsidR="00350856" w:rsidRDefault="00333C49"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10.301 Atenção básica </w:t>
      </w:r>
    </w:p>
    <w:p w14:paraId="1513C7D0" w14:textId="3ACD01E7" w:rsidR="00333C49" w:rsidRDefault="00333C49"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10.301.0020 SAÚDE DIREITO DE TODOS – cuidando da sua saúde </w:t>
      </w:r>
    </w:p>
    <w:p w14:paraId="65CECD30" w14:textId="179B1B3F" w:rsidR="00333C49" w:rsidRDefault="00333C49"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 xml:space="preserve">10.301.0020.2024 GESTÃO DA ATENÇÃO PRIMÁRIA </w:t>
      </w:r>
    </w:p>
    <w:p w14:paraId="336EBC70" w14:textId="25C413A9" w:rsidR="00333C49" w:rsidRDefault="00333C49" w:rsidP="00D4299D">
      <w:pPr>
        <w:pStyle w:val="NormalWeb"/>
        <w:spacing w:before="0" w:beforeAutospacing="0" w:after="0" w:afterAutospacing="0"/>
        <w:jc w:val="both"/>
        <w:rPr>
          <w:rStyle w:val="Forte"/>
          <w:rFonts w:ascii="Arial" w:hAnsi="Arial" w:cs="Arial"/>
          <w:b w:val="0"/>
          <w:sz w:val="23"/>
          <w:szCs w:val="23"/>
        </w:rPr>
      </w:pPr>
    </w:p>
    <w:p w14:paraId="6E3308D8" w14:textId="3F193584" w:rsidR="00333C49" w:rsidRPr="00350856" w:rsidRDefault="00333C49" w:rsidP="00D4299D">
      <w:pPr>
        <w:pStyle w:val="NormalWeb"/>
        <w:spacing w:before="0" w:beforeAutospacing="0" w:after="0" w:afterAutospacing="0"/>
        <w:jc w:val="both"/>
        <w:rPr>
          <w:rStyle w:val="Forte"/>
          <w:rFonts w:ascii="Arial" w:hAnsi="Arial" w:cs="Arial"/>
          <w:b w:val="0"/>
          <w:sz w:val="23"/>
          <w:szCs w:val="23"/>
        </w:rPr>
      </w:pPr>
      <w:r>
        <w:rPr>
          <w:rStyle w:val="Forte"/>
          <w:rFonts w:ascii="Arial" w:hAnsi="Arial" w:cs="Arial"/>
          <w:b w:val="0"/>
          <w:sz w:val="23"/>
          <w:szCs w:val="23"/>
        </w:rPr>
        <w:t>3.3.90 73 Aplicações Diretas – 1.500.1002- Identificação das despesas com ações e serviços públicos de saúde – 1.621.0000- Transferência</w:t>
      </w:r>
      <w:r w:rsidR="00A94E56">
        <w:rPr>
          <w:rStyle w:val="Forte"/>
          <w:rFonts w:ascii="Arial" w:hAnsi="Arial" w:cs="Arial"/>
          <w:b w:val="0"/>
          <w:sz w:val="23"/>
          <w:szCs w:val="23"/>
        </w:rPr>
        <w:t>s</w:t>
      </w:r>
      <w:r>
        <w:rPr>
          <w:rStyle w:val="Forte"/>
          <w:rFonts w:ascii="Arial" w:hAnsi="Arial" w:cs="Arial"/>
          <w:b w:val="0"/>
          <w:sz w:val="23"/>
          <w:szCs w:val="23"/>
        </w:rPr>
        <w:t xml:space="preserve"> Fundo a Fundo de Recursos do SUS provenientes do Governo Estadual </w:t>
      </w:r>
    </w:p>
    <w:p w14:paraId="05FA4FB6" w14:textId="77777777" w:rsidR="00D52289" w:rsidRDefault="00D52289" w:rsidP="00D4299D">
      <w:pPr>
        <w:pStyle w:val="NormalWeb"/>
        <w:spacing w:before="0" w:beforeAutospacing="0" w:after="0" w:afterAutospacing="0"/>
        <w:jc w:val="both"/>
        <w:rPr>
          <w:rStyle w:val="Forte"/>
          <w:rFonts w:ascii="Arial" w:hAnsi="Arial" w:cs="Arial"/>
          <w:sz w:val="23"/>
          <w:szCs w:val="23"/>
        </w:rPr>
      </w:pPr>
    </w:p>
    <w:p w14:paraId="219DD03B" w14:textId="77777777" w:rsidR="00333C49" w:rsidRDefault="00333C49" w:rsidP="00D4299D">
      <w:pPr>
        <w:pStyle w:val="NormalWeb"/>
        <w:spacing w:before="0" w:beforeAutospacing="0" w:after="0" w:afterAutospacing="0"/>
        <w:jc w:val="both"/>
        <w:rPr>
          <w:rStyle w:val="Forte"/>
          <w:rFonts w:ascii="Arial" w:hAnsi="Arial" w:cs="Arial"/>
          <w:sz w:val="23"/>
          <w:szCs w:val="23"/>
        </w:rPr>
      </w:pPr>
    </w:p>
    <w:p w14:paraId="0509053E" w14:textId="7413407C" w:rsidR="0075732E" w:rsidRDefault="0075732E" w:rsidP="00D4299D">
      <w:pPr>
        <w:pStyle w:val="NormalWeb"/>
        <w:spacing w:before="0" w:beforeAutospacing="0" w:after="0" w:afterAutospacing="0"/>
        <w:jc w:val="both"/>
        <w:rPr>
          <w:rStyle w:val="Forte"/>
          <w:rFonts w:ascii="Arial" w:hAnsi="Arial" w:cs="Arial"/>
          <w:sz w:val="23"/>
          <w:szCs w:val="23"/>
        </w:rPr>
      </w:pPr>
      <w:r w:rsidRPr="00D4299D">
        <w:rPr>
          <w:rStyle w:val="Forte"/>
          <w:rFonts w:ascii="Arial" w:hAnsi="Arial" w:cs="Arial"/>
          <w:sz w:val="23"/>
          <w:szCs w:val="23"/>
        </w:rPr>
        <w:t>1</w:t>
      </w:r>
      <w:r w:rsidR="005230A8" w:rsidRPr="00D4299D">
        <w:rPr>
          <w:rStyle w:val="Forte"/>
          <w:rFonts w:ascii="Arial" w:hAnsi="Arial" w:cs="Arial"/>
          <w:sz w:val="23"/>
          <w:szCs w:val="23"/>
        </w:rPr>
        <w:t>3</w:t>
      </w:r>
      <w:r w:rsidRPr="00D4299D">
        <w:rPr>
          <w:rStyle w:val="Forte"/>
          <w:rFonts w:ascii="Arial" w:hAnsi="Arial" w:cs="Arial"/>
          <w:sz w:val="23"/>
          <w:szCs w:val="23"/>
        </w:rPr>
        <w:t>. OBRIGAÇÕES DA CONTRATADA</w:t>
      </w:r>
    </w:p>
    <w:p w14:paraId="7B4B5684" w14:textId="77777777" w:rsidR="00262EB9" w:rsidRPr="00D4299D" w:rsidRDefault="00262EB9" w:rsidP="00D4299D">
      <w:pPr>
        <w:pStyle w:val="NormalWeb"/>
        <w:spacing w:before="0" w:beforeAutospacing="0" w:after="0" w:afterAutospacing="0"/>
        <w:jc w:val="both"/>
        <w:rPr>
          <w:rStyle w:val="Forte"/>
          <w:rFonts w:ascii="Arial" w:hAnsi="Arial" w:cs="Arial"/>
          <w:sz w:val="23"/>
          <w:szCs w:val="23"/>
        </w:rPr>
      </w:pPr>
    </w:p>
    <w:p w14:paraId="5B252BD8" w14:textId="77777777" w:rsidR="00262EB9" w:rsidRDefault="00262EB9" w:rsidP="00262EB9">
      <w:pPr>
        <w:pStyle w:val="PargrafodaLista"/>
        <w:numPr>
          <w:ilvl w:val="0"/>
          <w:numId w:val="17"/>
        </w:numPr>
        <w:spacing w:after="160" w:line="259" w:lineRule="auto"/>
        <w:ind w:left="0" w:firstLine="0"/>
        <w:jc w:val="both"/>
        <w:rPr>
          <w:rFonts w:ascii="Arial" w:hAnsi="Arial" w:cs="Arial"/>
          <w:sz w:val="23"/>
          <w:szCs w:val="23"/>
        </w:rPr>
      </w:pPr>
      <w:r w:rsidRPr="004A6406">
        <w:rPr>
          <w:rFonts w:ascii="Arial" w:hAnsi="Arial" w:cs="Arial"/>
          <w:sz w:val="23"/>
          <w:szCs w:val="23"/>
        </w:rPr>
        <w:t>Cumprir todas as obrigações constantes no Termo de Referência e em sua proposta, assumindo como exclusivamente seus os riscos e despesas decorrentes da execução do objeto, nos termos da legislação vigente;</w:t>
      </w:r>
    </w:p>
    <w:p w14:paraId="3C0FEBD7" w14:textId="77777777" w:rsidR="00262EB9" w:rsidRPr="004A6406" w:rsidRDefault="00262EB9" w:rsidP="00262EB9">
      <w:pPr>
        <w:pStyle w:val="PargrafodaLista"/>
        <w:ind w:left="0"/>
        <w:jc w:val="both"/>
        <w:rPr>
          <w:rFonts w:ascii="Arial" w:hAnsi="Arial" w:cs="Arial"/>
          <w:sz w:val="23"/>
          <w:szCs w:val="23"/>
        </w:rPr>
      </w:pPr>
    </w:p>
    <w:p w14:paraId="49D75FEF" w14:textId="77777777" w:rsidR="00262EB9" w:rsidRDefault="00262EB9" w:rsidP="00262EB9">
      <w:pPr>
        <w:pStyle w:val="PargrafodaLista"/>
        <w:numPr>
          <w:ilvl w:val="0"/>
          <w:numId w:val="17"/>
        </w:numPr>
        <w:spacing w:after="160" w:line="259" w:lineRule="auto"/>
        <w:ind w:left="0" w:firstLine="0"/>
        <w:jc w:val="both"/>
        <w:rPr>
          <w:rFonts w:ascii="Arial" w:hAnsi="Arial" w:cs="Arial"/>
          <w:sz w:val="23"/>
          <w:szCs w:val="23"/>
        </w:rPr>
      </w:pPr>
      <w:r w:rsidRPr="004A6406">
        <w:rPr>
          <w:rFonts w:ascii="Arial" w:hAnsi="Arial" w:cs="Arial"/>
          <w:sz w:val="23"/>
          <w:szCs w:val="23"/>
        </w:rPr>
        <w:t>Efetuar a entrega dos produtos em perfeitas condições, conforme especificações, prazo e local constantes no Termo de Referência, acompanhados da respectiva nota fiscal, contendo as indicações referentes à marca, fabricante, procedência e prazo de validade, quando aplicável;</w:t>
      </w:r>
    </w:p>
    <w:p w14:paraId="668842F1" w14:textId="77777777" w:rsidR="00262EB9" w:rsidRDefault="00262EB9" w:rsidP="00262EB9">
      <w:pPr>
        <w:pStyle w:val="PargrafodaLista"/>
        <w:ind w:left="0"/>
        <w:jc w:val="both"/>
        <w:rPr>
          <w:rFonts w:ascii="Arial" w:hAnsi="Arial" w:cs="Arial"/>
          <w:sz w:val="23"/>
          <w:szCs w:val="23"/>
        </w:rPr>
      </w:pPr>
    </w:p>
    <w:p w14:paraId="147CFFB4" w14:textId="77777777" w:rsidR="00262EB9" w:rsidRDefault="00262EB9" w:rsidP="00262EB9">
      <w:pPr>
        <w:pStyle w:val="PargrafodaLista"/>
        <w:numPr>
          <w:ilvl w:val="0"/>
          <w:numId w:val="17"/>
        </w:numPr>
        <w:spacing w:after="160" w:line="259" w:lineRule="auto"/>
        <w:ind w:left="0" w:firstLine="0"/>
        <w:jc w:val="both"/>
        <w:rPr>
          <w:rFonts w:ascii="Arial" w:hAnsi="Arial" w:cs="Arial"/>
          <w:sz w:val="23"/>
          <w:szCs w:val="23"/>
        </w:rPr>
      </w:pPr>
      <w:r w:rsidRPr="004A6406">
        <w:rPr>
          <w:rFonts w:ascii="Arial" w:hAnsi="Arial" w:cs="Arial"/>
          <w:sz w:val="23"/>
          <w:szCs w:val="23"/>
        </w:rPr>
        <w:t>Substituir, às suas expensas, no prazo fixado neste Termo de Referência, contado da notificação da Contratante, os produtos entregues com avarias, defeitos ou em desacordo com as especificações;</w:t>
      </w:r>
    </w:p>
    <w:p w14:paraId="1A6A624D" w14:textId="77777777" w:rsidR="00262EB9" w:rsidRPr="004A6406" w:rsidRDefault="00262EB9" w:rsidP="00262EB9">
      <w:pPr>
        <w:pStyle w:val="PargrafodaLista"/>
        <w:ind w:left="0"/>
        <w:rPr>
          <w:rFonts w:ascii="Arial" w:hAnsi="Arial" w:cs="Arial"/>
          <w:sz w:val="23"/>
          <w:szCs w:val="23"/>
        </w:rPr>
      </w:pPr>
    </w:p>
    <w:p w14:paraId="7E49E981" w14:textId="77777777" w:rsidR="00262EB9" w:rsidRPr="004A6406" w:rsidRDefault="00262EB9" w:rsidP="00262EB9">
      <w:pPr>
        <w:pStyle w:val="PargrafodaLista"/>
        <w:numPr>
          <w:ilvl w:val="0"/>
          <w:numId w:val="17"/>
        </w:numPr>
        <w:spacing w:after="160" w:line="259" w:lineRule="auto"/>
        <w:ind w:left="0" w:firstLine="0"/>
        <w:jc w:val="both"/>
        <w:rPr>
          <w:rFonts w:ascii="Arial" w:hAnsi="Arial" w:cs="Arial"/>
          <w:sz w:val="23"/>
          <w:szCs w:val="23"/>
        </w:rPr>
      </w:pPr>
      <w:r w:rsidRPr="004A6406">
        <w:rPr>
          <w:rFonts w:ascii="Arial" w:hAnsi="Arial" w:cs="Arial"/>
          <w:sz w:val="23"/>
          <w:szCs w:val="23"/>
        </w:rPr>
        <w:t>Comunicar à Contratante, com antecedência mínima de 48 (quarenta e oito) horas, os motivos que impossibilitem o cumprimento do prazo previsto, com a devida comprovação, ficando a critério da Administração a aceitação da justificativa apresentada;</w:t>
      </w:r>
    </w:p>
    <w:p w14:paraId="748FE947" w14:textId="77777777" w:rsidR="00262EB9" w:rsidRDefault="00262EB9" w:rsidP="00262EB9">
      <w:pPr>
        <w:pStyle w:val="PargrafodaLista"/>
        <w:ind w:left="0"/>
        <w:jc w:val="both"/>
        <w:rPr>
          <w:rFonts w:ascii="Arial" w:hAnsi="Arial" w:cs="Arial"/>
          <w:sz w:val="23"/>
          <w:szCs w:val="23"/>
        </w:rPr>
      </w:pPr>
    </w:p>
    <w:p w14:paraId="4FF54CE4" w14:textId="77777777" w:rsidR="00262EB9" w:rsidRDefault="00262EB9" w:rsidP="00262EB9">
      <w:pPr>
        <w:pStyle w:val="PargrafodaLista"/>
        <w:numPr>
          <w:ilvl w:val="0"/>
          <w:numId w:val="17"/>
        </w:numPr>
        <w:spacing w:after="160" w:line="259" w:lineRule="auto"/>
        <w:ind w:left="0" w:firstLine="0"/>
        <w:jc w:val="both"/>
        <w:rPr>
          <w:rFonts w:ascii="Arial" w:hAnsi="Arial" w:cs="Arial"/>
          <w:sz w:val="23"/>
          <w:szCs w:val="23"/>
        </w:rPr>
      </w:pPr>
      <w:r w:rsidRPr="004A6406">
        <w:rPr>
          <w:rFonts w:ascii="Arial" w:hAnsi="Arial" w:cs="Arial"/>
          <w:sz w:val="23"/>
          <w:szCs w:val="23"/>
        </w:rPr>
        <w:t xml:space="preserve"> Manter, durante toda a execução da contratação, as condições de habilitação e qualificação exigidas;</w:t>
      </w:r>
    </w:p>
    <w:p w14:paraId="1093A9A9" w14:textId="77777777" w:rsidR="00262EB9" w:rsidRPr="004A6406" w:rsidRDefault="00262EB9" w:rsidP="00262EB9">
      <w:pPr>
        <w:pStyle w:val="PargrafodaLista"/>
        <w:ind w:left="0"/>
        <w:rPr>
          <w:rFonts w:ascii="Arial" w:hAnsi="Arial" w:cs="Arial"/>
          <w:sz w:val="23"/>
          <w:szCs w:val="23"/>
        </w:rPr>
      </w:pPr>
    </w:p>
    <w:p w14:paraId="0BE08247" w14:textId="77777777" w:rsidR="00262EB9" w:rsidRDefault="00262EB9" w:rsidP="00262EB9">
      <w:pPr>
        <w:pStyle w:val="PargrafodaLista"/>
        <w:numPr>
          <w:ilvl w:val="0"/>
          <w:numId w:val="17"/>
        </w:numPr>
        <w:spacing w:after="160" w:line="259" w:lineRule="auto"/>
        <w:ind w:left="0" w:firstLine="0"/>
        <w:jc w:val="both"/>
        <w:rPr>
          <w:rFonts w:ascii="Arial" w:hAnsi="Arial" w:cs="Arial"/>
          <w:sz w:val="23"/>
          <w:szCs w:val="23"/>
        </w:rPr>
      </w:pPr>
      <w:r w:rsidRPr="004A6406">
        <w:rPr>
          <w:rFonts w:ascii="Arial" w:hAnsi="Arial" w:cs="Arial"/>
          <w:sz w:val="23"/>
          <w:szCs w:val="23"/>
        </w:rPr>
        <w:t>Indicar responsável para representá-la durante a execução da contratação;</w:t>
      </w:r>
    </w:p>
    <w:p w14:paraId="3EF29504" w14:textId="77777777" w:rsidR="00262EB9" w:rsidRPr="004A6406" w:rsidRDefault="00262EB9" w:rsidP="00262EB9">
      <w:pPr>
        <w:pStyle w:val="PargrafodaLista"/>
        <w:ind w:left="0"/>
        <w:rPr>
          <w:rFonts w:ascii="Arial" w:hAnsi="Arial" w:cs="Arial"/>
          <w:sz w:val="23"/>
          <w:szCs w:val="23"/>
        </w:rPr>
      </w:pPr>
    </w:p>
    <w:p w14:paraId="7B4B8F45" w14:textId="77777777" w:rsidR="00262EB9" w:rsidRDefault="00262EB9" w:rsidP="00262EB9">
      <w:pPr>
        <w:pStyle w:val="PargrafodaLista"/>
        <w:numPr>
          <w:ilvl w:val="0"/>
          <w:numId w:val="17"/>
        </w:numPr>
        <w:spacing w:after="160" w:line="259" w:lineRule="auto"/>
        <w:ind w:left="0" w:firstLine="0"/>
        <w:jc w:val="both"/>
        <w:rPr>
          <w:rFonts w:ascii="Arial" w:hAnsi="Arial" w:cs="Arial"/>
          <w:sz w:val="23"/>
          <w:szCs w:val="23"/>
        </w:rPr>
      </w:pPr>
      <w:r w:rsidRPr="004A6406">
        <w:rPr>
          <w:rFonts w:ascii="Arial" w:hAnsi="Arial" w:cs="Arial"/>
          <w:sz w:val="23"/>
          <w:szCs w:val="23"/>
        </w:rPr>
        <w:t>Responsabilizar-se por quaisquer danos causados à Administração ou a terceiros decorrentes de sua culpa ou dolo na execução do fornecimento;</w:t>
      </w:r>
    </w:p>
    <w:p w14:paraId="1CC43B96" w14:textId="77777777" w:rsidR="00262EB9" w:rsidRPr="004A6406" w:rsidRDefault="00262EB9" w:rsidP="00262EB9">
      <w:pPr>
        <w:pStyle w:val="PargrafodaLista"/>
        <w:ind w:left="0"/>
        <w:rPr>
          <w:rFonts w:ascii="Arial" w:hAnsi="Arial" w:cs="Arial"/>
          <w:sz w:val="23"/>
          <w:szCs w:val="23"/>
        </w:rPr>
      </w:pPr>
    </w:p>
    <w:p w14:paraId="2F2EA42A" w14:textId="77777777" w:rsidR="00262EB9" w:rsidRPr="004A6406" w:rsidRDefault="00262EB9" w:rsidP="00262EB9">
      <w:pPr>
        <w:pStyle w:val="PargrafodaLista"/>
        <w:numPr>
          <w:ilvl w:val="0"/>
          <w:numId w:val="17"/>
        </w:numPr>
        <w:spacing w:after="160" w:line="259" w:lineRule="auto"/>
        <w:ind w:left="0" w:firstLine="0"/>
        <w:jc w:val="both"/>
        <w:rPr>
          <w:rFonts w:ascii="Arial" w:hAnsi="Arial" w:cs="Arial"/>
          <w:sz w:val="23"/>
          <w:szCs w:val="23"/>
        </w:rPr>
      </w:pPr>
      <w:r w:rsidRPr="004A6406">
        <w:rPr>
          <w:rFonts w:ascii="Arial" w:hAnsi="Arial" w:cs="Arial"/>
          <w:sz w:val="23"/>
          <w:szCs w:val="23"/>
        </w:rPr>
        <w:lastRenderedPageBreak/>
        <w:t>Assumir integral responsabilidade por encargos trabalhistas, previdenciários, fiscais e comerciais decorrentes do fornecimento.</w:t>
      </w:r>
    </w:p>
    <w:p w14:paraId="50BB2703" w14:textId="77777777" w:rsidR="0075732E" w:rsidRPr="00D4299D" w:rsidRDefault="0075732E" w:rsidP="00D4299D">
      <w:pPr>
        <w:pStyle w:val="PargrafodaLista"/>
        <w:spacing w:after="0" w:line="240" w:lineRule="auto"/>
        <w:ind w:left="0"/>
        <w:jc w:val="both"/>
        <w:rPr>
          <w:rFonts w:ascii="Arial" w:hAnsi="Arial" w:cs="Arial"/>
          <w:color w:val="000000"/>
          <w:sz w:val="23"/>
          <w:szCs w:val="23"/>
        </w:rPr>
      </w:pPr>
    </w:p>
    <w:p w14:paraId="67CE1AEF" w14:textId="77777777" w:rsidR="00262EB9" w:rsidRDefault="00262EB9" w:rsidP="00D4299D">
      <w:pPr>
        <w:pStyle w:val="NormalWeb"/>
        <w:spacing w:before="0" w:beforeAutospacing="0" w:after="0" w:afterAutospacing="0"/>
        <w:jc w:val="both"/>
        <w:rPr>
          <w:rFonts w:ascii="Arial" w:hAnsi="Arial" w:cs="Arial"/>
          <w:b/>
          <w:color w:val="000000"/>
          <w:sz w:val="23"/>
          <w:szCs w:val="23"/>
        </w:rPr>
      </w:pPr>
    </w:p>
    <w:p w14:paraId="477F0F72" w14:textId="4470E19A" w:rsidR="00262EB9" w:rsidRDefault="0075732E" w:rsidP="00D4299D">
      <w:pPr>
        <w:pStyle w:val="NormalWeb"/>
        <w:spacing w:before="0" w:beforeAutospacing="0" w:after="0" w:afterAutospacing="0"/>
        <w:jc w:val="both"/>
        <w:rPr>
          <w:rStyle w:val="Forte"/>
          <w:rFonts w:ascii="Arial" w:hAnsi="Arial" w:cs="Arial"/>
          <w:sz w:val="23"/>
          <w:szCs w:val="23"/>
        </w:rPr>
      </w:pPr>
      <w:r w:rsidRPr="00D4299D">
        <w:rPr>
          <w:rFonts w:ascii="Arial" w:hAnsi="Arial" w:cs="Arial"/>
          <w:b/>
          <w:color w:val="000000"/>
          <w:sz w:val="23"/>
          <w:szCs w:val="23"/>
        </w:rPr>
        <w:t>1</w:t>
      </w:r>
      <w:r w:rsidR="005230A8" w:rsidRPr="00D4299D">
        <w:rPr>
          <w:rFonts w:ascii="Arial" w:hAnsi="Arial" w:cs="Arial"/>
          <w:b/>
          <w:color w:val="000000"/>
          <w:sz w:val="23"/>
          <w:szCs w:val="23"/>
        </w:rPr>
        <w:t>4</w:t>
      </w:r>
      <w:r w:rsidRPr="00D4299D">
        <w:rPr>
          <w:rFonts w:ascii="Arial" w:hAnsi="Arial" w:cs="Arial"/>
          <w:b/>
          <w:color w:val="000000"/>
          <w:sz w:val="23"/>
          <w:szCs w:val="23"/>
        </w:rPr>
        <w:t>.</w:t>
      </w:r>
      <w:r w:rsidRPr="00D4299D">
        <w:rPr>
          <w:rFonts w:ascii="Arial" w:hAnsi="Arial" w:cs="Arial"/>
          <w:color w:val="000000"/>
          <w:sz w:val="23"/>
          <w:szCs w:val="23"/>
        </w:rPr>
        <w:t xml:space="preserve"> </w:t>
      </w:r>
      <w:r w:rsidRPr="00D4299D">
        <w:rPr>
          <w:rStyle w:val="Forte"/>
          <w:rFonts w:ascii="Arial" w:hAnsi="Arial" w:cs="Arial"/>
          <w:sz w:val="23"/>
          <w:szCs w:val="23"/>
        </w:rPr>
        <w:t>OBRIGAÇÕES DA CONTRATANTE</w:t>
      </w:r>
    </w:p>
    <w:p w14:paraId="398B9847" w14:textId="77777777" w:rsidR="00262EB9" w:rsidRPr="00F96798" w:rsidRDefault="00262EB9" w:rsidP="00D4299D">
      <w:pPr>
        <w:pStyle w:val="NormalWeb"/>
        <w:spacing w:before="0" w:beforeAutospacing="0" w:after="0" w:afterAutospacing="0"/>
        <w:jc w:val="both"/>
        <w:rPr>
          <w:rFonts w:ascii="Arial" w:hAnsi="Arial" w:cs="Arial"/>
          <w:b/>
          <w:bCs/>
          <w:sz w:val="23"/>
          <w:szCs w:val="23"/>
        </w:rPr>
      </w:pPr>
    </w:p>
    <w:p w14:paraId="27B84575" w14:textId="77777777" w:rsidR="00262EB9" w:rsidRDefault="00262EB9" w:rsidP="00262EB9">
      <w:pPr>
        <w:pStyle w:val="PargrafodaLista"/>
        <w:numPr>
          <w:ilvl w:val="0"/>
          <w:numId w:val="18"/>
        </w:numPr>
        <w:spacing w:after="160" w:line="259" w:lineRule="auto"/>
        <w:ind w:left="0" w:firstLine="0"/>
        <w:jc w:val="both"/>
        <w:rPr>
          <w:rFonts w:ascii="Arial" w:hAnsi="Arial" w:cs="Arial"/>
          <w:sz w:val="23"/>
          <w:szCs w:val="23"/>
        </w:rPr>
      </w:pPr>
      <w:r w:rsidRPr="004A6406">
        <w:rPr>
          <w:rFonts w:ascii="Arial" w:hAnsi="Arial" w:cs="Arial"/>
          <w:sz w:val="23"/>
          <w:szCs w:val="23"/>
        </w:rPr>
        <w:t>Receber provisoriamente e definitivamente os produtos, no prazo e condições estabelecidas no Termo de Referência;</w:t>
      </w:r>
    </w:p>
    <w:p w14:paraId="634D5E36" w14:textId="77777777" w:rsidR="00262EB9" w:rsidRDefault="00262EB9" w:rsidP="00262EB9">
      <w:pPr>
        <w:pStyle w:val="PargrafodaLista"/>
        <w:ind w:left="0"/>
        <w:jc w:val="both"/>
        <w:rPr>
          <w:rFonts w:ascii="Arial" w:hAnsi="Arial" w:cs="Arial"/>
          <w:sz w:val="23"/>
          <w:szCs w:val="23"/>
        </w:rPr>
      </w:pPr>
    </w:p>
    <w:p w14:paraId="2A242D1D" w14:textId="77777777" w:rsidR="00262EB9" w:rsidRDefault="00262EB9" w:rsidP="00262EB9">
      <w:pPr>
        <w:pStyle w:val="PargrafodaLista"/>
        <w:numPr>
          <w:ilvl w:val="0"/>
          <w:numId w:val="18"/>
        </w:numPr>
        <w:spacing w:after="160" w:line="259" w:lineRule="auto"/>
        <w:ind w:left="0" w:firstLine="0"/>
        <w:jc w:val="both"/>
        <w:rPr>
          <w:rFonts w:ascii="Arial" w:hAnsi="Arial" w:cs="Arial"/>
          <w:sz w:val="23"/>
          <w:szCs w:val="23"/>
        </w:rPr>
      </w:pPr>
      <w:r w:rsidRPr="004A6406">
        <w:rPr>
          <w:rFonts w:ascii="Arial" w:hAnsi="Arial" w:cs="Arial"/>
          <w:sz w:val="23"/>
          <w:szCs w:val="23"/>
        </w:rPr>
        <w:t>Verificar, no prazo fixado, a conformidade dos produtos recebidos provisoriamente com as especificações constantes no Termo de Referência, para fins de aceitação definitiva;</w:t>
      </w:r>
    </w:p>
    <w:p w14:paraId="48E36FCD" w14:textId="77777777" w:rsidR="00262EB9" w:rsidRPr="004A6406" w:rsidRDefault="00262EB9" w:rsidP="00262EB9">
      <w:pPr>
        <w:pStyle w:val="PargrafodaLista"/>
        <w:rPr>
          <w:rFonts w:ascii="Arial" w:hAnsi="Arial" w:cs="Arial"/>
          <w:sz w:val="23"/>
          <w:szCs w:val="23"/>
        </w:rPr>
      </w:pPr>
    </w:p>
    <w:p w14:paraId="5844E323" w14:textId="77777777" w:rsidR="00262EB9" w:rsidRDefault="00262EB9" w:rsidP="00262EB9">
      <w:pPr>
        <w:pStyle w:val="PargrafodaLista"/>
        <w:numPr>
          <w:ilvl w:val="0"/>
          <w:numId w:val="18"/>
        </w:numPr>
        <w:spacing w:after="160" w:line="259" w:lineRule="auto"/>
        <w:ind w:left="0" w:firstLine="0"/>
        <w:jc w:val="both"/>
        <w:rPr>
          <w:rFonts w:ascii="Arial" w:hAnsi="Arial" w:cs="Arial"/>
          <w:sz w:val="23"/>
          <w:szCs w:val="23"/>
        </w:rPr>
      </w:pPr>
      <w:r w:rsidRPr="004A6406">
        <w:rPr>
          <w:rFonts w:ascii="Arial" w:hAnsi="Arial" w:cs="Arial"/>
          <w:sz w:val="23"/>
          <w:szCs w:val="23"/>
        </w:rPr>
        <w:t>Comunicar à Contratada, por escrito, sobre imperfeições, falhas ou irregularidades verificadas nos produtos fornecidos, para que sejam substituídos;</w:t>
      </w:r>
    </w:p>
    <w:p w14:paraId="65CAA37C" w14:textId="77777777" w:rsidR="00262EB9" w:rsidRPr="004A6406" w:rsidRDefault="00262EB9" w:rsidP="00262EB9">
      <w:pPr>
        <w:pStyle w:val="PargrafodaLista"/>
        <w:rPr>
          <w:rFonts w:ascii="Arial" w:hAnsi="Arial" w:cs="Arial"/>
          <w:sz w:val="23"/>
          <w:szCs w:val="23"/>
        </w:rPr>
      </w:pPr>
    </w:p>
    <w:p w14:paraId="43F72048" w14:textId="20154C04" w:rsidR="00262EB9" w:rsidRPr="00333C49" w:rsidRDefault="00262EB9" w:rsidP="00333C49">
      <w:pPr>
        <w:pStyle w:val="PargrafodaLista"/>
        <w:numPr>
          <w:ilvl w:val="0"/>
          <w:numId w:val="18"/>
        </w:numPr>
        <w:spacing w:after="160" w:line="259" w:lineRule="auto"/>
        <w:ind w:left="0" w:firstLine="0"/>
        <w:jc w:val="both"/>
        <w:rPr>
          <w:rFonts w:ascii="Arial" w:hAnsi="Arial" w:cs="Arial"/>
          <w:sz w:val="23"/>
          <w:szCs w:val="23"/>
        </w:rPr>
      </w:pPr>
      <w:r w:rsidRPr="004A6406">
        <w:rPr>
          <w:rFonts w:ascii="Arial" w:hAnsi="Arial" w:cs="Arial"/>
          <w:sz w:val="23"/>
          <w:szCs w:val="23"/>
        </w:rPr>
        <w:t>Acompanhar e fiscalizar o cumprimento das obrigações da Contratada, por meio de servidor formalmente designado;</w:t>
      </w:r>
    </w:p>
    <w:p w14:paraId="7A9E4F4E" w14:textId="77777777" w:rsidR="00262EB9" w:rsidRPr="004A6406" w:rsidRDefault="00262EB9" w:rsidP="00262EB9">
      <w:pPr>
        <w:pStyle w:val="PargrafodaLista"/>
        <w:numPr>
          <w:ilvl w:val="0"/>
          <w:numId w:val="18"/>
        </w:numPr>
        <w:spacing w:after="160" w:line="259" w:lineRule="auto"/>
        <w:ind w:left="0" w:firstLine="0"/>
        <w:jc w:val="both"/>
        <w:rPr>
          <w:rFonts w:ascii="Arial" w:hAnsi="Arial" w:cs="Arial"/>
          <w:sz w:val="23"/>
          <w:szCs w:val="23"/>
        </w:rPr>
      </w:pPr>
      <w:r w:rsidRPr="004A6406">
        <w:rPr>
          <w:rFonts w:ascii="Arial" w:hAnsi="Arial" w:cs="Arial"/>
          <w:sz w:val="23"/>
          <w:szCs w:val="23"/>
        </w:rPr>
        <w:t>Efetuar o pagamento à Contratada no valor correspondente ao fornecimento, no prazo e forma estabelecidos;</w:t>
      </w:r>
    </w:p>
    <w:p w14:paraId="26556BC8" w14:textId="77777777" w:rsidR="00262EB9" w:rsidRPr="004A6406" w:rsidRDefault="00262EB9" w:rsidP="00262EB9">
      <w:pPr>
        <w:pStyle w:val="PargrafodaLista"/>
        <w:rPr>
          <w:rFonts w:ascii="Arial" w:hAnsi="Arial" w:cs="Arial"/>
          <w:sz w:val="23"/>
          <w:szCs w:val="23"/>
        </w:rPr>
      </w:pPr>
    </w:p>
    <w:p w14:paraId="0BDBC5BB" w14:textId="3908EF0C" w:rsidR="00771489" w:rsidRPr="00842262" w:rsidRDefault="00262EB9" w:rsidP="00771489">
      <w:pPr>
        <w:pStyle w:val="PargrafodaLista"/>
        <w:numPr>
          <w:ilvl w:val="0"/>
          <w:numId w:val="18"/>
        </w:numPr>
        <w:spacing w:after="160" w:line="259" w:lineRule="auto"/>
        <w:ind w:left="0" w:firstLine="0"/>
        <w:jc w:val="both"/>
        <w:rPr>
          <w:rFonts w:ascii="Arial" w:hAnsi="Arial" w:cs="Arial"/>
          <w:sz w:val="23"/>
          <w:szCs w:val="23"/>
        </w:rPr>
      </w:pPr>
      <w:r w:rsidRPr="004A6406">
        <w:rPr>
          <w:rFonts w:ascii="Arial" w:hAnsi="Arial" w:cs="Arial"/>
          <w:sz w:val="23"/>
          <w:szCs w:val="23"/>
        </w:rPr>
        <w:t>A Administração não responderá por quaisquer compromissos assumidos pela Contratada com terceiros, ainda que vinculados à execução do objeto, nem por danos causados a terceiros decorrentes de ato, culpa ou dolo da Contratada, de seus empregados ou representantes.</w:t>
      </w:r>
    </w:p>
    <w:p w14:paraId="34040935" w14:textId="7D15DC04" w:rsidR="005A364B" w:rsidRDefault="005A364B" w:rsidP="00D4299D">
      <w:pPr>
        <w:pStyle w:val="TableContents"/>
        <w:jc w:val="both"/>
        <w:rPr>
          <w:rFonts w:ascii="Arial" w:hAnsi="Arial" w:cs="Arial"/>
          <w:b/>
          <w:bCs/>
          <w:sz w:val="23"/>
          <w:szCs w:val="23"/>
          <w:lang w:eastAsia="x-none"/>
        </w:rPr>
      </w:pPr>
    </w:p>
    <w:p w14:paraId="17F4261E" w14:textId="697E7965" w:rsidR="00A66B69" w:rsidRPr="00D4299D" w:rsidRDefault="005230A8" w:rsidP="00D4299D">
      <w:pPr>
        <w:pStyle w:val="TableContents"/>
        <w:jc w:val="both"/>
        <w:rPr>
          <w:rFonts w:ascii="Arial" w:hAnsi="Arial" w:cs="Arial"/>
          <w:i/>
          <w:iCs/>
          <w:color w:val="000000" w:themeColor="text1"/>
          <w:sz w:val="23"/>
          <w:szCs w:val="23"/>
        </w:rPr>
      </w:pPr>
      <w:r w:rsidRPr="00D4299D">
        <w:rPr>
          <w:rFonts w:ascii="Arial" w:hAnsi="Arial" w:cs="Arial"/>
          <w:b/>
          <w:bCs/>
          <w:sz w:val="23"/>
          <w:szCs w:val="23"/>
          <w:lang w:eastAsia="x-none"/>
        </w:rPr>
        <w:t xml:space="preserve">15. </w:t>
      </w:r>
      <w:r w:rsidR="00A66B69" w:rsidRPr="00D4299D">
        <w:rPr>
          <w:rFonts w:ascii="Arial" w:hAnsi="Arial" w:cs="Arial"/>
          <w:b/>
          <w:bCs/>
          <w:sz w:val="23"/>
          <w:szCs w:val="23"/>
          <w:lang w:eastAsia="x-none"/>
        </w:rPr>
        <w:t>ALTERAÇÃO OU ATUALIZAÇÃO DOS PREÇOS REGISTRADOS -</w:t>
      </w:r>
      <w:r w:rsidR="00A66B69" w:rsidRPr="00D4299D">
        <w:rPr>
          <w:rFonts w:ascii="Arial" w:hAnsi="Arial" w:cs="Arial"/>
          <w:b/>
          <w:bCs/>
          <w:color w:val="000000" w:themeColor="text1"/>
          <w:sz w:val="23"/>
          <w:szCs w:val="23"/>
        </w:rPr>
        <w:t xml:space="preserve"> EQUILÍBRIO ECONÔMICO-FINANCEIRO </w:t>
      </w:r>
    </w:p>
    <w:p w14:paraId="0C6702ED" w14:textId="77777777" w:rsidR="00A66B69" w:rsidRPr="00D4299D" w:rsidRDefault="00A66B69" w:rsidP="00D4299D">
      <w:pPr>
        <w:pStyle w:val="TableContents"/>
        <w:jc w:val="both"/>
        <w:rPr>
          <w:rFonts w:ascii="Arial" w:hAnsi="Arial" w:cs="Arial"/>
          <w:b/>
          <w:bCs/>
          <w:sz w:val="23"/>
          <w:szCs w:val="23"/>
          <w:lang w:eastAsia="x-none"/>
        </w:rPr>
      </w:pPr>
    </w:p>
    <w:p w14:paraId="0E44962C" w14:textId="77777777" w:rsidR="00842262" w:rsidRDefault="00842262" w:rsidP="00D4299D">
      <w:pPr>
        <w:pStyle w:val="Nivel1"/>
        <w:numPr>
          <w:ilvl w:val="0"/>
          <w:numId w:val="0"/>
        </w:numPr>
        <w:spacing w:before="0" w:after="0" w:line="240" w:lineRule="auto"/>
        <w:rPr>
          <w:b w:val="0"/>
          <w:sz w:val="23"/>
          <w:szCs w:val="23"/>
        </w:rPr>
      </w:pPr>
      <w:r w:rsidRPr="00842262">
        <w:rPr>
          <w:b w:val="0"/>
          <w:sz w:val="23"/>
          <w:szCs w:val="23"/>
        </w:rPr>
        <w:t xml:space="preserve">Por se tratar de aquisição de materiais de consumo de uso imediato, os preços contratados foram estabelecidos por pesquisa de mercado e devem ser mantidos durante a vigência do contrato. </w:t>
      </w:r>
    </w:p>
    <w:p w14:paraId="3F50149D" w14:textId="77777777" w:rsidR="00842262" w:rsidRDefault="00842262" w:rsidP="00D4299D">
      <w:pPr>
        <w:pStyle w:val="Nivel1"/>
        <w:numPr>
          <w:ilvl w:val="0"/>
          <w:numId w:val="0"/>
        </w:numPr>
        <w:spacing w:before="0" w:after="0" w:line="240" w:lineRule="auto"/>
        <w:rPr>
          <w:b w:val="0"/>
          <w:sz w:val="23"/>
          <w:szCs w:val="23"/>
        </w:rPr>
      </w:pPr>
    </w:p>
    <w:p w14:paraId="73FB0A49" w14:textId="206AE140" w:rsidR="00CC7151" w:rsidRPr="00842262" w:rsidRDefault="00842262" w:rsidP="00D4299D">
      <w:pPr>
        <w:pStyle w:val="Nivel1"/>
        <w:numPr>
          <w:ilvl w:val="0"/>
          <w:numId w:val="0"/>
        </w:numPr>
        <w:spacing w:before="0" w:after="0" w:line="240" w:lineRule="auto"/>
        <w:rPr>
          <w:b w:val="0"/>
          <w:sz w:val="23"/>
          <w:szCs w:val="23"/>
        </w:rPr>
      </w:pPr>
      <w:r w:rsidRPr="00842262">
        <w:rPr>
          <w:b w:val="0"/>
          <w:sz w:val="23"/>
          <w:szCs w:val="23"/>
        </w:rPr>
        <w:t>Eventuais alterações nos preços só poderão ocorrer em decorrência de mudanças legais, tributárias ou normativas que impactem diretamente o custo dos produtos, assegurando o equilíbrio econômico-financeiro da contratação e a manutenção da vantajosidade e economicidade para a Administração.</w:t>
      </w:r>
    </w:p>
    <w:p w14:paraId="735C852F" w14:textId="77777777" w:rsidR="00677ABE" w:rsidRDefault="00677ABE" w:rsidP="00D4299D">
      <w:pPr>
        <w:pStyle w:val="Nivel1"/>
        <w:numPr>
          <w:ilvl w:val="0"/>
          <w:numId w:val="0"/>
        </w:numPr>
        <w:spacing w:before="0" w:after="0" w:line="240" w:lineRule="auto"/>
        <w:rPr>
          <w:rFonts w:ascii="Calibri" w:eastAsia="Calibri" w:hAnsi="Calibri" w:cs="Calibri"/>
          <w:b w:val="0"/>
          <w:color w:val="auto"/>
          <w:sz w:val="22"/>
          <w:szCs w:val="22"/>
        </w:rPr>
      </w:pPr>
    </w:p>
    <w:p w14:paraId="1748F667" w14:textId="44E72AAA" w:rsidR="0075732E" w:rsidRPr="00D4299D" w:rsidRDefault="0075732E" w:rsidP="00D4299D">
      <w:pPr>
        <w:pStyle w:val="Nivel1"/>
        <w:numPr>
          <w:ilvl w:val="0"/>
          <w:numId w:val="0"/>
        </w:numPr>
        <w:spacing w:before="0" w:after="0" w:line="240" w:lineRule="auto"/>
        <w:rPr>
          <w:sz w:val="23"/>
          <w:szCs w:val="23"/>
        </w:rPr>
      </w:pPr>
      <w:r w:rsidRPr="00D4299D">
        <w:rPr>
          <w:sz w:val="23"/>
          <w:szCs w:val="23"/>
        </w:rPr>
        <w:t>1</w:t>
      </w:r>
      <w:r w:rsidR="005230A8" w:rsidRPr="00D4299D">
        <w:rPr>
          <w:sz w:val="23"/>
          <w:szCs w:val="23"/>
        </w:rPr>
        <w:t>6</w:t>
      </w:r>
      <w:r w:rsidRPr="00D4299D">
        <w:rPr>
          <w:sz w:val="23"/>
          <w:szCs w:val="23"/>
        </w:rPr>
        <w:t>. DA GARANTIA DE EXECUÇÃO (Art. 58 da Lei 14.133/2021).</w:t>
      </w:r>
    </w:p>
    <w:p w14:paraId="3A9DE64E" w14:textId="27D8CA7D" w:rsidR="0075732E" w:rsidRDefault="0075732E" w:rsidP="00D4299D">
      <w:pPr>
        <w:spacing w:after="0" w:line="240" w:lineRule="auto"/>
        <w:jc w:val="both"/>
        <w:rPr>
          <w:rFonts w:ascii="Arial" w:hAnsi="Arial" w:cs="Arial"/>
          <w:iCs/>
          <w:sz w:val="23"/>
          <w:szCs w:val="23"/>
        </w:rPr>
      </w:pPr>
      <w:r w:rsidRPr="00D4299D">
        <w:rPr>
          <w:rFonts w:ascii="Arial" w:hAnsi="Arial" w:cs="Arial"/>
          <w:iCs/>
          <w:sz w:val="23"/>
          <w:szCs w:val="23"/>
        </w:rPr>
        <w:t>Não haverá exigência de garantia contratual da execução.</w:t>
      </w:r>
    </w:p>
    <w:p w14:paraId="42DCD2C2" w14:textId="77777777" w:rsidR="00C300DA" w:rsidRPr="00D4299D" w:rsidRDefault="00C300DA" w:rsidP="00D4299D">
      <w:pPr>
        <w:spacing w:after="0" w:line="240" w:lineRule="auto"/>
        <w:jc w:val="both"/>
        <w:rPr>
          <w:rFonts w:ascii="Arial" w:hAnsi="Arial" w:cs="Arial"/>
          <w:iCs/>
          <w:sz w:val="23"/>
          <w:szCs w:val="23"/>
        </w:rPr>
      </w:pPr>
    </w:p>
    <w:p w14:paraId="13DB90F0" w14:textId="6908CB94"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r w:rsidRPr="00D4299D">
        <w:rPr>
          <w:rFonts w:ascii="Arial" w:hAnsi="Arial" w:cs="Arial"/>
          <w:b/>
          <w:bCs/>
          <w:color w:val="000000"/>
          <w:sz w:val="23"/>
          <w:szCs w:val="23"/>
        </w:rPr>
        <w:t>1</w:t>
      </w:r>
      <w:r w:rsidR="005230A8" w:rsidRPr="00D4299D">
        <w:rPr>
          <w:rFonts w:ascii="Arial" w:hAnsi="Arial" w:cs="Arial"/>
          <w:b/>
          <w:bCs/>
          <w:color w:val="000000"/>
          <w:sz w:val="23"/>
          <w:szCs w:val="23"/>
        </w:rPr>
        <w:t>7</w:t>
      </w:r>
      <w:r w:rsidRPr="00D4299D">
        <w:rPr>
          <w:rFonts w:ascii="Arial" w:hAnsi="Arial" w:cs="Arial"/>
          <w:b/>
          <w:bCs/>
          <w:color w:val="000000"/>
          <w:sz w:val="23"/>
          <w:szCs w:val="23"/>
        </w:rPr>
        <w:t>. DAS INFRAÇÕES E SANÇÕES ADMINISTRATIVAS</w:t>
      </w:r>
    </w:p>
    <w:p w14:paraId="563FB7DE" w14:textId="19EE253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657DA7A6"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Parágrafo Único. A CONTRATADA deverá confirmar expressamente o recebimento da notificação, considerando-se totalmente ciente do teor da comunicação na data do envio da mensagem eletrônica.</w:t>
      </w:r>
    </w:p>
    <w:p w14:paraId="209569A4" w14:textId="77777777" w:rsidR="0075732E" w:rsidRPr="00D4299D" w:rsidRDefault="0075732E" w:rsidP="00D4299D">
      <w:pPr>
        <w:autoSpaceDE w:val="0"/>
        <w:autoSpaceDN w:val="0"/>
        <w:adjustRightInd w:val="0"/>
        <w:spacing w:after="0" w:line="240" w:lineRule="auto"/>
        <w:jc w:val="both"/>
        <w:rPr>
          <w:rFonts w:ascii="Arial" w:hAnsi="Arial" w:cs="Arial"/>
          <w:b/>
          <w:bCs/>
          <w:color w:val="000000"/>
          <w:sz w:val="23"/>
          <w:szCs w:val="23"/>
        </w:rPr>
      </w:pPr>
    </w:p>
    <w:p w14:paraId="1F02865B" w14:textId="48B619EB"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.2. Será aplicada </w:t>
      </w:r>
      <w:r w:rsidRPr="00D4299D">
        <w:rPr>
          <w:rFonts w:ascii="Arial" w:hAnsi="Arial" w:cs="Arial"/>
          <w:b/>
          <w:bCs/>
          <w:color w:val="000000"/>
          <w:sz w:val="23"/>
          <w:szCs w:val="23"/>
        </w:rPr>
        <w:t xml:space="preserve">ADVERTÊNCIA </w:t>
      </w:r>
      <w:r w:rsidRPr="00D4299D">
        <w:rPr>
          <w:rFonts w:ascii="Arial" w:hAnsi="Arial" w:cs="Arial"/>
          <w:color w:val="000000"/>
          <w:sz w:val="23"/>
          <w:szCs w:val="23"/>
        </w:rPr>
        <w:t>por escrito nos casos literalmente indicados neste Termo de Referência, e nos casos de incorreções de menor gravidade, assim analisados pelo Contratante, tais como:</w:t>
      </w:r>
    </w:p>
    <w:p w14:paraId="3EE9195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quando o contratado der causa à inexecução parcial do contrato, sempre que não se justificar imposição de penalidade mais grave;</w:t>
      </w:r>
    </w:p>
    <w:p w14:paraId="0F7EE97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falhas durante a execução do fornecimento, não corrigidas em até 5 (cinco) dias úteis, contados a partir do comunicado formal à empresa;</w:t>
      </w:r>
    </w:p>
    <w:p w14:paraId="12D03F0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sempre que for verificada alguma falha de pequeno porte, assim entendida pela fiscalização, e não disciplinada de forma diversa neste Termo de Referência.</w:t>
      </w:r>
    </w:p>
    <w:p w14:paraId="5A0F72A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1DAE0221" w14:textId="4C7717A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.3. Será aplicada </w:t>
      </w:r>
      <w:r w:rsidRPr="00D4299D">
        <w:rPr>
          <w:rFonts w:ascii="Arial" w:hAnsi="Arial" w:cs="Arial"/>
          <w:b/>
          <w:bCs/>
          <w:color w:val="000000"/>
          <w:sz w:val="23"/>
          <w:szCs w:val="23"/>
        </w:rPr>
        <w:t>MULTA</w:t>
      </w:r>
      <w:r w:rsidRPr="00D4299D">
        <w:rPr>
          <w:rFonts w:ascii="Arial" w:hAnsi="Arial" w:cs="Arial"/>
          <w:color w:val="000000"/>
          <w:sz w:val="23"/>
          <w:szCs w:val="23"/>
        </w:rPr>
        <w:t>:</w:t>
      </w:r>
    </w:p>
    <w:p w14:paraId="37946BD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3F9749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a) de </w:t>
      </w:r>
      <w:r w:rsidRPr="00D4299D">
        <w:rPr>
          <w:rFonts w:ascii="Arial" w:hAnsi="Arial" w:cs="Arial"/>
          <w:b/>
          <w:bCs/>
          <w:color w:val="000000"/>
          <w:sz w:val="23"/>
          <w:szCs w:val="23"/>
        </w:rPr>
        <w:t xml:space="preserve">0,5% </w:t>
      </w:r>
      <w:r w:rsidRPr="00D4299D">
        <w:rPr>
          <w:rFonts w:ascii="Arial" w:hAnsi="Arial" w:cs="Arial"/>
          <w:color w:val="000000"/>
          <w:sz w:val="23"/>
          <w:szCs w:val="23"/>
        </w:rPr>
        <w:t xml:space="preserve">(meio por cento), sobre o valor total da contratação referente ao item e por dia de </w:t>
      </w:r>
      <w:r w:rsidRPr="00D4299D">
        <w:rPr>
          <w:rFonts w:ascii="Arial" w:hAnsi="Arial" w:cs="Arial"/>
          <w:b/>
          <w:bCs/>
          <w:color w:val="000000"/>
          <w:sz w:val="23"/>
          <w:szCs w:val="23"/>
        </w:rPr>
        <w:t xml:space="preserve">atraso </w:t>
      </w:r>
      <w:r w:rsidRPr="00D4299D">
        <w:rPr>
          <w:rFonts w:ascii="Arial" w:hAnsi="Arial" w:cs="Arial"/>
          <w:color w:val="000000"/>
          <w:sz w:val="23"/>
          <w:szCs w:val="23"/>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3F99C4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b) de </w:t>
      </w:r>
      <w:r w:rsidRPr="00D4299D">
        <w:rPr>
          <w:rFonts w:ascii="Arial" w:hAnsi="Arial" w:cs="Arial"/>
          <w:b/>
          <w:bCs/>
          <w:color w:val="000000"/>
          <w:sz w:val="23"/>
          <w:szCs w:val="23"/>
        </w:rPr>
        <w:t xml:space="preserve">5% </w:t>
      </w:r>
      <w:r w:rsidRPr="00D4299D">
        <w:rPr>
          <w:rFonts w:ascii="Arial" w:hAnsi="Arial" w:cs="Arial"/>
          <w:color w:val="000000"/>
          <w:sz w:val="23"/>
          <w:szCs w:val="23"/>
        </w:rPr>
        <w:t>(cinco por cento) sobre o valor total da contratação, por ocorrência, no caso de atraso ou não emissão/encaminhamento do documento fiscal hábil (nota fiscal) necessário para pagamento;</w:t>
      </w:r>
    </w:p>
    <w:p w14:paraId="39ECC26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c) de </w:t>
      </w:r>
      <w:r w:rsidRPr="00D4299D">
        <w:rPr>
          <w:rFonts w:ascii="Arial" w:hAnsi="Arial" w:cs="Arial"/>
          <w:b/>
          <w:bCs/>
          <w:color w:val="000000"/>
          <w:sz w:val="23"/>
          <w:szCs w:val="23"/>
        </w:rPr>
        <w:t xml:space="preserve">10% </w:t>
      </w:r>
      <w:r w:rsidRPr="00D4299D">
        <w:rPr>
          <w:rFonts w:ascii="Arial" w:hAnsi="Arial" w:cs="Arial"/>
          <w:color w:val="000000"/>
          <w:sz w:val="23"/>
          <w:szCs w:val="23"/>
        </w:rPr>
        <w:t>(dez por cento) sobre o valor total da contratação, caso a entrega do material ou prestação do serviço esteja em desacordo com o contratado, no aspecto quantitativo e/ou qualitativo;</w:t>
      </w:r>
    </w:p>
    <w:p w14:paraId="4AE9EFB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d) de </w:t>
      </w:r>
      <w:r w:rsidRPr="00D4299D">
        <w:rPr>
          <w:rFonts w:ascii="Arial" w:hAnsi="Arial" w:cs="Arial"/>
          <w:b/>
          <w:bCs/>
          <w:color w:val="000000"/>
          <w:sz w:val="23"/>
          <w:szCs w:val="23"/>
        </w:rPr>
        <w:t xml:space="preserve">15% </w:t>
      </w:r>
      <w:r w:rsidRPr="00D4299D">
        <w:rPr>
          <w:rFonts w:ascii="Arial" w:hAnsi="Arial" w:cs="Arial"/>
          <w:color w:val="000000"/>
          <w:sz w:val="23"/>
          <w:szCs w:val="23"/>
        </w:rPr>
        <w:t>(quinze por cento) sobre o valor total da contratação, no caso de desatendimento de cláusulas do Termo de Referência não especificadas neste item;</w:t>
      </w:r>
    </w:p>
    <w:p w14:paraId="0B9ED9B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e) de </w:t>
      </w:r>
      <w:r w:rsidRPr="00D4299D">
        <w:rPr>
          <w:rFonts w:ascii="Arial" w:hAnsi="Arial" w:cs="Arial"/>
          <w:b/>
          <w:bCs/>
          <w:color w:val="000000"/>
          <w:sz w:val="23"/>
          <w:szCs w:val="23"/>
        </w:rPr>
        <w:t xml:space="preserve">20% </w:t>
      </w:r>
      <w:r w:rsidRPr="00D4299D">
        <w:rPr>
          <w:rFonts w:ascii="Arial" w:hAnsi="Arial" w:cs="Arial"/>
          <w:color w:val="000000"/>
          <w:sz w:val="23"/>
          <w:szCs w:val="23"/>
        </w:rPr>
        <w:t xml:space="preserve">(vinte por cento) do valor total da contratação, se a contratada </w:t>
      </w:r>
      <w:proofErr w:type="gramStart"/>
      <w:r w:rsidRPr="00D4299D">
        <w:rPr>
          <w:rFonts w:ascii="Arial" w:hAnsi="Arial" w:cs="Arial"/>
          <w:color w:val="000000"/>
          <w:sz w:val="23"/>
          <w:szCs w:val="23"/>
        </w:rPr>
        <w:t>recusar-se</w:t>
      </w:r>
      <w:proofErr w:type="gramEnd"/>
      <w:r w:rsidRPr="00D4299D">
        <w:rPr>
          <w:rFonts w:ascii="Arial" w:hAnsi="Arial" w:cs="Arial"/>
          <w:color w:val="000000"/>
          <w:sz w:val="23"/>
          <w:szCs w:val="23"/>
        </w:rPr>
        <w:t xml:space="preserve"> a entregar o material, prestar o serviço sem motivo consistente devidamente apurado pelo Contratante, ou, se por falhas sucessivas ou por total descumprimento das condições estabelecidas, levar o Contratante ao cancelamento da contratação,</w:t>
      </w:r>
      <w:r w:rsidRPr="00D4299D">
        <w:rPr>
          <w:rFonts w:ascii="Arial" w:hAnsi="Arial" w:cs="Arial"/>
          <w:b/>
          <w:bCs/>
          <w:color w:val="000000"/>
          <w:sz w:val="23"/>
          <w:szCs w:val="23"/>
        </w:rPr>
        <w:t xml:space="preserve"> </w:t>
      </w:r>
      <w:r w:rsidRPr="00D4299D">
        <w:rPr>
          <w:rFonts w:ascii="Arial" w:hAnsi="Arial" w:cs="Arial"/>
          <w:color w:val="000000"/>
          <w:sz w:val="23"/>
          <w:szCs w:val="23"/>
        </w:rPr>
        <w:t>sendo cumulada com as demais multas aplicadas anteriormente.</w:t>
      </w:r>
    </w:p>
    <w:p w14:paraId="6813E45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E2C2F7A" w14:textId="59E63A0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 O CONTRATANTE poderá efetuar a retenção do valor da multa moratória presumida, até o limite de 20% (vinte por cento), dos pagamentos devidos à contratada.</w:t>
      </w:r>
    </w:p>
    <w:p w14:paraId="602652E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947643A" w14:textId="7019344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.3.1.1. A retenção perdurará até a finalização do procedimento administrativo instaurado para a apuração das falhas contratuais e o valor será restituído à contratada, em caso de não aplicação da penalidade de multa.</w:t>
      </w:r>
    </w:p>
    <w:p w14:paraId="02DCC5A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A97ADE6" w14:textId="57CE617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.3.1.2. Caso o valor da multa aplicada extrapolar o valor retido, serão adotadas as providências previstas nos subitens 1</w:t>
      </w:r>
      <w:r w:rsidR="005230A8" w:rsidRPr="00D4299D">
        <w:rPr>
          <w:rFonts w:ascii="Arial" w:hAnsi="Arial" w:cs="Arial"/>
          <w:color w:val="000000"/>
          <w:sz w:val="23"/>
          <w:szCs w:val="23"/>
        </w:rPr>
        <w:t>7</w:t>
      </w:r>
      <w:r w:rsidRPr="00D4299D">
        <w:rPr>
          <w:rFonts w:ascii="Arial" w:hAnsi="Arial" w:cs="Arial"/>
          <w:color w:val="000000"/>
          <w:sz w:val="23"/>
          <w:szCs w:val="23"/>
        </w:rPr>
        <w:t>.3.2 e 1</w:t>
      </w:r>
      <w:r w:rsidR="005230A8" w:rsidRPr="00D4299D">
        <w:rPr>
          <w:rFonts w:ascii="Arial" w:hAnsi="Arial" w:cs="Arial"/>
          <w:color w:val="000000"/>
          <w:sz w:val="23"/>
          <w:szCs w:val="23"/>
        </w:rPr>
        <w:t>7</w:t>
      </w:r>
      <w:r w:rsidRPr="00D4299D">
        <w:rPr>
          <w:rFonts w:ascii="Arial" w:hAnsi="Arial" w:cs="Arial"/>
          <w:color w:val="000000"/>
          <w:sz w:val="23"/>
          <w:szCs w:val="23"/>
        </w:rPr>
        <w:t>.3.3 abaixo;</w:t>
      </w:r>
    </w:p>
    <w:p w14:paraId="57F731A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7ACFEDE" w14:textId="38E0101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.3.2. Aplicada a penalidade, a CONTRATADA será notificada para recolher o valor da multa,</w:t>
      </w:r>
      <w:r w:rsidR="005230A8" w:rsidRPr="00D4299D">
        <w:rPr>
          <w:rFonts w:ascii="Arial" w:hAnsi="Arial" w:cs="Arial"/>
          <w:color w:val="000000"/>
          <w:sz w:val="23"/>
          <w:szCs w:val="23"/>
        </w:rPr>
        <w:t xml:space="preserve"> </w:t>
      </w:r>
      <w:r w:rsidRPr="00D4299D">
        <w:rPr>
          <w:rFonts w:ascii="Arial" w:hAnsi="Arial" w:cs="Arial"/>
          <w:color w:val="000000"/>
          <w:sz w:val="23"/>
          <w:szCs w:val="23"/>
        </w:rPr>
        <w:t>por meio de GRU, em prazo não inferior a 15 (quinze) dias úteis, contados do recebimento da notificação;</w:t>
      </w:r>
    </w:p>
    <w:p w14:paraId="52BA57A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1C25732" w14:textId="5587891E"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.3.3. Caso não haja recolhimento, a multa:</w:t>
      </w:r>
    </w:p>
    <w:p w14:paraId="279800B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poderá ser compensada por créditos da contratada relativos ao mesmo contrato;</w:t>
      </w:r>
    </w:p>
    <w:p w14:paraId="0D60475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b) poderá ser descontada do valor da garantia, quando houver, caso não houver créditos ou se estes forem insuficientes para cobrir o valor total da multa;</w:t>
      </w:r>
    </w:p>
    <w:p w14:paraId="419EC7A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poderá ser encaminhada para inscrição em Dívida Ativa, após esgotados os meios administrativos para cobrança do valor devido pela CONTRATADA.</w:t>
      </w:r>
    </w:p>
    <w:p w14:paraId="035E17B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BC10E0A" w14:textId="70B41D3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.3.4. Caso o valor da garantia seja utilizado no todo ou em parte para o pagamento da multa,</w:t>
      </w:r>
    </w:p>
    <w:p w14:paraId="48447CC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esta deve ser complementada no prazo de até 10 (dez) dias úteis, contado da notificação do CONTRATANTE.</w:t>
      </w:r>
    </w:p>
    <w:p w14:paraId="0674EF9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F19086A" w14:textId="50B9EF8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.3.5. A penalidade de multa poderá ser aplicada cumulativamente às demais sanções previstas neste instrumento.</w:t>
      </w:r>
    </w:p>
    <w:p w14:paraId="0E64B50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882BF2A" w14:textId="3102F74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.3.6. Em caso de reincidência, a multa poderá ser majorada até o dobro.</w:t>
      </w:r>
    </w:p>
    <w:p w14:paraId="745653CB" w14:textId="77777777" w:rsidR="005230A8" w:rsidRPr="00D4299D" w:rsidRDefault="005230A8" w:rsidP="00D4299D">
      <w:pPr>
        <w:autoSpaceDE w:val="0"/>
        <w:autoSpaceDN w:val="0"/>
        <w:adjustRightInd w:val="0"/>
        <w:spacing w:after="0" w:line="240" w:lineRule="auto"/>
        <w:jc w:val="both"/>
        <w:rPr>
          <w:rFonts w:ascii="Arial" w:hAnsi="Arial" w:cs="Arial"/>
          <w:color w:val="000000"/>
          <w:sz w:val="23"/>
          <w:szCs w:val="23"/>
        </w:rPr>
      </w:pPr>
    </w:p>
    <w:p w14:paraId="5AEC895F" w14:textId="0F380CF9"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.3.7. Para determinar a reincidência, serão considerados os antecedentes da contratada nos últimos cinco anos, contados da primeira decisão administrativa definitiva de aplicação de penalidade perante o CONTRATANTE.</w:t>
      </w:r>
    </w:p>
    <w:p w14:paraId="3F5ED68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3459E5A5" w14:textId="683B503D"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.4. Será aplicada a penalidade de </w:t>
      </w:r>
      <w:r w:rsidRPr="00D4299D">
        <w:rPr>
          <w:rFonts w:ascii="Arial" w:hAnsi="Arial" w:cs="Arial"/>
          <w:b/>
          <w:bCs/>
          <w:color w:val="000000"/>
          <w:sz w:val="23"/>
          <w:szCs w:val="23"/>
        </w:rPr>
        <w:t xml:space="preserve">IMPEDIMENTO DE LICITAR E CONTRATAR </w:t>
      </w:r>
      <w:r w:rsidRPr="00D4299D">
        <w:rPr>
          <w:rFonts w:ascii="Arial" w:hAnsi="Arial" w:cs="Arial"/>
          <w:color w:val="000000"/>
          <w:sz w:val="23"/>
          <w:szCs w:val="23"/>
        </w:rPr>
        <w:t>com o Município, sempre que não se justificar a imposição de penalidade mais grave, por prazo não superior a 3 (três) anos, quando o contratado:</w:t>
      </w:r>
    </w:p>
    <w:p w14:paraId="77CBBF8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E7FC76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der causa à inexecução parcial da contratação que cause grave dano à Administração ou ao funcionamento dos serviços públicos ou ao interesse coletivo;</w:t>
      </w:r>
    </w:p>
    <w:p w14:paraId="6710C18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der causa à inexecução total da contratação;</w:t>
      </w:r>
    </w:p>
    <w:p w14:paraId="08DE655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ensejar o retardamento da execução ou da entrega do objeto da contratação sem motivo justificado;</w:t>
      </w:r>
    </w:p>
    <w:p w14:paraId="56E18A26"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57DB6B6" w14:textId="0709800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.5. Será aplicada a penalidade de </w:t>
      </w:r>
      <w:r w:rsidRPr="00D4299D">
        <w:rPr>
          <w:rFonts w:ascii="Arial" w:hAnsi="Arial" w:cs="Arial"/>
          <w:b/>
          <w:bCs/>
          <w:color w:val="000000"/>
          <w:sz w:val="23"/>
          <w:szCs w:val="23"/>
        </w:rPr>
        <w:t xml:space="preserve">DECLARAÇÃO DE INIDONEIDADE </w:t>
      </w:r>
      <w:r w:rsidRPr="00D4299D">
        <w:rPr>
          <w:rFonts w:ascii="Arial" w:hAnsi="Arial" w:cs="Arial"/>
          <w:color w:val="000000"/>
          <w:sz w:val="23"/>
          <w:szCs w:val="23"/>
        </w:rPr>
        <w:t>quando o contratado:</w:t>
      </w:r>
    </w:p>
    <w:p w14:paraId="62D734F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517C131"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prestar declaração falsa durante a execução da contratação;</w:t>
      </w:r>
    </w:p>
    <w:p w14:paraId="2B5B705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fraudar a licitação ou praticar ato fraudulento na execução da contratação;</w:t>
      </w:r>
    </w:p>
    <w:p w14:paraId="6DF2412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comportar-se de modo inidôneo ou cometer fraude de qualquer natureza;</w:t>
      </w:r>
    </w:p>
    <w:p w14:paraId="01B96250" w14:textId="77777777"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t xml:space="preserve">d) praticar ato lesivo previsto no </w:t>
      </w:r>
      <w:r w:rsidRPr="00D4299D">
        <w:rPr>
          <w:rFonts w:ascii="Arial" w:hAnsi="Arial" w:cs="Arial"/>
          <w:color w:val="000000" w:themeColor="text1"/>
          <w:sz w:val="23"/>
          <w:szCs w:val="23"/>
        </w:rPr>
        <w:t>art. 5º da Lei nº 12.846, de 1º de agosto de 2013.</w:t>
      </w:r>
    </w:p>
    <w:p w14:paraId="3FFD49F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30A62D7" w14:textId="6424E19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.5.1. Também será aplicada a penalidade de DECLARAÇÃO DE INIDONEIDADE, nas hipóteses previstas no item 1</w:t>
      </w:r>
      <w:r w:rsidR="005230A8" w:rsidRPr="00D4299D">
        <w:rPr>
          <w:rFonts w:ascii="Arial" w:hAnsi="Arial" w:cs="Arial"/>
          <w:color w:val="000000"/>
          <w:sz w:val="23"/>
          <w:szCs w:val="23"/>
        </w:rPr>
        <w:t>7</w:t>
      </w:r>
      <w:r w:rsidRPr="00D4299D">
        <w:rPr>
          <w:rFonts w:ascii="Arial" w:hAnsi="Arial" w:cs="Arial"/>
          <w:color w:val="000000"/>
          <w:sz w:val="23"/>
          <w:szCs w:val="23"/>
        </w:rPr>
        <w:t>.4, quando justifiquem a imposição de penalidade mais grave.</w:t>
      </w:r>
    </w:p>
    <w:p w14:paraId="707EBD1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92976F8" w14:textId="599C567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.5.2. Aplicada a penalidade de DECLARAÇÃO DE INIDONEIDADE, o contratado estará impedido de licitar ou contratar no âmbito da Administração Pública Municipal, direta e indireta, pelo prazo mínimo de 3 (três) anos e máximo de 6 (seis) anos.</w:t>
      </w:r>
    </w:p>
    <w:p w14:paraId="56C5F0E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2B845A3" w14:textId="118A2DD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.5.3. A aplicação da penalidade de DECLARAÇÃO DE INIDONEIDADE é de competência exclusiva da autoridade máxima do órgão Contratante.</w:t>
      </w:r>
    </w:p>
    <w:p w14:paraId="72541EA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02905D3" w14:textId="31974AB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.6. </w:t>
      </w:r>
      <w:proofErr w:type="gramStart"/>
      <w:r w:rsidRPr="00D4299D">
        <w:rPr>
          <w:rFonts w:ascii="Arial" w:hAnsi="Arial" w:cs="Arial"/>
          <w:color w:val="000000"/>
          <w:sz w:val="23"/>
          <w:szCs w:val="23"/>
        </w:rPr>
        <w:t xml:space="preserve">A aplicação das </w:t>
      </w:r>
      <w:r w:rsidRPr="00D4299D">
        <w:rPr>
          <w:rFonts w:ascii="Arial" w:hAnsi="Arial" w:cs="Arial"/>
          <w:b/>
          <w:bCs/>
          <w:color w:val="000000"/>
          <w:sz w:val="23"/>
          <w:szCs w:val="23"/>
        </w:rPr>
        <w:t xml:space="preserve">sanções previstas neste capítulo </w:t>
      </w:r>
      <w:r w:rsidRPr="00D4299D">
        <w:rPr>
          <w:rFonts w:ascii="Arial" w:hAnsi="Arial" w:cs="Arial"/>
          <w:color w:val="000000"/>
          <w:sz w:val="23"/>
          <w:szCs w:val="23"/>
        </w:rPr>
        <w:t>serão</w:t>
      </w:r>
      <w:proofErr w:type="gramEnd"/>
      <w:r w:rsidRPr="00D4299D">
        <w:rPr>
          <w:rFonts w:ascii="Arial" w:hAnsi="Arial" w:cs="Arial"/>
          <w:color w:val="000000"/>
          <w:sz w:val="23"/>
          <w:szCs w:val="23"/>
        </w:rPr>
        <w:t xml:space="preserve"> apuradas nos termos do processo de responsabilização, a ser conduzido por comissão composta de 2 (dois) ou mais servidores estáveis, que avaliará fatos e circunstâncias conhecidos e intimará o </w:t>
      </w:r>
      <w:r w:rsidRPr="00D4299D">
        <w:rPr>
          <w:rFonts w:ascii="Arial" w:hAnsi="Arial" w:cs="Arial"/>
          <w:color w:val="000000"/>
          <w:sz w:val="23"/>
          <w:szCs w:val="23"/>
        </w:rPr>
        <w:lastRenderedPageBreak/>
        <w:t>licitante ou o contratado para, no prazo de 15 (quinze) dias úteis, contado da data de intimação, apresentar defesa escrita e especificar as provas que pretenda produzir.</w:t>
      </w:r>
    </w:p>
    <w:p w14:paraId="60D144B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74540B9" w14:textId="598436F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16D0CDC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3740E15" w14:textId="6D7003B1"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.6.2. Serão indeferidas pela comissão, mediante decisão fundamentada, provas ilícitas, impertinentes, desnecessárias, protelatórias ou intempestivas.</w:t>
      </w:r>
    </w:p>
    <w:p w14:paraId="764D28F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928CCA5" w14:textId="2DCC263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.6.3. A prescrição ocorrerá em 5 (cinco) anos, contados da ciência da infração pela Administração, e será:</w:t>
      </w:r>
    </w:p>
    <w:p w14:paraId="7D3F8BD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9E39B6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roofErr w:type="gramStart"/>
      <w:r w:rsidRPr="00D4299D">
        <w:rPr>
          <w:rFonts w:ascii="Arial" w:hAnsi="Arial" w:cs="Arial"/>
          <w:color w:val="000000"/>
          <w:sz w:val="23"/>
          <w:szCs w:val="23"/>
        </w:rPr>
        <w:t>interrompida</w:t>
      </w:r>
      <w:proofErr w:type="gramEnd"/>
      <w:r w:rsidRPr="00D4299D">
        <w:rPr>
          <w:rFonts w:ascii="Arial" w:hAnsi="Arial" w:cs="Arial"/>
          <w:color w:val="000000"/>
          <w:sz w:val="23"/>
          <w:szCs w:val="23"/>
        </w:rPr>
        <w:t xml:space="preserve"> pela instauração do processo de responsabilização a que se refere o caput deste artigo;</w:t>
      </w:r>
    </w:p>
    <w:p w14:paraId="7BCDAD89" w14:textId="77777777"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t xml:space="preserve">II - </w:t>
      </w:r>
      <w:proofErr w:type="gramStart"/>
      <w:r w:rsidRPr="00D4299D">
        <w:rPr>
          <w:rFonts w:ascii="Arial" w:hAnsi="Arial" w:cs="Arial"/>
          <w:color w:val="000000"/>
          <w:sz w:val="23"/>
          <w:szCs w:val="23"/>
        </w:rPr>
        <w:t>suspensa</w:t>
      </w:r>
      <w:proofErr w:type="gramEnd"/>
      <w:r w:rsidRPr="00D4299D">
        <w:rPr>
          <w:rFonts w:ascii="Arial" w:hAnsi="Arial" w:cs="Arial"/>
          <w:color w:val="000000"/>
          <w:sz w:val="23"/>
          <w:szCs w:val="23"/>
        </w:rPr>
        <w:t xml:space="preserve"> pela celebração de acordo de leniência previsto </w:t>
      </w:r>
      <w:r w:rsidRPr="00D4299D">
        <w:rPr>
          <w:rFonts w:ascii="Arial" w:hAnsi="Arial" w:cs="Arial"/>
          <w:color w:val="000000" w:themeColor="text1"/>
          <w:sz w:val="23"/>
          <w:szCs w:val="23"/>
        </w:rPr>
        <w:t>na Lei nº 12.846, de 1º de agosto de 2013;</w:t>
      </w:r>
    </w:p>
    <w:p w14:paraId="1C8748E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III - suspensa por decisão judicial que inviabilize a conclusão da apuração administrativa.</w:t>
      </w:r>
    </w:p>
    <w:p w14:paraId="0D054BC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BABEB27" w14:textId="34216F75"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.7. Os atos previstos como infrações administrativas nesta Lei ou em outras leis de licitações e contratos da Administração Pública que também sejam tipificados como atos lesivos na </w:t>
      </w:r>
      <w:r w:rsidRPr="00D4299D">
        <w:rPr>
          <w:rFonts w:ascii="Arial" w:hAnsi="Arial" w:cs="Arial"/>
          <w:color w:val="000000" w:themeColor="text1"/>
          <w:sz w:val="23"/>
          <w:szCs w:val="23"/>
        </w:rPr>
        <w:t>Lei nº 12.846, de 1º de agosto de 2013</w:t>
      </w:r>
      <w:r w:rsidRPr="00D4299D">
        <w:rPr>
          <w:rFonts w:ascii="Arial" w:hAnsi="Arial" w:cs="Arial"/>
          <w:color w:val="000000"/>
          <w:sz w:val="23"/>
          <w:szCs w:val="23"/>
        </w:rPr>
        <w:t>, serão apurados e julgados conjuntamente, nos mesmos autos, observados o rito procedimental e a autoridade competente definidos na referida Lei.</w:t>
      </w:r>
    </w:p>
    <w:p w14:paraId="0D693BF2" w14:textId="27235E9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.8. A aplicação das sanções previstas neste Termo de Referência não exclui, em hipótese alguma, a obrigação de reparação integral do dano causado ao Contratante.</w:t>
      </w:r>
    </w:p>
    <w:p w14:paraId="192D614C"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CFA64CA" w14:textId="07172744"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.9. Na aplicação das sanções serão considerados:</w:t>
      </w:r>
    </w:p>
    <w:p w14:paraId="2CF9A4D3"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a) a natureza e a gravidade da infração cometida;</w:t>
      </w:r>
    </w:p>
    <w:p w14:paraId="00350DD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b) as peculiaridades do caso concreto;</w:t>
      </w:r>
    </w:p>
    <w:p w14:paraId="0E60CD1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c) as circunstâncias agravantes ou atenuantes;</w:t>
      </w:r>
    </w:p>
    <w:p w14:paraId="32A9D3D7"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d) os danos que dela provierem para o Contratante;</w:t>
      </w:r>
    </w:p>
    <w:p w14:paraId="3BE0876E" w14:textId="487D6D8D" w:rsidR="0075732E"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 a implantação ou o aperfeiçoamento de programa de integridade, conforme normas e orientações dos órgãos de controle.</w:t>
      </w:r>
    </w:p>
    <w:p w14:paraId="0EE0A406" w14:textId="77777777" w:rsidR="00677ABE" w:rsidRPr="00D4299D" w:rsidRDefault="00677ABE" w:rsidP="00D4299D">
      <w:pPr>
        <w:autoSpaceDE w:val="0"/>
        <w:autoSpaceDN w:val="0"/>
        <w:adjustRightInd w:val="0"/>
        <w:spacing w:after="0" w:line="240" w:lineRule="auto"/>
        <w:jc w:val="both"/>
        <w:rPr>
          <w:rFonts w:ascii="Arial" w:hAnsi="Arial" w:cs="Arial"/>
          <w:color w:val="000000"/>
          <w:sz w:val="23"/>
          <w:szCs w:val="23"/>
        </w:rPr>
      </w:pPr>
    </w:p>
    <w:p w14:paraId="2FB84A79" w14:textId="18637E5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C0DD0AF"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90BA36A" w14:textId="5E1AB6A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.11. As sanções de </w:t>
      </w:r>
      <w:r w:rsidRPr="00D4299D">
        <w:rPr>
          <w:rFonts w:ascii="Arial" w:hAnsi="Arial" w:cs="Arial"/>
          <w:b/>
          <w:bCs/>
          <w:color w:val="000000"/>
          <w:sz w:val="23"/>
          <w:szCs w:val="23"/>
        </w:rPr>
        <w:t xml:space="preserve">IMPEDIMENTO DE LICITAR E CONTRATAR </w:t>
      </w:r>
      <w:r w:rsidRPr="00D4299D">
        <w:rPr>
          <w:rFonts w:ascii="Arial" w:hAnsi="Arial" w:cs="Arial"/>
          <w:color w:val="000000"/>
          <w:sz w:val="23"/>
          <w:szCs w:val="23"/>
        </w:rPr>
        <w:t xml:space="preserve">e </w:t>
      </w:r>
      <w:r w:rsidRPr="00D4299D">
        <w:rPr>
          <w:rFonts w:ascii="Arial" w:hAnsi="Arial" w:cs="Arial"/>
          <w:b/>
          <w:bCs/>
          <w:color w:val="000000"/>
          <w:sz w:val="23"/>
          <w:szCs w:val="23"/>
        </w:rPr>
        <w:t xml:space="preserve">DECLARAÇÃO DE INIDONEIDADE PARA LICITAR OU CONTRATAR </w:t>
      </w:r>
      <w:r w:rsidRPr="00D4299D">
        <w:rPr>
          <w:rFonts w:ascii="Arial" w:hAnsi="Arial" w:cs="Arial"/>
          <w:color w:val="000000"/>
          <w:sz w:val="23"/>
          <w:szCs w:val="23"/>
        </w:rPr>
        <w:t>admitem reabilitação, exigidos, cumulativamente:</w:t>
      </w:r>
    </w:p>
    <w:p w14:paraId="5E88EB2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 - </w:t>
      </w:r>
      <w:proofErr w:type="gramStart"/>
      <w:r w:rsidRPr="00D4299D">
        <w:rPr>
          <w:rFonts w:ascii="Arial" w:hAnsi="Arial" w:cs="Arial"/>
          <w:color w:val="000000"/>
          <w:sz w:val="23"/>
          <w:szCs w:val="23"/>
        </w:rPr>
        <w:t>reparação</w:t>
      </w:r>
      <w:proofErr w:type="gramEnd"/>
      <w:r w:rsidRPr="00D4299D">
        <w:rPr>
          <w:rFonts w:ascii="Arial" w:hAnsi="Arial" w:cs="Arial"/>
          <w:color w:val="000000"/>
          <w:sz w:val="23"/>
          <w:szCs w:val="23"/>
        </w:rPr>
        <w:t xml:space="preserve"> integral do dano causado à Administração Pública;</w:t>
      </w:r>
    </w:p>
    <w:p w14:paraId="45B31D1A"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II - </w:t>
      </w:r>
      <w:proofErr w:type="gramStart"/>
      <w:r w:rsidRPr="00D4299D">
        <w:rPr>
          <w:rFonts w:ascii="Arial" w:hAnsi="Arial" w:cs="Arial"/>
          <w:color w:val="000000"/>
          <w:sz w:val="23"/>
          <w:szCs w:val="23"/>
        </w:rPr>
        <w:t>pagamento</w:t>
      </w:r>
      <w:proofErr w:type="gramEnd"/>
      <w:r w:rsidRPr="00D4299D">
        <w:rPr>
          <w:rFonts w:ascii="Arial" w:hAnsi="Arial" w:cs="Arial"/>
          <w:color w:val="000000"/>
          <w:sz w:val="23"/>
          <w:szCs w:val="23"/>
        </w:rPr>
        <w:t xml:space="preserve"> da multa;</w:t>
      </w:r>
    </w:p>
    <w:p w14:paraId="03703CAD"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III - transcurso do prazo mínimo de 1 (um) ano da aplicação da penalidade, no caso de impedimento de licitar e contratar, ou de 3 (três) anos da aplicação da penalidade, no caso de declaração de inidoneidade;</w:t>
      </w:r>
    </w:p>
    <w:p w14:paraId="03D45E3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IV - </w:t>
      </w:r>
      <w:proofErr w:type="gramStart"/>
      <w:r w:rsidRPr="00D4299D">
        <w:rPr>
          <w:rFonts w:ascii="Arial" w:hAnsi="Arial" w:cs="Arial"/>
          <w:color w:val="000000"/>
          <w:sz w:val="23"/>
          <w:szCs w:val="23"/>
        </w:rPr>
        <w:t>cumprimento</w:t>
      </w:r>
      <w:proofErr w:type="gramEnd"/>
      <w:r w:rsidRPr="00D4299D">
        <w:rPr>
          <w:rFonts w:ascii="Arial" w:hAnsi="Arial" w:cs="Arial"/>
          <w:color w:val="000000"/>
          <w:sz w:val="23"/>
          <w:szCs w:val="23"/>
        </w:rPr>
        <w:t xml:space="preserve"> das condições de reabilitação definidas no ato punitivo;</w:t>
      </w:r>
    </w:p>
    <w:p w14:paraId="05301624"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 xml:space="preserve">V - </w:t>
      </w:r>
      <w:proofErr w:type="gramStart"/>
      <w:r w:rsidRPr="00D4299D">
        <w:rPr>
          <w:rFonts w:ascii="Arial" w:hAnsi="Arial" w:cs="Arial"/>
          <w:color w:val="000000"/>
          <w:sz w:val="23"/>
          <w:szCs w:val="23"/>
        </w:rPr>
        <w:t>análise</w:t>
      </w:r>
      <w:proofErr w:type="gramEnd"/>
      <w:r w:rsidRPr="00D4299D">
        <w:rPr>
          <w:rFonts w:ascii="Arial" w:hAnsi="Arial" w:cs="Arial"/>
          <w:color w:val="000000"/>
          <w:sz w:val="23"/>
          <w:szCs w:val="23"/>
        </w:rPr>
        <w:t xml:space="preserve"> jurídica prévia, com posicionamento conclusivo quanto ao cumprimento dos requisitos definidos neste artigo.</w:t>
      </w:r>
    </w:p>
    <w:p w14:paraId="20CE1D99" w14:textId="799F73BE"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Parágrafo único. A sanção pelas infrações previstas nas alíneas "a" e "d" do subitem 1</w:t>
      </w:r>
      <w:r w:rsidR="005230A8" w:rsidRPr="00D4299D">
        <w:rPr>
          <w:rFonts w:ascii="Arial" w:hAnsi="Arial" w:cs="Arial"/>
          <w:color w:val="000000"/>
          <w:sz w:val="23"/>
          <w:szCs w:val="23"/>
        </w:rPr>
        <w:t>7</w:t>
      </w:r>
      <w:r w:rsidRPr="00D4299D">
        <w:rPr>
          <w:rFonts w:ascii="Arial" w:hAnsi="Arial" w:cs="Arial"/>
          <w:color w:val="000000"/>
          <w:sz w:val="23"/>
          <w:szCs w:val="23"/>
        </w:rPr>
        <w:t>.5 exigirá, como condição de reabilitação do licitante ou contratado, a implantação ou aperfeiçoamento de programa de integridade pelo responsável.</w:t>
      </w:r>
    </w:p>
    <w:p w14:paraId="1E524B1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617FA16" w14:textId="25C730B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.12. Da aplicação das sanções </w:t>
      </w:r>
      <w:r w:rsidRPr="00D4299D">
        <w:rPr>
          <w:rFonts w:ascii="Arial" w:hAnsi="Arial" w:cs="Arial"/>
          <w:b/>
          <w:bCs/>
          <w:color w:val="000000"/>
          <w:sz w:val="23"/>
          <w:szCs w:val="23"/>
        </w:rPr>
        <w:t xml:space="preserve">ADVERTÊNCIA, MULTA E IMPEDIMENTO DE CONTRATAR </w:t>
      </w:r>
      <w:r w:rsidRPr="00D4299D">
        <w:rPr>
          <w:rFonts w:ascii="Arial" w:hAnsi="Arial" w:cs="Arial"/>
          <w:color w:val="000000"/>
          <w:sz w:val="23"/>
          <w:szCs w:val="23"/>
        </w:rPr>
        <w:t>caberá recurso no prazo de 15 (quinze) dias úteis, contado da data da intimação.</w:t>
      </w:r>
    </w:p>
    <w:p w14:paraId="70E20F6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2B76EF51" w14:textId="75F6F2E1"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CC7AFC0"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63AE0A80" w14:textId="660FC13F"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 xml:space="preserve">.13. Da aplicação da sanção de </w:t>
      </w:r>
      <w:r w:rsidRPr="00D4299D">
        <w:rPr>
          <w:rFonts w:ascii="Arial" w:hAnsi="Arial" w:cs="Arial"/>
          <w:b/>
          <w:bCs/>
          <w:color w:val="000000"/>
          <w:sz w:val="23"/>
          <w:szCs w:val="23"/>
        </w:rPr>
        <w:t xml:space="preserve">DECLARAÇÃO DE INIDONEIDADE </w:t>
      </w:r>
      <w:r w:rsidRPr="00D4299D">
        <w:rPr>
          <w:rFonts w:ascii="Arial" w:hAnsi="Arial" w:cs="Arial"/>
          <w:color w:val="000000"/>
          <w:sz w:val="23"/>
          <w:szCs w:val="23"/>
        </w:rPr>
        <w:t>caberá apenas pedido de reconsideração, que deverá ser apresentado no prazo de 15 (quinze) dias úteis, contado da data da intimação, e decidido no prazo máximo de 20 (vinte) dias úteis, contado do seu recebimento.</w:t>
      </w:r>
    </w:p>
    <w:p w14:paraId="26D5C1B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17574ED" w14:textId="0763565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.14. O recurso e o pedido de reconsideração terão efeito suspensivo do ato ou da decisão recorrida até que sobrevenha decisão final da autoridade competente.</w:t>
      </w:r>
    </w:p>
    <w:p w14:paraId="42139412"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042446A4" w14:textId="3AB027CA"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.15. As penalidades serão registradas no Sistema de Cadastramento de Fornecedores — SICAF, no Cadastro Nacional de Empresas Inidôneas e Suspensas (CEIS)/Cadastro Nacional de Empresas Punidas (CNEP), bem como em cadastro interno de inadimplentes para fins de aplicação do subitem 1</w:t>
      </w:r>
      <w:r w:rsidR="005230A8" w:rsidRPr="00D4299D">
        <w:rPr>
          <w:rFonts w:ascii="Arial" w:hAnsi="Arial" w:cs="Arial"/>
          <w:color w:val="000000"/>
          <w:sz w:val="23"/>
          <w:szCs w:val="23"/>
        </w:rPr>
        <w:t>7</w:t>
      </w:r>
      <w:r w:rsidRPr="00D4299D">
        <w:rPr>
          <w:rFonts w:ascii="Arial" w:hAnsi="Arial" w:cs="Arial"/>
          <w:color w:val="000000"/>
          <w:sz w:val="23"/>
          <w:szCs w:val="23"/>
        </w:rPr>
        <w:t>.3.7, devidamente comprovado no processo administrativo de responsabilização.</w:t>
      </w:r>
    </w:p>
    <w:p w14:paraId="7EB6BBB8"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34C803F" w14:textId="17850023"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.16.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4299D">
        <w:rPr>
          <w:rFonts w:ascii="Arial" w:hAnsi="Arial" w:cs="Arial"/>
          <w:color w:val="000000"/>
          <w:sz w:val="23"/>
          <w:szCs w:val="23"/>
        </w:rPr>
        <w:t>Ceis</w:t>
      </w:r>
      <w:proofErr w:type="spellEnd"/>
      <w:r w:rsidRPr="00D4299D">
        <w:rPr>
          <w:rFonts w:ascii="Arial" w:hAnsi="Arial" w:cs="Arial"/>
          <w:color w:val="000000"/>
          <w:sz w:val="23"/>
          <w:szCs w:val="23"/>
        </w:rPr>
        <w:t>) e no Cadastro Nacional de Empresas Punidas (</w:t>
      </w:r>
      <w:proofErr w:type="spellStart"/>
      <w:r w:rsidRPr="00D4299D">
        <w:rPr>
          <w:rFonts w:ascii="Arial" w:hAnsi="Arial" w:cs="Arial"/>
          <w:color w:val="000000"/>
          <w:sz w:val="23"/>
          <w:szCs w:val="23"/>
        </w:rPr>
        <w:t>Cnep</w:t>
      </w:r>
      <w:proofErr w:type="spellEnd"/>
      <w:r w:rsidRPr="00D4299D">
        <w:rPr>
          <w:rFonts w:ascii="Arial" w:hAnsi="Arial" w:cs="Arial"/>
          <w:color w:val="000000"/>
          <w:sz w:val="23"/>
          <w:szCs w:val="23"/>
        </w:rPr>
        <w:t>), instituídos no âmbito do Poder Executivo Federal.</w:t>
      </w:r>
    </w:p>
    <w:p w14:paraId="68E0DB35"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4B480ADC" w14:textId="4E9761AC"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.17. Antes da aplicação das sanções previstas neste Capítulo, a contratada será notificada para apresentar defesa, no prazo de 15 (quinze) dias úteis, contado da data de sua intimação.</w:t>
      </w:r>
    </w:p>
    <w:p w14:paraId="25D56DD8" w14:textId="2E955132"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.18. Se a multa aplicada e as indenizações cabíveis forem superiores ao valor do pagamento</w:t>
      </w:r>
    </w:p>
    <w:p w14:paraId="07E3BBBB"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eventualmente devido pelo Contratante ao Contratado, além da perda desse valor, a diferença será descontada da garantia prestada ou será cobrada judicialmente.</w:t>
      </w:r>
    </w:p>
    <w:p w14:paraId="46A5BA9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5EF51663" w14:textId="32546E06"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t>1</w:t>
      </w:r>
      <w:r w:rsidR="005230A8" w:rsidRPr="00D4299D">
        <w:rPr>
          <w:rFonts w:ascii="Arial" w:hAnsi="Arial" w:cs="Arial"/>
          <w:color w:val="000000"/>
          <w:sz w:val="23"/>
          <w:szCs w:val="23"/>
        </w:rPr>
        <w:t>7</w:t>
      </w:r>
      <w:r w:rsidRPr="00D4299D">
        <w:rPr>
          <w:rFonts w:ascii="Arial" w:hAnsi="Arial" w:cs="Arial"/>
          <w:color w:val="000000"/>
          <w:sz w:val="23"/>
          <w:szCs w:val="23"/>
        </w:rPr>
        <w:t>.18.1. Previamente ao encaminhamento à cobrança judicial, a multa poderá ser recolhida administrativamente no prazo máximo de 30 (trinta)</w:t>
      </w:r>
      <w:r w:rsidRPr="00D4299D">
        <w:rPr>
          <w:rFonts w:ascii="Arial" w:hAnsi="Arial" w:cs="Arial"/>
          <w:i/>
          <w:iCs/>
          <w:color w:val="000000"/>
          <w:sz w:val="23"/>
          <w:szCs w:val="23"/>
        </w:rPr>
        <w:t xml:space="preserve"> </w:t>
      </w:r>
      <w:r w:rsidRPr="00D4299D">
        <w:rPr>
          <w:rFonts w:ascii="Arial" w:hAnsi="Arial" w:cs="Arial"/>
          <w:color w:val="000000"/>
          <w:sz w:val="23"/>
          <w:szCs w:val="23"/>
        </w:rPr>
        <w:t>dias, a contar da data do recebimento da comunicação enviada pela autoridade competente.</w:t>
      </w:r>
    </w:p>
    <w:p w14:paraId="7B68CFBE" w14:textId="77777777"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p>
    <w:p w14:paraId="7EF6AEEB" w14:textId="636342A0" w:rsidR="0075732E" w:rsidRPr="00D4299D" w:rsidRDefault="0075732E" w:rsidP="00D4299D">
      <w:pPr>
        <w:autoSpaceDE w:val="0"/>
        <w:autoSpaceDN w:val="0"/>
        <w:adjustRightInd w:val="0"/>
        <w:spacing w:after="0" w:line="240" w:lineRule="auto"/>
        <w:jc w:val="both"/>
        <w:rPr>
          <w:rFonts w:ascii="Arial" w:hAnsi="Arial" w:cs="Arial"/>
          <w:color w:val="000000"/>
          <w:sz w:val="23"/>
          <w:szCs w:val="23"/>
        </w:rPr>
      </w:pPr>
      <w:r w:rsidRPr="00D4299D">
        <w:rPr>
          <w:rFonts w:ascii="Arial" w:hAnsi="Arial" w:cs="Arial"/>
          <w:color w:val="000000"/>
          <w:sz w:val="23"/>
          <w:szCs w:val="23"/>
        </w:rPr>
        <w:lastRenderedPageBreak/>
        <w:t>1</w:t>
      </w:r>
      <w:r w:rsidR="005230A8" w:rsidRPr="00D4299D">
        <w:rPr>
          <w:rFonts w:ascii="Arial" w:hAnsi="Arial" w:cs="Arial"/>
          <w:color w:val="000000"/>
          <w:sz w:val="23"/>
          <w:szCs w:val="23"/>
        </w:rPr>
        <w:t>7</w:t>
      </w:r>
      <w:r w:rsidRPr="00D4299D">
        <w:rPr>
          <w:rFonts w:ascii="Arial" w:hAnsi="Arial" w:cs="Arial"/>
          <w:color w:val="000000"/>
          <w:sz w:val="23"/>
          <w:szCs w:val="23"/>
        </w:rPr>
        <w:t>.19. Os débitos do contratado para com a Administração contratante, resultantes de multa</w:t>
      </w:r>
    </w:p>
    <w:p w14:paraId="58A17A29" w14:textId="64633EFE" w:rsidR="0075732E" w:rsidRPr="00D4299D" w:rsidRDefault="0075732E" w:rsidP="00D4299D">
      <w:pPr>
        <w:autoSpaceDE w:val="0"/>
        <w:autoSpaceDN w:val="0"/>
        <w:adjustRightInd w:val="0"/>
        <w:spacing w:after="0" w:line="240" w:lineRule="auto"/>
        <w:jc w:val="both"/>
        <w:rPr>
          <w:rFonts w:ascii="Arial" w:hAnsi="Arial" w:cs="Arial"/>
          <w:color w:val="000000" w:themeColor="text1"/>
          <w:sz w:val="23"/>
          <w:szCs w:val="23"/>
        </w:rPr>
      </w:pPr>
      <w:r w:rsidRPr="00D4299D">
        <w:rPr>
          <w:rFonts w:ascii="Arial" w:hAnsi="Arial" w:cs="Arial"/>
          <w:color w:val="000000"/>
          <w:sz w:val="23"/>
          <w:szCs w:val="23"/>
        </w:rPr>
        <w:t>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w:t>
      </w:r>
      <w:r w:rsidRPr="00D4299D">
        <w:rPr>
          <w:rFonts w:ascii="Arial" w:hAnsi="Arial" w:cs="Arial"/>
          <w:color w:val="000000" w:themeColor="text1"/>
          <w:sz w:val="23"/>
          <w:szCs w:val="23"/>
        </w:rPr>
        <w:t>.</w:t>
      </w:r>
    </w:p>
    <w:p w14:paraId="7EEF2897" w14:textId="7A173AA0" w:rsidR="00F96798" w:rsidRDefault="00F96798" w:rsidP="00D4299D">
      <w:pPr>
        <w:pStyle w:val="textojustificado"/>
        <w:spacing w:before="0" w:beforeAutospacing="0" w:after="0" w:afterAutospacing="0"/>
        <w:jc w:val="both"/>
        <w:rPr>
          <w:rFonts w:ascii="Arial" w:hAnsi="Arial" w:cs="Arial"/>
          <w:b/>
          <w:sz w:val="23"/>
          <w:szCs w:val="23"/>
        </w:rPr>
      </w:pPr>
    </w:p>
    <w:p w14:paraId="7B73436C" w14:textId="5FE77850" w:rsidR="0075732E" w:rsidRPr="00150DEE" w:rsidRDefault="0075732E" w:rsidP="00150DEE">
      <w:pPr>
        <w:pStyle w:val="textojustificado"/>
        <w:spacing w:before="0" w:beforeAutospacing="0" w:after="0" w:afterAutospacing="0"/>
        <w:jc w:val="both"/>
        <w:rPr>
          <w:rFonts w:ascii="Arial" w:hAnsi="Arial" w:cs="Arial"/>
          <w:b/>
          <w:sz w:val="23"/>
          <w:szCs w:val="23"/>
        </w:rPr>
      </w:pPr>
      <w:r w:rsidRPr="00D4299D">
        <w:rPr>
          <w:rFonts w:ascii="Arial" w:hAnsi="Arial" w:cs="Arial"/>
          <w:b/>
          <w:sz w:val="23"/>
          <w:szCs w:val="23"/>
        </w:rPr>
        <w:t>1</w:t>
      </w:r>
      <w:r w:rsidR="005230A8" w:rsidRPr="00D4299D">
        <w:rPr>
          <w:rFonts w:ascii="Arial" w:hAnsi="Arial" w:cs="Arial"/>
          <w:b/>
          <w:sz w:val="23"/>
          <w:szCs w:val="23"/>
        </w:rPr>
        <w:t>8</w:t>
      </w:r>
      <w:r w:rsidRPr="00D4299D">
        <w:rPr>
          <w:rFonts w:ascii="Arial" w:hAnsi="Arial" w:cs="Arial"/>
          <w:b/>
          <w:sz w:val="23"/>
          <w:szCs w:val="23"/>
        </w:rPr>
        <w:t xml:space="preserve">. </w:t>
      </w:r>
      <w:r w:rsidRPr="00150DEE">
        <w:rPr>
          <w:rFonts w:ascii="Arial" w:hAnsi="Arial" w:cs="Arial"/>
          <w:b/>
          <w:sz w:val="23"/>
          <w:szCs w:val="23"/>
        </w:rPr>
        <w:t>DA EXTINÇÃO</w:t>
      </w:r>
    </w:p>
    <w:p w14:paraId="2C2A691D" w14:textId="77777777" w:rsidR="00150DEE" w:rsidRPr="00660231" w:rsidRDefault="00150DEE" w:rsidP="00150DEE">
      <w:pPr>
        <w:pStyle w:val="NormalWeb"/>
        <w:jc w:val="both"/>
        <w:rPr>
          <w:rFonts w:ascii="Arial" w:hAnsi="Arial" w:cs="Arial"/>
          <w:sz w:val="23"/>
          <w:szCs w:val="23"/>
        </w:rPr>
      </w:pPr>
      <w:r w:rsidRPr="00660231">
        <w:rPr>
          <w:rFonts w:ascii="Arial" w:hAnsi="Arial" w:cs="Arial"/>
          <w:sz w:val="23"/>
          <w:szCs w:val="23"/>
        </w:rPr>
        <w:t>18.1. O contrato será extinto com o cumprimento integral das obrigações assumidas pelas partes, ainda que isso ocorra antes do prazo inicialmente estipulado.</w:t>
      </w:r>
    </w:p>
    <w:p w14:paraId="720F50A1" w14:textId="77777777" w:rsidR="00150DEE" w:rsidRPr="00660231" w:rsidRDefault="00150DEE" w:rsidP="00150DEE">
      <w:pPr>
        <w:pStyle w:val="NormalWeb"/>
        <w:jc w:val="both"/>
        <w:rPr>
          <w:rFonts w:ascii="Arial" w:hAnsi="Arial" w:cs="Arial"/>
          <w:sz w:val="23"/>
          <w:szCs w:val="23"/>
        </w:rPr>
      </w:pPr>
      <w:r w:rsidRPr="00660231">
        <w:rPr>
          <w:rFonts w:ascii="Arial" w:hAnsi="Arial" w:cs="Arial"/>
          <w:sz w:val="23"/>
          <w:szCs w:val="23"/>
        </w:rPr>
        <w:t>18.2. Caso as obrigações não sejam cumpridas no prazo estabelecido, a vigência poderá ser prorrogada até a conclusão do objeto, mediante justificativa formal e, quando necessário, celebração de termo aditivo.</w:t>
      </w:r>
    </w:p>
    <w:p w14:paraId="50951B2F" w14:textId="77777777" w:rsidR="00150DEE" w:rsidRPr="00660231" w:rsidRDefault="00150DEE" w:rsidP="00150DEE">
      <w:pPr>
        <w:pStyle w:val="NormalWeb"/>
        <w:jc w:val="both"/>
        <w:rPr>
          <w:rFonts w:ascii="Arial" w:hAnsi="Arial" w:cs="Arial"/>
          <w:sz w:val="23"/>
          <w:szCs w:val="23"/>
        </w:rPr>
      </w:pPr>
      <w:r w:rsidRPr="00660231">
        <w:rPr>
          <w:rFonts w:ascii="Arial" w:hAnsi="Arial" w:cs="Arial"/>
          <w:sz w:val="23"/>
          <w:szCs w:val="23"/>
        </w:rPr>
        <w:t>18.2.1. Quando a não conclusão decorrer de culpa da contratada:</w:t>
      </w:r>
      <w:r w:rsidRPr="00660231">
        <w:rPr>
          <w:rFonts w:ascii="Arial" w:hAnsi="Arial" w:cs="Arial"/>
          <w:sz w:val="23"/>
          <w:szCs w:val="23"/>
        </w:rPr>
        <w:br/>
        <w:t>a) ficará caracterizada a mora, sujeitando-a às sanções administrativas cabíveis;</w:t>
      </w:r>
      <w:r w:rsidRPr="00660231">
        <w:rPr>
          <w:rFonts w:ascii="Arial" w:hAnsi="Arial" w:cs="Arial"/>
          <w:sz w:val="23"/>
          <w:szCs w:val="23"/>
        </w:rPr>
        <w:br/>
        <w:t>b) poderá a Administração optar pela extinção do contrato, adotando as medidas legais necessárias para assegurar a continuidade do atendimento ao interesse público.</w:t>
      </w:r>
    </w:p>
    <w:p w14:paraId="0340CD18" w14:textId="77777777" w:rsidR="00150DEE" w:rsidRPr="00660231" w:rsidRDefault="00150DEE" w:rsidP="00150DEE">
      <w:pPr>
        <w:pStyle w:val="NormalWeb"/>
        <w:jc w:val="both"/>
        <w:rPr>
          <w:rFonts w:ascii="Arial" w:hAnsi="Arial" w:cs="Arial"/>
          <w:sz w:val="23"/>
          <w:szCs w:val="23"/>
        </w:rPr>
      </w:pPr>
      <w:r w:rsidRPr="00660231">
        <w:rPr>
          <w:rFonts w:ascii="Arial" w:hAnsi="Arial" w:cs="Arial"/>
          <w:sz w:val="23"/>
          <w:szCs w:val="23"/>
        </w:rPr>
        <w:t xml:space="preserve">18.3. O contrato poderá ser extinto antes do cumprimento das obrigações ou do prazo fixado, por qualquer das hipóteses previstas no art. 137 da </w:t>
      </w:r>
      <w:r w:rsidRPr="00660231">
        <w:rPr>
          <w:rStyle w:val="whitespace-normal"/>
          <w:rFonts w:ascii="Arial" w:hAnsi="Arial" w:cs="Arial"/>
          <w:sz w:val="23"/>
          <w:szCs w:val="23"/>
        </w:rPr>
        <w:t>Lei nº 14.133/2021</w:t>
      </w:r>
      <w:r w:rsidRPr="00660231">
        <w:rPr>
          <w:rFonts w:ascii="Arial" w:hAnsi="Arial" w:cs="Arial"/>
          <w:sz w:val="23"/>
          <w:szCs w:val="23"/>
        </w:rPr>
        <w:t>, bem como de forma amigável, observados o contraditório e a ampla defesa.</w:t>
      </w:r>
    </w:p>
    <w:p w14:paraId="6808BE39" w14:textId="77777777" w:rsidR="00150DEE" w:rsidRPr="00660231" w:rsidRDefault="00150DEE" w:rsidP="00150DEE">
      <w:pPr>
        <w:pStyle w:val="NormalWeb"/>
        <w:jc w:val="both"/>
        <w:rPr>
          <w:rFonts w:ascii="Arial" w:hAnsi="Arial" w:cs="Arial"/>
          <w:sz w:val="23"/>
          <w:szCs w:val="23"/>
        </w:rPr>
      </w:pPr>
      <w:r w:rsidRPr="00660231">
        <w:rPr>
          <w:rFonts w:ascii="Arial" w:hAnsi="Arial" w:cs="Arial"/>
          <w:sz w:val="23"/>
          <w:szCs w:val="23"/>
        </w:rPr>
        <w:t xml:space="preserve">18.3.1. Aplicam-se, ainda, no que couber, os </w:t>
      </w:r>
      <w:proofErr w:type="spellStart"/>
      <w:r w:rsidRPr="00660231">
        <w:rPr>
          <w:rFonts w:ascii="Arial" w:hAnsi="Arial" w:cs="Arial"/>
          <w:sz w:val="23"/>
          <w:szCs w:val="23"/>
        </w:rPr>
        <w:t>arts</w:t>
      </w:r>
      <w:proofErr w:type="spellEnd"/>
      <w:r w:rsidRPr="00660231">
        <w:rPr>
          <w:rFonts w:ascii="Arial" w:hAnsi="Arial" w:cs="Arial"/>
          <w:sz w:val="23"/>
          <w:szCs w:val="23"/>
        </w:rPr>
        <w:t>. 138 e 139 da mesma Lei.</w:t>
      </w:r>
    </w:p>
    <w:p w14:paraId="32768CDE" w14:textId="77777777" w:rsidR="00150DEE" w:rsidRPr="00660231" w:rsidRDefault="00150DEE" w:rsidP="00150DEE">
      <w:pPr>
        <w:pStyle w:val="NormalWeb"/>
        <w:rPr>
          <w:rFonts w:ascii="Arial" w:hAnsi="Arial" w:cs="Arial"/>
          <w:sz w:val="23"/>
          <w:szCs w:val="23"/>
        </w:rPr>
      </w:pPr>
      <w:r w:rsidRPr="00660231">
        <w:rPr>
          <w:rFonts w:ascii="Arial" w:hAnsi="Arial" w:cs="Arial"/>
          <w:sz w:val="23"/>
          <w:szCs w:val="23"/>
        </w:rPr>
        <w:t xml:space="preserve">18.4. A extinção será formalizada </w:t>
      </w:r>
      <w:proofErr w:type="spellStart"/>
      <w:r w:rsidRPr="00660231">
        <w:rPr>
          <w:rFonts w:ascii="Arial" w:hAnsi="Arial" w:cs="Arial"/>
          <w:sz w:val="23"/>
          <w:szCs w:val="23"/>
        </w:rPr>
        <w:t>por</w:t>
      </w:r>
      <w:proofErr w:type="spellEnd"/>
      <w:r w:rsidRPr="00660231">
        <w:rPr>
          <w:rFonts w:ascii="Arial" w:hAnsi="Arial" w:cs="Arial"/>
          <w:sz w:val="23"/>
          <w:szCs w:val="23"/>
        </w:rPr>
        <w:t xml:space="preserve"> termo próprio, sempre que possível precedido de:</w:t>
      </w:r>
      <w:r w:rsidRPr="00660231">
        <w:rPr>
          <w:rFonts w:ascii="Arial" w:hAnsi="Arial" w:cs="Arial"/>
          <w:sz w:val="23"/>
          <w:szCs w:val="23"/>
        </w:rPr>
        <w:br/>
        <w:t>a) registro das obrigações já cumpridas;</w:t>
      </w:r>
      <w:r w:rsidRPr="00660231">
        <w:rPr>
          <w:rFonts w:ascii="Arial" w:hAnsi="Arial" w:cs="Arial"/>
          <w:sz w:val="23"/>
          <w:szCs w:val="23"/>
        </w:rPr>
        <w:br/>
        <w:t>b) relação de pagamentos efetuados e pendentes;</w:t>
      </w:r>
      <w:r w:rsidRPr="00660231">
        <w:rPr>
          <w:rFonts w:ascii="Arial" w:hAnsi="Arial" w:cs="Arial"/>
          <w:sz w:val="23"/>
          <w:szCs w:val="23"/>
        </w:rPr>
        <w:br/>
        <w:t>c) apuração de eventuais multas ou indenizações.</w:t>
      </w:r>
    </w:p>
    <w:p w14:paraId="0906EA4E" w14:textId="77777777" w:rsidR="00150DEE" w:rsidRPr="00660231" w:rsidRDefault="00150DEE" w:rsidP="00150DEE">
      <w:pPr>
        <w:pStyle w:val="NormalWeb"/>
        <w:jc w:val="both"/>
        <w:rPr>
          <w:rFonts w:ascii="Arial" w:hAnsi="Arial" w:cs="Arial"/>
          <w:sz w:val="23"/>
          <w:szCs w:val="23"/>
        </w:rPr>
      </w:pPr>
      <w:r w:rsidRPr="00660231">
        <w:rPr>
          <w:rFonts w:ascii="Arial" w:hAnsi="Arial" w:cs="Arial"/>
          <w:sz w:val="23"/>
          <w:szCs w:val="23"/>
        </w:rPr>
        <w:t>18.5. A extinção do contrato não impede o reconhecimento de eventual desequilíbrio econômico-financeiro, quando devidamente comprovado, nos termos do art. 131 da Lei nº 14.133/2021.</w:t>
      </w:r>
    </w:p>
    <w:p w14:paraId="6F1E2CA0" w14:textId="651F6023" w:rsidR="003C4D7C" w:rsidRPr="00150DEE" w:rsidRDefault="00150DEE" w:rsidP="00150DEE">
      <w:pPr>
        <w:pStyle w:val="NormalWeb"/>
        <w:jc w:val="both"/>
        <w:rPr>
          <w:rStyle w:val="Forte"/>
          <w:rFonts w:ascii="Arial" w:hAnsi="Arial" w:cs="Arial"/>
          <w:b w:val="0"/>
          <w:bCs w:val="0"/>
          <w:sz w:val="23"/>
          <w:szCs w:val="23"/>
        </w:rPr>
      </w:pPr>
      <w:r w:rsidRPr="00660231">
        <w:rPr>
          <w:rFonts w:ascii="Arial" w:hAnsi="Arial" w:cs="Arial"/>
          <w:sz w:val="23"/>
          <w:szCs w:val="23"/>
        </w:rPr>
        <w:t>18.6. O contrato poderá ser extinto caso seja constatada situação que configure impedimento legal à manutenção do vínculo contratual, nos termos do art. 14, inciso IV, da Lei nº 14.133/2021.</w:t>
      </w:r>
    </w:p>
    <w:p w14:paraId="19331F5D" w14:textId="7DA99DF8" w:rsidR="0075732E" w:rsidRPr="00D4299D" w:rsidRDefault="0075732E" w:rsidP="00D4299D">
      <w:pPr>
        <w:pStyle w:val="NormalWeb"/>
        <w:spacing w:before="0" w:beforeAutospacing="0" w:after="0" w:afterAutospacing="0"/>
        <w:jc w:val="both"/>
        <w:rPr>
          <w:rFonts w:ascii="Arial" w:hAnsi="Arial" w:cs="Arial"/>
          <w:color w:val="000000"/>
          <w:sz w:val="23"/>
          <w:szCs w:val="23"/>
        </w:rPr>
      </w:pPr>
      <w:r w:rsidRPr="00D4299D">
        <w:rPr>
          <w:rStyle w:val="Forte"/>
          <w:rFonts w:ascii="Arial" w:hAnsi="Arial" w:cs="Arial"/>
          <w:sz w:val="23"/>
          <w:szCs w:val="23"/>
        </w:rPr>
        <w:t>1</w:t>
      </w:r>
      <w:r w:rsidR="005230A8" w:rsidRPr="00D4299D">
        <w:rPr>
          <w:rStyle w:val="Forte"/>
          <w:rFonts w:ascii="Arial" w:hAnsi="Arial" w:cs="Arial"/>
          <w:sz w:val="23"/>
          <w:szCs w:val="23"/>
        </w:rPr>
        <w:t>9</w:t>
      </w:r>
      <w:r w:rsidRPr="00D4299D">
        <w:rPr>
          <w:rStyle w:val="Forte"/>
          <w:rFonts w:ascii="Arial" w:hAnsi="Arial" w:cs="Arial"/>
          <w:sz w:val="23"/>
          <w:szCs w:val="23"/>
        </w:rPr>
        <w:t>. DO FORO</w:t>
      </w:r>
    </w:p>
    <w:p w14:paraId="5946F9BE" w14:textId="3A1BE821" w:rsidR="0075732E" w:rsidRPr="00D4299D" w:rsidRDefault="0075732E" w:rsidP="00D4299D">
      <w:pPr>
        <w:pStyle w:val="NormalWeb"/>
        <w:spacing w:before="0" w:beforeAutospacing="0" w:after="0" w:afterAutospacing="0"/>
        <w:jc w:val="both"/>
        <w:rPr>
          <w:rFonts w:ascii="Arial" w:hAnsi="Arial" w:cs="Arial"/>
          <w:sz w:val="23"/>
          <w:szCs w:val="23"/>
        </w:rPr>
      </w:pPr>
      <w:r w:rsidRPr="00D4299D">
        <w:rPr>
          <w:rFonts w:ascii="Arial" w:hAnsi="Arial" w:cs="Arial"/>
          <w:color w:val="000000"/>
          <w:sz w:val="23"/>
          <w:szCs w:val="23"/>
        </w:rPr>
        <w:t xml:space="preserve">Para dirimir as questões oriundas deste instrumento, será competente o Foro </w:t>
      </w:r>
      <w:r w:rsidRPr="00D4299D">
        <w:rPr>
          <w:rFonts w:ascii="Arial" w:hAnsi="Arial" w:cs="Arial"/>
          <w:sz w:val="23"/>
          <w:szCs w:val="23"/>
        </w:rPr>
        <w:t xml:space="preserve">da Comarca de </w:t>
      </w:r>
      <w:r w:rsidR="00070614">
        <w:rPr>
          <w:rFonts w:ascii="Arial" w:hAnsi="Arial" w:cs="Arial"/>
          <w:sz w:val="23"/>
          <w:szCs w:val="23"/>
        </w:rPr>
        <w:t>Itaporã</w:t>
      </w:r>
      <w:r w:rsidR="00DF095A" w:rsidRPr="00D4299D">
        <w:rPr>
          <w:rFonts w:ascii="Arial" w:hAnsi="Arial" w:cs="Arial"/>
          <w:sz w:val="23"/>
          <w:szCs w:val="23"/>
        </w:rPr>
        <w:t>,</w:t>
      </w:r>
      <w:r w:rsidRPr="00D4299D">
        <w:rPr>
          <w:rFonts w:ascii="Arial" w:hAnsi="Arial" w:cs="Arial"/>
          <w:sz w:val="23"/>
          <w:szCs w:val="23"/>
        </w:rPr>
        <w:t xml:space="preserve"> Estado de Mato Grosso do Sul.</w:t>
      </w:r>
    </w:p>
    <w:p w14:paraId="7715FC55" w14:textId="13E88796" w:rsidR="0075732E" w:rsidRDefault="0075732E" w:rsidP="00D4299D">
      <w:pPr>
        <w:pStyle w:val="NormalWeb"/>
        <w:spacing w:before="0" w:beforeAutospacing="0" w:after="0" w:afterAutospacing="0"/>
        <w:jc w:val="both"/>
        <w:rPr>
          <w:rFonts w:ascii="Arial" w:hAnsi="Arial" w:cs="Arial"/>
          <w:sz w:val="23"/>
          <w:szCs w:val="23"/>
        </w:rPr>
      </w:pPr>
    </w:p>
    <w:p w14:paraId="7C0B64E9" w14:textId="77777777" w:rsidR="00E2429A" w:rsidRDefault="00E2429A" w:rsidP="00D4299D">
      <w:pPr>
        <w:pStyle w:val="NormalWeb"/>
        <w:spacing w:before="0" w:beforeAutospacing="0" w:after="0" w:afterAutospacing="0"/>
        <w:jc w:val="both"/>
        <w:rPr>
          <w:rFonts w:ascii="Arial" w:hAnsi="Arial" w:cs="Arial"/>
          <w:sz w:val="23"/>
          <w:szCs w:val="23"/>
        </w:rPr>
      </w:pPr>
    </w:p>
    <w:p w14:paraId="21716059" w14:textId="77777777" w:rsidR="00AB5D79" w:rsidRDefault="00AB5D79" w:rsidP="00D4299D">
      <w:pPr>
        <w:pStyle w:val="NormalWeb"/>
        <w:spacing w:before="0" w:beforeAutospacing="0" w:after="0" w:afterAutospacing="0"/>
        <w:jc w:val="both"/>
        <w:rPr>
          <w:rFonts w:ascii="Arial" w:hAnsi="Arial" w:cs="Arial"/>
          <w:b/>
          <w:bCs/>
          <w:sz w:val="23"/>
          <w:szCs w:val="23"/>
        </w:rPr>
      </w:pPr>
    </w:p>
    <w:p w14:paraId="78F8A2FD" w14:textId="77777777" w:rsidR="00AB5D79" w:rsidRDefault="00AB5D79" w:rsidP="00D4299D">
      <w:pPr>
        <w:pStyle w:val="NormalWeb"/>
        <w:spacing w:before="0" w:beforeAutospacing="0" w:after="0" w:afterAutospacing="0"/>
        <w:jc w:val="both"/>
        <w:rPr>
          <w:rFonts w:ascii="Arial" w:hAnsi="Arial" w:cs="Arial"/>
          <w:b/>
          <w:bCs/>
          <w:sz w:val="23"/>
          <w:szCs w:val="23"/>
        </w:rPr>
      </w:pPr>
    </w:p>
    <w:p w14:paraId="742BBBF0" w14:textId="77777777" w:rsidR="00AB5D79" w:rsidRDefault="00AB5D79" w:rsidP="00D4299D">
      <w:pPr>
        <w:pStyle w:val="NormalWeb"/>
        <w:spacing w:before="0" w:beforeAutospacing="0" w:after="0" w:afterAutospacing="0"/>
        <w:jc w:val="both"/>
        <w:rPr>
          <w:rFonts w:ascii="Arial" w:hAnsi="Arial" w:cs="Arial"/>
          <w:b/>
          <w:bCs/>
          <w:sz w:val="23"/>
          <w:szCs w:val="23"/>
        </w:rPr>
      </w:pPr>
    </w:p>
    <w:p w14:paraId="4ACEA433" w14:textId="77777777" w:rsidR="00AB5D79" w:rsidRDefault="00AB5D79" w:rsidP="00D4299D">
      <w:pPr>
        <w:pStyle w:val="NormalWeb"/>
        <w:spacing w:before="0" w:beforeAutospacing="0" w:after="0" w:afterAutospacing="0"/>
        <w:jc w:val="both"/>
        <w:rPr>
          <w:rFonts w:ascii="Arial" w:hAnsi="Arial" w:cs="Arial"/>
          <w:b/>
          <w:bCs/>
          <w:sz w:val="23"/>
          <w:szCs w:val="23"/>
        </w:rPr>
      </w:pPr>
    </w:p>
    <w:p w14:paraId="3DC8510F" w14:textId="77777777" w:rsidR="00AB5D79" w:rsidRDefault="00AB5D79" w:rsidP="00D4299D">
      <w:pPr>
        <w:pStyle w:val="NormalWeb"/>
        <w:spacing w:before="0" w:beforeAutospacing="0" w:after="0" w:afterAutospacing="0"/>
        <w:jc w:val="both"/>
        <w:rPr>
          <w:rFonts w:ascii="Arial" w:hAnsi="Arial" w:cs="Arial"/>
          <w:b/>
          <w:bCs/>
          <w:sz w:val="23"/>
          <w:szCs w:val="23"/>
        </w:rPr>
      </w:pPr>
    </w:p>
    <w:p w14:paraId="69D70056" w14:textId="6740D8C1" w:rsidR="0075732E" w:rsidRPr="00D4299D" w:rsidRDefault="0075732E" w:rsidP="00D4299D">
      <w:pPr>
        <w:pStyle w:val="NormalWeb"/>
        <w:spacing w:before="0" w:beforeAutospacing="0" w:after="0" w:afterAutospacing="0"/>
        <w:jc w:val="both"/>
        <w:rPr>
          <w:rFonts w:ascii="Arial" w:hAnsi="Arial" w:cs="Arial"/>
          <w:b/>
          <w:bCs/>
          <w:sz w:val="23"/>
          <w:szCs w:val="23"/>
        </w:rPr>
      </w:pPr>
      <w:r w:rsidRPr="00D4299D">
        <w:rPr>
          <w:rFonts w:ascii="Arial" w:hAnsi="Arial" w:cs="Arial"/>
          <w:b/>
          <w:bCs/>
          <w:sz w:val="23"/>
          <w:szCs w:val="23"/>
        </w:rPr>
        <w:lastRenderedPageBreak/>
        <w:t>2</w:t>
      </w:r>
      <w:r w:rsidR="00E2429A">
        <w:rPr>
          <w:rFonts w:ascii="Arial" w:hAnsi="Arial" w:cs="Arial"/>
          <w:b/>
          <w:bCs/>
          <w:sz w:val="23"/>
          <w:szCs w:val="23"/>
        </w:rPr>
        <w:t>0</w:t>
      </w:r>
      <w:r w:rsidRPr="00D4299D">
        <w:rPr>
          <w:rFonts w:ascii="Arial" w:hAnsi="Arial" w:cs="Arial"/>
          <w:b/>
          <w:bCs/>
          <w:sz w:val="23"/>
          <w:szCs w:val="23"/>
        </w:rPr>
        <w:t xml:space="preserve">. DA AUTORIZAÇÃO: </w:t>
      </w:r>
    </w:p>
    <w:p w14:paraId="633BA8FB" w14:textId="5FFA2BF9" w:rsidR="00D42890" w:rsidRPr="005A364B" w:rsidRDefault="0075732E" w:rsidP="005A364B">
      <w:pPr>
        <w:pStyle w:val="NormalWeb"/>
        <w:spacing w:before="0" w:beforeAutospacing="0" w:after="0" w:afterAutospacing="0"/>
        <w:jc w:val="both"/>
        <w:rPr>
          <w:rFonts w:ascii="Arial" w:hAnsi="Arial" w:cs="Arial"/>
          <w:sz w:val="23"/>
          <w:szCs w:val="23"/>
        </w:rPr>
      </w:pPr>
      <w:r w:rsidRPr="00D4299D">
        <w:rPr>
          <w:rFonts w:ascii="Arial" w:hAnsi="Arial" w:cs="Arial"/>
          <w:sz w:val="23"/>
          <w:szCs w:val="23"/>
        </w:rPr>
        <w:t>Aprovo o presente Termo de Referência e autorizo o encaminhamento</w:t>
      </w:r>
      <w:r w:rsidR="005A364B">
        <w:rPr>
          <w:rFonts w:ascii="Arial" w:hAnsi="Arial" w:cs="Arial"/>
          <w:sz w:val="23"/>
          <w:szCs w:val="23"/>
        </w:rPr>
        <w:t xml:space="preserve"> para as devidas providências. </w:t>
      </w:r>
    </w:p>
    <w:p w14:paraId="0E182236" w14:textId="52ED5716" w:rsidR="00E2429A" w:rsidRDefault="00E2429A" w:rsidP="00E2429A">
      <w:pPr>
        <w:tabs>
          <w:tab w:val="left" w:pos="3270"/>
        </w:tabs>
        <w:spacing w:after="0" w:line="240" w:lineRule="auto"/>
        <w:rPr>
          <w:rFonts w:ascii="Arial" w:hAnsi="Arial" w:cs="Arial"/>
          <w:sz w:val="23"/>
          <w:szCs w:val="23"/>
        </w:rPr>
      </w:pPr>
    </w:p>
    <w:p w14:paraId="7632D5E2" w14:textId="4247864F" w:rsidR="00AB5D79" w:rsidRDefault="00AB5D79" w:rsidP="00E2429A">
      <w:pPr>
        <w:tabs>
          <w:tab w:val="left" w:pos="3270"/>
        </w:tabs>
        <w:spacing w:after="0" w:line="240" w:lineRule="auto"/>
        <w:rPr>
          <w:rFonts w:ascii="Arial" w:hAnsi="Arial" w:cs="Arial"/>
          <w:sz w:val="23"/>
          <w:szCs w:val="23"/>
        </w:rPr>
      </w:pPr>
    </w:p>
    <w:p w14:paraId="4CF8553F" w14:textId="77777777" w:rsidR="00AB5D79" w:rsidRDefault="00AB5D79" w:rsidP="00E2429A">
      <w:pPr>
        <w:tabs>
          <w:tab w:val="left" w:pos="3270"/>
        </w:tabs>
        <w:spacing w:after="0" w:line="240" w:lineRule="auto"/>
        <w:rPr>
          <w:rFonts w:ascii="Arial" w:hAnsi="Arial" w:cs="Arial"/>
          <w:sz w:val="23"/>
          <w:szCs w:val="23"/>
        </w:rPr>
      </w:pPr>
    </w:p>
    <w:p w14:paraId="70D7C560" w14:textId="77777777" w:rsidR="00D42890" w:rsidRPr="004436D8" w:rsidRDefault="00D42890" w:rsidP="00D42890">
      <w:pPr>
        <w:tabs>
          <w:tab w:val="left" w:pos="3270"/>
        </w:tabs>
        <w:spacing w:after="0" w:line="240" w:lineRule="auto"/>
        <w:jc w:val="center"/>
        <w:rPr>
          <w:rFonts w:ascii="Arial" w:hAnsi="Arial" w:cs="Arial"/>
          <w:sz w:val="23"/>
          <w:szCs w:val="23"/>
        </w:rPr>
      </w:pPr>
    </w:p>
    <w:p w14:paraId="521B0F33" w14:textId="77777777" w:rsidR="00D42890" w:rsidRPr="004436D8" w:rsidRDefault="00D42890" w:rsidP="00D42890">
      <w:pPr>
        <w:snapToGrid w:val="0"/>
        <w:spacing w:after="0" w:line="240" w:lineRule="auto"/>
        <w:jc w:val="center"/>
        <w:rPr>
          <w:rFonts w:ascii="Arial" w:hAnsi="Arial" w:cs="Arial"/>
          <w:sz w:val="23"/>
          <w:szCs w:val="23"/>
          <w:lang w:eastAsia="ar-SA"/>
        </w:rPr>
      </w:pPr>
      <w:r w:rsidRPr="004436D8">
        <w:rPr>
          <w:rFonts w:ascii="Arial" w:hAnsi="Arial" w:cs="Arial"/>
          <w:sz w:val="23"/>
          <w:szCs w:val="23"/>
          <w:lang w:eastAsia="ar-SA"/>
        </w:rPr>
        <w:t>________________________________________</w:t>
      </w:r>
    </w:p>
    <w:p w14:paraId="7322F8C8" w14:textId="77777777" w:rsidR="00D42890" w:rsidRPr="00197DC8" w:rsidRDefault="00D42890" w:rsidP="00D42890">
      <w:pPr>
        <w:snapToGrid w:val="0"/>
        <w:spacing w:after="0" w:line="240" w:lineRule="auto"/>
        <w:jc w:val="center"/>
        <w:rPr>
          <w:rFonts w:ascii="Arial" w:hAnsi="Arial" w:cs="Arial"/>
          <w:sz w:val="23"/>
          <w:szCs w:val="23"/>
        </w:rPr>
      </w:pPr>
      <w:r w:rsidRPr="003719C6">
        <w:rPr>
          <w:rFonts w:ascii="Arial" w:hAnsi="Arial" w:cs="Arial"/>
          <w:sz w:val="23"/>
          <w:szCs w:val="23"/>
        </w:rPr>
        <w:t>Elizangela Regina Marques Rosa</w:t>
      </w:r>
      <w:r w:rsidRPr="003719C6">
        <w:rPr>
          <w:rFonts w:ascii="Arial" w:hAnsi="Arial" w:cs="Arial"/>
          <w:sz w:val="23"/>
          <w:szCs w:val="23"/>
        </w:rPr>
        <w:br/>
        <w:t>Secretária Municipal de Educação</w:t>
      </w:r>
      <w:r>
        <w:rPr>
          <w:rFonts w:ascii="Arial" w:hAnsi="Arial" w:cs="Arial"/>
          <w:sz w:val="23"/>
          <w:szCs w:val="23"/>
        </w:rPr>
        <w:br/>
        <w:t xml:space="preserve">    Portaria </w:t>
      </w:r>
      <w:r>
        <w:rPr>
          <w:rFonts w:ascii="Arial" w:hAnsi="Arial" w:cs="Arial"/>
          <w:bCs/>
          <w:color w:val="000000" w:themeColor="text1"/>
          <w:sz w:val="23"/>
          <w:szCs w:val="23"/>
          <w:lang w:bidi="hi-IN"/>
        </w:rPr>
        <w:t>n</w:t>
      </w:r>
      <w:r w:rsidRPr="000E051B">
        <w:rPr>
          <w:rFonts w:ascii="Arial" w:hAnsi="Arial" w:cs="Arial"/>
          <w:bCs/>
          <w:color w:val="000000" w:themeColor="text1"/>
          <w:sz w:val="23"/>
          <w:szCs w:val="23"/>
          <w:lang w:bidi="hi-IN"/>
        </w:rPr>
        <w:t>º</w:t>
      </w:r>
      <w:r>
        <w:rPr>
          <w:rFonts w:ascii="Arial" w:hAnsi="Arial" w:cs="Arial"/>
          <w:bCs/>
          <w:color w:val="000000" w:themeColor="text1"/>
          <w:sz w:val="23"/>
          <w:szCs w:val="23"/>
          <w:lang w:bidi="hi-IN"/>
        </w:rPr>
        <w:t>003 de 06 de janeiro de 2025</w:t>
      </w:r>
    </w:p>
    <w:p w14:paraId="18D368EF" w14:textId="4176C98A" w:rsidR="00D42890" w:rsidRDefault="00D42890" w:rsidP="00E2429A">
      <w:pPr>
        <w:snapToGrid w:val="0"/>
        <w:spacing w:after="0" w:line="240" w:lineRule="auto"/>
        <w:rPr>
          <w:rFonts w:ascii="Arial" w:hAnsi="Arial" w:cs="Arial"/>
          <w:sz w:val="23"/>
          <w:szCs w:val="23"/>
        </w:rPr>
      </w:pPr>
    </w:p>
    <w:p w14:paraId="0CB2A0F9" w14:textId="2D104CE1" w:rsidR="00D42890" w:rsidRDefault="00D42890" w:rsidP="00D42890">
      <w:pPr>
        <w:spacing w:after="0" w:line="240" w:lineRule="auto"/>
        <w:rPr>
          <w:rFonts w:ascii="Arial" w:hAnsi="Arial" w:cs="Arial"/>
          <w:sz w:val="23"/>
          <w:szCs w:val="23"/>
        </w:rPr>
      </w:pPr>
    </w:p>
    <w:p w14:paraId="3BD62C8D" w14:textId="77777777" w:rsidR="00D42890" w:rsidRPr="004436D8" w:rsidRDefault="00D42890" w:rsidP="00D42890">
      <w:pPr>
        <w:spacing w:after="0" w:line="240" w:lineRule="auto"/>
        <w:rPr>
          <w:rFonts w:ascii="Arial" w:hAnsi="Arial" w:cs="Arial"/>
          <w:sz w:val="23"/>
          <w:szCs w:val="23"/>
        </w:rPr>
      </w:pPr>
    </w:p>
    <w:p w14:paraId="2277EAA0" w14:textId="77777777" w:rsidR="00D42890" w:rsidRPr="004436D8" w:rsidRDefault="00D42890" w:rsidP="00D42890">
      <w:pPr>
        <w:snapToGrid w:val="0"/>
        <w:spacing w:after="0" w:line="240" w:lineRule="auto"/>
        <w:jc w:val="center"/>
        <w:rPr>
          <w:rFonts w:ascii="Arial" w:hAnsi="Arial" w:cs="Arial"/>
          <w:sz w:val="23"/>
          <w:szCs w:val="23"/>
          <w:lang w:eastAsia="ar-SA"/>
        </w:rPr>
      </w:pPr>
      <w:r w:rsidRPr="004436D8">
        <w:rPr>
          <w:rFonts w:ascii="Arial" w:hAnsi="Arial" w:cs="Arial"/>
          <w:sz w:val="23"/>
          <w:szCs w:val="23"/>
          <w:lang w:eastAsia="ar-SA"/>
        </w:rPr>
        <w:t>________________________________________</w:t>
      </w:r>
    </w:p>
    <w:p w14:paraId="6D70C7F3" w14:textId="77777777" w:rsidR="00D42890" w:rsidRPr="003719C6" w:rsidRDefault="00D42890" w:rsidP="00D42890">
      <w:pPr>
        <w:pStyle w:val="Corpodetexto"/>
        <w:jc w:val="center"/>
        <w:rPr>
          <w:rFonts w:ascii="Arial" w:hAnsi="Arial" w:cs="Arial"/>
          <w:sz w:val="23"/>
          <w:szCs w:val="23"/>
        </w:rPr>
      </w:pPr>
      <w:r w:rsidRPr="003719C6">
        <w:rPr>
          <w:rFonts w:ascii="Arial" w:hAnsi="Arial" w:cs="Arial"/>
          <w:sz w:val="23"/>
          <w:szCs w:val="23"/>
        </w:rPr>
        <w:t xml:space="preserve">Lucilene </w:t>
      </w:r>
      <w:proofErr w:type="spellStart"/>
      <w:r w:rsidRPr="003719C6">
        <w:rPr>
          <w:rFonts w:ascii="Arial" w:hAnsi="Arial" w:cs="Arial"/>
          <w:sz w:val="23"/>
          <w:szCs w:val="23"/>
        </w:rPr>
        <w:t>Kerches</w:t>
      </w:r>
      <w:proofErr w:type="spellEnd"/>
      <w:r w:rsidRPr="003719C6">
        <w:rPr>
          <w:rFonts w:ascii="Arial" w:hAnsi="Arial" w:cs="Arial"/>
          <w:sz w:val="23"/>
          <w:szCs w:val="23"/>
        </w:rPr>
        <w:t xml:space="preserve"> de Menezes </w:t>
      </w:r>
      <w:proofErr w:type="spellStart"/>
      <w:r w:rsidRPr="003719C6">
        <w:rPr>
          <w:rFonts w:ascii="Arial" w:hAnsi="Arial" w:cs="Arial"/>
          <w:sz w:val="23"/>
          <w:szCs w:val="23"/>
        </w:rPr>
        <w:t>Barroquel</w:t>
      </w:r>
      <w:proofErr w:type="spellEnd"/>
      <w:r w:rsidRPr="003719C6">
        <w:rPr>
          <w:rFonts w:ascii="Arial" w:hAnsi="Arial" w:cs="Arial"/>
          <w:sz w:val="23"/>
          <w:szCs w:val="23"/>
        </w:rPr>
        <w:br/>
        <w:t xml:space="preserve">   Secretária Municipal de Assistência Social</w:t>
      </w:r>
    </w:p>
    <w:p w14:paraId="51749F1D" w14:textId="1739959F" w:rsidR="00D42890" w:rsidRDefault="00D42890" w:rsidP="00D42890">
      <w:pPr>
        <w:spacing w:after="0" w:line="240" w:lineRule="auto"/>
        <w:rPr>
          <w:rFonts w:ascii="Arial" w:hAnsi="Arial" w:cs="Arial"/>
          <w:sz w:val="23"/>
          <w:szCs w:val="23"/>
        </w:rPr>
      </w:pPr>
    </w:p>
    <w:p w14:paraId="0208EBA3" w14:textId="77777777" w:rsidR="00D42890" w:rsidRDefault="00D42890" w:rsidP="00D42890">
      <w:pPr>
        <w:spacing w:after="0" w:line="240" w:lineRule="auto"/>
        <w:rPr>
          <w:rFonts w:ascii="Arial" w:hAnsi="Arial" w:cs="Arial"/>
          <w:sz w:val="23"/>
          <w:szCs w:val="23"/>
        </w:rPr>
      </w:pPr>
    </w:p>
    <w:p w14:paraId="34347943" w14:textId="2788E61D" w:rsidR="00E2429A" w:rsidRPr="004436D8" w:rsidRDefault="00E2429A" w:rsidP="00D42890">
      <w:pPr>
        <w:spacing w:after="0" w:line="240" w:lineRule="auto"/>
        <w:rPr>
          <w:rFonts w:ascii="Arial" w:hAnsi="Arial" w:cs="Arial"/>
          <w:sz w:val="23"/>
          <w:szCs w:val="23"/>
        </w:rPr>
      </w:pPr>
    </w:p>
    <w:p w14:paraId="7EE34F76" w14:textId="77777777" w:rsidR="00D42890" w:rsidRPr="004436D8" w:rsidRDefault="00D42890" w:rsidP="00D42890">
      <w:pPr>
        <w:snapToGrid w:val="0"/>
        <w:spacing w:after="0" w:line="240" w:lineRule="auto"/>
        <w:jc w:val="center"/>
        <w:rPr>
          <w:rFonts w:ascii="Arial" w:hAnsi="Arial" w:cs="Arial"/>
          <w:sz w:val="23"/>
          <w:szCs w:val="23"/>
          <w:lang w:eastAsia="ar-SA"/>
        </w:rPr>
      </w:pPr>
      <w:r w:rsidRPr="004436D8">
        <w:rPr>
          <w:rFonts w:ascii="Arial" w:hAnsi="Arial" w:cs="Arial"/>
          <w:sz w:val="23"/>
          <w:szCs w:val="23"/>
          <w:lang w:eastAsia="ar-SA"/>
        </w:rPr>
        <w:t>________________________________________</w:t>
      </w:r>
    </w:p>
    <w:p w14:paraId="275D865F" w14:textId="08CB637B" w:rsidR="00D42890" w:rsidRPr="00E2429A" w:rsidRDefault="00D42890" w:rsidP="00E2429A">
      <w:pPr>
        <w:snapToGrid w:val="0"/>
        <w:spacing w:after="0"/>
        <w:ind w:right="-1"/>
        <w:jc w:val="center"/>
        <w:rPr>
          <w:rFonts w:ascii="Arial" w:hAnsi="Arial" w:cs="Arial"/>
          <w:sz w:val="23"/>
          <w:szCs w:val="23"/>
          <w:lang w:eastAsia="ar-SA"/>
        </w:rPr>
      </w:pPr>
      <w:r w:rsidRPr="003719C6">
        <w:rPr>
          <w:rFonts w:ascii="Arial" w:hAnsi="Arial" w:cs="Arial"/>
          <w:sz w:val="23"/>
          <w:szCs w:val="23"/>
        </w:rPr>
        <w:t>Itamar Almeida de Jesus</w:t>
      </w:r>
      <w:r w:rsidRPr="003719C6">
        <w:rPr>
          <w:rFonts w:ascii="Arial" w:hAnsi="Arial" w:cs="Arial"/>
          <w:sz w:val="23"/>
          <w:szCs w:val="23"/>
        </w:rPr>
        <w:br/>
        <w:t xml:space="preserve">    Secretári</w:t>
      </w:r>
      <w:r>
        <w:rPr>
          <w:rFonts w:ascii="Arial" w:hAnsi="Arial" w:cs="Arial"/>
          <w:sz w:val="23"/>
          <w:szCs w:val="23"/>
        </w:rPr>
        <w:t>o</w:t>
      </w:r>
      <w:r w:rsidRPr="003719C6">
        <w:rPr>
          <w:rFonts w:ascii="Arial" w:hAnsi="Arial" w:cs="Arial"/>
          <w:sz w:val="23"/>
          <w:szCs w:val="23"/>
        </w:rPr>
        <w:t xml:space="preserve"> Municipal de Saúde</w:t>
      </w:r>
    </w:p>
    <w:p w14:paraId="4C943E72" w14:textId="2A8B1F4F" w:rsidR="005A364B" w:rsidRDefault="001330FE" w:rsidP="001330FE">
      <w:pPr>
        <w:spacing w:after="0" w:line="240" w:lineRule="auto"/>
        <w:rPr>
          <w:rFonts w:ascii="Arial" w:eastAsia="Arial" w:hAnsi="Arial" w:cs="Arial"/>
          <w:sz w:val="23"/>
          <w:szCs w:val="23"/>
        </w:rPr>
      </w:pPr>
      <w:r>
        <w:rPr>
          <w:rFonts w:ascii="Arial" w:eastAsia="Arial" w:hAnsi="Arial" w:cs="Arial"/>
          <w:sz w:val="23"/>
          <w:szCs w:val="23"/>
        </w:rPr>
        <w:t xml:space="preserve">                                                                </w:t>
      </w:r>
      <w:r w:rsidR="005A364B">
        <w:rPr>
          <w:rFonts w:ascii="Arial" w:eastAsia="Arial" w:hAnsi="Arial" w:cs="Arial"/>
          <w:sz w:val="23"/>
          <w:szCs w:val="23"/>
        </w:rPr>
        <w:t xml:space="preserve">               </w:t>
      </w:r>
    </w:p>
    <w:p w14:paraId="0CC9BB9F" w14:textId="7B422CE4" w:rsidR="005A364B" w:rsidRDefault="005A364B" w:rsidP="001330FE">
      <w:pPr>
        <w:spacing w:after="0" w:line="240" w:lineRule="auto"/>
        <w:rPr>
          <w:rFonts w:ascii="Arial" w:eastAsia="Arial" w:hAnsi="Arial" w:cs="Arial"/>
          <w:sz w:val="23"/>
          <w:szCs w:val="23"/>
        </w:rPr>
      </w:pPr>
    </w:p>
    <w:p w14:paraId="34C124EF" w14:textId="1445512F" w:rsidR="00A94E56" w:rsidRDefault="00A94E56" w:rsidP="001330FE">
      <w:pPr>
        <w:spacing w:after="0" w:line="240" w:lineRule="auto"/>
        <w:rPr>
          <w:rFonts w:ascii="Arial" w:eastAsia="Arial" w:hAnsi="Arial" w:cs="Arial"/>
          <w:sz w:val="23"/>
          <w:szCs w:val="23"/>
        </w:rPr>
      </w:pPr>
    </w:p>
    <w:p w14:paraId="42483704" w14:textId="661BCF39" w:rsidR="00A94E56" w:rsidRDefault="00A94E56" w:rsidP="001330FE">
      <w:pPr>
        <w:spacing w:after="0" w:line="240" w:lineRule="auto"/>
        <w:rPr>
          <w:rFonts w:ascii="Arial" w:eastAsia="Arial" w:hAnsi="Arial" w:cs="Arial"/>
          <w:sz w:val="23"/>
          <w:szCs w:val="23"/>
        </w:rPr>
      </w:pPr>
    </w:p>
    <w:p w14:paraId="53E9B0A5" w14:textId="62E19F45" w:rsidR="00A94E56" w:rsidRDefault="00A94E56" w:rsidP="001330FE">
      <w:pPr>
        <w:spacing w:after="0" w:line="240" w:lineRule="auto"/>
        <w:rPr>
          <w:rFonts w:ascii="Arial" w:eastAsia="Arial" w:hAnsi="Arial" w:cs="Arial"/>
          <w:sz w:val="23"/>
          <w:szCs w:val="23"/>
        </w:rPr>
      </w:pPr>
    </w:p>
    <w:p w14:paraId="04A808AA" w14:textId="0A4D87E0" w:rsidR="00A94E56" w:rsidRDefault="00A94E56" w:rsidP="001330FE">
      <w:pPr>
        <w:spacing w:after="0" w:line="240" w:lineRule="auto"/>
        <w:rPr>
          <w:rFonts w:ascii="Arial" w:eastAsia="Arial" w:hAnsi="Arial" w:cs="Arial"/>
          <w:sz w:val="23"/>
          <w:szCs w:val="23"/>
        </w:rPr>
      </w:pPr>
    </w:p>
    <w:p w14:paraId="5B6244AF" w14:textId="26AB08C4" w:rsidR="00A94E56" w:rsidRDefault="00A94E56" w:rsidP="001330FE">
      <w:pPr>
        <w:spacing w:after="0" w:line="240" w:lineRule="auto"/>
        <w:rPr>
          <w:rFonts w:ascii="Arial" w:eastAsia="Arial" w:hAnsi="Arial" w:cs="Arial"/>
          <w:sz w:val="23"/>
          <w:szCs w:val="23"/>
        </w:rPr>
      </w:pPr>
    </w:p>
    <w:p w14:paraId="0A7C1D86" w14:textId="67A44C27" w:rsidR="00A94E56" w:rsidRDefault="00A94E56" w:rsidP="001330FE">
      <w:pPr>
        <w:spacing w:after="0" w:line="240" w:lineRule="auto"/>
        <w:rPr>
          <w:rFonts w:ascii="Arial" w:eastAsia="Arial" w:hAnsi="Arial" w:cs="Arial"/>
          <w:sz w:val="23"/>
          <w:szCs w:val="23"/>
        </w:rPr>
      </w:pPr>
    </w:p>
    <w:p w14:paraId="250A5C05" w14:textId="38B7BFE8" w:rsidR="00A94E56" w:rsidRDefault="00A94E56" w:rsidP="001330FE">
      <w:pPr>
        <w:spacing w:after="0" w:line="240" w:lineRule="auto"/>
        <w:rPr>
          <w:rFonts w:ascii="Arial" w:eastAsia="Arial" w:hAnsi="Arial" w:cs="Arial"/>
          <w:sz w:val="23"/>
          <w:szCs w:val="23"/>
        </w:rPr>
      </w:pPr>
    </w:p>
    <w:p w14:paraId="7C4A02FD" w14:textId="7FD3F0D5" w:rsidR="00AB5D79" w:rsidRDefault="00AB5D79" w:rsidP="001330FE">
      <w:pPr>
        <w:spacing w:after="0" w:line="240" w:lineRule="auto"/>
        <w:rPr>
          <w:rFonts w:ascii="Arial" w:eastAsia="Arial" w:hAnsi="Arial" w:cs="Arial"/>
          <w:sz w:val="23"/>
          <w:szCs w:val="23"/>
        </w:rPr>
      </w:pPr>
    </w:p>
    <w:p w14:paraId="00CB2939" w14:textId="747A4070" w:rsidR="00AB5D79" w:rsidRDefault="00AB5D79" w:rsidP="001330FE">
      <w:pPr>
        <w:spacing w:after="0" w:line="240" w:lineRule="auto"/>
        <w:rPr>
          <w:rFonts w:ascii="Arial" w:eastAsia="Arial" w:hAnsi="Arial" w:cs="Arial"/>
          <w:sz w:val="23"/>
          <w:szCs w:val="23"/>
        </w:rPr>
      </w:pPr>
    </w:p>
    <w:p w14:paraId="1106F4F6" w14:textId="06BDF258" w:rsidR="00AB5D79" w:rsidRDefault="00AB5D79" w:rsidP="001330FE">
      <w:pPr>
        <w:spacing w:after="0" w:line="240" w:lineRule="auto"/>
        <w:rPr>
          <w:rFonts w:ascii="Arial" w:eastAsia="Arial" w:hAnsi="Arial" w:cs="Arial"/>
          <w:sz w:val="23"/>
          <w:szCs w:val="23"/>
        </w:rPr>
      </w:pPr>
    </w:p>
    <w:p w14:paraId="4006C055" w14:textId="3A1C22EB" w:rsidR="00AB5D79" w:rsidRDefault="00AB5D79" w:rsidP="001330FE">
      <w:pPr>
        <w:spacing w:after="0" w:line="240" w:lineRule="auto"/>
        <w:rPr>
          <w:rFonts w:ascii="Arial" w:eastAsia="Arial" w:hAnsi="Arial" w:cs="Arial"/>
          <w:sz w:val="23"/>
          <w:szCs w:val="23"/>
        </w:rPr>
      </w:pPr>
    </w:p>
    <w:p w14:paraId="64745D59" w14:textId="1EAC9B50" w:rsidR="00AB5D79" w:rsidRDefault="00AB5D79" w:rsidP="001330FE">
      <w:pPr>
        <w:spacing w:after="0" w:line="240" w:lineRule="auto"/>
        <w:rPr>
          <w:rFonts w:ascii="Arial" w:eastAsia="Arial" w:hAnsi="Arial" w:cs="Arial"/>
          <w:sz w:val="23"/>
          <w:szCs w:val="23"/>
        </w:rPr>
      </w:pPr>
    </w:p>
    <w:p w14:paraId="5ECEFC3D" w14:textId="6EE05FF4" w:rsidR="00AB5D79" w:rsidRDefault="00AB5D79" w:rsidP="001330FE">
      <w:pPr>
        <w:spacing w:after="0" w:line="240" w:lineRule="auto"/>
        <w:rPr>
          <w:rFonts w:ascii="Arial" w:eastAsia="Arial" w:hAnsi="Arial" w:cs="Arial"/>
          <w:sz w:val="23"/>
          <w:szCs w:val="23"/>
        </w:rPr>
      </w:pPr>
    </w:p>
    <w:p w14:paraId="30CDF5CC" w14:textId="5C99D53A" w:rsidR="00AB5D79" w:rsidRDefault="00AB5D79" w:rsidP="001330FE">
      <w:pPr>
        <w:spacing w:after="0" w:line="240" w:lineRule="auto"/>
        <w:rPr>
          <w:rFonts w:ascii="Arial" w:eastAsia="Arial" w:hAnsi="Arial" w:cs="Arial"/>
          <w:sz w:val="23"/>
          <w:szCs w:val="23"/>
        </w:rPr>
      </w:pPr>
    </w:p>
    <w:p w14:paraId="14960038" w14:textId="2B082B3B" w:rsidR="00AB5D79" w:rsidRDefault="00AB5D79" w:rsidP="001330FE">
      <w:pPr>
        <w:spacing w:after="0" w:line="240" w:lineRule="auto"/>
        <w:rPr>
          <w:rFonts w:ascii="Arial" w:eastAsia="Arial" w:hAnsi="Arial" w:cs="Arial"/>
          <w:sz w:val="23"/>
          <w:szCs w:val="23"/>
        </w:rPr>
      </w:pPr>
    </w:p>
    <w:p w14:paraId="736F35BF" w14:textId="328DE8BF" w:rsidR="00AB5D79" w:rsidRDefault="00AB5D79" w:rsidP="001330FE">
      <w:pPr>
        <w:spacing w:after="0" w:line="240" w:lineRule="auto"/>
        <w:rPr>
          <w:rFonts w:ascii="Arial" w:eastAsia="Arial" w:hAnsi="Arial" w:cs="Arial"/>
          <w:sz w:val="23"/>
          <w:szCs w:val="23"/>
        </w:rPr>
      </w:pPr>
    </w:p>
    <w:p w14:paraId="0926BC0F" w14:textId="57FF6728" w:rsidR="00AB5D79" w:rsidRDefault="00AB5D79" w:rsidP="001330FE">
      <w:pPr>
        <w:spacing w:after="0" w:line="240" w:lineRule="auto"/>
        <w:rPr>
          <w:rFonts w:ascii="Arial" w:eastAsia="Arial" w:hAnsi="Arial" w:cs="Arial"/>
          <w:sz w:val="23"/>
          <w:szCs w:val="23"/>
        </w:rPr>
      </w:pPr>
    </w:p>
    <w:p w14:paraId="7C253C40" w14:textId="26CC06ED" w:rsidR="00AB5D79" w:rsidRDefault="00AB5D79" w:rsidP="001330FE">
      <w:pPr>
        <w:spacing w:after="0" w:line="240" w:lineRule="auto"/>
        <w:rPr>
          <w:rFonts w:ascii="Arial" w:eastAsia="Arial" w:hAnsi="Arial" w:cs="Arial"/>
          <w:sz w:val="23"/>
          <w:szCs w:val="23"/>
        </w:rPr>
      </w:pPr>
    </w:p>
    <w:p w14:paraId="7C328B2F" w14:textId="3012E4DF" w:rsidR="00AB5D79" w:rsidRDefault="00AB5D79" w:rsidP="001330FE">
      <w:pPr>
        <w:spacing w:after="0" w:line="240" w:lineRule="auto"/>
        <w:rPr>
          <w:rFonts w:ascii="Arial" w:eastAsia="Arial" w:hAnsi="Arial" w:cs="Arial"/>
          <w:sz w:val="23"/>
          <w:szCs w:val="23"/>
        </w:rPr>
      </w:pPr>
    </w:p>
    <w:p w14:paraId="5FE304EB" w14:textId="6CCA4973" w:rsidR="00AB5D79" w:rsidRDefault="00AB5D79" w:rsidP="001330FE">
      <w:pPr>
        <w:spacing w:after="0" w:line="240" w:lineRule="auto"/>
        <w:rPr>
          <w:rFonts w:ascii="Arial" w:eastAsia="Arial" w:hAnsi="Arial" w:cs="Arial"/>
          <w:sz w:val="23"/>
          <w:szCs w:val="23"/>
        </w:rPr>
      </w:pPr>
    </w:p>
    <w:p w14:paraId="2770C03B" w14:textId="46B32BAE" w:rsidR="00AB5D79" w:rsidRDefault="00AB5D79" w:rsidP="001330FE">
      <w:pPr>
        <w:spacing w:after="0" w:line="240" w:lineRule="auto"/>
        <w:rPr>
          <w:rFonts w:ascii="Arial" w:eastAsia="Arial" w:hAnsi="Arial" w:cs="Arial"/>
          <w:sz w:val="23"/>
          <w:szCs w:val="23"/>
        </w:rPr>
      </w:pPr>
    </w:p>
    <w:p w14:paraId="629F921E" w14:textId="3C1B5476" w:rsidR="00AB5D79" w:rsidRDefault="00AB5D79" w:rsidP="001330FE">
      <w:pPr>
        <w:spacing w:after="0" w:line="240" w:lineRule="auto"/>
        <w:rPr>
          <w:rFonts w:ascii="Arial" w:eastAsia="Arial" w:hAnsi="Arial" w:cs="Arial"/>
          <w:sz w:val="23"/>
          <w:szCs w:val="23"/>
        </w:rPr>
      </w:pPr>
    </w:p>
    <w:p w14:paraId="7F841206" w14:textId="77777777" w:rsidR="00AB5D79" w:rsidRDefault="00AB5D79" w:rsidP="001330FE">
      <w:pPr>
        <w:spacing w:after="0" w:line="240" w:lineRule="auto"/>
        <w:rPr>
          <w:rFonts w:ascii="Arial" w:eastAsia="Arial" w:hAnsi="Arial" w:cs="Arial"/>
          <w:sz w:val="23"/>
          <w:szCs w:val="23"/>
        </w:rPr>
      </w:pPr>
    </w:p>
    <w:p w14:paraId="379B33CE" w14:textId="77777777" w:rsidR="00A94E56" w:rsidRDefault="00A94E56" w:rsidP="001330FE">
      <w:pPr>
        <w:spacing w:after="0" w:line="240" w:lineRule="auto"/>
        <w:rPr>
          <w:rFonts w:ascii="Arial" w:eastAsia="Arial" w:hAnsi="Arial" w:cs="Arial"/>
          <w:sz w:val="23"/>
          <w:szCs w:val="23"/>
        </w:rPr>
      </w:pPr>
    </w:p>
    <w:p w14:paraId="71CAF461" w14:textId="6863DC28" w:rsidR="004741C5" w:rsidRPr="005A364B" w:rsidRDefault="005A364B" w:rsidP="001330FE">
      <w:pPr>
        <w:spacing w:after="0" w:line="240" w:lineRule="auto"/>
        <w:rPr>
          <w:rFonts w:ascii="Arial" w:eastAsia="Arial" w:hAnsi="Arial" w:cs="Arial"/>
          <w:sz w:val="23"/>
          <w:szCs w:val="23"/>
        </w:rPr>
      </w:pPr>
      <w:r>
        <w:rPr>
          <w:rFonts w:ascii="Arial" w:eastAsia="Arial" w:hAnsi="Arial" w:cs="Arial"/>
          <w:sz w:val="23"/>
          <w:szCs w:val="23"/>
        </w:rPr>
        <w:t xml:space="preserve">                                                                      </w:t>
      </w:r>
      <w:r w:rsidR="00E2429A">
        <w:rPr>
          <w:rFonts w:ascii="Arial" w:eastAsia="Arial" w:hAnsi="Arial" w:cs="Arial"/>
          <w:sz w:val="23"/>
          <w:szCs w:val="23"/>
        </w:rPr>
        <w:t xml:space="preserve"> </w:t>
      </w:r>
      <w:r w:rsidR="008364D2" w:rsidRPr="00D4299D">
        <w:rPr>
          <w:rFonts w:ascii="Arial" w:eastAsia="Arial" w:hAnsi="Arial" w:cs="Arial"/>
          <w:sz w:val="23"/>
          <w:szCs w:val="23"/>
        </w:rPr>
        <w:t>Douradina</w:t>
      </w:r>
      <w:r w:rsidR="00A66B69" w:rsidRPr="00D4299D">
        <w:rPr>
          <w:rFonts w:ascii="Arial" w:eastAsia="Arial" w:hAnsi="Arial" w:cs="Arial"/>
          <w:sz w:val="23"/>
          <w:szCs w:val="23"/>
        </w:rPr>
        <w:t xml:space="preserve">/MS, </w:t>
      </w:r>
      <w:r w:rsidR="00FA4C54" w:rsidRPr="00FA4C54">
        <w:rPr>
          <w:rFonts w:ascii="Arial" w:eastAsia="Arial" w:hAnsi="Arial" w:cs="Arial"/>
          <w:sz w:val="23"/>
          <w:szCs w:val="23"/>
        </w:rPr>
        <w:t>12</w:t>
      </w:r>
      <w:r w:rsidR="00FA4C54">
        <w:rPr>
          <w:rFonts w:ascii="Arial" w:eastAsia="Arial" w:hAnsi="Arial" w:cs="Arial"/>
          <w:sz w:val="23"/>
          <w:szCs w:val="23"/>
        </w:rPr>
        <w:t xml:space="preserve"> de março de</w:t>
      </w:r>
      <w:r w:rsidR="00546DD2">
        <w:rPr>
          <w:rFonts w:ascii="Arial" w:eastAsia="Arial" w:hAnsi="Arial" w:cs="Arial"/>
          <w:sz w:val="23"/>
          <w:szCs w:val="23"/>
        </w:rPr>
        <w:t xml:space="preserve"> 2026</w:t>
      </w:r>
      <w:r w:rsidR="00A66B69" w:rsidRPr="00D4299D">
        <w:rPr>
          <w:rFonts w:ascii="Arial" w:eastAsia="Arial" w:hAnsi="Arial" w:cs="Arial"/>
          <w:sz w:val="23"/>
          <w:szCs w:val="23"/>
        </w:rPr>
        <w:t>.</w:t>
      </w:r>
    </w:p>
    <w:sectPr w:rsidR="004741C5" w:rsidRPr="005A364B" w:rsidSect="00DF095A">
      <w:headerReference w:type="default" r:id="rId9"/>
      <w:footerReference w:type="default" r:id="rId10"/>
      <w:pgSz w:w="11907" w:h="16840" w:code="9"/>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680F" w14:textId="77777777" w:rsidR="00AA44DA" w:rsidRDefault="00AA44DA">
      <w:pPr>
        <w:spacing w:after="0" w:line="240" w:lineRule="auto"/>
      </w:pPr>
      <w:r>
        <w:separator/>
      </w:r>
    </w:p>
  </w:endnote>
  <w:endnote w:type="continuationSeparator" w:id="0">
    <w:p w14:paraId="32F5C5A1" w14:textId="77777777" w:rsidR="00AA44DA" w:rsidRDefault="00AA4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53909"/>
      <w:docPartObj>
        <w:docPartGallery w:val="Page Numbers (Bottom of Page)"/>
        <w:docPartUnique/>
      </w:docPartObj>
    </w:sdtPr>
    <w:sdtEndPr>
      <w:rPr>
        <w:rFonts w:ascii="Times New Roman" w:hAnsi="Times New Roman" w:cs="Times New Roman"/>
        <w:sz w:val="18"/>
        <w:szCs w:val="18"/>
      </w:rPr>
    </w:sdtEndPr>
    <w:sdtContent>
      <w:p w14:paraId="0302ACDE" w14:textId="1CADDFDD" w:rsidR="00965AD4" w:rsidRPr="00E43B38" w:rsidRDefault="00965AD4">
        <w:pPr>
          <w:pStyle w:val="Rodap"/>
          <w:jc w:val="right"/>
          <w:rPr>
            <w:rFonts w:ascii="Times New Roman" w:hAnsi="Times New Roman" w:cs="Times New Roman"/>
            <w:sz w:val="18"/>
            <w:szCs w:val="18"/>
          </w:rPr>
        </w:pPr>
        <w:r w:rsidRPr="00E43B38">
          <w:rPr>
            <w:rFonts w:ascii="Times New Roman" w:hAnsi="Times New Roman" w:cs="Times New Roman"/>
            <w:sz w:val="18"/>
            <w:szCs w:val="18"/>
          </w:rPr>
          <w:fldChar w:fldCharType="begin"/>
        </w:r>
        <w:r w:rsidRPr="00E43B38">
          <w:rPr>
            <w:rFonts w:ascii="Times New Roman" w:hAnsi="Times New Roman" w:cs="Times New Roman"/>
            <w:sz w:val="18"/>
            <w:szCs w:val="18"/>
          </w:rPr>
          <w:instrText>PAGE   \* MERGEFORMAT</w:instrText>
        </w:r>
        <w:r w:rsidRPr="00E43B38">
          <w:rPr>
            <w:rFonts w:ascii="Times New Roman" w:hAnsi="Times New Roman" w:cs="Times New Roman"/>
            <w:sz w:val="18"/>
            <w:szCs w:val="18"/>
          </w:rPr>
          <w:fldChar w:fldCharType="separate"/>
        </w:r>
        <w:r w:rsidR="003E26E2">
          <w:rPr>
            <w:rFonts w:ascii="Times New Roman" w:hAnsi="Times New Roman" w:cs="Times New Roman"/>
            <w:noProof/>
            <w:sz w:val="18"/>
            <w:szCs w:val="18"/>
          </w:rPr>
          <w:t>18</w:t>
        </w:r>
        <w:r w:rsidRPr="00E43B38">
          <w:rPr>
            <w:rFonts w:ascii="Times New Roman" w:hAnsi="Times New Roman" w:cs="Times New Roman"/>
            <w:sz w:val="18"/>
            <w:szCs w:val="18"/>
          </w:rPr>
          <w:fldChar w:fldCharType="end"/>
        </w:r>
      </w:p>
    </w:sdtContent>
  </w:sdt>
  <w:p w14:paraId="7C2CD529" w14:textId="52F2EB65" w:rsidR="00965AD4" w:rsidRDefault="00965AD4">
    <w:pPr>
      <w:pStyle w:val="Rodap"/>
    </w:pPr>
    <w:r>
      <w:rPr>
        <w:noProof/>
        <w:position w:val="-1"/>
        <w:sz w:val="11"/>
      </w:rPr>
      <w:drawing>
        <wp:inline distT="0" distB="0" distL="0" distR="0" wp14:anchorId="4C3D6529" wp14:editId="6A5EA16C">
          <wp:extent cx="5400040" cy="39591"/>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flipV="1">
                    <a:off x="0" y="0"/>
                    <a:ext cx="5400040" cy="395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E0E1F" w14:textId="77777777" w:rsidR="00AA44DA" w:rsidRDefault="00AA44DA">
      <w:pPr>
        <w:spacing w:after="0" w:line="240" w:lineRule="auto"/>
      </w:pPr>
      <w:r>
        <w:separator/>
      </w:r>
    </w:p>
  </w:footnote>
  <w:footnote w:type="continuationSeparator" w:id="0">
    <w:p w14:paraId="5BD08942" w14:textId="77777777" w:rsidR="00AA44DA" w:rsidRDefault="00AA4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6480" w14:textId="29CFFE81" w:rsidR="00965AD4" w:rsidRPr="008364D2" w:rsidRDefault="00965AD4" w:rsidP="008364D2">
    <w:pPr>
      <w:pStyle w:val="Ttulo"/>
      <w:tabs>
        <w:tab w:val="left" w:pos="709"/>
      </w:tabs>
      <w:spacing w:before="0" w:after="0" w:line="240" w:lineRule="auto"/>
      <w:ind w:left="-284"/>
      <w:jc w:val="center"/>
      <w:rPr>
        <w:rFonts w:ascii="Arial" w:hAnsi="Arial" w:cs="Arial"/>
        <w:bCs/>
        <w:sz w:val="23"/>
        <w:szCs w:val="23"/>
      </w:rPr>
    </w:pPr>
    <w:r w:rsidRPr="008364D2">
      <w:rPr>
        <w:rFonts w:ascii="Arial" w:hAnsi="Arial" w:cs="Arial"/>
        <w:noProof/>
        <w:sz w:val="23"/>
        <w:szCs w:val="23"/>
      </w:rPr>
      <w:drawing>
        <wp:anchor distT="0" distB="0" distL="0" distR="0" simplePos="0" relativeHeight="251660288" behindDoc="1" locked="0" layoutInCell="1" allowOverlap="1" wp14:anchorId="503F83E7" wp14:editId="25E40ADB">
          <wp:simplePos x="0" y="0"/>
          <wp:positionH relativeFrom="page">
            <wp:posOffset>6062980</wp:posOffset>
          </wp:positionH>
          <wp:positionV relativeFrom="page">
            <wp:posOffset>457200</wp:posOffset>
          </wp:positionV>
          <wp:extent cx="1017270" cy="594360"/>
          <wp:effectExtent l="0" t="0" r="0" b="0"/>
          <wp:wrapNone/>
          <wp:docPr id="170156257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1562577" name="Image 2"/>
                  <pic:cNvPicPr/>
                </pic:nvPicPr>
                <pic:blipFill>
                  <a:blip r:embed="rId1">
                    <a:extLst>
                      <a:ext uri="{28A0092B-C50C-407E-A947-70E740481C1C}">
                        <a14:useLocalDpi xmlns:a14="http://schemas.microsoft.com/office/drawing/2010/main" val="0"/>
                      </a:ext>
                    </a:extLst>
                  </a:blip>
                  <a:stretch>
                    <a:fillRect/>
                  </a:stretch>
                </pic:blipFill>
                <pic:spPr>
                  <a:xfrm>
                    <a:off x="0" y="0"/>
                    <a:ext cx="1017270" cy="594360"/>
                  </a:xfrm>
                  <a:prstGeom prst="rect">
                    <a:avLst/>
                  </a:prstGeom>
                </pic:spPr>
              </pic:pic>
            </a:graphicData>
          </a:graphic>
          <wp14:sizeRelH relativeFrom="margin">
            <wp14:pctWidth>0</wp14:pctWidth>
          </wp14:sizeRelH>
          <wp14:sizeRelV relativeFrom="margin">
            <wp14:pctHeight>0</wp14:pctHeight>
          </wp14:sizeRelV>
        </wp:anchor>
      </w:drawing>
    </w:r>
    <w:r w:rsidRPr="008364D2">
      <w:rPr>
        <w:rFonts w:ascii="Arial" w:hAnsi="Arial" w:cs="Arial"/>
        <w:noProof/>
        <w:sz w:val="23"/>
        <w:szCs w:val="23"/>
      </w:rPr>
      <w:drawing>
        <wp:anchor distT="0" distB="0" distL="0" distR="0" simplePos="0" relativeHeight="251659264" behindDoc="1" locked="0" layoutInCell="1" allowOverlap="1" wp14:anchorId="43F0A780" wp14:editId="02569FDD">
          <wp:simplePos x="0" y="0"/>
          <wp:positionH relativeFrom="page">
            <wp:posOffset>914400</wp:posOffset>
          </wp:positionH>
          <wp:positionV relativeFrom="page">
            <wp:posOffset>205740</wp:posOffset>
          </wp:positionV>
          <wp:extent cx="906780" cy="952500"/>
          <wp:effectExtent l="0" t="0" r="7620" b="0"/>
          <wp:wrapNone/>
          <wp:docPr id="137077554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06780" cy="952500"/>
                  </a:xfrm>
                  <a:prstGeom prst="rect">
                    <a:avLst/>
                  </a:prstGeom>
                </pic:spPr>
              </pic:pic>
            </a:graphicData>
          </a:graphic>
          <wp14:sizeRelH relativeFrom="margin">
            <wp14:pctWidth>0</wp14:pctWidth>
          </wp14:sizeRelH>
          <wp14:sizeRelV relativeFrom="margin">
            <wp14:pctHeight>0</wp14:pctHeight>
          </wp14:sizeRelV>
        </wp:anchor>
      </w:drawing>
    </w:r>
  </w:p>
  <w:p w14:paraId="26436FAC" w14:textId="3F47352E" w:rsidR="00965AD4" w:rsidRPr="008364D2" w:rsidRDefault="00965AD4"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ESTADO DE MATO GROSSO DO SUL</w:t>
    </w:r>
  </w:p>
  <w:p w14:paraId="041FE5FD" w14:textId="77777777" w:rsidR="00965AD4" w:rsidRPr="008364D2" w:rsidRDefault="00965AD4" w:rsidP="008364D2">
    <w:pPr>
      <w:spacing w:after="0" w:line="240" w:lineRule="auto"/>
      <w:ind w:left="20" w:firstLine="280"/>
      <w:jc w:val="center"/>
      <w:rPr>
        <w:rFonts w:ascii="Arial" w:hAnsi="Arial" w:cs="Arial"/>
        <w:b/>
        <w:sz w:val="23"/>
        <w:szCs w:val="23"/>
      </w:rPr>
    </w:pPr>
    <w:r w:rsidRPr="008364D2">
      <w:rPr>
        <w:rFonts w:ascii="Arial" w:hAnsi="Arial" w:cs="Arial"/>
        <w:b/>
        <w:sz w:val="23"/>
        <w:szCs w:val="23"/>
      </w:rPr>
      <w:t>PREFEITURA</w:t>
    </w:r>
    <w:r w:rsidRPr="008364D2">
      <w:rPr>
        <w:rFonts w:ascii="Arial" w:hAnsi="Arial" w:cs="Arial"/>
        <w:b/>
        <w:spacing w:val="-8"/>
        <w:sz w:val="23"/>
        <w:szCs w:val="23"/>
      </w:rPr>
      <w:t xml:space="preserve"> </w:t>
    </w:r>
    <w:r w:rsidRPr="008364D2">
      <w:rPr>
        <w:rFonts w:ascii="Arial" w:hAnsi="Arial" w:cs="Arial"/>
        <w:b/>
        <w:sz w:val="23"/>
        <w:szCs w:val="23"/>
      </w:rPr>
      <w:t>MUNICIPAL</w:t>
    </w:r>
    <w:r w:rsidRPr="008364D2">
      <w:rPr>
        <w:rFonts w:ascii="Arial" w:hAnsi="Arial" w:cs="Arial"/>
        <w:b/>
        <w:spacing w:val="-8"/>
        <w:sz w:val="23"/>
        <w:szCs w:val="23"/>
      </w:rPr>
      <w:t xml:space="preserve"> </w:t>
    </w:r>
    <w:r w:rsidRPr="008364D2">
      <w:rPr>
        <w:rFonts w:ascii="Arial" w:hAnsi="Arial" w:cs="Arial"/>
        <w:b/>
        <w:sz w:val="23"/>
        <w:szCs w:val="23"/>
      </w:rPr>
      <w:t>DE</w:t>
    </w:r>
    <w:r w:rsidRPr="008364D2">
      <w:rPr>
        <w:rFonts w:ascii="Arial" w:hAnsi="Arial" w:cs="Arial"/>
        <w:b/>
        <w:spacing w:val="-11"/>
        <w:sz w:val="23"/>
        <w:szCs w:val="23"/>
      </w:rPr>
      <w:t xml:space="preserve"> </w:t>
    </w:r>
    <w:r w:rsidRPr="008364D2">
      <w:rPr>
        <w:rFonts w:ascii="Arial" w:hAnsi="Arial" w:cs="Arial"/>
        <w:b/>
        <w:sz w:val="23"/>
        <w:szCs w:val="23"/>
      </w:rPr>
      <w:t>DOURADINA</w:t>
    </w:r>
  </w:p>
  <w:p w14:paraId="26863F81" w14:textId="77777777" w:rsidR="00965AD4" w:rsidRPr="008364D2" w:rsidRDefault="00965AD4" w:rsidP="008364D2">
    <w:pPr>
      <w:pStyle w:val="Cabealho"/>
      <w:jc w:val="center"/>
      <w:rPr>
        <w:rFonts w:ascii="Times New Roman" w:hAnsi="Times New Roman"/>
        <w:b/>
        <w:sz w:val="23"/>
        <w:szCs w:val="23"/>
      </w:rPr>
    </w:pPr>
  </w:p>
  <w:p w14:paraId="00000570" w14:textId="3FB283E6" w:rsidR="00965AD4" w:rsidRPr="008364D2" w:rsidRDefault="00965AD4" w:rsidP="008364D2">
    <w:pPr>
      <w:pStyle w:val="Cabealho"/>
      <w:jc w:val="center"/>
    </w:pPr>
    <w:r>
      <w:rPr>
        <w:noProof/>
        <w:position w:val="-1"/>
        <w:sz w:val="11"/>
      </w:rPr>
      <w:drawing>
        <wp:inline distT="0" distB="0" distL="0" distR="0" wp14:anchorId="292E5696" wp14:editId="71BC7615">
          <wp:extent cx="5400040" cy="39591"/>
          <wp:effectExtent l="0" t="0" r="0" b="0"/>
          <wp:docPr id="158155528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flipV="1">
                    <a:off x="0" y="0"/>
                    <a:ext cx="5400040" cy="39591"/>
                  </a:xfrm>
                  <a:prstGeom prst="rect">
                    <a:avLst/>
                  </a:prstGeom>
                </pic:spPr>
              </pic:pic>
            </a:graphicData>
          </a:graphic>
        </wp:inline>
      </w:drawing>
    </w:r>
  </w:p>
  <w:p w14:paraId="00000573" w14:textId="774F4AE9" w:rsidR="00965AD4" w:rsidRPr="00221A18" w:rsidRDefault="00965AD4" w:rsidP="00085ECF">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78D1"/>
    <w:multiLevelType w:val="hybridMultilevel"/>
    <w:tmpl w:val="6E88EF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4C504A6"/>
    <w:multiLevelType w:val="multilevel"/>
    <w:tmpl w:val="2E2EE6F2"/>
    <w:lvl w:ilvl="0">
      <w:start w:val="1"/>
      <w:numFmt w:val="decimal"/>
      <w:lvlText w:val="%1."/>
      <w:lvlJc w:val="left"/>
      <w:pPr>
        <w:ind w:left="720" w:hanging="360"/>
      </w:pPr>
      <w:rPr>
        <w:b w:val="0"/>
      </w:r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66743"/>
    <w:multiLevelType w:val="multilevel"/>
    <w:tmpl w:val="86EE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D4617"/>
    <w:multiLevelType w:val="hybridMultilevel"/>
    <w:tmpl w:val="477A9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EAC56B3"/>
    <w:multiLevelType w:val="hybridMultilevel"/>
    <w:tmpl w:val="C354F9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1A5227"/>
    <w:multiLevelType w:val="multilevel"/>
    <w:tmpl w:val="DA64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43277F"/>
    <w:multiLevelType w:val="hybridMultilevel"/>
    <w:tmpl w:val="40BA729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7" w15:restartNumberingAfterBreak="0">
    <w:nsid w:val="25880350"/>
    <w:multiLevelType w:val="multilevel"/>
    <w:tmpl w:val="9A76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37326"/>
    <w:multiLevelType w:val="hybridMultilevel"/>
    <w:tmpl w:val="5442FA82"/>
    <w:lvl w:ilvl="0" w:tplc="E7A8A2EC">
      <w:start w:val="1"/>
      <w:numFmt w:val="upperRoman"/>
      <w:lvlText w:val="%1."/>
      <w:lvlJc w:val="right"/>
      <w:pPr>
        <w:ind w:left="1287" w:hanging="360"/>
      </w:pPr>
      <w:rPr>
        <w:b/>
        <w:bCs/>
      </w:rPr>
    </w:lvl>
    <w:lvl w:ilvl="1" w:tplc="04160019" w:tentative="1">
      <w:start w:val="1"/>
      <w:numFmt w:val="lowerLetter"/>
      <w:lvlText w:val="%2."/>
      <w:lvlJc w:val="left"/>
      <w:pPr>
        <w:ind w:left="2007" w:hanging="360"/>
      </w:pPr>
    </w:lvl>
    <w:lvl w:ilvl="2" w:tplc="0416001B" w:tentative="1">
      <w:start w:val="1"/>
      <w:numFmt w:val="lowerRoman"/>
      <w:pStyle w:val="Nvel3-Opcional"/>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39DD1577"/>
    <w:multiLevelType w:val="multilevel"/>
    <w:tmpl w:val="6F3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10145"/>
    <w:multiLevelType w:val="multilevel"/>
    <w:tmpl w:val="D64C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082B19"/>
    <w:multiLevelType w:val="hybridMultilevel"/>
    <w:tmpl w:val="D990EBCE"/>
    <w:lvl w:ilvl="0" w:tplc="CC767AE8">
      <w:start w:val="1"/>
      <w:numFmt w:val="bullet"/>
      <w:lvlText w:val=""/>
      <w:lvlJc w:val="left"/>
      <w:pPr>
        <w:ind w:left="720" w:hanging="360"/>
      </w:pPr>
      <w:rPr>
        <w:rFonts w:ascii="Symbol" w:hAnsi="Symbol" w:hint="default"/>
        <w:color w:val="000000" w:themeColor="text1"/>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FA40110"/>
    <w:multiLevelType w:val="multilevel"/>
    <w:tmpl w:val="D9F0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6303D"/>
    <w:multiLevelType w:val="multilevel"/>
    <w:tmpl w:val="BEC03D46"/>
    <w:lvl w:ilvl="0">
      <w:start w:val="9"/>
      <w:numFmt w:val="decimal"/>
      <w:pStyle w:val="Nivel1"/>
      <w:lvlText w:val="%1"/>
      <w:lvlJc w:val="left"/>
      <w:pPr>
        <w:ind w:left="540" w:hanging="540"/>
      </w:pPr>
      <w:rPr>
        <w:color w:val="000000"/>
        <w:sz w:val="20"/>
        <w:szCs w:val="20"/>
      </w:rPr>
    </w:lvl>
    <w:lvl w:ilvl="1">
      <w:start w:val="2"/>
      <w:numFmt w:val="decimal"/>
      <w:lvlText w:val="%1.%2"/>
      <w:lvlJc w:val="left"/>
      <w:pPr>
        <w:ind w:left="540" w:hanging="540"/>
      </w:pPr>
      <w:rPr>
        <w:color w:val="000000"/>
        <w:sz w:val="20"/>
        <w:szCs w:val="20"/>
      </w:rPr>
    </w:lvl>
    <w:lvl w:ilvl="2">
      <w:start w:val="13"/>
      <w:numFmt w:val="decimal"/>
      <w:lvlText w:val="%1.%2.%3"/>
      <w:lvlJc w:val="left"/>
      <w:pPr>
        <w:ind w:left="720" w:hanging="720"/>
      </w:pPr>
      <w:rPr>
        <w:color w:val="000000"/>
        <w:sz w:val="23"/>
        <w:szCs w:val="23"/>
      </w:rPr>
    </w:lvl>
    <w:lvl w:ilvl="3">
      <w:start w:val="1"/>
      <w:numFmt w:val="decimal"/>
      <w:lvlText w:val="%1.%2.%3.%4"/>
      <w:lvlJc w:val="left"/>
      <w:pPr>
        <w:ind w:left="720" w:hanging="720"/>
      </w:pPr>
      <w:rPr>
        <w:color w:val="000000"/>
        <w:sz w:val="20"/>
        <w:szCs w:val="20"/>
      </w:rPr>
    </w:lvl>
    <w:lvl w:ilvl="4">
      <w:start w:val="1"/>
      <w:numFmt w:val="decimal"/>
      <w:lvlText w:val="%1.%2.%3.%4.%5"/>
      <w:lvlJc w:val="left"/>
      <w:pPr>
        <w:ind w:left="1080" w:hanging="1080"/>
      </w:pPr>
      <w:rPr>
        <w:color w:val="000000"/>
        <w:sz w:val="20"/>
        <w:szCs w:val="20"/>
      </w:rPr>
    </w:lvl>
    <w:lvl w:ilvl="5">
      <w:start w:val="1"/>
      <w:numFmt w:val="decimal"/>
      <w:lvlText w:val="%1.%2.%3.%4.%5.%6"/>
      <w:lvlJc w:val="left"/>
      <w:pPr>
        <w:ind w:left="1080" w:hanging="1080"/>
      </w:pPr>
      <w:rPr>
        <w:color w:val="000000"/>
        <w:sz w:val="20"/>
        <w:szCs w:val="20"/>
      </w:rPr>
    </w:lvl>
    <w:lvl w:ilvl="6">
      <w:start w:val="1"/>
      <w:numFmt w:val="decimal"/>
      <w:lvlText w:val="%1.%2.%3.%4.%5.%6.%7"/>
      <w:lvlJc w:val="left"/>
      <w:pPr>
        <w:ind w:left="1440" w:hanging="1440"/>
      </w:pPr>
      <w:rPr>
        <w:color w:val="000000"/>
        <w:sz w:val="20"/>
        <w:szCs w:val="20"/>
      </w:rPr>
    </w:lvl>
    <w:lvl w:ilvl="7">
      <w:start w:val="1"/>
      <w:numFmt w:val="decimal"/>
      <w:lvlText w:val="%1.%2.%3.%4.%5.%6.%7.%8"/>
      <w:lvlJc w:val="left"/>
      <w:pPr>
        <w:ind w:left="1440" w:hanging="1440"/>
      </w:pPr>
      <w:rPr>
        <w:color w:val="000000"/>
        <w:sz w:val="20"/>
        <w:szCs w:val="20"/>
      </w:rPr>
    </w:lvl>
    <w:lvl w:ilvl="8">
      <w:start w:val="1"/>
      <w:numFmt w:val="decimal"/>
      <w:lvlText w:val="%1.%2.%3.%4.%5.%6.%7.%8.%9"/>
      <w:lvlJc w:val="left"/>
      <w:pPr>
        <w:ind w:left="1800" w:hanging="1800"/>
      </w:pPr>
      <w:rPr>
        <w:color w:val="000000"/>
        <w:sz w:val="20"/>
        <w:szCs w:val="20"/>
      </w:rPr>
    </w:lvl>
  </w:abstractNum>
  <w:abstractNum w:abstractNumId="14" w15:restartNumberingAfterBreak="0">
    <w:nsid w:val="5DBF20A7"/>
    <w:multiLevelType w:val="multilevel"/>
    <w:tmpl w:val="CDB0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F5FBF"/>
    <w:multiLevelType w:val="hybridMultilevel"/>
    <w:tmpl w:val="CFF23004"/>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6" w15:restartNumberingAfterBreak="0">
    <w:nsid w:val="6D2B5C1A"/>
    <w:multiLevelType w:val="hybridMultilevel"/>
    <w:tmpl w:val="2500E3F0"/>
    <w:lvl w:ilvl="0" w:tplc="04160001">
      <w:start w:val="1"/>
      <w:numFmt w:val="bullet"/>
      <w:lvlText w:val=""/>
      <w:lvlJc w:val="left"/>
      <w:pPr>
        <w:ind w:left="720" w:hanging="360"/>
      </w:pPr>
      <w:rPr>
        <w:rFonts w:ascii="Symbol" w:hAnsi="Symbol" w:hint="default"/>
      </w:rPr>
    </w:lvl>
    <w:lvl w:ilvl="1" w:tplc="F232272E">
      <w:numFmt w:val="bullet"/>
      <w:lvlText w:val="•"/>
      <w:lvlJc w:val="left"/>
      <w:pPr>
        <w:ind w:left="1440" w:hanging="360"/>
      </w:pPr>
      <w:rPr>
        <w:rFonts w:ascii="Arial" w:eastAsia="Times New Roman"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E8A3752"/>
    <w:multiLevelType w:val="hybridMultilevel"/>
    <w:tmpl w:val="43E29E3A"/>
    <w:lvl w:ilvl="0" w:tplc="BF26B06E">
      <w:start w:val="1"/>
      <w:numFmt w:val="lowerLetter"/>
      <w:lvlText w:val="%1)"/>
      <w:lvlJc w:val="left"/>
      <w:pPr>
        <w:ind w:left="360" w:hanging="360"/>
      </w:pPr>
      <w:rPr>
        <w:rFonts w:hint="default"/>
        <w:color w:val="000000" w:themeColor="text1"/>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3"/>
  </w:num>
  <w:num w:numId="2">
    <w:abstractNumId w:val="1"/>
  </w:num>
  <w:num w:numId="3">
    <w:abstractNumId w:val="8"/>
  </w:num>
  <w:num w:numId="4">
    <w:abstractNumId w:val="17"/>
  </w:num>
  <w:num w:numId="5">
    <w:abstractNumId w:val="15"/>
  </w:num>
  <w:num w:numId="6">
    <w:abstractNumId w:val="6"/>
  </w:num>
  <w:num w:numId="7">
    <w:abstractNumId w:val="10"/>
  </w:num>
  <w:num w:numId="8">
    <w:abstractNumId w:val="2"/>
  </w:num>
  <w:num w:numId="9">
    <w:abstractNumId w:val="14"/>
  </w:num>
  <w:num w:numId="10">
    <w:abstractNumId w:val="9"/>
  </w:num>
  <w:num w:numId="11">
    <w:abstractNumId w:val="12"/>
  </w:num>
  <w:num w:numId="12">
    <w:abstractNumId w:val="5"/>
  </w:num>
  <w:num w:numId="13">
    <w:abstractNumId w:val="7"/>
  </w:num>
  <w:num w:numId="14">
    <w:abstractNumId w:val="11"/>
  </w:num>
  <w:num w:numId="15">
    <w:abstractNumId w:val="3"/>
  </w:num>
  <w:num w:numId="16">
    <w:abstractNumId w:val="16"/>
  </w:num>
  <w:num w:numId="17">
    <w:abstractNumId w:val="4"/>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81"/>
    <w:rsid w:val="0000634C"/>
    <w:rsid w:val="00006506"/>
    <w:rsid w:val="00032E94"/>
    <w:rsid w:val="00044B76"/>
    <w:rsid w:val="00044EF0"/>
    <w:rsid w:val="00050015"/>
    <w:rsid w:val="00050037"/>
    <w:rsid w:val="000538CC"/>
    <w:rsid w:val="00056AD1"/>
    <w:rsid w:val="00061D3B"/>
    <w:rsid w:val="00062933"/>
    <w:rsid w:val="00065F88"/>
    <w:rsid w:val="00070614"/>
    <w:rsid w:val="000738F7"/>
    <w:rsid w:val="00074F16"/>
    <w:rsid w:val="00085ECF"/>
    <w:rsid w:val="00086C0B"/>
    <w:rsid w:val="00094F06"/>
    <w:rsid w:val="00097B33"/>
    <w:rsid w:val="000A493D"/>
    <w:rsid w:val="000D49BD"/>
    <w:rsid w:val="000F0E56"/>
    <w:rsid w:val="00106A1B"/>
    <w:rsid w:val="00111C4E"/>
    <w:rsid w:val="00113730"/>
    <w:rsid w:val="00120215"/>
    <w:rsid w:val="001204BC"/>
    <w:rsid w:val="001330FE"/>
    <w:rsid w:val="001354A4"/>
    <w:rsid w:val="0014018D"/>
    <w:rsid w:val="00150DEE"/>
    <w:rsid w:val="00156D58"/>
    <w:rsid w:val="00164933"/>
    <w:rsid w:val="0017336F"/>
    <w:rsid w:val="00177EE7"/>
    <w:rsid w:val="00187BC6"/>
    <w:rsid w:val="001A5CD3"/>
    <w:rsid w:val="001A7DD0"/>
    <w:rsid w:val="001B2616"/>
    <w:rsid w:val="001B279A"/>
    <w:rsid w:val="001E1DCD"/>
    <w:rsid w:val="001E59C3"/>
    <w:rsid w:val="001F277E"/>
    <w:rsid w:val="001F2E29"/>
    <w:rsid w:val="002062A4"/>
    <w:rsid w:val="00213170"/>
    <w:rsid w:val="00214FEC"/>
    <w:rsid w:val="00215B97"/>
    <w:rsid w:val="00221A18"/>
    <w:rsid w:val="00245D09"/>
    <w:rsid w:val="002520B2"/>
    <w:rsid w:val="00252276"/>
    <w:rsid w:val="00262398"/>
    <w:rsid w:val="00262EB9"/>
    <w:rsid w:val="00271A11"/>
    <w:rsid w:val="002743F0"/>
    <w:rsid w:val="00287E73"/>
    <w:rsid w:val="002A61B8"/>
    <w:rsid w:val="002B09C5"/>
    <w:rsid w:val="002C299E"/>
    <w:rsid w:val="002C3859"/>
    <w:rsid w:val="002E540C"/>
    <w:rsid w:val="003205D8"/>
    <w:rsid w:val="00333C49"/>
    <w:rsid w:val="00344DEB"/>
    <w:rsid w:val="00350856"/>
    <w:rsid w:val="00357B26"/>
    <w:rsid w:val="00362921"/>
    <w:rsid w:val="0037703F"/>
    <w:rsid w:val="003B0211"/>
    <w:rsid w:val="003C4D7C"/>
    <w:rsid w:val="003D1D6F"/>
    <w:rsid w:val="003D58B1"/>
    <w:rsid w:val="003D728B"/>
    <w:rsid w:val="003E1F12"/>
    <w:rsid w:val="003E26E2"/>
    <w:rsid w:val="003E5834"/>
    <w:rsid w:val="003F451F"/>
    <w:rsid w:val="00405E3D"/>
    <w:rsid w:val="00424D15"/>
    <w:rsid w:val="00440324"/>
    <w:rsid w:val="00441E7B"/>
    <w:rsid w:val="004517EB"/>
    <w:rsid w:val="004554F1"/>
    <w:rsid w:val="00461D16"/>
    <w:rsid w:val="004741C5"/>
    <w:rsid w:val="00486E94"/>
    <w:rsid w:val="0049304D"/>
    <w:rsid w:val="004975B4"/>
    <w:rsid w:val="004A7CDC"/>
    <w:rsid w:val="004E5CEC"/>
    <w:rsid w:val="004E5D64"/>
    <w:rsid w:val="004E7A91"/>
    <w:rsid w:val="00504113"/>
    <w:rsid w:val="00515411"/>
    <w:rsid w:val="005230A8"/>
    <w:rsid w:val="00524D2A"/>
    <w:rsid w:val="005302E3"/>
    <w:rsid w:val="00546DD2"/>
    <w:rsid w:val="005659C0"/>
    <w:rsid w:val="00565F97"/>
    <w:rsid w:val="005667F5"/>
    <w:rsid w:val="00585A99"/>
    <w:rsid w:val="005875AB"/>
    <w:rsid w:val="00596632"/>
    <w:rsid w:val="005A364B"/>
    <w:rsid w:val="005A6A00"/>
    <w:rsid w:val="005B6A15"/>
    <w:rsid w:val="005C35AB"/>
    <w:rsid w:val="005D3FB0"/>
    <w:rsid w:val="005D5075"/>
    <w:rsid w:val="005E00FF"/>
    <w:rsid w:val="00616B31"/>
    <w:rsid w:val="0063131F"/>
    <w:rsid w:val="00634D86"/>
    <w:rsid w:val="00637133"/>
    <w:rsid w:val="00646A6E"/>
    <w:rsid w:val="00651D0A"/>
    <w:rsid w:val="00670EC9"/>
    <w:rsid w:val="00677ABE"/>
    <w:rsid w:val="006A499D"/>
    <w:rsid w:val="006A4D46"/>
    <w:rsid w:val="006B35C6"/>
    <w:rsid w:val="006E11EE"/>
    <w:rsid w:val="00733A2E"/>
    <w:rsid w:val="00737363"/>
    <w:rsid w:val="00747193"/>
    <w:rsid w:val="0075732E"/>
    <w:rsid w:val="007632D8"/>
    <w:rsid w:val="0076485B"/>
    <w:rsid w:val="00771489"/>
    <w:rsid w:val="00780FD1"/>
    <w:rsid w:val="00787C54"/>
    <w:rsid w:val="00796517"/>
    <w:rsid w:val="007968D9"/>
    <w:rsid w:val="00796EC5"/>
    <w:rsid w:val="007A345D"/>
    <w:rsid w:val="007A38FF"/>
    <w:rsid w:val="007C0457"/>
    <w:rsid w:val="007C3DFA"/>
    <w:rsid w:val="007C6F19"/>
    <w:rsid w:val="007D06D0"/>
    <w:rsid w:val="007E1126"/>
    <w:rsid w:val="007E30EC"/>
    <w:rsid w:val="007E7B7A"/>
    <w:rsid w:val="007F4508"/>
    <w:rsid w:val="007F513A"/>
    <w:rsid w:val="007F5860"/>
    <w:rsid w:val="007F6325"/>
    <w:rsid w:val="00813B63"/>
    <w:rsid w:val="008348BA"/>
    <w:rsid w:val="008364D2"/>
    <w:rsid w:val="00842262"/>
    <w:rsid w:val="008547DA"/>
    <w:rsid w:val="0086491B"/>
    <w:rsid w:val="008774C1"/>
    <w:rsid w:val="00893602"/>
    <w:rsid w:val="008A0B23"/>
    <w:rsid w:val="008B346D"/>
    <w:rsid w:val="008B7FD3"/>
    <w:rsid w:val="008C0217"/>
    <w:rsid w:val="008C2BC5"/>
    <w:rsid w:val="008D0F4F"/>
    <w:rsid w:val="008E4CB7"/>
    <w:rsid w:val="008F5480"/>
    <w:rsid w:val="008F795D"/>
    <w:rsid w:val="00915267"/>
    <w:rsid w:val="00921937"/>
    <w:rsid w:val="00937202"/>
    <w:rsid w:val="009476AB"/>
    <w:rsid w:val="00955B71"/>
    <w:rsid w:val="00965AD4"/>
    <w:rsid w:val="00982C4E"/>
    <w:rsid w:val="0098498D"/>
    <w:rsid w:val="009852B1"/>
    <w:rsid w:val="009A3369"/>
    <w:rsid w:val="009A338A"/>
    <w:rsid w:val="009A4627"/>
    <w:rsid w:val="009B7C46"/>
    <w:rsid w:val="009D3103"/>
    <w:rsid w:val="00A12BDB"/>
    <w:rsid w:val="00A26486"/>
    <w:rsid w:val="00A4129D"/>
    <w:rsid w:val="00A43DAD"/>
    <w:rsid w:val="00A45C6F"/>
    <w:rsid w:val="00A475BD"/>
    <w:rsid w:val="00A66B69"/>
    <w:rsid w:val="00A86C6E"/>
    <w:rsid w:val="00A9340E"/>
    <w:rsid w:val="00A94E56"/>
    <w:rsid w:val="00AA44DA"/>
    <w:rsid w:val="00AB291D"/>
    <w:rsid w:val="00AB5D79"/>
    <w:rsid w:val="00AC6A7F"/>
    <w:rsid w:val="00AD21DA"/>
    <w:rsid w:val="00AE3AEA"/>
    <w:rsid w:val="00AE6DAB"/>
    <w:rsid w:val="00B0545C"/>
    <w:rsid w:val="00B1426E"/>
    <w:rsid w:val="00B30904"/>
    <w:rsid w:val="00B31FBA"/>
    <w:rsid w:val="00B330F1"/>
    <w:rsid w:val="00B35692"/>
    <w:rsid w:val="00B468CE"/>
    <w:rsid w:val="00B51DD0"/>
    <w:rsid w:val="00B55288"/>
    <w:rsid w:val="00B65FB3"/>
    <w:rsid w:val="00B70279"/>
    <w:rsid w:val="00B76B81"/>
    <w:rsid w:val="00B84E53"/>
    <w:rsid w:val="00B866E7"/>
    <w:rsid w:val="00B90834"/>
    <w:rsid w:val="00C203DF"/>
    <w:rsid w:val="00C300DA"/>
    <w:rsid w:val="00C36DF5"/>
    <w:rsid w:val="00C43297"/>
    <w:rsid w:val="00C43EB2"/>
    <w:rsid w:val="00C520D1"/>
    <w:rsid w:val="00C63F6C"/>
    <w:rsid w:val="00C659BF"/>
    <w:rsid w:val="00C810D0"/>
    <w:rsid w:val="00C96667"/>
    <w:rsid w:val="00CA124D"/>
    <w:rsid w:val="00CA484D"/>
    <w:rsid w:val="00CC35AE"/>
    <w:rsid w:val="00CC7151"/>
    <w:rsid w:val="00CF69D1"/>
    <w:rsid w:val="00D03FC9"/>
    <w:rsid w:val="00D219DE"/>
    <w:rsid w:val="00D31FAE"/>
    <w:rsid w:val="00D42890"/>
    <w:rsid w:val="00D4299D"/>
    <w:rsid w:val="00D52289"/>
    <w:rsid w:val="00D5361E"/>
    <w:rsid w:val="00D93DEE"/>
    <w:rsid w:val="00D94A6A"/>
    <w:rsid w:val="00DB339B"/>
    <w:rsid w:val="00DB7D37"/>
    <w:rsid w:val="00DD312B"/>
    <w:rsid w:val="00DF095A"/>
    <w:rsid w:val="00E23B8A"/>
    <w:rsid w:val="00E2429A"/>
    <w:rsid w:val="00E43B06"/>
    <w:rsid w:val="00E43B38"/>
    <w:rsid w:val="00E82AB9"/>
    <w:rsid w:val="00E87143"/>
    <w:rsid w:val="00EC04F5"/>
    <w:rsid w:val="00EF4920"/>
    <w:rsid w:val="00F5051B"/>
    <w:rsid w:val="00F60B08"/>
    <w:rsid w:val="00F741D8"/>
    <w:rsid w:val="00F82302"/>
    <w:rsid w:val="00F96798"/>
    <w:rsid w:val="00F9680D"/>
    <w:rsid w:val="00FA4C54"/>
    <w:rsid w:val="00FA5B23"/>
    <w:rsid w:val="00FA6171"/>
    <w:rsid w:val="00FA6D39"/>
    <w:rsid w:val="00FA6E87"/>
    <w:rsid w:val="00FB0C90"/>
    <w:rsid w:val="00FB254F"/>
    <w:rsid w:val="00FB50B5"/>
    <w:rsid w:val="00FB63CA"/>
    <w:rsid w:val="00FB7FF9"/>
    <w:rsid w:val="00FD2D4B"/>
    <w:rsid w:val="00FD37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9E0CD"/>
  <w15:docId w15:val="{3521C956-9CCD-4EC8-A6D4-D07D6DC9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F1"/>
  </w:style>
  <w:style w:type="paragraph" w:styleId="Ttulo1">
    <w:name w:val="heading 1"/>
    <w:basedOn w:val="Normal"/>
    <w:next w:val="Normal"/>
    <w:link w:val="Ttulo1Char"/>
    <w:qFormat/>
    <w:rsid w:val="007F0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4519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3,h4,h3,section:3"/>
    <w:basedOn w:val="Normal"/>
    <w:next w:val="Normal"/>
    <w:link w:val="Ttulo3Char"/>
    <w:uiPriority w:val="99"/>
    <w:unhideWhenUsed/>
    <w:qFormat/>
    <w:pPr>
      <w:keepNext/>
      <w:keepLines/>
      <w:spacing w:before="280" w:after="80"/>
      <w:outlineLvl w:val="2"/>
    </w:pPr>
    <w:rPr>
      <w:b/>
      <w:sz w:val="28"/>
      <w:szCs w:val="28"/>
    </w:rPr>
  </w:style>
  <w:style w:type="paragraph" w:styleId="Ttulo4">
    <w:name w:val="heading 4"/>
    <w:basedOn w:val="Normal"/>
    <w:next w:val="Normal"/>
    <w:link w:val="Ttulo4Char"/>
    <w:unhideWhenUsed/>
    <w:qFormat/>
    <w:pPr>
      <w:keepNext/>
      <w:keepLines/>
      <w:spacing w:before="240" w:after="40"/>
      <w:outlineLvl w:val="3"/>
    </w:pPr>
    <w:rPr>
      <w:b/>
      <w:sz w:val="24"/>
      <w:szCs w:val="24"/>
    </w:rPr>
  </w:style>
  <w:style w:type="paragraph" w:styleId="Ttulo5">
    <w:name w:val="heading 5"/>
    <w:basedOn w:val="Normal"/>
    <w:next w:val="Normal"/>
    <w:link w:val="Ttulo5Char"/>
    <w:unhideWhenUsed/>
    <w:qFormat/>
    <w:pPr>
      <w:keepNext/>
      <w:keepLines/>
      <w:spacing w:before="220" w:after="40"/>
      <w:outlineLvl w:val="4"/>
    </w:pPr>
    <w:rPr>
      <w:b/>
    </w:rPr>
  </w:style>
  <w:style w:type="paragraph" w:styleId="Ttulo6">
    <w:name w:val="heading 6"/>
    <w:basedOn w:val="Normal"/>
    <w:next w:val="Normal"/>
    <w:link w:val="Ttulo6Char"/>
    <w:unhideWhenUsed/>
    <w:qFormat/>
    <w:pPr>
      <w:keepNext/>
      <w:keepLines/>
      <w:spacing w:before="200" w:after="40"/>
      <w:outlineLvl w:val="5"/>
    </w:pPr>
    <w:rPr>
      <w:b/>
      <w:sz w:val="20"/>
      <w:szCs w:val="20"/>
    </w:rPr>
  </w:style>
  <w:style w:type="paragraph" w:styleId="Ttulo7">
    <w:name w:val="heading 7"/>
    <w:basedOn w:val="Normal"/>
    <w:next w:val="Normal"/>
    <w:link w:val="Ttulo7Char"/>
    <w:qFormat/>
    <w:rsid w:val="0075732E"/>
    <w:pPr>
      <w:spacing w:before="240" w:after="60" w:line="240" w:lineRule="auto"/>
      <w:outlineLvl w:val="6"/>
    </w:pPr>
    <w:rPr>
      <w:rFonts w:ascii="Times New Roman" w:eastAsia="Times New Roman" w:hAnsi="Times New Roman" w:cs="Times New Roman"/>
      <w:sz w:val="24"/>
      <w:szCs w:val="24"/>
      <w:lang w:val="x-none" w:eastAsia="x-none"/>
    </w:rPr>
  </w:style>
  <w:style w:type="paragraph" w:styleId="Ttulo8">
    <w:name w:val="heading 8"/>
    <w:basedOn w:val="Normal"/>
    <w:next w:val="Normal"/>
    <w:link w:val="Ttulo8Char"/>
    <w:qFormat/>
    <w:rsid w:val="0075732E"/>
    <w:pPr>
      <w:keepNext/>
      <w:spacing w:after="0" w:line="240" w:lineRule="auto"/>
      <w:ind w:firstLine="3686"/>
      <w:outlineLvl w:val="7"/>
    </w:pPr>
    <w:rPr>
      <w:rFonts w:ascii="Times New Roman" w:eastAsia="Times New Roman" w:hAnsi="Times New Roman" w:cs="Times New Roman"/>
      <w:b/>
      <w:bCs/>
      <w:sz w:val="24"/>
      <w:szCs w:val="24"/>
      <w:lang w:val="x-none" w:eastAsia="x-none"/>
    </w:rPr>
  </w:style>
  <w:style w:type="paragraph" w:styleId="Ttulo9">
    <w:name w:val="heading 9"/>
    <w:basedOn w:val="Normal"/>
    <w:next w:val="Normal"/>
    <w:link w:val="Ttulo9Char"/>
    <w:qFormat/>
    <w:rsid w:val="0075732E"/>
    <w:pPr>
      <w:keepNext/>
      <w:spacing w:after="0" w:line="240" w:lineRule="auto"/>
      <w:jc w:val="center"/>
      <w:outlineLvl w:val="8"/>
    </w:pPr>
    <w:rPr>
      <w:rFonts w:ascii="Arial" w:eastAsia="Times New Roman" w:hAnsi="Arial" w:cs="Times New Roman"/>
      <w:b/>
      <w:bCs/>
      <w:color w:val="000000"/>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pPr>
      <w:keepNext/>
      <w:keepLines/>
      <w:spacing w:before="480" w:after="120"/>
    </w:pPr>
    <w:rPr>
      <w:b/>
      <w:sz w:val="72"/>
      <w:szCs w:val="72"/>
    </w:rPr>
  </w:style>
  <w:style w:type="character" w:customStyle="1" w:styleId="Ttulo2Char">
    <w:name w:val="Título 2 Char"/>
    <w:basedOn w:val="Fontepargpadro"/>
    <w:link w:val="Ttulo2"/>
    <w:rsid w:val="0045197E"/>
    <w:rPr>
      <w:rFonts w:asciiTheme="majorHAnsi" w:eastAsiaTheme="majorEastAsia" w:hAnsiTheme="majorHAnsi" w:cstheme="majorBidi"/>
      <w:b/>
      <w:bCs/>
      <w:color w:val="4F81BD" w:themeColor="accent1"/>
      <w:sz w:val="26"/>
      <w:szCs w:val="26"/>
    </w:rPr>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45197E"/>
    <w:pPr>
      <w:tabs>
        <w:tab w:val="center" w:pos="4252"/>
        <w:tab w:val="right" w:pos="8504"/>
      </w:tabs>
      <w:spacing w:after="0" w:line="240" w:lineRule="auto"/>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45197E"/>
  </w:style>
  <w:style w:type="paragraph" w:customStyle="1" w:styleId="ecxmsonormal">
    <w:name w:val="ecxmsonormal"/>
    <w:basedOn w:val="Normal"/>
    <w:uiPriority w:val="99"/>
    <w:rsid w:val="0045197E"/>
    <w:pPr>
      <w:spacing w:after="324" w:line="240" w:lineRule="auto"/>
    </w:pPr>
    <w:rPr>
      <w:rFonts w:ascii="Times New Roman" w:eastAsia="Times New Roman" w:hAnsi="Times New Roman" w:cs="Times New Roman"/>
      <w:sz w:val="24"/>
      <w:szCs w:val="24"/>
    </w:rPr>
  </w:style>
  <w:style w:type="table" w:styleId="Tabelacomgrade">
    <w:name w:val="Table Grid"/>
    <w:basedOn w:val="Tabelanormal"/>
    <w:rsid w:val="00044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04451A"/>
    <w:rPr>
      <w:color w:val="0000FF" w:themeColor="hyperlink"/>
      <w:u w:val="single"/>
    </w:rPr>
  </w:style>
  <w:style w:type="paragraph" w:styleId="PargrafodaLista">
    <w:name w:val="List Paragraph"/>
    <w:aliases w:val="Segundo,SheParágrafo da Lista,List I Paragraph,Marca 1,Celula,Parágrafo Padrão Simples,Colorful List - Accent 11,List Paragraph (numbered (a)),Main numbered paragraph,1.1.1_List Paragraph,List_Paragraph,Multilevel para_II,Texto,fonte"/>
    <w:basedOn w:val="Normal"/>
    <w:link w:val="PargrafodaListaChar"/>
    <w:uiPriority w:val="34"/>
    <w:qFormat/>
    <w:rsid w:val="005F22F0"/>
    <w:pPr>
      <w:ind w:left="720"/>
      <w:contextualSpacing/>
    </w:pPr>
  </w:style>
  <w:style w:type="character" w:styleId="Refdecomentrio">
    <w:name w:val="annotation reference"/>
    <w:basedOn w:val="Fontepargpadro"/>
    <w:unhideWhenUsed/>
    <w:qFormat/>
    <w:rsid w:val="00630A06"/>
    <w:rPr>
      <w:sz w:val="16"/>
      <w:szCs w:val="16"/>
    </w:rPr>
  </w:style>
  <w:style w:type="paragraph" w:styleId="Textodecomentrio">
    <w:name w:val="annotation text"/>
    <w:basedOn w:val="Normal"/>
    <w:link w:val="TextodecomentrioChar"/>
    <w:uiPriority w:val="99"/>
    <w:unhideWhenUsed/>
    <w:qFormat/>
    <w:rsid w:val="00630A06"/>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630A06"/>
    <w:rPr>
      <w:sz w:val="20"/>
      <w:szCs w:val="20"/>
    </w:rPr>
  </w:style>
  <w:style w:type="paragraph" w:styleId="Assuntodocomentrio">
    <w:name w:val="annotation subject"/>
    <w:basedOn w:val="Textodecomentrio"/>
    <w:next w:val="Textodecomentrio"/>
    <w:link w:val="AssuntodocomentrioChar"/>
    <w:uiPriority w:val="99"/>
    <w:semiHidden/>
    <w:unhideWhenUsed/>
    <w:rsid w:val="00630A06"/>
    <w:rPr>
      <w:b/>
      <w:bCs/>
    </w:rPr>
  </w:style>
  <w:style w:type="character" w:customStyle="1" w:styleId="AssuntodocomentrioChar">
    <w:name w:val="Assunto do comentário Char"/>
    <w:basedOn w:val="TextodecomentrioChar"/>
    <w:link w:val="Assuntodocomentrio"/>
    <w:uiPriority w:val="99"/>
    <w:semiHidden/>
    <w:rsid w:val="00630A06"/>
    <w:rPr>
      <w:b/>
      <w:bCs/>
      <w:sz w:val="20"/>
      <w:szCs w:val="20"/>
    </w:rPr>
  </w:style>
  <w:style w:type="paragraph" w:styleId="Textodebalo">
    <w:name w:val="Balloon Text"/>
    <w:basedOn w:val="Normal"/>
    <w:link w:val="TextodebaloChar"/>
    <w:uiPriority w:val="99"/>
    <w:semiHidden/>
    <w:unhideWhenUsed/>
    <w:rsid w:val="00630A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0A06"/>
    <w:rPr>
      <w:rFonts w:ascii="Segoe UI" w:hAnsi="Segoe UI" w:cs="Segoe UI"/>
      <w:sz w:val="18"/>
      <w:szCs w:val="18"/>
    </w:rPr>
  </w:style>
  <w:style w:type="paragraph" w:styleId="NormalWeb">
    <w:name w:val="Normal (Web)"/>
    <w:aliases w:val=" Char,header,Char Char Char Char Char Cha"/>
    <w:basedOn w:val="Normal"/>
    <w:uiPriority w:val="99"/>
    <w:unhideWhenUsed/>
    <w:qFormat/>
    <w:rsid w:val="00402FA7"/>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402FA7"/>
    <w:rPr>
      <w:b/>
      <w:bCs/>
    </w:rPr>
  </w:style>
  <w:style w:type="character" w:customStyle="1" w:styleId="hgkelc">
    <w:name w:val="hgkelc"/>
    <w:basedOn w:val="Fontepargpadro"/>
    <w:rsid w:val="007765AC"/>
  </w:style>
  <w:style w:type="paragraph" w:styleId="Textodenotaderodap">
    <w:name w:val="footnote text"/>
    <w:basedOn w:val="Normal"/>
    <w:link w:val="TextodenotaderodapChar"/>
    <w:unhideWhenUsed/>
    <w:rsid w:val="00390F35"/>
    <w:pPr>
      <w:spacing w:after="0" w:line="240" w:lineRule="auto"/>
    </w:pPr>
    <w:rPr>
      <w:sz w:val="20"/>
      <w:szCs w:val="20"/>
    </w:rPr>
  </w:style>
  <w:style w:type="character" w:customStyle="1" w:styleId="TextodenotaderodapChar">
    <w:name w:val="Texto de nota de rodapé Char"/>
    <w:basedOn w:val="Fontepargpadro"/>
    <w:link w:val="Textodenotaderodap"/>
    <w:rsid w:val="00390F35"/>
    <w:rPr>
      <w:sz w:val="20"/>
      <w:szCs w:val="20"/>
    </w:rPr>
  </w:style>
  <w:style w:type="character" w:styleId="Refdenotaderodap">
    <w:name w:val="footnote reference"/>
    <w:basedOn w:val="Fontepargpadro"/>
    <w:uiPriority w:val="99"/>
    <w:unhideWhenUsed/>
    <w:rsid w:val="00390F35"/>
    <w:rPr>
      <w:vertAlign w:val="superscript"/>
    </w:rPr>
  </w:style>
  <w:style w:type="paragraph" w:styleId="Corpodetexto">
    <w:name w:val="Body Text"/>
    <w:basedOn w:val="Normal"/>
    <w:link w:val="CorpodetextoChar"/>
    <w:unhideWhenUsed/>
    <w:rsid w:val="00390F35"/>
    <w:pPr>
      <w:spacing w:after="120"/>
    </w:pPr>
  </w:style>
  <w:style w:type="character" w:customStyle="1" w:styleId="CorpodetextoChar">
    <w:name w:val="Corpo de texto Char"/>
    <w:basedOn w:val="Fontepargpadro"/>
    <w:link w:val="Corpodetexto"/>
    <w:rsid w:val="00390F35"/>
  </w:style>
  <w:style w:type="character" w:customStyle="1" w:styleId="PargrafodaListaChar">
    <w:name w:val="Parágrafo da Lista Char"/>
    <w:aliases w:val="Segundo Char,SheParágrafo da Lista Char,List I Paragraph Char,Marca 1 Char,Celula Char,Parágrafo Padrão Simples Char,Colorful List - Accent 11 Char,List Paragraph (numbered (a)) Char,Main numbered paragraph Char,Texto Char"/>
    <w:link w:val="PargrafodaLista"/>
    <w:uiPriority w:val="34"/>
    <w:qFormat/>
    <w:rsid w:val="00C170FD"/>
  </w:style>
  <w:style w:type="paragraph" w:customStyle="1" w:styleId="Default">
    <w:name w:val="Default"/>
    <w:qFormat/>
    <w:rsid w:val="00C170FD"/>
    <w:pPr>
      <w:autoSpaceDE w:val="0"/>
      <w:autoSpaceDN w:val="0"/>
      <w:adjustRightInd w:val="0"/>
      <w:spacing w:after="0" w:line="240" w:lineRule="auto"/>
    </w:pPr>
    <w:rPr>
      <w:rFonts w:ascii="Symbol" w:hAnsi="Symbol" w:cs="Symbol"/>
      <w:color w:val="000000"/>
      <w:sz w:val="24"/>
      <w:szCs w:val="24"/>
    </w:rPr>
  </w:style>
  <w:style w:type="paragraph" w:styleId="Rodap">
    <w:name w:val="footer"/>
    <w:basedOn w:val="Normal"/>
    <w:link w:val="RodapChar"/>
    <w:uiPriority w:val="99"/>
    <w:unhideWhenUsed/>
    <w:rsid w:val="0002328F"/>
    <w:pPr>
      <w:tabs>
        <w:tab w:val="center" w:pos="4252"/>
        <w:tab w:val="right" w:pos="8504"/>
      </w:tabs>
      <w:spacing w:after="0" w:line="240" w:lineRule="auto"/>
    </w:pPr>
  </w:style>
  <w:style w:type="character" w:customStyle="1" w:styleId="RodapChar">
    <w:name w:val="Rodapé Char"/>
    <w:basedOn w:val="Fontepargpadro"/>
    <w:link w:val="Rodap"/>
    <w:uiPriority w:val="99"/>
    <w:rsid w:val="0002328F"/>
  </w:style>
  <w:style w:type="paragraph" w:styleId="Recuodecorpodetexto">
    <w:name w:val="Body Text Indent"/>
    <w:basedOn w:val="Normal"/>
    <w:link w:val="RecuodecorpodetextoChar"/>
    <w:unhideWhenUsed/>
    <w:rsid w:val="009161E8"/>
    <w:pPr>
      <w:spacing w:after="120" w:line="259" w:lineRule="auto"/>
      <w:ind w:left="283"/>
    </w:pPr>
  </w:style>
  <w:style w:type="character" w:customStyle="1" w:styleId="RecuodecorpodetextoChar">
    <w:name w:val="Recuo de corpo de texto Char"/>
    <w:basedOn w:val="Fontepargpadro"/>
    <w:link w:val="Recuodecorpodetexto"/>
    <w:rsid w:val="009161E8"/>
  </w:style>
  <w:style w:type="character" w:customStyle="1" w:styleId="Nivel1Char">
    <w:name w:val="Nivel1 Char"/>
    <w:basedOn w:val="Fontepargpadro"/>
    <w:link w:val="Nivel1"/>
    <w:locked/>
    <w:rsid w:val="007F0906"/>
    <w:rPr>
      <w:rFonts w:ascii="Arial" w:eastAsiaTheme="majorEastAsia" w:hAnsi="Arial" w:cs="Arial"/>
      <w:b/>
      <w:color w:val="000000"/>
      <w:sz w:val="32"/>
      <w:szCs w:val="32"/>
    </w:rPr>
  </w:style>
  <w:style w:type="paragraph" w:customStyle="1" w:styleId="Nivel1">
    <w:name w:val="Nivel1"/>
    <w:basedOn w:val="Ttulo1"/>
    <w:next w:val="Normal"/>
    <w:link w:val="Nivel1Char"/>
    <w:qFormat/>
    <w:rsid w:val="007F0906"/>
    <w:pPr>
      <w:numPr>
        <w:numId w:val="1"/>
      </w:numPr>
      <w:spacing w:before="480" w:after="120"/>
      <w:ind w:left="360"/>
      <w:jc w:val="both"/>
    </w:pPr>
    <w:rPr>
      <w:rFonts w:ascii="Arial" w:hAnsi="Arial" w:cs="Arial"/>
      <w:b/>
      <w:color w:val="000000"/>
    </w:rPr>
  </w:style>
  <w:style w:type="character" w:customStyle="1" w:styleId="Nivel01Char">
    <w:name w:val="Nivel 01 Char"/>
    <w:basedOn w:val="Fontepargpadro"/>
    <w:link w:val="Nivel01"/>
    <w:locked/>
    <w:rsid w:val="007F0906"/>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7F0906"/>
    <w:pPr>
      <w:tabs>
        <w:tab w:val="left" w:pos="567"/>
      </w:tabs>
      <w:spacing w:line="240" w:lineRule="auto"/>
      <w:jc w:val="both"/>
    </w:pPr>
    <w:rPr>
      <w:rFonts w:ascii="Ecofont_Spranq_eco_Sans" w:hAnsi="Ecofont_Spranq_eco_Sans" w:cstheme="minorBidi"/>
      <w:b/>
      <w:bCs/>
      <w:color w:val="000000"/>
      <w:sz w:val="22"/>
      <w:szCs w:val="22"/>
    </w:rPr>
  </w:style>
  <w:style w:type="character" w:customStyle="1" w:styleId="Ttulo1Char">
    <w:name w:val="Título 1 Char"/>
    <w:basedOn w:val="Fontepargpadro"/>
    <w:link w:val="Ttulo1"/>
    <w:rsid w:val="007F0906"/>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Fontepargpadro"/>
    <w:rsid w:val="008C3EA0"/>
  </w:style>
  <w:style w:type="paragraph" w:customStyle="1" w:styleId="Nivel2">
    <w:name w:val="Nivel 2"/>
    <w:basedOn w:val="Normal"/>
    <w:link w:val="Nivel2Char"/>
    <w:autoRedefine/>
    <w:qFormat/>
    <w:rsid w:val="008C3EA0"/>
    <w:pPr>
      <w:spacing w:before="120" w:after="120"/>
      <w:jc w:val="both"/>
    </w:pPr>
    <w:rPr>
      <w:rFonts w:ascii="Arial" w:eastAsia="Arial" w:hAnsi="Arial" w:cs="Arial"/>
      <w:iCs/>
      <w:color w:val="000000" w:themeColor="text1"/>
    </w:rPr>
  </w:style>
  <w:style w:type="character" w:customStyle="1" w:styleId="Nivel2Char">
    <w:name w:val="Nivel 2 Char"/>
    <w:basedOn w:val="Fontepargpadro"/>
    <w:link w:val="Nivel2"/>
    <w:locked/>
    <w:rsid w:val="008C3EA0"/>
    <w:rPr>
      <w:rFonts w:ascii="Arial" w:eastAsia="Arial" w:hAnsi="Arial" w:cs="Arial"/>
      <w:iCs/>
      <w:color w:val="000000" w:themeColor="text1"/>
      <w:lang w:eastAsia="pt-BR"/>
    </w:rPr>
  </w:style>
  <w:style w:type="paragraph" w:customStyle="1" w:styleId="GradeColorida-nfase11">
    <w:name w:val="Grade Colorida - Ênfase 11"/>
    <w:basedOn w:val="Normal"/>
    <w:next w:val="Normal"/>
    <w:link w:val="GradeColorida-nfase1Char"/>
    <w:rsid w:val="008C3EA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GradeColorida-nfase1Char">
    <w:name w:val="Grade Colorida - Ênfase 1 Char"/>
    <w:link w:val="GradeColorida-nfase11"/>
    <w:rsid w:val="008C3EA0"/>
    <w:rPr>
      <w:rFonts w:ascii="Ecofont_Spranq_eco_Sans" w:eastAsia="Calibri" w:hAnsi="Ecofont_Spranq_eco_Sans" w:cs="Tahoma"/>
      <w:i/>
      <w:iCs/>
      <w:color w:val="000000"/>
      <w:sz w:val="20"/>
      <w:szCs w:val="24"/>
      <w:shd w:val="clear" w:color="auto" w:fill="FFFFCC"/>
    </w:rPr>
  </w:style>
  <w:style w:type="paragraph" w:customStyle="1" w:styleId="Nvel2-Red">
    <w:name w:val="Nível 2 -Red"/>
    <w:basedOn w:val="Nivel2"/>
    <w:link w:val="Nvel2-RedChar"/>
    <w:qFormat/>
    <w:rsid w:val="008C3EA0"/>
    <w:pPr>
      <w:numPr>
        <w:ilvl w:val="1"/>
      </w:numPr>
      <w:autoSpaceDE w:val="0"/>
      <w:autoSpaceDN w:val="0"/>
      <w:adjustRightInd w:val="0"/>
    </w:pPr>
    <w:rPr>
      <w:rFonts w:eastAsia="Times New Roman"/>
      <w:i/>
      <w:color w:val="FF0000"/>
      <w:sz w:val="20"/>
      <w:szCs w:val="20"/>
    </w:rPr>
  </w:style>
  <w:style w:type="character" w:customStyle="1" w:styleId="Nvel2-RedChar">
    <w:name w:val="Nível 2 -Red Char"/>
    <w:basedOn w:val="Nivel2Char"/>
    <w:link w:val="Nvel2-Red"/>
    <w:rsid w:val="008C3EA0"/>
    <w:rPr>
      <w:rFonts w:ascii="Arial" w:eastAsia="Times New Roman" w:hAnsi="Arial" w:cs="Arial"/>
      <w:i/>
      <w:iCs/>
      <w:color w:val="FF0000"/>
      <w:sz w:val="20"/>
      <w:szCs w:val="20"/>
      <w:lang w:eastAsia="pt-BR"/>
    </w:rPr>
  </w:style>
  <w:style w:type="paragraph" w:customStyle="1" w:styleId="Nvel3-R">
    <w:name w:val="Nível 3-R"/>
    <w:basedOn w:val="Normal"/>
    <w:qFormat/>
    <w:rsid w:val="008C3EA0"/>
    <w:pPr>
      <w:spacing w:before="120" w:after="120"/>
      <w:ind w:left="284"/>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8C3EA0"/>
    <w:pPr>
      <w:numPr>
        <w:ilvl w:val="2"/>
      </w:numPr>
      <w:ind w:left="284"/>
    </w:pPr>
    <w:rPr>
      <w:rFonts w:eastAsia="Times New Roman"/>
      <w:i w:val="0"/>
      <w:iCs w:val="0"/>
      <w:color w:val="auto"/>
    </w:rPr>
  </w:style>
  <w:style w:type="paragraph" w:customStyle="1" w:styleId="Nvel4">
    <w:name w:val="Nível 4"/>
    <w:basedOn w:val="Nvel3"/>
    <w:link w:val="Nvel4Char"/>
    <w:qFormat/>
    <w:rsid w:val="008C3EA0"/>
    <w:pPr>
      <w:numPr>
        <w:ilvl w:val="0"/>
      </w:numPr>
      <w:ind w:left="567"/>
    </w:pPr>
  </w:style>
  <w:style w:type="character" w:customStyle="1" w:styleId="Nvel3Char">
    <w:name w:val="Nível 3 Char"/>
    <w:basedOn w:val="Fontepargpadro"/>
    <w:link w:val="Nvel3"/>
    <w:rsid w:val="008C3EA0"/>
    <w:rPr>
      <w:rFonts w:ascii="Arial" w:eastAsia="Times New Roman" w:hAnsi="Arial" w:cs="Arial"/>
      <w:sz w:val="20"/>
      <w:szCs w:val="20"/>
      <w:lang w:eastAsia="pt-BR"/>
    </w:rPr>
  </w:style>
  <w:style w:type="paragraph" w:customStyle="1" w:styleId="SubTitNN">
    <w:name w:val="SubTitNN"/>
    <w:basedOn w:val="Normal"/>
    <w:link w:val="SubTitNNChar"/>
    <w:qFormat/>
    <w:rsid w:val="008C3EA0"/>
    <w:pPr>
      <w:spacing w:before="240" w:after="120"/>
      <w:jc w:val="both"/>
    </w:pPr>
    <w:rPr>
      <w:rFonts w:ascii="Arial" w:eastAsia="Times New Roman" w:hAnsi="Arial" w:cs="Arial"/>
      <w:b/>
      <w:bCs/>
      <w:iCs/>
      <w:sz w:val="20"/>
      <w:szCs w:val="20"/>
    </w:rPr>
  </w:style>
  <w:style w:type="character" w:customStyle="1" w:styleId="Nvel4Char">
    <w:name w:val="Nível 4 Char"/>
    <w:basedOn w:val="Nvel3Char"/>
    <w:link w:val="Nvel4"/>
    <w:rsid w:val="008C3EA0"/>
    <w:rPr>
      <w:rFonts w:ascii="Arial" w:eastAsia="Times New Roman" w:hAnsi="Arial" w:cs="Arial"/>
      <w:sz w:val="20"/>
      <w:szCs w:val="20"/>
      <w:lang w:eastAsia="pt-BR"/>
    </w:rPr>
  </w:style>
  <w:style w:type="character" w:customStyle="1" w:styleId="SubTitNNChar">
    <w:name w:val="SubTitNN Char"/>
    <w:basedOn w:val="Fontepargpadro"/>
    <w:link w:val="SubTitNN"/>
    <w:rsid w:val="008C3EA0"/>
    <w:rPr>
      <w:rFonts w:ascii="Arial" w:eastAsia="Times New Roman" w:hAnsi="Arial" w:cs="Arial"/>
      <w:b/>
      <w:bCs/>
      <w:iCs/>
      <w:sz w:val="20"/>
      <w:szCs w:val="20"/>
      <w:lang w:eastAsia="pt-BR"/>
    </w:rPr>
  </w:style>
  <w:style w:type="paragraph" w:styleId="Subttulo">
    <w:name w:val="Subtitle"/>
    <w:basedOn w:val="Normal"/>
    <w:next w:val="Normal"/>
    <w:link w:val="Subttulo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70" w:type="dxa"/>
        <w:right w:w="70" w:type="dxa"/>
      </w:tblCellMar>
    </w:tblPr>
  </w:style>
  <w:style w:type="paragraph" w:customStyle="1" w:styleId="reservado3">
    <w:name w:val="reservado3"/>
    <w:basedOn w:val="Normal"/>
    <w:rsid w:val="00FB50B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rPr>
  </w:style>
  <w:style w:type="table" w:customStyle="1" w:styleId="8">
    <w:name w:val="8"/>
    <w:basedOn w:val="TableNormal"/>
    <w:rsid w:val="00085ECF"/>
    <w:tblPr>
      <w:tblStyleRowBandSize w:val="1"/>
      <w:tblStyleColBandSize w:val="1"/>
      <w:tblCellMar>
        <w:left w:w="115" w:type="dxa"/>
        <w:right w:w="115" w:type="dxa"/>
      </w:tblCellMar>
    </w:tblPr>
  </w:style>
  <w:style w:type="character" w:customStyle="1" w:styleId="TtuloChar">
    <w:name w:val="Título Char"/>
    <w:basedOn w:val="Fontepargpadro"/>
    <w:link w:val="Ttulo"/>
    <w:rsid w:val="00085ECF"/>
    <w:rPr>
      <w:b/>
      <w:sz w:val="72"/>
      <w:szCs w:val="72"/>
    </w:rPr>
  </w:style>
  <w:style w:type="paragraph" w:customStyle="1" w:styleId="mb-0">
    <w:name w:val="mb-0"/>
    <w:basedOn w:val="Normal"/>
    <w:rsid w:val="001137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Fontepargpadro"/>
    <w:rsid w:val="00D219DE"/>
    <w:rPr>
      <w:rFonts w:ascii="ArialMT" w:hAnsi="ArialMT" w:hint="default"/>
      <w:b w:val="0"/>
      <w:bCs w:val="0"/>
      <w:i w:val="0"/>
      <w:iCs w:val="0"/>
      <w:color w:val="000000"/>
      <w:sz w:val="24"/>
      <w:szCs w:val="24"/>
    </w:rPr>
  </w:style>
  <w:style w:type="paragraph" w:styleId="SemEspaamento">
    <w:name w:val="No Spacing"/>
    <w:uiPriority w:val="1"/>
    <w:qFormat/>
    <w:rsid w:val="00C36DF5"/>
    <w:pPr>
      <w:spacing w:after="0" w:line="240" w:lineRule="auto"/>
    </w:pPr>
    <w:rPr>
      <w:rFonts w:asciiTheme="minorHAnsi" w:eastAsiaTheme="minorHAnsi" w:hAnsiTheme="minorHAnsi" w:cstheme="minorBidi"/>
      <w:lang w:eastAsia="en-US"/>
    </w:rPr>
  </w:style>
  <w:style w:type="paragraph" w:customStyle="1" w:styleId="Standard">
    <w:name w:val="Standard"/>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qFormat/>
    <w:rsid w:val="00C36DF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markedcontent">
    <w:name w:val="markedcontent"/>
    <w:basedOn w:val="Fontepargpadro"/>
    <w:rsid w:val="00C36DF5"/>
  </w:style>
  <w:style w:type="character" w:customStyle="1" w:styleId="MenoPendente1">
    <w:name w:val="Menção Pendente1"/>
    <w:basedOn w:val="Fontepargpadro"/>
    <w:uiPriority w:val="99"/>
    <w:semiHidden/>
    <w:unhideWhenUsed/>
    <w:rsid w:val="004517EB"/>
    <w:rPr>
      <w:color w:val="605E5C"/>
      <w:shd w:val="clear" w:color="auto" w:fill="E1DFDD"/>
    </w:rPr>
  </w:style>
  <w:style w:type="paragraph" w:customStyle="1" w:styleId="textojustificado">
    <w:name w:val="texto_justificado"/>
    <w:basedOn w:val="Normal"/>
    <w:rsid w:val="008C02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7Char">
    <w:name w:val="Título 7 Char"/>
    <w:basedOn w:val="Fontepargpadro"/>
    <w:link w:val="Ttulo7"/>
    <w:rsid w:val="0075732E"/>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75732E"/>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75732E"/>
    <w:rPr>
      <w:rFonts w:ascii="Arial" w:eastAsia="Times New Roman" w:hAnsi="Arial" w:cs="Times New Roman"/>
      <w:b/>
      <w:bCs/>
      <w:color w:val="000000"/>
      <w:sz w:val="24"/>
      <w:szCs w:val="24"/>
      <w:lang w:val="x-none" w:eastAsia="x-none"/>
    </w:rPr>
  </w:style>
  <w:style w:type="character" w:customStyle="1" w:styleId="Ttulo3Char">
    <w:name w:val="Título 3 Char"/>
    <w:aliases w:val="3 Char,h4 Char,h3 Char,section:3 Char"/>
    <w:link w:val="Ttulo3"/>
    <w:uiPriority w:val="99"/>
    <w:locked/>
    <w:rsid w:val="0075732E"/>
    <w:rPr>
      <w:b/>
      <w:sz w:val="28"/>
      <w:szCs w:val="28"/>
    </w:rPr>
  </w:style>
  <w:style w:type="character" w:customStyle="1" w:styleId="Ttulo4Char">
    <w:name w:val="Título 4 Char"/>
    <w:link w:val="Ttulo4"/>
    <w:locked/>
    <w:rsid w:val="0075732E"/>
    <w:rPr>
      <w:b/>
      <w:sz w:val="24"/>
      <w:szCs w:val="24"/>
    </w:rPr>
  </w:style>
  <w:style w:type="character" w:customStyle="1" w:styleId="Ttulo5Char">
    <w:name w:val="Título 5 Char"/>
    <w:link w:val="Ttulo5"/>
    <w:locked/>
    <w:rsid w:val="0075732E"/>
    <w:rPr>
      <w:b/>
    </w:rPr>
  </w:style>
  <w:style w:type="character" w:customStyle="1" w:styleId="Ttulo6Char">
    <w:name w:val="Título 6 Char"/>
    <w:link w:val="Ttulo6"/>
    <w:locked/>
    <w:rsid w:val="0075732E"/>
    <w:rPr>
      <w:b/>
      <w:sz w:val="20"/>
      <w:szCs w:val="20"/>
    </w:rPr>
  </w:style>
  <w:style w:type="character" w:styleId="Nmerodepgina">
    <w:name w:val="page number"/>
    <w:basedOn w:val="Fontepargpadro"/>
    <w:rsid w:val="0075732E"/>
  </w:style>
  <w:style w:type="paragraph" w:styleId="Corpodetexto2">
    <w:name w:val="Body Text 2"/>
    <w:basedOn w:val="Normal"/>
    <w:link w:val="Corpodetexto2Char"/>
    <w:rsid w:val="0075732E"/>
    <w:pPr>
      <w:spacing w:after="0" w:line="360" w:lineRule="auto"/>
      <w:ind w:firstLine="2268"/>
      <w:jc w:val="both"/>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5732E"/>
    <w:rPr>
      <w:rFonts w:ascii="Times New Roman" w:eastAsia="Times New Roman" w:hAnsi="Times New Roman" w:cs="Times New Roman"/>
      <w:sz w:val="24"/>
      <w:szCs w:val="24"/>
      <w:lang w:val="x-none" w:eastAsia="x-none"/>
    </w:rPr>
  </w:style>
  <w:style w:type="paragraph" w:styleId="Textoembloco">
    <w:name w:val="Block Text"/>
    <w:basedOn w:val="Normal"/>
    <w:rsid w:val="0075732E"/>
    <w:pPr>
      <w:tabs>
        <w:tab w:val="left" w:pos="567"/>
      </w:tabs>
      <w:spacing w:after="0" w:line="240" w:lineRule="auto"/>
      <w:ind w:left="284" w:right="51" w:hanging="284"/>
      <w:jc w:val="both"/>
    </w:pPr>
    <w:rPr>
      <w:rFonts w:ascii="Arial" w:eastAsia="Times New Roman" w:hAnsi="Arial" w:cs="Arial"/>
      <w:sz w:val="24"/>
      <w:szCs w:val="24"/>
    </w:rPr>
  </w:style>
  <w:style w:type="paragraph" w:customStyle="1" w:styleId="p10">
    <w:name w:val="p10"/>
    <w:basedOn w:val="Normal"/>
    <w:rsid w:val="0075732E"/>
    <w:pPr>
      <w:tabs>
        <w:tab w:val="left" w:pos="720"/>
      </w:tabs>
      <w:spacing w:after="0" w:line="240" w:lineRule="atLeast"/>
      <w:jc w:val="both"/>
    </w:pPr>
    <w:rPr>
      <w:rFonts w:ascii="Times New Roman" w:eastAsia="Times New Roman" w:hAnsi="Times New Roman" w:cs="Times New Roman"/>
      <w:sz w:val="24"/>
      <w:szCs w:val="24"/>
    </w:rPr>
  </w:style>
  <w:style w:type="paragraph" w:styleId="Recuodecorpodetexto2">
    <w:name w:val="Body Text Indent 2"/>
    <w:basedOn w:val="Normal"/>
    <w:link w:val="Recuodecorpodetexto2Char"/>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character" w:customStyle="1" w:styleId="Recuodecorpodetexto2Char">
    <w:name w:val="Recuo de corpo de texto 2 Char"/>
    <w:basedOn w:val="Fontepargpadro"/>
    <w:link w:val="Recuodecorpodetexto2"/>
    <w:rsid w:val="0075732E"/>
    <w:rPr>
      <w:rFonts w:ascii="Times New Roman" w:eastAsia="Times New Roman" w:hAnsi="Times New Roman" w:cs="Times New Roman"/>
      <w:b/>
      <w:bCs/>
      <w:i/>
      <w:iCs/>
      <w:sz w:val="24"/>
      <w:szCs w:val="24"/>
      <w:lang w:eastAsia="ar-SA"/>
    </w:rPr>
  </w:style>
  <w:style w:type="character" w:styleId="HiperlinkVisitado">
    <w:name w:val="FollowedHyperlink"/>
    <w:uiPriority w:val="99"/>
    <w:rsid w:val="0075732E"/>
    <w:rPr>
      <w:color w:val="800080"/>
      <w:u w:val="single"/>
    </w:rPr>
  </w:style>
  <w:style w:type="paragraph" w:customStyle="1" w:styleId="xl24">
    <w:name w:val="xl2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5">
    <w:name w:val="xl2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26">
    <w:name w:val="xl26"/>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7">
    <w:name w:val="xl27"/>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0"/>
      <w:szCs w:val="10"/>
    </w:rPr>
  </w:style>
  <w:style w:type="paragraph" w:customStyle="1" w:styleId="xl28">
    <w:name w:val="xl28"/>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29">
    <w:name w:val="xl29"/>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0">
    <w:name w:val="xl30"/>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1">
    <w:name w:val="xl31"/>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sz w:val="10"/>
      <w:szCs w:val="10"/>
    </w:rPr>
  </w:style>
  <w:style w:type="paragraph" w:customStyle="1" w:styleId="xl32">
    <w:name w:val="xl32"/>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0"/>
      <w:szCs w:val="10"/>
    </w:rPr>
  </w:style>
  <w:style w:type="paragraph" w:customStyle="1" w:styleId="xl33">
    <w:name w:val="xl33"/>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0"/>
      <w:szCs w:val="10"/>
    </w:rPr>
  </w:style>
  <w:style w:type="paragraph" w:customStyle="1" w:styleId="xl34">
    <w:name w:val="xl34"/>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customStyle="1" w:styleId="xl35">
    <w:name w:val="xl35"/>
    <w:basedOn w:val="Normal"/>
    <w:rsid w:val="007573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0"/>
      <w:szCs w:val="10"/>
    </w:rPr>
  </w:style>
  <w:style w:type="paragraph" w:styleId="Corpodetexto3">
    <w:name w:val="Body Text 3"/>
    <w:basedOn w:val="Normal"/>
    <w:link w:val="Corpodetexto3Char"/>
    <w:rsid w:val="0075732E"/>
    <w:pPr>
      <w:widowControl w:val="0"/>
      <w:spacing w:after="0" w:line="240" w:lineRule="auto"/>
      <w:jc w:val="both"/>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5732E"/>
    <w:rPr>
      <w:rFonts w:ascii="Times New Roman" w:eastAsia="Times New Roman" w:hAnsi="Times New Roman" w:cs="Times New Roman"/>
      <w:sz w:val="16"/>
      <w:szCs w:val="16"/>
      <w:lang w:val="x-none" w:eastAsia="x-none"/>
    </w:rPr>
  </w:style>
  <w:style w:type="paragraph" w:styleId="Listadecontinuao">
    <w:name w:val="List Continue"/>
    <w:basedOn w:val="Normal"/>
    <w:rsid w:val="0075732E"/>
    <w:pPr>
      <w:widowControl w:val="0"/>
      <w:spacing w:after="120" w:line="240" w:lineRule="auto"/>
      <w:ind w:left="283"/>
    </w:pPr>
    <w:rPr>
      <w:rFonts w:ascii="Times New Roman" w:eastAsia="Times New Roman" w:hAnsi="Times New Roman" w:cs="Times New Roman"/>
      <w:sz w:val="20"/>
      <w:szCs w:val="20"/>
    </w:rPr>
  </w:style>
  <w:style w:type="paragraph" w:styleId="Legenda">
    <w:name w:val="caption"/>
    <w:basedOn w:val="Normal"/>
    <w:next w:val="Normal"/>
    <w:qFormat/>
    <w:rsid w:val="0075732E"/>
    <w:pPr>
      <w:spacing w:after="0" w:line="240" w:lineRule="auto"/>
      <w:jc w:val="center"/>
    </w:pPr>
    <w:rPr>
      <w:rFonts w:ascii="Times New Roman" w:eastAsia="Times New Roman" w:hAnsi="Times New Roman" w:cs="Times New Roman"/>
      <w:b/>
      <w:bCs/>
      <w:sz w:val="20"/>
      <w:szCs w:val="20"/>
    </w:rPr>
  </w:style>
  <w:style w:type="paragraph" w:styleId="Recuodecorpodetexto3">
    <w:name w:val="Body Text Indent 3"/>
    <w:basedOn w:val="Normal"/>
    <w:link w:val="Recuodecorpodetexto3Char"/>
    <w:uiPriority w:val="99"/>
    <w:rsid w:val="0075732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rsid w:val="0075732E"/>
    <w:rPr>
      <w:rFonts w:ascii="Times New Roman" w:eastAsia="Times New Roman" w:hAnsi="Times New Roman" w:cs="Times New Roman"/>
      <w:sz w:val="16"/>
      <w:szCs w:val="16"/>
      <w:lang w:val="x-none" w:eastAsia="x-none"/>
    </w:rPr>
  </w:style>
  <w:style w:type="paragraph" w:customStyle="1" w:styleId="western">
    <w:name w:val="wester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10"/>
    <w:basedOn w:val="Normal"/>
    <w:rsid w:val="0075732E"/>
    <w:pPr>
      <w:spacing w:after="0" w:line="240" w:lineRule="auto"/>
      <w:ind w:left="851" w:hanging="567"/>
      <w:jc w:val="both"/>
    </w:pPr>
    <w:rPr>
      <w:rFonts w:ascii="Times New Roman" w:eastAsia="Times New Roman" w:hAnsi="Times New Roman" w:cs="Times New Roman"/>
      <w:sz w:val="24"/>
      <w:szCs w:val="24"/>
    </w:rPr>
  </w:style>
  <w:style w:type="paragraph" w:customStyle="1" w:styleId="WW-Texto">
    <w:name w:val="WW-Texto"/>
    <w:basedOn w:val="Normal"/>
    <w:rsid w:val="0075732E"/>
    <w:pPr>
      <w:widowControl w:val="0"/>
      <w:tabs>
        <w:tab w:val="left" w:pos="1418"/>
      </w:tabs>
      <w:suppressAutoHyphens/>
      <w:spacing w:after="0" w:line="360" w:lineRule="auto"/>
      <w:ind w:firstLine="1418"/>
      <w:jc w:val="both"/>
    </w:pPr>
    <w:rPr>
      <w:rFonts w:ascii="Times New Roman" w:eastAsia="Times New Roman" w:hAnsi="Times New Roman" w:cs="Times New Roman"/>
      <w:sz w:val="24"/>
      <w:szCs w:val="24"/>
      <w:lang w:eastAsia="ar-SA"/>
    </w:rPr>
  </w:style>
  <w:style w:type="paragraph" w:customStyle="1" w:styleId="ecxmsobodytextindent">
    <w:name w:val="ecxmsobodytextindent"/>
    <w:basedOn w:val="Normal"/>
    <w:rsid w:val="0075732E"/>
    <w:pPr>
      <w:spacing w:after="324" w:line="240" w:lineRule="auto"/>
    </w:pPr>
    <w:rPr>
      <w:rFonts w:ascii="Times New Roman" w:eastAsia="Times New Roman" w:hAnsi="Times New Roman" w:cs="Times New Roman"/>
      <w:sz w:val="24"/>
      <w:szCs w:val="24"/>
    </w:rPr>
  </w:style>
  <w:style w:type="paragraph" w:styleId="TextosemFormatao">
    <w:name w:val="Plain Text"/>
    <w:aliases w:val="Texto simples"/>
    <w:basedOn w:val="Normal"/>
    <w:link w:val="TextosemFormataoChar"/>
    <w:rsid w:val="0075732E"/>
    <w:pPr>
      <w:spacing w:after="0" w:line="240" w:lineRule="auto"/>
    </w:pPr>
    <w:rPr>
      <w:rFonts w:ascii="Courier New" w:eastAsia="Times New Roman" w:hAnsi="Courier New" w:cs="Times New Roman"/>
      <w:sz w:val="20"/>
      <w:szCs w:val="20"/>
      <w:lang w:val="x-none" w:eastAsia="x-none"/>
    </w:rPr>
  </w:style>
  <w:style w:type="character" w:customStyle="1" w:styleId="TextosemFormataoChar">
    <w:name w:val="Texto sem Formatação Char"/>
    <w:aliases w:val="Texto simples Char"/>
    <w:basedOn w:val="Fontepargpadro"/>
    <w:link w:val="TextosemFormatao"/>
    <w:rsid w:val="0075732E"/>
    <w:rPr>
      <w:rFonts w:ascii="Courier New" w:eastAsia="Times New Roman" w:hAnsi="Courier New" w:cs="Times New Roman"/>
      <w:sz w:val="20"/>
      <w:szCs w:val="20"/>
      <w:lang w:val="x-none" w:eastAsia="x-none"/>
    </w:rPr>
  </w:style>
  <w:style w:type="paragraph" w:styleId="Commarcadores">
    <w:name w:val="List Bullet"/>
    <w:basedOn w:val="Normal"/>
    <w:autoRedefine/>
    <w:rsid w:val="0075732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Corpo">
    <w:name w:val="Corpo"/>
    <w:rsid w:val="0075732E"/>
    <w:pPr>
      <w:autoSpaceDE w:val="0"/>
      <w:autoSpaceDN w:val="0"/>
      <w:adjustRightInd w:val="0"/>
      <w:spacing w:after="0" w:line="240" w:lineRule="auto"/>
    </w:pPr>
    <w:rPr>
      <w:rFonts w:ascii="Times New Roman" w:eastAsia="Times New Roman" w:hAnsi="Times New Roman" w:cs="Times New Roman"/>
      <w:color w:val="000000"/>
      <w:sz w:val="20"/>
      <w:szCs w:val="20"/>
    </w:rPr>
  </w:style>
  <w:style w:type="paragraph" w:customStyle="1" w:styleId="p3">
    <w:name w:val="p3"/>
    <w:basedOn w:val="Normal"/>
    <w:rsid w:val="0075732E"/>
    <w:pPr>
      <w:widowControl w:val="0"/>
      <w:tabs>
        <w:tab w:val="left" w:pos="1160"/>
      </w:tabs>
      <w:spacing w:after="0" w:line="280" w:lineRule="atLeast"/>
      <w:ind w:left="1440" w:firstLine="1152"/>
      <w:jc w:val="both"/>
    </w:pPr>
    <w:rPr>
      <w:rFonts w:ascii="Times New Roman" w:eastAsia="Times New Roman" w:hAnsi="Times New Roman" w:cs="Times New Roman"/>
      <w:sz w:val="24"/>
      <w:szCs w:val="24"/>
    </w:rPr>
  </w:style>
  <w:style w:type="paragraph" w:customStyle="1" w:styleId="BodyText21">
    <w:name w:val="Body Text 21"/>
    <w:basedOn w:val="Normal"/>
    <w:rsid w:val="0075732E"/>
    <w:pPr>
      <w:snapToGrid w:val="0"/>
      <w:spacing w:after="0" w:line="240" w:lineRule="auto"/>
      <w:jc w:val="both"/>
    </w:pPr>
    <w:rPr>
      <w:rFonts w:ascii="Times New Roman" w:eastAsia="Times New Roman" w:hAnsi="Times New Roman" w:cs="Times New Roman"/>
      <w:sz w:val="24"/>
      <w:szCs w:val="24"/>
    </w:rPr>
  </w:style>
  <w:style w:type="paragraph" w:customStyle="1" w:styleId="Corpodetexto31">
    <w:name w:val="Corpo de texto 3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Recuodecorpodetexto21">
    <w:name w:val="Recuo de corpo de texto 21"/>
    <w:basedOn w:val="Normal"/>
    <w:rsid w:val="0075732E"/>
    <w:pPr>
      <w:widowControl w:val="0"/>
      <w:suppressAutoHyphens/>
      <w:spacing w:after="0" w:line="240" w:lineRule="auto"/>
      <w:ind w:left="3402"/>
      <w:jc w:val="both"/>
    </w:pPr>
    <w:rPr>
      <w:rFonts w:ascii="Times New Roman" w:eastAsia="Times New Roman" w:hAnsi="Times New Roman" w:cs="Times New Roman"/>
      <w:b/>
      <w:bCs/>
      <w:i/>
      <w:iCs/>
      <w:sz w:val="24"/>
      <w:szCs w:val="24"/>
      <w:lang w:eastAsia="ar-SA"/>
    </w:rPr>
  </w:style>
  <w:style w:type="paragraph" w:customStyle="1" w:styleId="Corpodetexto21">
    <w:name w:val="Corpo de texto 21"/>
    <w:basedOn w:val="Normal"/>
    <w:rsid w:val="0075732E"/>
    <w:pPr>
      <w:spacing w:after="0" w:line="360" w:lineRule="auto"/>
      <w:ind w:firstLine="2268"/>
      <w:jc w:val="both"/>
    </w:pPr>
    <w:rPr>
      <w:rFonts w:ascii="Times New Roman" w:eastAsia="Times New Roman" w:hAnsi="Times New Roman" w:cs="Times New Roman"/>
      <w:sz w:val="24"/>
      <w:szCs w:val="24"/>
    </w:rPr>
  </w:style>
  <w:style w:type="paragraph" w:customStyle="1" w:styleId="documentdescription">
    <w:name w:val="documentdescription"/>
    <w:basedOn w:val="Normal"/>
    <w:rsid w:val="007573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searchterm">
    <w:name w:val="highlightedsearchterm"/>
    <w:basedOn w:val="Fontepargpadro"/>
    <w:rsid w:val="0075732E"/>
  </w:style>
  <w:style w:type="character" w:customStyle="1" w:styleId="link-external">
    <w:name w:val="link-external"/>
    <w:basedOn w:val="Fontepargpadro"/>
    <w:rsid w:val="0075732E"/>
  </w:style>
  <w:style w:type="character" w:styleId="nfase">
    <w:name w:val="Emphasis"/>
    <w:uiPriority w:val="20"/>
    <w:qFormat/>
    <w:rsid w:val="0075732E"/>
    <w:rPr>
      <w:i/>
      <w:iCs/>
    </w:rPr>
  </w:style>
  <w:style w:type="paragraph" w:customStyle="1" w:styleId="P1">
    <w:name w:val="P1"/>
    <w:rsid w:val="0075732E"/>
    <w:pPr>
      <w:spacing w:after="0" w:line="240" w:lineRule="auto"/>
      <w:ind w:left="432" w:hanging="432"/>
      <w:jc w:val="both"/>
    </w:pPr>
    <w:rPr>
      <w:rFonts w:ascii="Courier" w:eastAsia="Times New Roman" w:hAnsi="Courier" w:cs="Courier"/>
      <w:b/>
      <w:bCs/>
      <w:sz w:val="24"/>
      <w:szCs w:val="24"/>
    </w:rPr>
  </w:style>
  <w:style w:type="character" w:customStyle="1" w:styleId="texto1">
    <w:name w:val="texto1"/>
    <w:rsid w:val="0075732E"/>
    <w:rPr>
      <w:rFonts w:ascii="Verdana" w:hAnsi="Verdana" w:cs="Verdana"/>
      <w:color w:val="000000"/>
      <w:sz w:val="18"/>
      <w:szCs w:val="18"/>
      <w:u w:val="none"/>
      <w:effect w:val="none"/>
    </w:rPr>
  </w:style>
  <w:style w:type="paragraph" w:customStyle="1" w:styleId="Corpodetexto311">
    <w:name w:val="Corpo de texto 311"/>
    <w:basedOn w:val="Normal"/>
    <w:rsid w:val="0075732E"/>
    <w:pPr>
      <w:suppressAutoHyphens/>
      <w:spacing w:after="0" w:line="240" w:lineRule="auto"/>
      <w:jc w:val="both"/>
    </w:pPr>
    <w:rPr>
      <w:rFonts w:ascii="Times New Roman" w:eastAsia="Times New Roman" w:hAnsi="Times New Roman" w:cs="Times New Roman"/>
      <w:sz w:val="25"/>
      <w:szCs w:val="25"/>
      <w:lang w:eastAsia="ar-SA"/>
    </w:rPr>
  </w:style>
  <w:style w:type="paragraph" w:customStyle="1" w:styleId="Corpodetexto32">
    <w:name w:val="Corpo de texto 32"/>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2">
    <w:name w:val="Recuo de corpo de texto 22"/>
    <w:basedOn w:val="Normal"/>
    <w:rsid w:val="0075732E"/>
    <w:pPr>
      <w:widowControl w:val="0"/>
      <w:suppressAutoHyphens/>
      <w:spacing w:after="0" w:line="240" w:lineRule="auto"/>
      <w:ind w:left="3402"/>
      <w:jc w:val="both"/>
    </w:pPr>
    <w:rPr>
      <w:rFonts w:ascii="Times New Roman" w:eastAsia="Times New Roman" w:hAnsi="Times New Roman" w:cs="Times New Roman"/>
      <w:b/>
      <w:i/>
      <w:sz w:val="24"/>
      <w:szCs w:val="20"/>
      <w:lang w:eastAsia="ar-SA"/>
    </w:rPr>
  </w:style>
  <w:style w:type="paragraph" w:customStyle="1" w:styleId="Corpodetexto22">
    <w:name w:val="Corpo de texto 22"/>
    <w:basedOn w:val="Normal"/>
    <w:rsid w:val="0075732E"/>
    <w:pPr>
      <w:spacing w:after="0" w:line="360" w:lineRule="auto"/>
      <w:ind w:firstLine="2268"/>
      <w:jc w:val="both"/>
    </w:pPr>
    <w:rPr>
      <w:rFonts w:ascii="Times New Roman" w:eastAsia="Times New Roman" w:hAnsi="Times New Roman" w:cs="Times New Roman"/>
      <w:sz w:val="24"/>
      <w:szCs w:val="20"/>
    </w:rPr>
  </w:style>
  <w:style w:type="paragraph" w:customStyle="1" w:styleId="Corpodetexto33">
    <w:name w:val="Corpo de texto 33"/>
    <w:basedOn w:val="Normal"/>
    <w:rsid w:val="0075732E"/>
    <w:pPr>
      <w:widowControl w:val="0"/>
      <w:spacing w:after="0" w:line="240" w:lineRule="auto"/>
      <w:jc w:val="both"/>
    </w:pPr>
    <w:rPr>
      <w:rFonts w:ascii="Times New Roman" w:eastAsia="Times New Roman" w:hAnsi="Times New Roman" w:cs="Times New Roman"/>
      <w:sz w:val="20"/>
      <w:szCs w:val="20"/>
    </w:rPr>
  </w:style>
  <w:style w:type="paragraph" w:customStyle="1" w:styleId="Recuodecorpodetexto23">
    <w:name w:val="Recuo de corpo de texto 23"/>
    <w:basedOn w:val="Normal"/>
    <w:rsid w:val="0075732E"/>
    <w:pPr>
      <w:spacing w:after="0" w:line="240" w:lineRule="auto"/>
      <w:ind w:left="567" w:hanging="283"/>
      <w:jc w:val="both"/>
    </w:pPr>
    <w:rPr>
      <w:rFonts w:ascii="Arial" w:eastAsia="Times New Roman" w:hAnsi="Arial" w:cs="Times New Roman"/>
      <w:szCs w:val="20"/>
    </w:rPr>
  </w:style>
  <w:style w:type="paragraph" w:customStyle="1" w:styleId="Corpodetexto23">
    <w:name w:val="Corpo de texto 23"/>
    <w:basedOn w:val="Normal"/>
    <w:rsid w:val="0075732E"/>
    <w:pPr>
      <w:spacing w:after="0" w:line="360" w:lineRule="auto"/>
      <w:ind w:firstLine="2268"/>
      <w:jc w:val="both"/>
    </w:pPr>
    <w:rPr>
      <w:rFonts w:ascii="Times New Roman" w:eastAsia="Times New Roman" w:hAnsi="Times New Roman" w:cs="Times New Roman"/>
      <w:sz w:val="24"/>
      <w:szCs w:val="20"/>
    </w:rPr>
  </w:style>
  <w:style w:type="character" w:customStyle="1" w:styleId="SubttuloChar">
    <w:name w:val="Subtítulo Char"/>
    <w:link w:val="Subttulo"/>
    <w:rsid w:val="0075732E"/>
    <w:rPr>
      <w:rFonts w:ascii="Georgia" w:eastAsia="Georgia" w:hAnsi="Georgia" w:cs="Georgia"/>
      <w:i/>
      <w:color w:val="666666"/>
      <w:sz w:val="48"/>
      <w:szCs w:val="48"/>
    </w:rPr>
  </w:style>
  <w:style w:type="paragraph" w:styleId="Citao">
    <w:name w:val="Quote"/>
    <w:basedOn w:val="Normal"/>
    <w:next w:val="Normal"/>
    <w:link w:val="CitaoChar"/>
    <w:qFormat/>
    <w:rsid w:val="0075732E"/>
    <w:pPr>
      <w:spacing w:after="0" w:line="240" w:lineRule="auto"/>
    </w:pPr>
    <w:rPr>
      <w:rFonts w:ascii="Times New Roman" w:eastAsia="Times New Roman" w:hAnsi="Times New Roman" w:cs="Times New Roman"/>
      <w:i/>
      <w:iCs/>
      <w:color w:val="000000"/>
      <w:sz w:val="24"/>
      <w:szCs w:val="24"/>
      <w:lang w:val="x-none" w:eastAsia="x-none"/>
    </w:rPr>
  </w:style>
  <w:style w:type="character" w:customStyle="1" w:styleId="CitaoChar">
    <w:name w:val="Citação Char"/>
    <w:basedOn w:val="Fontepargpadro"/>
    <w:link w:val="Citao"/>
    <w:rsid w:val="0075732E"/>
    <w:rPr>
      <w:rFonts w:ascii="Times New Roman" w:eastAsia="Times New Roman" w:hAnsi="Times New Roman" w:cs="Times New Roman"/>
      <w:i/>
      <w:iCs/>
      <w:color w:val="000000"/>
      <w:sz w:val="24"/>
      <w:szCs w:val="24"/>
      <w:lang w:val="x-none" w:eastAsia="x-none"/>
    </w:rPr>
  </w:style>
  <w:style w:type="paragraph" w:customStyle="1" w:styleId="Estilo1">
    <w:name w:val="Estilo1"/>
    <w:basedOn w:val="Normal"/>
    <w:rsid w:val="0075732E"/>
    <w:pPr>
      <w:spacing w:after="120" w:line="360" w:lineRule="auto"/>
      <w:ind w:left="567"/>
      <w:jc w:val="both"/>
    </w:pPr>
    <w:rPr>
      <w:rFonts w:ascii="Times New Roman" w:eastAsia="Times New Roman" w:hAnsi="Times New Roman" w:cs="Times New Roman"/>
      <w:sz w:val="20"/>
      <w:szCs w:val="20"/>
    </w:rPr>
  </w:style>
  <w:style w:type="paragraph" w:customStyle="1" w:styleId="ADM-Stexto">
    <w:name w:val="ADM-Stexto"/>
    <w:basedOn w:val="Normal"/>
    <w:rsid w:val="0075732E"/>
    <w:pPr>
      <w:overflowPunct w:val="0"/>
      <w:autoSpaceDE w:val="0"/>
      <w:autoSpaceDN w:val="0"/>
      <w:adjustRightInd w:val="0"/>
      <w:spacing w:after="0" w:line="240" w:lineRule="auto"/>
      <w:ind w:firstLine="1701"/>
      <w:jc w:val="both"/>
      <w:textAlignment w:val="baseline"/>
    </w:pPr>
    <w:rPr>
      <w:rFonts w:ascii="Times New Roman" w:eastAsia="Times New Roman" w:hAnsi="Times New Roman" w:cs="Times New Roman"/>
      <w:sz w:val="32"/>
      <w:szCs w:val="20"/>
    </w:rPr>
  </w:style>
  <w:style w:type="character" w:customStyle="1" w:styleId="jsgrdq">
    <w:name w:val="jsgrdq"/>
    <w:basedOn w:val="Fontepargpadro"/>
    <w:rsid w:val="0075732E"/>
  </w:style>
  <w:style w:type="character" w:customStyle="1" w:styleId="scayt-misspell-word">
    <w:name w:val="scayt-misspell-word"/>
    <w:basedOn w:val="Fontepargpadro"/>
    <w:rsid w:val="0075732E"/>
  </w:style>
  <w:style w:type="paragraph" w:customStyle="1" w:styleId="PargrafodaLista1">
    <w:name w:val="Parágrafo da Lista1"/>
    <w:basedOn w:val="Normal"/>
    <w:qFormat/>
    <w:rsid w:val="0075732E"/>
    <w:pPr>
      <w:spacing w:after="0" w:line="240" w:lineRule="auto"/>
      <w:ind w:left="720"/>
    </w:pPr>
    <w:rPr>
      <w:rFonts w:ascii="Ecofont_Spranq_eco_Sans" w:eastAsia="Times New Roman" w:hAnsi="Ecofont_Spranq_eco_Sans" w:cs="Ecofont_Spranq_eco_Sans"/>
      <w:sz w:val="24"/>
      <w:szCs w:val="24"/>
    </w:rPr>
  </w:style>
  <w:style w:type="paragraph" w:customStyle="1" w:styleId="Nivel10">
    <w:name w:val="Nivel 1"/>
    <w:basedOn w:val="Nivel2"/>
    <w:next w:val="Nivel2"/>
    <w:uiPriority w:val="34"/>
    <w:qFormat/>
    <w:rsid w:val="0075732E"/>
    <w:pPr>
      <w:tabs>
        <w:tab w:val="num" w:pos="360"/>
      </w:tabs>
      <w:ind w:left="644" w:hanging="432"/>
    </w:pPr>
    <w:rPr>
      <w:rFonts w:ascii="Ecofont_Spranq_eco_Sans" w:eastAsia="Arial Unicode MS" w:hAnsi="Ecofont_Spranq_eco_Sans"/>
      <w:b/>
      <w:iCs w:val="0"/>
      <w:color w:val="auto"/>
      <w:sz w:val="20"/>
      <w:szCs w:val="20"/>
    </w:rPr>
  </w:style>
  <w:style w:type="paragraph" w:customStyle="1" w:styleId="Nivel3">
    <w:name w:val="Nivel 3"/>
    <w:basedOn w:val="Nivel2"/>
    <w:qFormat/>
    <w:rsid w:val="0075732E"/>
    <w:pPr>
      <w:tabs>
        <w:tab w:val="num" w:pos="360"/>
      </w:tabs>
      <w:ind w:left="1922" w:hanging="360"/>
    </w:pPr>
    <w:rPr>
      <w:rFonts w:ascii="Ecofont_Spranq_eco_Sans" w:eastAsia="Arial Unicode MS" w:hAnsi="Ecofont_Spranq_eco_Sans"/>
      <w:iCs w:val="0"/>
      <w:color w:val="000000"/>
      <w:sz w:val="20"/>
      <w:szCs w:val="20"/>
    </w:rPr>
  </w:style>
  <w:style w:type="paragraph" w:customStyle="1" w:styleId="Nivel4">
    <w:name w:val="Nivel 4"/>
    <w:basedOn w:val="Nivel3"/>
    <w:qFormat/>
    <w:rsid w:val="0075732E"/>
    <w:pPr>
      <w:ind w:left="2491"/>
    </w:pPr>
    <w:rPr>
      <w:color w:val="auto"/>
    </w:rPr>
  </w:style>
  <w:style w:type="paragraph" w:customStyle="1" w:styleId="Nivel5">
    <w:name w:val="Nivel 5"/>
    <w:basedOn w:val="Nivel4"/>
    <w:qFormat/>
    <w:rsid w:val="0075732E"/>
    <w:pPr>
      <w:ind w:left="3485"/>
    </w:pPr>
  </w:style>
  <w:style w:type="paragraph" w:customStyle="1" w:styleId="Citao1">
    <w:name w:val="Citação1"/>
    <w:basedOn w:val="Normal"/>
    <w:next w:val="Normal"/>
    <w:link w:val="QuoteChar"/>
    <w:qFormat/>
    <w:rsid w:val="0075732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lang w:eastAsia="en-US"/>
    </w:rPr>
  </w:style>
  <w:style w:type="character" w:customStyle="1" w:styleId="QuoteChar">
    <w:name w:val="Quote Char"/>
    <w:link w:val="Citao1"/>
    <w:rsid w:val="0075732E"/>
    <w:rPr>
      <w:rFonts w:ascii="Ecofont_Spranq_eco_Sans" w:eastAsia="Times New Roman" w:hAnsi="Ecofont_Spranq_eco_Sans" w:cs="Ecofont_Spranq_eco_Sans"/>
      <w:i/>
      <w:iCs/>
      <w:color w:val="000000"/>
      <w:sz w:val="24"/>
      <w:szCs w:val="24"/>
      <w:shd w:val="clear" w:color="auto" w:fill="FFFFCC"/>
      <w:lang w:eastAsia="en-US"/>
    </w:rPr>
  </w:style>
  <w:style w:type="paragraph" w:customStyle="1" w:styleId="ou">
    <w:name w:val="ou"/>
    <w:basedOn w:val="PargrafodaLista"/>
    <w:link w:val="ouChar"/>
    <w:autoRedefine/>
    <w:qFormat/>
    <w:rsid w:val="00FB254F"/>
    <w:pPr>
      <w:spacing w:before="60" w:after="60" w:line="259" w:lineRule="auto"/>
      <w:ind w:left="0"/>
      <w:contextualSpacing w:val="0"/>
    </w:pPr>
    <w:rPr>
      <w:rFonts w:ascii="Arial" w:eastAsiaTheme="minorHAnsi" w:hAnsi="Arial" w:cs="Arial"/>
      <w:b/>
      <w:bCs/>
      <w:color w:val="FF0000"/>
      <w:szCs w:val="24"/>
      <w:lang w:eastAsia="en-US" w:bidi="hi-IN"/>
    </w:rPr>
  </w:style>
  <w:style w:type="character" w:customStyle="1" w:styleId="ouChar">
    <w:name w:val="ou Char"/>
    <w:basedOn w:val="PargrafodaListaChar"/>
    <w:link w:val="ou"/>
    <w:rsid w:val="00FB254F"/>
    <w:rPr>
      <w:rFonts w:ascii="Arial" w:eastAsiaTheme="minorHAnsi" w:hAnsi="Arial" w:cs="Arial"/>
      <w:b/>
      <w:bCs/>
      <w:color w:val="FF0000"/>
      <w:szCs w:val="24"/>
      <w:lang w:eastAsia="en-US" w:bidi="hi-IN"/>
    </w:rPr>
  </w:style>
  <w:style w:type="paragraph" w:customStyle="1" w:styleId="Nivel2-Opcional">
    <w:name w:val="Nivel 2-Opcional"/>
    <w:basedOn w:val="Normal"/>
    <w:autoRedefine/>
    <w:rsid w:val="00213170"/>
    <w:pPr>
      <w:shd w:val="clear" w:color="auto" w:fill="76923C" w:themeFill="accent3" w:themeFillShade="BF"/>
      <w:spacing w:before="120" w:after="120"/>
      <w:jc w:val="both"/>
    </w:pPr>
    <w:rPr>
      <w:rFonts w:ascii="Arial" w:eastAsia="Arial" w:hAnsi="Arial" w:cs="Arial"/>
      <w:i/>
      <w:color w:val="FF0000"/>
      <w:sz w:val="20"/>
      <w:szCs w:val="20"/>
    </w:rPr>
  </w:style>
  <w:style w:type="paragraph" w:customStyle="1" w:styleId="Nvel4-R">
    <w:name w:val="Nível 4-R"/>
    <w:basedOn w:val="Normal"/>
    <w:autoRedefine/>
    <w:qFormat/>
    <w:rsid w:val="00213170"/>
    <w:pPr>
      <w:spacing w:before="120" w:after="120"/>
      <w:ind w:left="567"/>
      <w:jc w:val="both"/>
    </w:pPr>
    <w:rPr>
      <w:rFonts w:ascii="Arial" w:eastAsiaTheme="minorEastAsia" w:hAnsi="Arial" w:cs="Arial"/>
      <w:bCs/>
      <w:i/>
      <w:color w:val="FF0000"/>
      <w:sz w:val="20"/>
      <w:szCs w:val="20"/>
    </w:rPr>
  </w:style>
  <w:style w:type="paragraph" w:customStyle="1" w:styleId="Nvel2-Opcional">
    <w:name w:val="Nível 2-Opcional"/>
    <w:basedOn w:val="Normal"/>
    <w:link w:val="Nvel2-OpcionalChar"/>
    <w:qFormat/>
    <w:rsid w:val="00213170"/>
    <w:pPr>
      <w:numPr>
        <w:ilvl w:val="1"/>
        <w:numId w:val="2"/>
      </w:numPr>
      <w:spacing w:before="120" w:after="120"/>
      <w:ind w:left="0" w:firstLine="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213170"/>
    <w:rPr>
      <w:rFonts w:ascii="Arial" w:eastAsia="Arial" w:hAnsi="Arial" w:cs="Arial"/>
      <w:i/>
      <w:iCs/>
      <w:color w:val="FF0000"/>
      <w:sz w:val="20"/>
      <w:szCs w:val="20"/>
    </w:rPr>
  </w:style>
  <w:style w:type="paragraph" w:customStyle="1" w:styleId="Nvel3-Opcional">
    <w:name w:val="Nível 3-Opcional"/>
    <w:basedOn w:val="Nivel3"/>
    <w:link w:val="Nvel3-OpcionalChar"/>
    <w:qFormat/>
    <w:rsid w:val="00213170"/>
    <w:pPr>
      <w:numPr>
        <w:ilvl w:val="2"/>
        <w:numId w:val="3"/>
      </w:numPr>
      <w:ind w:left="284" w:firstLine="0"/>
    </w:pPr>
    <w:rPr>
      <w:rFonts w:ascii="Arial" w:eastAsiaTheme="minorEastAsia" w:hAnsi="Arial" w:cs="Tahoma"/>
      <w:i/>
      <w:color w:val="FF0000"/>
      <w:szCs w:val="24"/>
    </w:rPr>
  </w:style>
  <w:style w:type="character" w:customStyle="1" w:styleId="Nvel3-OpcionalChar">
    <w:name w:val="Nível 3-Opcional Char"/>
    <w:basedOn w:val="Fontepargpadro"/>
    <w:link w:val="Nvel3-Opcional"/>
    <w:rsid w:val="00213170"/>
    <w:rPr>
      <w:rFonts w:ascii="Arial" w:eastAsiaTheme="minorEastAsia" w:hAnsi="Arial" w:cs="Tahoma"/>
      <w:i/>
      <w:color w:val="FF0000"/>
      <w:sz w:val="20"/>
      <w:szCs w:val="24"/>
    </w:rPr>
  </w:style>
  <w:style w:type="paragraph" w:customStyle="1" w:styleId="Nvel1-SemNum">
    <w:name w:val="Nível 1-Sem Num"/>
    <w:basedOn w:val="Nivel01"/>
    <w:link w:val="Nvel1-SemNumChar"/>
    <w:autoRedefine/>
    <w:qFormat/>
    <w:rsid w:val="00813B63"/>
    <w:pPr>
      <w:keepNext w:val="0"/>
      <w:keepLines w:val="0"/>
      <w:tabs>
        <w:tab w:val="clear" w:pos="567"/>
      </w:tabs>
      <w:spacing w:before="120" w:after="120" w:line="276" w:lineRule="auto"/>
      <w:outlineLvl w:val="1"/>
    </w:pPr>
    <w:rPr>
      <w:rFonts w:ascii="Arial" w:eastAsia="Arial" w:hAnsi="Arial" w:cs="Arial"/>
      <w:bCs w:val="0"/>
      <w:i/>
      <w:color w:val="FF0000"/>
      <w:sz w:val="20"/>
      <w:szCs w:val="20"/>
    </w:rPr>
  </w:style>
  <w:style w:type="character" w:customStyle="1" w:styleId="Nvel1-SemNumChar">
    <w:name w:val="Nível 1-Sem Num Char"/>
    <w:basedOn w:val="Nivel01Char"/>
    <w:link w:val="Nvel1-SemNum"/>
    <w:rsid w:val="00813B63"/>
    <w:rPr>
      <w:rFonts w:ascii="Arial" w:eastAsia="Arial" w:hAnsi="Arial" w:cs="Arial"/>
      <w:b/>
      <w:bCs w:val="0"/>
      <w:i/>
      <w:color w:val="FF0000"/>
      <w:sz w:val="20"/>
      <w:szCs w:val="20"/>
    </w:rPr>
  </w:style>
  <w:style w:type="character" w:customStyle="1" w:styleId="whitespace-normal">
    <w:name w:val="whitespace-normal"/>
    <w:basedOn w:val="Fontepargpadro"/>
    <w:rsid w:val="009A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5008">
      <w:bodyDiv w:val="1"/>
      <w:marLeft w:val="0"/>
      <w:marRight w:val="0"/>
      <w:marTop w:val="0"/>
      <w:marBottom w:val="0"/>
      <w:divBdr>
        <w:top w:val="none" w:sz="0" w:space="0" w:color="auto"/>
        <w:left w:val="none" w:sz="0" w:space="0" w:color="auto"/>
        <w:bottom w:val="none" w:sz="0" w:space="0" w:color="auto"/>
        <w:right w:val="none" w:sz="0" w:space="0" w:color="auto"/>
      </w:divBdr>
    </w:div>
    <w:div w:id="377509473">
      <w:bodyDiv w:val="1"/>
      <w:marLeft w:val="0"/>
      <w:marRight w:val="0"/>
      <w:marTop w:val="0"/>
      <w:marBottom w:val="0"/>
      <w:divBdr>
        <w:top w:val="none" w:sz="0" w:space="0" w:color="auto"/>
        <w:left w:val="none" w:sz="0" w:space="0" w:color="auto"/>
        <w:bottom w:val="none" w:sz="0" w:space="0" w:color="auto"/>
        <w:right w:val="none" w:sz="0" w:space="0" w:color="auto"/>
      </w:divBdr>
    </w:div>
    <w:div w:id="410389346">
      <w:bodyDiv w:val="1"/>
      <w:marLeft w:val="0"/>
      <w:marRight w:val="0"/>
      <w:marTop w:val="0"/>
      <w:marBottom w:val="0"/>
      <w:divBdr>
        <w:top w:val="none" w:sz="0" w:space="0" w:color="auto"/>
        <w:left w:val="none" w:sz="0" w:space="0" w:color="auto"/>
        <w:bottom w:val="none" w:sz="0" w:space="0" w:color="auto"/>
        <w:right w:val="none" w:sz="0" w:space="0" w:color="auto"/>
      </w:divBdr>
    </w:div>
    <w:div w:id="512426070">
      <w:bodyDiv w:val="1"/>
      <w:marLeft w:val="0"/>
      <w:marRight w:val="0"/>
      <w:marTop w:val="0"/>
      <w:marBottom w:val="0"/>
      <w:divBdr>
        <w:top w:val="none" w:sz="0" w:space="0" w:color="auto"/>
        <w:left w:val="none" w:sz="0" w:space="0" w:color="auto"/>
        <w:bottom w:val="none" w:sz="0" w:space="0" w:color="auto"/>
        <w:right w:val="none" w:sz="0" w:space="0" w:color="auto"/>
      </w:divBdr>
    </w:div>
    <w:div w:id="807283186">
      <w:bodyDiv w:val="1"/>
      <w:marLeft w:val="0"/>
      <w:marRight w:val="0"/>
      <w:marTop w:val="0"/>
      <w:marBottom w:val="0"/>
      <w:divBdr>
        <w:top w:val="none" w:sz="0" w:space="0" w:color="auto"/>
        <w:left w:val="none" w:sz="0" w:space="0" w:color="auto"/>
        <w:bottom w:val="none" w:sz="0" w:space="0" w:color="auto"/>
        <w:right w:val="none" w:sz="0" w:space="0" w:color="auto"/>
      </w:divBdr>
    </w:div>
    <w:div w:id="962417364">
      <w:bodyDiv w:val="1"/>
      <w:marLeft w:val="0"/>
      <w:marRight w:val="0"/>
      <w:marTop w:val="0"/>
      <w:marBottom w:val="0"/>
      <w:divBdr>
        <w:top w:val="none" w:sz="0" w:space="0" w:color="auto"/>
        <w:left w:val="none" w:sz="0" w:space="0" w:color="auto"/>
        <w:bottom w:val="none" w:sz="0" w:space="0" w:color="auto"/>
        <w:right w:val="none" w:sz="0" w:space="0" w:color="auto"/>
      </w:divBdr>
    </w:div>
    <w:div w:id="1229615437">
      <w:bodyDiv w:val="1"/>
      <w:marLeft w:val="0"/>
      <w:marRight w:val="0"/>
      <w:marTop w:val="0"/>
      <w:marBottom w:val="0"/>
      <w:divBdr>
        <w:top w:val="none" w:sz="0" w:space="0" w:color="auto"/>
        <w:left w:val="none" w:sz="0" w:space="0" w:color="auto"/>
        <w:bottom w:val="none" w:sz="0" w:space="0" w:color="auto"/>
        <w:right w:val="none" w:sz="0" w:space="0" w:color="auto"/>
      </w:divBdr>
    </w:div>
    <w:div w:id="1272207191">
      <w:bodyDiv w:val="1"/>
      <w:marLeft w:val="0"/>
      <w:marRight w:val="0"/>
      <w:marTop w:val="0"/>
      <w:marBottom w:val="0"/>
      <w:divBdr>
        <w:top w:val="none" w:sz="0" w:space="0" w:color="auto"/>
        <w:left w:val="none" w:sz="0" w:space="0" w:color="auto"/>
        <w:bottom w:val="none" w:sz="0" w:space="0" w:color="auto"/>
        <w:right w:val="none" w:sz="0" w:space="0" w:color="auto"/>
      </w:divBdr>
    </w:div>
    <w:div w:id="1311446866">
      <w:bodyDiv w:val="1"/>
      <w:marLeft w:val="0"/>
      <w:marRight w:val="0"/>
      <w:marTop w:val="0"/>
      <w:marBottom w:val="0"/>
      <w:divBdr>
        <w:top w:val="none" w:sz="0" w:space="0" w:color="auto"/>
        <w:left w:val="none" w:sz="0" w:space="0" w:color="auto"/>
        <w:bottom w:val="none" w:sz="0" w:space="0" w:color="auto"/>
        <w:right w:val="none" w:sz="0" w:space="0" w:color="auto"/>
      </w:divBdr>
    </w:div>
    <w:div w:id="1477533619">
      <w:bodyDiv w:val="1"/>
      <w:marLeft w:val="0"/>
      <w:marRight w:val="0"/>
      <w:marTop w:val="0"/>
      <w:marBottom w:val="0"/>
      <w:divBdr>
        <w:top w:val="none" w:sz="0" w:space="0" w:color="auto"/>
        <w:left w:val="none" w:sz="0" w:space="0" w:color="auto"/>
        <w:bottom w:val="none" w:sz="0" w:space="0" w:color="auto"/>
        <w:right w:val="none" w:sz="0" w:space="0" w:color="auto"/>
      </w:divBdr>
    </w:div>
    <w:div w:id="1674868311">
      <w:bodyDiv w:val="1"/>
      <w:marLeft w:val="0"/>
      <w:marRight w:val="0"/>
      <w:marTop w:val="0"/>
      <w:marBottom w:val="0"/>
      <w:divBdr>
        <w:top w:val="none" w:sz="0" w:space="0" w:color="auto"/>
        <w:left w:val="none" w:sz="0" w:space="0" w:color="auto"/>
        <w:bottom w:val="none" w:sz="0" w:space="0" w:color="auto"/>
        <w:right w:val="none" w:sz="0" w:space="0" w:color="auto"/>
      </w:divBdr>
    </w:div>
    <w:div w:id="1739667479">
      <w:bodyDiv w:val="1"/>
      <w:marLeft w:val="0"/>
      <w:marRight w:val="0"/>
      <w:marTop w:val="0"/>
      <w:marBottom w:val="0"/>
      <w:divBdr>
        <w:top w:val="none" w:sz="0" w:space="0" w:color="auto"/>
        <w:left w:val="none" w:sz="0" w:space="0" w:color="auto"/>
        <w:bottom w:val="none" w:sz="0" w:space="0" w:color="auto"/>
        <w:right w:val="none" w:sz="0" w:space="0" w:color="auto"/>
      </w:divBdr>
    </w:div>
    <w:div w:id="1753428019">
      <w:bodyDiv w:val="1"/>
      <w:marLeft w:val="0"/>
      <w:marRight w:val="0"/>
      <w:marTop w:val="0"/>
      <w:marBottom w:val="0"/>
      <w:divBdr>
        <w:top w:val="none" w:sz="0" w:space="0" w:color="auto"/>
        <w:left w:val="none" w:sz="0" w:space="0" w:color="auto"/>
        <w:bottom w:val="none" w:sz="0" w:space="0" w:color="auto"/>
        <w:right w:val="none" w:sz="0" w:space="0" w:color="auto"/>
      </w:divBdr>
    </w:div>
    <w:div w:id="1949846901">
      <w:bodyDiv w:val="1"/>
      <w:marLeft w:val="0"/>
      <w:marRight w:val="0"/>
      <w:marTop w:val="0"/>
      <w:marBottom w:val="0"/>
      <w:divBdr>
        <w:top w:val="none" w:sz="0" w:space="0" w:color="auto"/>
        <w:left w:val="none" w:sz="0" w:space="0" w:color="auto"/>
        <w:bottom w:val="none" w:sz="0" w:space="0" w:color="auto"/>
        <w:right w:val="none" w:sz="0" w:space="0" w:color="auto"/>
      </w:divBdr>
    </w:div>
    <w:div w:id="2050181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jKD/yS3QzaDM59hKcrGo9xyBkQ==">CgMxLjAaJwoBMBIiCiAIBCocCgtBQUFCSHJOUzlFdxAIGgtBQUFCSHJOUzlFdxonCgExEiIKIAgEKhwKC0FBQUJIck5TOUVzEAgaC0FBQUJIck5TOUVzGicKATISIgogCAQqHAoLQUFBQkhyTlM5RW8QCBoLQUFBQkhyTlM5RW8aJwoBMxIiCiAIBCocCgtBQUFCSHJOUzlFMBAIGgtBQUFCSHJOUzlFMBonCgE0EiIKIAgEKhwKC0FBQUJIck5TOUVrEAgaC0FBQUJIck5TOUVrIrECCgtBQUFCSHJOUzlFaxKHAgoLQUFBQkhyTlM5RWsSC0FBQUJIck5TOUVrGhQKCXRleHQvaHRtbBIHSW5zZXJpciIVCgp0ZXh0L3BsYWluEgdJbnNlcmlyKkYKDUx1aXogQXVyw6lsaW8aNS8vc3NsLmdzdGF0aWMuY29tL2RvY3MvY29tbW9uL2JsdWVfc2lsaG91ZXR0ZTk2LTAucG5nMMDix5TlMTjA4seU5TFySAoNTHVpeiBBdXLDqWxpbxo3CjUvL3NzbC5nc3RhdGljLmNvbS9kb2NzL2NvbW1vbi9ibHVlX3NpbGhvdWV0dGU5Ni0wLnBuZ3gAiAEBmgEGCAAQABgAqgEJEgdJbnNlcmlysAEAuAEBGMDix5TlMSDA4seU5TEwAEIIa2l4LmNtdDQi1wMKC0FBQUJIck5TOUV3Eq0DCgtBQUFCSHJOUzlFdxILQUFBQkhyTlM5RXcaQgoJdGV4dC9odG1sEjVDb20gZXNzYSByZWRhw6fDo28sIGFzIGRhdGFzIG7Do28gc2VyaWFtIG5lY2Vzc8OhcmlhcyJDCgp0ZXh0L3BsYWluEjVDb20gZXNzYSByZWRhw6fDo28sIGFzIGRhdGFzIG7Do28gc2VyaWFtIG5lY2Vzc8OhcmlhcypUChtMdWNpYW5pIENvaW1icmEgZGUgQ2FydmFsaG8aNS8vc3NsLmdzdGF0aWMuY29tL2RvY3MvY29tbW9uL2JsdWVfc2lsaG91ZXR0ZTk2LTAucG5nMMCM2IfmMTjAjNiH5jFyVgobTHVjaWFuaSBDb2ltYnJhIGRlIENhcnZhbGhvGjcKNS8vc3NsLmdzdGF0aWMuY29tL2RvY3MvY29tbW9uL2JsdWVfc2lsaG91ZXR0ZTk2LTAucG5neACIAQGaAQYIABAAGACqATcSNUNvbSBlc3NhIHJlZGHDp8OjbywgYXMgZGF0YXMgbsOjbyBzZXJpYW0gbmVjZXNzw6FyaWFzsAEAuAEBGMCM2IfmMSDAjNiH5jEwAEIIa2l4LmNtdDAi8wMKC0FBQUJIck5TOUVzEskDCgtBQUFCSHJOUzlFcxILQUFBQkhyTlM5RXMaUAoJdGV4dC9odG1sEkNEZXZlcsOhIHNlciBhZGljaW9uYWRhIG5vdmEgdGFiZWxhLCBjb25jZXJuZW50ZSBhbyBjYXNvIGVtIGNvbmNyZXRvIlEKCnRleHQvcGxhaW4SQ0RldmVyw6Egc2VyIGFkaWNpb25hZGEgbm92YSB0YWJlbGEsIGNvbmNlcm5lbnRlIGFvIGNhc28gZW0gY29uY3JldG8qTQoUQW1hbmRhIE51bmVzIFF1ZWlyb3oaNS8vc3NsLmdzdGF0aWMuY29tL2RvY3MvY29tbW9uL2JsdWVfc2lsaG91ZXR0ZTk2LTAucG5nMKDkvJTlMTig5LyU5TFyTwoUQW1hbmRhIE51bmVzIFF1ZWlyb3oaNwo1Ly9zc2wuZ3N0YXRpYy5jb20vZG9jcy9jb21tb24vYmx1ZV9zaWxob3VldHRlOTYtMC5wbmd4AIgBAZoBBggAEAAYAKoBRRJDRGV2ZXLDoSBzZXIgYWRpY2lvbmFkYSBub3ZhIHRhYmVsYSwgY29uY2VybmVudGUgYW8gY2FzbyBlbSBjb25jcmV0b7ABALgBARig5LyU5TEgoOS8lOUxMABCCGtpeC5jbXQxItADCgtBQUFCSHJOUzlFMBKmAwoLQUFBQkhyTlM5RTASC0FBQUJIck5TOUUwGkkKCXRleHQvaHRtbBI8SW5zZXJpciBuw7ptZXJvIGRvIERlY3JldG8gZGUgU2lzdGVtYSBkZSBSZWdpc3RybyBkZSBQcmXDp29zIkoKCnRleHQvcGxhaW4SPEluc2VyaXIgbsO6bWVybyBkbyBEZWNyZXRvIGRlIFNpc3RlbWEgZGUgUmVnaXN0cm8gZGUgUHJlw6dvcypGCg1MdWl6IEF1csOpbGlvGjUvL3NzbC5nc3RhdGljLmNvbS9kb2NzL2NvbW1vbi9ibHVlX3NpbGhvdWV0dGU5Ni0wLnBuZzDA4seU5TE4wOLHlOUxckgKDUx1aXogQXVyw6lsaW8aNwo1Ly9zc2wuZ3N0YXRpYy5jb20vZG9jcy9jb21tb24vYmx1ZV9zaWxob3VldHRlOTYtMC5wbmd4AIgBAZoBBggAEAAYAKoBPhI8SW5zZXJpciBuw7ptZXJvIGRvIERlY3JldG8gZGUgU2lzdGVtYSBkZSBSZWdpc3RybyBkZSBQcmXDp29zsAEAuAEBGMDix5TlMSDA4seU5TEwAEIIa2l4LmNtdDMisAMKC0FBQUJIck5TOUVvEoYDCgtBQUFCSHJOUzlFbxILQUFBQkhyTlM5RW8aNQoJdGV4dC9odG1sEihWZXJpZmljYXIgYSBxdWVzdMOjbyBkbyBpdGVtIGUgZG8gZ2xvYmFsIjYKCnRleHQvcGxhaW4SKFZlcmlmaWNhciBhIHF1ZXN0w6NvIGRvIGl0ZW0gZSBkbyBnbG9iYWwqVAobTHVjaWFuaSBDb2ltYnJhIGRlIENhcnZhbGhvGjUvL3NzbC5nc3RhdGljLmNvbS9kb2NzL2NvbW1vbi9ibHVlX3NpbGhvdWV0dGU5Ni0wLnBuZzCAmo+J5jE4gJqPieYxclYKG0x1Y2lhbmkgQ29pbWJyYSBkZSBDYXJ2YWxobxo3CjUvL3NzbC5nc3RhdGljLmNvbS9kb2NzL2NvbW1vbi9ibHVlX3NpbGhvdWV0dGU5Ni0wLnBuZ3gAiAEBmgEGCAAQABgAqgEqEihWZXJpZmljYXIgYSBxdWVzdMOjbyBkbyBpdGVtIGUgZG8gZ2xvYmFssAEAuAEBGICaj4nmMSCAmo+J5jEwAEIIa2l4LmNtdDIyCGguZ2pkZ3hzMgloLjMwajB6bGwyCmlkLjFmb2I5dGUyCmlkLjN6bnlzaDcyCWguMmV0OTJwMDIJaWQudHlqY3d0MgppZC4zZHk2dmttMgppZC4xdDNoNXNmMgppZC40ZDM0b2c4MgppZC4yczhleW8xMgppZC4xN2RwOHZ1MgppZC4zcmRjcmpuMgppZC4yNmluMXJnMglpZC5sbnhiejkyCmlkLjM1bmt1bjIyCWguMWtzdjR1djgAciExS2RPbUtCM3V6UEhBWHQ5bGdldF9yYmFtbU1kUFBqNWc=</go:docsCustomData>
</go:gDocsCustomXmlDataStorage>
</file>

<file path=customXml/itemProps1.xml><?xml version="1.0" encoding="utf-8"?>
<ds:datastoreItem xmlns:ds="http://schemas.openxmlformats.org/officeDocument/2006/customXml" ds:itemID="{3D6D40AA-C9E5-41D8-8E3D-EE56CE39A52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18</Pages>
  <Words>6659</Words>
  <Characters>35963</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LUCIANE PALHANO</dc:creator>
  <cp:lastModifiedBy>Prefeitura Municipal de Douradina MS</cp:lastModifiedBy>
  <cp:revision>79</cp:revision>
  <cp:lastPrinted>2026-05-14T13:38:00Z</cp:lastPrinted>
  <dcterms:created xsi:type="dcterms:W3CDTF">2025-08-12T14:53:00Z</dcterms:created>
  <dcterms:modified xsi:type="dcterms:W3CDTF">2026-05-15T13:54:00Z</dcterms:modified>
</cp:coreProperties>
</file>