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2B67" w14:textId="027BCFB4" w:rsidR="0077634D" w:rsidRPr="00580D29" w:rsidRDefault="0077634D" w:rsidP="005E7AFD">
      <w:pPr>
        <w:pStyle w:val="Corpodetexto"/>
        <w:ind w:left="0" w:right="-24" w:firstLine="0"/>
        <w:jc w:val="center"/>
        <w:rPr>
          <w:rFonts w:ascii="Arial" w:hAnsi="Arial" w:cs="Arial"/>
          <w:b/>
        </w:rPr>
      </w:pPr>
      <w:r w:rsidRPr="00580D29">
        <w:rPr>
          <w:rFonts w:ascii="Arial" w:hAnsi="Arial" w:cs="Arial"/>
          <w:b/>
        </w:rPr>
        <w:t>EDITAL DE LICITAÇÃO</w:t>
      </w:r>
    </w:p>
    <w:p w14:paraId="278BDC07" w14:textId="5AD1E53D" w:rsidR="00145D4E" w:rsidRPr="00580D29" w:rsidRDefault="00145D4E" w:rsidP="005E7AFD">
      <w:pPr>
        <w:pStyle w:val="Ttulo1"/>
        <w:ind w:left="0" w:right="-24"/>
        <w:jc w:val="center"/>
      </w:pPr>
      <w:r w:rsidRPr="00580D29">
        <w:t xml:space="preserve">PROCESSO ADMINISTRATIVO Nº </w:t>
      </w:r>
      <w:r w:rsidR="008E05B0">
        <w:t>98</w:t>
      </w:r>
      <w:r w:rsidR="004624F0">
        <w:t>/2025</w:t>
      </w:r>
    </w:p>
    <w:p w14:paraId="0FC635DB" w14:textId="6A932912" w:rsidR="0021288D" w:rsidRPr="00580D29" w:rsidRDefault="004C4893" w:rsidP="005E7AFD">
      <w:pPr>
        <w:ind w:right="-24"/>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8E05B0">
        <w:rPr>
          <w:b/>
        </w:rPr>
        <w:t>61</w:t>
      </w:r>
      <w:r w:rsidR="004624F0" w:rsidRPr="004624F0">
        <w:rPr>
          <w:b/>
        </w:rPr>
        <w:t>/2025</w:t>
      </w:r>
    </w:p>
    <w:p w14:paraId="755DFCF1" w14:textId="6710EFA3" w:rsidR="006975EB" w:rsidRDefault="004C4893" w:rsidP="005E7AFD">
      <w:pPr>
        <w:ind w:right="-24"/>
        <w:jc w:val="center"/>
        <w:rPr>
          <w:rFonts w:ascii="Arial" w:hAnsi="Arial" w:cs="Arial"/>
          <w:b/>
          <w:sz w:val="24"/>
          <w:szCs w:val="24"/>
        </w:rPr>
      </w:pPr>
      <w:r w:rsidRPr="00775E59">
        <w:rPr>
          <w:rFonts w:ascii="Arial" w:hAnsi="Arial" w:cs="Arial"/>
          <w:b/>
          <w:sz w:val="24"/>
          <w:szCs w:val="24"/>
        </w:rPr>
        <w:t>LEI</w:t>
      </w:r>
      <w:r w:rsidRPr="00775E59">
        <w:rPr>
          <w:rFonts w:ascii="Arial" w:hAnsi="Arial" w:cs="Arial"/>
          <w:b/>
          <w:spacing w:val="1"/>
          <w:sz w:val="24"/>
          <w:szCs w:val="24"/>
        </w:rPr>
        <w:t xml:space="preserve"> </w:t>
      </w:r>
      <w:r w:rsidRPr="00775E59">
        <w:rPr>
          <w:rFonts w:ascii="Arial" w:hAnsi="Arial" w:cs="Arial"/>
          <w:b/>
          <w:sz w:val="24"/>
          <w:szCs w:val="24"/>
        </w:rPr>
        <w:t>14.133/2021</w:t>
      </w:r>
    </w:p>
    <w:p w14:paraId="37BE6760" w14:textId="10B6D7DF" w:rsidR="001F2166" w:rsidRDefault="001F2166" w:rsidP="005E7AFD">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1D736E0A" w14:textId="72B7A59E" w:rsidR="00E833C5" w:rsidRPr="00061225" w:rsidRDefault="00E833C5" w:rsidP="005E7AFD">
      <w:pPr>
        <w:ind w:right="-24"/>
        <w:jc w:val="center"/>
        <w:rPr>
          <w:rFonts w:ascii="Arial" w:hAnsi="Arial" w:cs="Arial"/>
          <w:b/>
        </w:rPr>
      </w:pPr>
      <w:r w:rsidRPr="00061225">
        <w:rPr>
          <w:rFonts w:ascii="Arial" w:hAnsi="Arial" w:cs="Arial"/>
          <w:b/>
        </w:rPr>
        <w:t>E-SFINGE:</w:t>
      </w:r>
      <w:r w:rsidR="00061225" w:rsidRPr="00061225">
        <w:rPr>
          <w:rFonts w:ascii="Arial" w:hAnsi="Arial" w:cs="Arial"/>
          <w:b/>
        </w:rPr>
        <w:t xml:space="preserve"> </w:t>
      </w:r>
      <w:r w:rsidR="00061225" w:rsidRPr="00061225">
        <w:rPr>
          <w:rFonts w:ascii="Arial" w:hAnsi="Arial" w:cs="Arial"/>
          <w:b/>
        </w:rPr>
        <w:t>12745645E1B2F2C408C52FAD5B505902E3EF3092</w:t>
      </w:r>
    </w:p>
    <w:p w14:paraId="31BD8F01" w14:textId="77777777" w:rsidR="006975EB" w:rsidRPr="00580D29" w:rsidRDefault="006975EB" w:rsidP="005E7AFD">
      <w:pPr>
        <w:pStyle w:val="Corpodetexto"/>
        <w:ind w:left="0" w:right="-24" w:firstLine="0"/>
        <w:jc w:val="left"/>
        <w:rPr>
          <w:rFonts w:ascii="Arial" w:hAnsi="Arial" w:cs="Arial"/>
          <w:b/>
          <w:sz w:val="13"/>
        </w:rPr>
      </w:pPr>
    </w:p>
    <w:p w14:paraId="7E03D590" w14:textId="2B395BF0" w:rsidR="006975EB" w:rsidRPr="00580D29" w:rsidRDefault="004C4893" w:rsidP="005E7AFD">
      <w:pPr>
        <w:pStyle w:val="Ttulo1"/>
        <w:ind w:left="0" w:right="-24"/>
      </w:pPr>
      <w:r w:rsidRPr="00580D29">
        <w:t>PREÂMBULO</w:t>
      </w:r>
    </w:p>
    <w:tbl>
      <w:tblPr>
        <w:tblStyle w:val="Tabelacomgrade"/>
        <w:tblW w:w="0" w:type="auto"/>
        <w:tblLook w:val="04A0" w:firstRow="1" w:lastRow="0" w:firstColumn="1" w:lastColumn="0" w:noHBand="0" w:noVBand="1"/>
      </w:tblPr>
      <w:tblGrid>
        <w:gridCol w:w="1838"/>
        <w:gridCol w:w="7767"/>
      </w:tblGrid>
      <w:tr w:rsidR="00F45BAE" w:rsidRPr="00580D29" w14:paraId="62EF9909" w14:textId="77777777" w:rsidTr="004F5BE7">
        <w:tc>
          <w:tcPr>
            <w:tcW w:w="1838" w:type="dxa"/>
          </w:tcPr>
          <w:p w14:paraId="4C6E203C" w14:textId="77777777" w:rsidR="00F45BAE" w:rsidRPr="00580D29" w:rsidRDefault="00F45BAE" w:rsidP="005E7AFD">
            <w:pPr>
              <w:ind w:right="-24"/>
              <w:rPr>
                <w:rFonts w:ascii="Arial" w:hAnsi="Arial" w:cs="Arial"/>
                <w:b/>
              </w:rPr>
            </w:pPr>
            <w:r w:rsidRPr="00580D29">
              <w:rPr>
                <w:rFonts w:ascii="Arial" w:hAnsi="Arial" w:cs="Arial"/>
                <w:b/>
              </w:rPr>
              <w:t>PROCESSO Nº</w:t>
            </w:r>
          </w:p>
        </w:tc>
        <w:tc>
          <w:tcPr>
            <w:tcW w:w="7796" w:type="dxa"/>
          </w:tcPr>
          <w:p w14:paraId="37D78AAB" w14:textId="366D89B0" w:rsidR="00F45BAE" w:rsidRPr="00580D29" w:rsidRDefault="002131E1" w:rsidP="005E7AFD">
            <w:pPr>
              <w:ind w:right="-24"/>
              <w:jc w:val="both"/>
              <w:rPr>
                <w:rFonts w:ascii="Arial" w:hAnsi="Arial" w:cs="Arial"/>
              </w:rPr>
            </w:pPr>
            <w:r>
              <w:t>98</w:t>
            </w:r>
            <w:r w:rsidR="004624F0">
              <w:t>/2025</w:t>
            </w:r>
          </w:p>
        </w:tc>
      </w:tr>
      <w:tr w:rsidR="00F45BAE" w:rsidRPr="00580D29" w14:paraId="09D53F80" w14:textId="77777777" w:rsidTr="004F5BE7">
        <w:tc>
          <w:tcPr>
            <w:tcW w:w="1838" w:type="dxa"/>
          </w:tcPr>
          <w:p w14:paraId="1CCEE316" w14:textId="77777777" w:rsidR="00F45BAE" w:rsidRPr="00580D29" w:rsidRDefault="00F45BAE" w:rsidP="005E7AFD">
            <w:pPr>
              <w:ind w:right="-24"/>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5E7AFD">
            <w:pPr>
              <w:ind w:right="-24"/>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5E7AFD">
            <w:pPr>
              <w:ind w:right="-24"/>
              <w:rPr>
                <w:rFonts w:ascii="Arial" w:hAnsi="Arial" w:cs="Arial"/>
                <w:b/>
              </w:rPr>
            </w:pPr>
            <w:r w:rsidRPr="00580D29">
              <w:rPr>
                <w:rFonts w:ascii="Arial" w:hAnsi="Arial" w:cs="Arial"/>
                <w:b/>
              </w:rPr>
              <w:t>DATA E HORARIO DA SESSÃO</w:t>
            </w:r>
          </w:p>
        </w:tc>
        <w:tc>
          <w:tcPr>
            <w:tcW w:w="7796" w:type="dxa"/>
          </w:tcPr>
          <w:p w14:paraId="5B57CE65" w14:textId="3C165C57" w:rsidR="00F45BAE" w:rsidRPr="00580D29" w:rsidRDefault="00F45BAE" w:rsidP="005E7AFD">
            <w:pPr>
              <w:ind w:right="-24"/>
              <w:jc w:val="both"/>
              <w:rPr>
                <w:rFonts w:ascii="Arial" w:hAnsi="Arial" w:cs="Arial"/>
              </w:rPr>
            </w:pPr>
            <w:r w:rsidRPr="00580D29">
              <w:rPr>
                <w:rFonts w:ascii="Arial" w:hAnsi="Arial" w:cs="Arial"/>
              </w:rPr>
              <w:t xml:space="preserve">DATA: </w:t>
            </w:r>
            <w:r w:rsidR="00E833C5">
              <w:rPr>
                <w:rFonts w:ascii="Arial" w:hAnsi="Arial" w:cs="Arial"/>
              </w:rPr>
              <w:t>18 de Dezembro</w:t>
            </w:r>
            <w:r w:rsidR="00061225">
              <w:rPr>
                <w:rFonts w:ascii="Arial" w:hAnsi="Arial" w:cs="Arial"/>
              </w:rPr>
              <w:t xml:space="preserve"> DE 2025</w:t>
            </w:r>
          </w:p>
          <w:p w14:paraId="5295DD3F" w14:textId="12548B6B" w:rsidR="00F45BAE" w:rsidRPr="00580D29" w:rsidRDefault="00F45BAE" w:rsidP="005E7AFD">
            <w:pPr>
              <w:ind w:right="-24"/>
              <w:jc w:val="both"/>
              <w:rPr>
                <w:rFonts w:ascii="Arial" w:hAnsi="Arial" w:cs="Arial"/>
              </w:rPr>
            </w:pPr>
            <w:r w:rsidRPr="00580D29">
              <w:rPr>
                <w:rFonts w:ascii="Arial" w:hAnsi="Arial" w:cs="Arial"/>
              </w:rPr>
              <w:t xml:space="preserve">HORA: </w:t>
            </w:r>
            <w:r w:rsidR="0077634D">
              <w:rPr>
                <w:rFonts w:ascii="Arial" w:hAnsi="Arial" w:cs="Arial"/>
              </w:rPr>
              <w:t>08:00 hs</w:t>
            </w:r>
            <w:r w:rsidR="00D64957" w:rsidRPr="00580D29">
              <w:rPr>
                <w:rFonts w:ascii="Arial" w:hAnsi="Arial" w:cs="Arial"/>
              </w:rPr>
              <w:t xml:space="preserve"> </w:t>
            </w:r>
            <w:r w:rsidR="0077634D">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77634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5E7AFD">
            <w:pPr>
              <w:ind w:right="-24"/>
              <w:rPr>
                <w:rFonts w:ascii="Arial" w:hAnsi="Arial" w:cs="Arial"/>
                <w:b/>
              </w:rPr>
            </w:pPr>
            <w:r w:rsidRPr="00580D29">
              <w:rPr>
                <w:rFonts w:ascii="Arial" w:hAnsi="Arial" w:cs="Arial"/>
                <w:b/>
              </w:rPr>
              <w:t>OBJETO</w:t>
            </w:r>
          </w:p>
        </w:tc>
        <w:tc>
          <w:tcPr>
            <w:tcW w:w="7796" w:type="dxa"/>
          </w:tcPr>
          <w:p w14:paraId="3D4D6541" w14:textId="7FD445B1" w:rsidR="00F45BAE" w:rsidRPr="006A7006" w:rsidRDefault="005D6BBB" w:rsidP="005E7AFD">
            <w:pPr>
              <w:autoSpaceDE w:val="0"/>
              <w:adjustRightInd w:val="0"/>
              <w:ind w:right="-24"/>
              <w:jc w:val="both"/>
              <w:rPr>
                <w:rFonts w:cs="Arial"/>
                <w:b/>
              </w:rPr>
            </w:pPr>
            <w:r w:rsidRPr="000353E3">
              <w:rPr>
                <w:rFonts w:cs="Arial"/>
              </w:rPr>
              <w:t xml:space="preserve">Registro de preços objetivando futura e eventual </w:t>
            </w:r>
            <w:r w:rsidR="00B32F36">
              <w:rPr>
                <w:rFonts w:ascii="Arial" w:hAnsi="Arial" w:cs="Arial"/>
              </w:rPr>
              <w:t>Aquisição de materiais permanentes para as diversas secretarias do município de Douradina/MS</w:t>
            </w:r>
            <w:r w:rsidRPr="000353E3">
              <w:rPr>
                <w:rFonts w:cs="Arial"/>
              </w:rPr>
              <w:t>,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5E7AFD">
            <w:pPr>
              <w:ind w:right="-24"/>
              <w:rPr>
                <w:rFonts w:ascii="Arial" w:hAnsi="Arial" w:cs="Arial"/>
                <w:b/>
              </w:rPr>
            </w:pPr>
            <w:r w:rsidRPr="00580D29">
              <w:rPr>
                <w:rFonts w:ascii="Arial" w:hAnsi="Arial" w:cs="Arial"/>
                <w:b/>
              </w:rPr>
              <w:t>CRITERIO DE JULGAMENTO</w:t>
            </w:r>
          </w:p>
        </w:tc>
        <w:tc>
          <w:tcPr>
            <w:tcW w:w="7796" w:type="dxa"/>
          </w:tcPr>
          <w:p w14:paraId="3231D4E7" w14:textId="137E0AC3" w:rsidR="00F45BAE" w:rsidRDefault="004624F0" w:rsidP="005E7AFD">
            <w:pPr>
              <w:ind w:right="-24"/>
              <w:jc w:val="both"/>
              <w:rPr>
                <w:rFonts w:ascii="Arial" w:hAnsi="Arial" w:cs="Arial"/>
              </w:rPr>
            </w:pPr>
            <w:r>
              <w:rPr>
                <w:rFonts w:ascii="Arial" w:hAnsi="Arial" w:cs="Arial"/>
              </w:rPr>
              <w:t>(</w:t>
            </w:r>
            <w:r w:rsidR="0077634D">
              <w:rPr>
                <w:rFonts w:ascii="Arial" w:hAnsi="Arial" w:cs="Arial"/>
              </w:rPr>
              <w:t xml:space="preserve"> 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656F9701" w:rsidR="004624F0" w:rsidRDefault="004624F0" w:rsidP="005E7AFD">
            <w:pPr>
              <w:ind w:right="-24"/>
              <w:jc w:val="both"/>
              <w:rPr>
                <w:rFonts w:ascii="Arial" w:hAnsi="Arial" w:cs="Arial"/>
              </w:rPr>
            </w:pPr>
            <w:r>
              <w:rPr>
                <w:rFonts w:ascii="Arial" w:hAnsi="Arial" w:cs="Arial"/>
              </w:rPr>
              <w:t xml:space="preserve">(  </w:t>
            </w:r>
            <w:r w:rsidR="0077634D">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5E7AFD">
            <w:pPr>
              <w:ind w:right="-24"/>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5E7AFD">
            <w:pPr>
              <w:ind w:right="-24"/>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5E7AFD">
            <w:pPr>
              <w:ind w:right="-24"/>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5E7AFD">
            <w:pPr>
              <w:ind w:right="-24"/>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5E7AFD">
            <w:pPr>
              <w:ind w:right="-24"/>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5E7AFD">
            <w:pPr>
              <w:ind w:right="-24"/>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612960E8" w:rsidR="00F45BAE" w:rsidRPr="00580D29" w:rsidRDefault="00B32F36" w:rsidP="005E7AFD">
            <w:pPr>
              <w:ind w:right="-24"/>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5E7AFD">
            <w:pPr>
              <w:ind w:right="-24"/>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5E7AFD">
            <w:pPr>
              <w:ind w:right="-24"/>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8F0B2B" w:rsidRDefault="00F45BAE" w:rsidP="005E7AFD">
            <w:pPr>
              <w:ind w:right="-24"/>
              <w:jc w:val="both"/>
              <w:rPr>
                <w:rFonts w:ascii="Arial" w:hAnsi="Arial" w:cs="Arial"/>
                <w:color w:val="000000" w:themeColor="text1"/>
              </w:rPr>
            </w:pPr>
            <w:r w:rsidRPr="008F0B2B">
              <w:rPr>
                <w:rFonts w:ascii="Arial" w:hAnsi="Arial" w:cs="Arial"/>
                <w:color w:val="000000" w:themeColor="text1"/>
              </w:rPr>
              <w:t>O Edital poderá ser obtido gratuitamente no site da Prefeitura, no</w:t>
            </w:r>
            <w:r w:rsidRPr="008F0B2B">
              <w:rPr>
                <w:rFonts w:ascii="Arial" w:hAnsi="Arial" w:cs="Arial"/>
                <w:color w:val="000000" w:themeColor="text1"/>
              </w:rPr>
              <w:tab/>
              <w:t xml:space="preserve"> endereço </w:t>
            </w:r>
            <w:hyperlink r:id="rId7" w:history="1">
              <w:r w:rsidR="00AA2629" w:rsidRPr="008F0B2B">
                <w:rPr>
                  <w:rStyle w:val="Hyperlink"/>
                  <w:rFonts w:ascii="Arial" w:hAnsi="Arial" w:cs="Arial"/>
                  <w:color w:val="000000" w:themeColor="text1"/>
                </w:rPr>
                <w:t>https://www.douradina.ms.gov.br/</w:t>
              </w:r>
            </w:hyperlink>
            <w:r w:rsidRPr="008F0B2B">
              <w:rPr>
                <w:rFonts w:ascii="Arial" w:hAnsi="Arial" w:cs="Arial"/>
                <w:color w:val="000000" w:themeColor="text1"/>
              </w:rPr>
              <w:t xml:space="preserve"> a partir da data de sua publicação;</w:t>
            </w:r>
          </w:p>
          <w:p w14:paraId="28B906D0" w14:textId="21A4EABC" w:rsidR="00F45BAE" w:rsidRPr="008F0B2B" w:rsidRDefault="00F45BAE" w:rsidP="005E7AFD">
            <w:pPr>
              <w:ind w:right="-24"/>
              <w:jc w:val="both"/>
              <w:rPr>
                <w:rFonts w:ascii="Arial" w:hAnsi="Arial" w:cs="Arial"/>
                <w:color w:val="000000" w:themeColor="text1"/>
              </w:rPr>
            </w:pPr>
            <w:r w:rsidRPr="008F0B2B">
              <w:rPr>
                <w:rFonts w:ascii="Arial" w:hAnsi="Arial" w:cs="Arial"/>
                <w:color w:val="000000" w:themeColor="text1"/>
              </w:rPr>
              <w:t xml:space="preserve">Informações adicionais podem ser obtidas junto, a Comissão </w:t>
            </w:r>
            <w:r w:rsidR="004F5986" w:rsidRPr="008F0B2B">
              <w:rPr>
                <w:rFonts w:ascii="Arial" w:hAnsi="Arial" w:cs="Arial"/>
                <w:color w:val="000000" w:themeColor="text1"/>
              </w:rPr>
              <w:t>de Contratação</w:t>
            </w:r>
            <w:r w:rsidRPr="008F0B2B">
              <w:rPr>
                <w:rFonts w:ascii="Arial" w:hAnsi="Arial" w:cs="Arial"/>
                <w:color w:val="000000" w:themeColor="text1"/>
              </w:rPr>
              <w:t>, Fone: (67) 3</w:t>
            </w:r>
            <w:r w:rsidR="00AA2629" w:rsidRPr="008F0B2B">
              <w:rPr>
                <w:rFonts w:ascii="Arial" w:hAnsi="Arial" w:cs="Arial"/>
                <w:color w:val="000000" w:themeColor="text1"/>
              </w:rPr>
              <w:t>412 1182</w:t>
            </w:r>
            <w:r w:rsidRPr="008F0B2B">
              <w:rPr>
                <w:rFonts w:ascii="Arial" w:hAnsi="Arial" w:cs="Arial"/>
                <w:color w:val="000000" w:themeColor="text1"/>
              </w:rPr>
              <w:t>. E-mail: licitaca</w:t>
            </w:r>
            <w:r w:rsidR="00AA2629" w:rsidRPr="008F0B2B">
              <w:rPr>
                <w:rFonts w:ascii="Arial" w:hAnsi="Arial" w:cs="Arial"/>
                <w:color w:val="000000" w:themeColor="text1"/>
              </w:rPr>
              <w:t>o</w:t>
            </w:r>
            <w:r w:rsidRPr="008F0B2B">
              <w:rPr>
                <w:rFonts w:ascii="Arial" w:hAnsi="Arial" w:cs="Arial"/>
                <w:color w:val="000000" w:themeColor="text1"/>
              </w:rPr>
              <w:t>@</w:t>
            </w:r>
            <w:r w:rsidR="00AA2629" w:rsidRPr="008F0B2B">
              <w:rPr>
                <w:rFonts w:ascii="Arial" w:hAnsi="Arial" w:cs="Arial"/>
                <w:color w:val="000000" w:themeColor="text1"/>
              </w:rPr>
              <w:t>douradina.ms.gov</w:t>
            </w:r>
            <w:r w:rsidRPr="008F0B2B">
              <w:rPr>
                <w:rFonts w:ascii="Arial" w:hAnsi="Arial" w:cs="Arial"/>
                <w:color w:val="000000" w:themeColor="text1"/>
              </w:rPr>
              <w:t>.</w:t>
            </w:r>
          </w:p>
        </w:tc>
      </w:tr>
    </w:tbl>
    <w:p w14:paraId="1349E4A0" w14:textId="0BBB1033" w:rsidR="00691A36" w:rsidRPr="00580D29" w:rsidRDefault="00691A36" w:rsidP="005E7AFD">
      <w:pPr>
        <w:ind w:right="-24"/>
        <w:rPr>
          <w:rFonts w:ascii="Arial" w:hAnsi="Arial" w:cs="Arial"/>
        </w:rPr>
      </w:pPr>
    </w:p>
    <w:p w14:paraId="3C825081" w14:textId="77777777" w:rsidR="00691A36" w:rsidRPr="00580D29" w:rsidRDefault="00691A36" w:rsidP="005E7AFD">
      <w:pPr>
        <w:ind w:right="-24"/>
        <w:rPr>
          <w:rFonts w:ascii="Arial" w:hAnsi="Arial" w:cs="Arial"/>
        </w:rPr>
      </w:pPr>
    </w:p>
    <w:p w14:paraId="2269374B" w14:textId="6E57333C" w:rsidR="00691A36" w:rsidRPr="00580D29" w:rsidRDefault="00691A36" w:rsidP="005E7AFD">
      <w:pPr>
        <w:ind w:right="-24"/>
        <w:rPr>
          <w:rFonts w:ascii="Arial" w:hAnsi="Arial" w:cs="Arial"/>
        </w:rPr>
      </w:pPr>
    </w:p>
    <w:p w14:paraId="4CA105F6" w14:textId="586E9E16" w:rsidR="00F45BAE" w:rsidRPr="00580D29" w:rsidRDefault="00691A36" w:rsidP="005E7AFD">
      <w:pPr>
        <w:tabs>
          <w:tab w:val="center" w:pos="5155"/>
        </w:tabs>
        <w:ind w:right="-24"/>
        <w:rPr>
          <w:rFonts w:ascii="Arial" w:hAnsi="Arial" w:cs="Arial"/>
        </w:rPr>
        <w:sectPr w:rsidR="00F45BAE" w:rsidRPr="00580D29" w:rsidSect="00574181">
          <w:headerReference w:type="default" r:id="rId8"/>
          <w:type w:val="continuous"/>
          <w:pgSz w:w="11910" w:h="16850"/>
          <w:pgMar w:top="1276" w:right="995" w:bottom="540" w:left="1300" w:header="851" w:footer="340" w:gutter="0"/>
          <w:pgNumType w:start="1"/>
          <w:cols w:space="720"/>
        </w:sectPr>
      </w:pPr>
      <w:r w:rsidRPr="00580D29">
        <w:rPr>
          <w:rFonts w:ascii="Arial" w:hAnsi="Arial" w:cs="Arial"/>
        </w:rPr>
        <w:tab/>
      </w:r>
    </w:p>
    <w:p w14:paraId="7A41C78F" w14:textId="62DBEC74" w:rsidR="00F45BAE" w:rsidRPr="00580D29" w:rsidRDefault="00F45BAE" w:rsidP="005E7AFD">
      <w:pPr>
        <w:pStyle w:val="Corpodetexto"/>
        <w:ind w:left="0" w:right="-24" w:firstLine="0"/>
        <w:jc w:val="center"/>
        <w:rPr>
          <w:rFonts w:ascii="Arial" w:hAnsi="Arial" w:cs="Arial"/>
          <w:b/>
        </w:rPr>
      </w:pPr>
      <w:r w:rsidRPr="00580D29">
        <w:rPr>
          <w:rFonts w:ascii="Arial" w:hAnsi="Arial" w:cs="Arial"/>
          <w:b/>
        </w:rPr>
        <w:lastRenderedPageBreak/>
        <w:t>EDITAL DE LICITAÇÃO</w:t>
      </w:r>
    </w:p>
    <w:p w14:paraId="0B8DFA0C" w14:textId="0CC08761" w:rsidR="004624F0" w:rsidRDefault="00F45BAE" w:rsidP="005E7AFD">
      <w:pPr>
        <w:pStyle w:val="Ttulo1"/>
        <w:ind w:left="0" w:right="-24"/>
        <w:jc w:val="center"/>
      </w:pPr>
      <w:bookmarkStart w:id="0" w:name="_Hlk160616301"/>
      <w:r w:rsidRPr="00580D29">
        <w:t xml:space="preserve">PROCESSO ADMINISTRATIVO Nº </w:t>
      </w:r>
      <w:r w:rsidR="00B32F36">
        <w:t>98</w:t>
      </w:r>
      <w:r w:rsidR="004624F0">
        <w:t>/2025</w:t>
      </w:r>
    </w:p>
    <w:p w14:paraId="188489FC" w14:textId="6D2DD953" w:rsidR="00F45BAE" w:rsidRPr="00580D29" w:rsidRDefault="00F45BAE" w:rsidP="005E7AFD">
      <w:pPr>
        <w:pStyle w:val="Ttulo1"/>
        <w:ind w:left="0" w:right="-24"/>
        <w:jc w:val="center"/>
        <w:rPr>
          <w:b w:val="0"/>
        </w:rPr>
      </w:pPr>
      <w:r w:rsidRPr="00580D29">
        <w:t xml:space="preserve">PREGÃO PRESENCIAL Nº </w:t>
      </w:r>
      <w:r w:rsidR="00B32F36">
        <w:t>61</w:t>
      </w:r>
      <w:r w:rsidR="004624F0">
        <w:t>/2025</w:t>
      </w:r>
    </w:p>
    <w:p w14:paraId="2FAE4E88" w14:textId="77777777" w:rsidR="00F45BAE" w:rsidRDefault="00F45BAE" w:rsidP="005E7AFD">
      <w:pPr>
        <w:ind w:right="-24"/>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733A7388" w14:textId="77777777" w:rsidR="00B32F36" w:rsidRDefault="00B32F36" w:rsidP="005E7AFD">
      <w:pPr>
        <w:ind w:right="-24"/>
        <w:jc w:val="center"/>
        <w:rPr>
          <w:rFonts w:ascii="Arial" w:hAnsi="Arial" w:cs="Arial"/>
          <w:b/>
          <w:u w:val="single"/>
        </w:rPr>
      </w:pPr>
    </w:p>
    <w:p w14:paraId="7C7AABC4" w14:textId="69B22B77" w:rsidR="001F2166" w:rsidRPr="001F2166" w:rsidRDefault="001F2166" w:rsidP="005E7AFD">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6ABFD1C4" w14:textId="77777777" w:rsidR="001F2166" w:rsidRPr="00580D29" w:rsidRDefault="001F2166" w:rsidP="005E7AFD">
      <w:pPr>
        <w:ind w:right="-24"/>
        <w:jc w:val="center"/>
        <w:rPr>
          <w:rFonts w:ascii="Arial" w:hAnsi="Arial" w:cs="Arial"/>
          <w:b/>
        </w:rPr>
      </w:pPr>
    </w:p>
    <w:p w14:paraId="20D24807" w14:textId="7455647D" w:rsidR="006975EB" w:rsidRPr="00580D29" w:rsidRDefault="004C4893" w:rsidP="0073587E">
      <w:pPr>
        <w:adjustRightInd w:val="0"/>
        <w:ind w:right="-24"/>
        <w:jc w:val="both"/>
        <w:rPr>
          <w:rFonts w:ascii="Arial" w:hAnsi="Arial" w:cs="Arial"/>
          <w:b/>
          <w:spacing w:val="-1"/>
        </w:rPr>
      </w:pPr>
      <w:bookmarkStart w:id="1" w:name="_Hlk160616363"/>
      <w:bookmarkEnd w:id="0"/>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061225">
        <w:rPr>
          <w:rFonts w:ascii="Arial" w:hAnsi="Arial" w:cs="Arial"/>
          <w:b/>
        </w:rPr>
        <w:t>18 de Dezembro de 2025</w:t>
      </w:r>
      <w:r w:rsidRPr="00580D29">
        <w:rPr>
          <w:rFonts w:ascii="Arial" w:hAnsi="Arial" w:cs="Arial"/>
          <w:b/>
        </w:rPr>
        <w:t xml:space="preserve">, às </w:t>
      </w:r>
      <w:r w:rsidR="0077634D">
        <w:rPr>
          <w:rFonts w:ascii="Arial" w:hAnsi="Arial" w:cs="Arial"/>
          <w:b/>
        </w:rPr>
        <w:t>08:00 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C91E57">
        <w:t>61</w:t>
      </w:r>
      <w:r w:rsidR="004624F0">
        <w:t xml:space="preserve">/2025 </w:t>
      </w:r>
      <w:r w:rsidRPr="00580D29">
        <w:rPr>
          <w:rFonts w:ascii="Arial" w:hAnsi="Arial" w:cs="Arial"/>
        </w:rPr>
        <w:t xml:space="preserve">para </w:t>
      </w:r>
      <w:r w:rsidR="0073587E">
        <w:rPr>
          <w:rFonts w:ascii="Arial" w:hAnsi="Arial" w:cs="Arial"/>
        </w:rPr>
        <w:t>Aquisição de materiais permanentes para as diversas secretarias do município de Douradina/MS</w:t>
      </w:r>
      <w:r w:rsidR="0073587E">
        <w:rPr>
          <w:rFonts w:ascii="Arial" w:eastAsia="Arial" w:hAnsi="Arial" w:cs="Arial"/>
          <w:color w:val="000000"/>
          <w:spacing w:val="-2"/>
        </w:rPr>
        <w:t>,</w:t>
      </w:r>
      <w:r w:rsidR="00195129" w:rsidRPr="00580D29">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5D6BBB">
        <w:rPr>
          <w:rFonts w:ascii="Arial" w:hAnsi="Arial" w:cs="Arial"/>
          <w:b/>
          <w:spacing w:val="-1"/>
        </w:rPr>
        <w:t>ITEM</w:t>
      </w:r>
      <w:r w:rsidR="00F45BAE" w:rsidRPr="005D6BBB">
        <w:rPr>
          <w:rFonts w:ascii="Arial" w:hAnsi="Arial" w:cs="Arial"/>
          <w:b/>
          <w:spacing w:val="-1"/>
        </w:rPr>
        <w:t>.</w:t>
      </w:r>
    </w:p>
    <w:p w14:paraId="228FC843" w14:textId="77777777" w:rsidR="00F45BAE" w:rsidRPr="00580D29" w:rsidRDefault="00F45BAE" w:rsidP="005E7AFD">
      <w:pPr>
        <w:ind w:right="-24"/>
        <w:jc w:val="both"/>
        <w:rPr>
          <w:rFonts w:ascii="Arial" w:hAnsi="Arial" w:cs="Arial"/>
        </w:rPr>
      </w:pPr>
    </w:p>
    <w:p w14:paraId="77CA2B14" w14:textId="7B5FE1C8" w:rsidR="00551FE0" w:rsidRPr="00B30B3E" w:rsidRDefault="00551FE0" w:rsidP="005E7AFD">
      <w:pPr>
        <w:ind w:right="-24"/>
        <w:jc w:val="both"/>
        <w:rPr>
          <w:rFonts w:ascii="Arial" w:hAnsi="Arial" w:cs="Arial"/>
          <w:b/>
          <w:bCs/>
        </w:rPr>
      </w:pPr>
      <w:r w:rsidRPr="00580D29">
        <w:rPr>
          <w:rFonts w:ascii="Arial" w:hAnsi="Arial" w:cs="Arial"/>
          <w:b/>
        </w:rPr>
        <w:t>DATA:</w:t>
      </w:r>
      <w:r w:rsidRPr="00580D29">
        <w:rPr>
          <w:rFonts w:ascii="Arial" w:hAnsi="Arial" w:cs="Arial"/>
        </w:rPr>
        <w:t xml:space="preserve"> </w:t>
      </w:r>
      <w:r w:rsidR="00930DE3">
        <w:rPr>
          <w:rFonts w:ascii="Arial" w:hAnsi="Arial" w:cs="Arial"/>
          <w:b/>
          <w:bCs/>
        </w:rPr>
        <w:t>18 de Dezembro</w:t>
      </w:r>
      <w:r w:rsidR="00B30B3E" w:rsidRPr="00B30B3E">
        <w:rPr>
          <w:rFonts w:ascii="Arial" w:hAnsi="Arial" w:cs="Arial"/>
          <w:b/>
          <w:bCs/>
        </w:rPr>
        <w:t xml:space="preserve"> de 2025.</w:t>
      </w:r>
    </w:p>
    <w:p w14:paraId="35927C34" w14:textId="406C4F66" w:rsidR="006975EB" w:rsidRPr="00580D29" w:rsidRDefault="00551FE0" w:rsidP="005E7AFD">
      <w:pPr>
        <w:pStyle w:val="Corpodetexto"/>
        <w:ind w:left="0" w:right="-24" w:firstLine="0"/>
        <w:jc w:val="left"/>
        <w:rPr>
          <w:rFonts w:ascii="Arial" w:hAnsi="Arial" w:cs="Arial"/>
        </w:rPr>
      </w:pPr>
      <w:r w:rsidRPr="00580D29">
        <w:rPr>
          <w:rFonts w:ascii="Arial" w:hAnsi="Arial" w:cs="Arial"/>
          <w:b/>
        </w:rPr>
        <w:t>HORA</w:t>
      </w:r>
      <w:r w:rsidRPr="00580D29">
        <w:rPr>
          <w:rFonts w:ascii="Arial" w:hAnsi="Arial" w:cs="Arial"/>
        </w:rPr>
        <w:t xml:space="preserve">: </w:t>
      </w:r>
      <w:r w:rsidR="0077634D">
        <w:rPr>
          <w:rFonts w:ascii="Arial" w:hAnsi="Arial" w:cs="Arial"/>
        </w:rPr>
        <w:t>08:00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5E7AFD">
      <w:pPr>
        <w:pStyle w:val="Corpodetexto"/>
        <w:ind w:left="0" w:right="-2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1"/>
    <w:p w14:paraId="3CF71771" w14:textId="77777777" w:rsidR="006975EB" w:rsidRPr="00580D29" w:rsidRDefault="006975EB" w:rsidP="005E7AFD">
      <w:pPr>
        <w:pStyle w:val="Corpodetexto"/>
        <w:ind w:left="0" w:right="-24" w:firstLine="0"/>
        <w:jc w:val="left"/>
        <w:rPr>
          <w:rFonts w:ascii="Arial" w:hAnsi="Arial" w:cs="Arial"/>
        </w:rPr>
      </w:pPr>
    </w:p>
    <w:p w14:paraId="6E4B1307" w14:textId="1A5FD82F" w:rsidR="006975EB" w:rsidRPr="00580D29" w:rsidRDefault="00C327AC" w:rsidP="00E41B42">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032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OBJETO</w:t>
      </w:r>
    </w:p>
    <w:p w14:paraId="58BCB6D2" w14:textId="77777777" w:rsidR="00E416B3" w:rsidRDefault="00E416B3" w:rsidP="005E7AFD">
      <w:pPr>
        <w:adjustRightInd w:val="0"/>
        <w:ind w:right="-24"/>
        <w:jc w:val="both"/>
        <w:rPr>
          <w:rFonts w:cs="Arial"/>
        </w:rPr>
      </w:pPr>
    </w:p>
    <w:p w14:paraId="56FEE66F" w14:textId="3BE92E18" w:rsidR="005D6BBB" w:rsidRPr="00E416B3" w:rsidRDefault="004C4893" w:rsidP="00E41B42">
      <w:pPr>
        <w:pStyle w:val="PargrafodaLista"/>
        <w:numPr>
          <w:ilvl w:val="1"/>
          <w:numId w:val="9"/>
        </w:numPr>
        <w:adjustRightInd w:val="0"/>
        <w:ind w:left="0" w:right="-24" w:firstLine="24"/>
        <w:rPr>
          <w:rFonts w:ascii="Arial" w:hAnsi="Arial" w:cs="Arial"/>
        </w:rPr>
      </w:pPr>
      <w:r w:rsidRPr="00E416B3">
        <w:rPr>
          <w:rFonts w:cs="Arial"/>
        </w:rPr>
        <w:t xml:space="preserve">A presente licitação tem como objeto </w:t>
      </w:r>
      <w:r w:rsidR="009A15D9" w:rsidRPr="00E416B3">
        <w:rPr>
          <w:rFonts w:ascii="Arial" w:hAnsi="Arial" w:cs="Arial"/>
        </w:rPr>
        <w:t>Aquisição de materiais permanentes para as diversas secretarias do município de Douradina/MS</w:t>
      </w:r>
      <w:r w:rsidR="005D6BBB" w:rsidRPr="00E416B3">
        <w:rPr>
          <w:rFonts w:ascii="Arial" w:eastAsia="Arial" w:hAnsi="Arial" w:cs="Arial"/>
          <w:color w:val="000000"/>
          <w:spacing w:val="-2"/>
        </w:rPr>
        <w:t>.</w:t>
      </w:r>
    </w:p>
    <w:p w14:paraId="378BFD91" w14:textId="77777777" w:rsidR="006975EB" w:rsidRPr="00580D29" w:rsidRDefault="006975EB" w:rsidP="005E7AFD">
      <w:pPr>
        <w:pStyle w:val="Corpodetexto"/>
        <w:ind w:left="0" w:right="-24" w:firstLine="0"/>
        <w:jc w:val="left"/>
        <w:rPr>
          <w:rFonts w:ascii="Arial" w:hAnsi="Arial" w:cs="Arial"/>
          <w:sz w:val="19"/>
          <w:highlight w:val="yellow"/>
        </w:rPr>
      </w:pPr>
    </w:p>
    <w:p w14:paraId="108B714E" w14:textId="17B07635" w:rsidR="006975EB" w:rsidRPr="00580D29" w:rsidRDefault="00C327AC" w:rsidP="00E41B42">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6B9B"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1B11FF49" w14:textId="77777777" w:rsidR="00E416B3" w:rsidRDefault="00E416B3" w:rsidP="00E416B3">
      <w:pPr>
        <w:pStyle w:val="PargrafodaLista"/>
        <w:tabs>
          <w:tab w:val="left" w:pos="0"/>
        </w:tabs>
        <w:ind w:left="0" w:right="-24" w:firstLine="0"/>
        <w:rPr>
          <w:rFonts w:ascii="Arial" w:hAnsi="Arial" w:cs="Arial"/>
        </w:rPr>
      </w:pPr>
    </w:p>
    <w:p w14:paraId="508677B4" w14:textId="638C5E7E" w:rsidR="006975EB" w:rsidRPr="00580D29" w:rsidRDefault="004C4893" w:rsidP="00E41B42">
      <w:pPr>
        <w:pStyle w:val="PargrafodaLista"/>
        <w:numPr>
          <w:ilvl w:val="1"/>
          <w:numId w:val="9"/>
        </w:numPr>
        <w:tabs>
          <w:tab w:val="left" w:pos="0"/>
        </w:tabs>
        <w:ind w:left="0" w:right="-24"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5E7AFD">
      <w:pPr>
        <w:pStyle w:val="PargrafodaLista"/>
        <w:tabs>
          <w:tab w:val="left" w:pos="1110"/>
        </w:tabs>
        <w:ind w:left="0" w:right="-24" w:firstLine="0"/>
        <w:rPr>
          <w:rFonts w:ascii="Arial" w:hAnsi="Arial" w:cs="Arial"/>
        </w:rPr>
      </w:pPr>
    </w:p>
    <w:p w14:paraId="2429E0F9" w14:textId="0A68F0A1" w:rsidR="00CD014C" w:rsidRPr="00580D29" w:rsidRDefault="00CD014C" w:rsidP="00E41B42">
      <w:pPr>
        <w:pStyle w:val="PargrafodaLista"/>
        <w:numPr>
          <w:ilvl w:val="1"/>
          <w:numId w:val="9"/>
        </w:numPr>
        <w:ind w:left="0" w:right="-24"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5E7AFD">
      <w:pPr>
        <w:pStyle w:val="Corpodetexto"/>
        <w:ind w:left="0" w:right="-24" w:firstLine="0"/>
        <w:jc w:val="left"/>
        <w:rPr>
          <w:rFonts w:ascii="Arial" w:hAnsi="Arial" w:cs="Arial"/>
          <w:sz w:val="19"/>
        </w:rPr>
      </w:pPr>
    </w:p>
    <w:p w14:paraId="4988F66E" w14:textId="6E885989" w:rsidR="001933D3" w:rsidRPr="00EE5AF5" w:rsidRDefault="001933D3" w:rsidP="00E41B42">
      <w:pPr>
        <w:pStyle w:val="PargrafodaLista"/>
        <w:numPr>
          <w:ilvl w:val="1"/>
          <w:numId w:val="9"/>
        </w:numPr>
        <w:ind w:left="0" w:right="-24" w:firstLine="0"/>
        <w:rPr>
          <w:rFonts w:ascii="Arial" w:hAnsi="Arial" w:cs="Arial"/>
          <w:sz w:val="24"/>
          <w:szCs w:val="24"/>
        </w:rPr>
      </w:pPr>
      <w:r>
        <w:rPr>
          <w:rFonts w:ascii="Arial" w:hAnsi="Arial" w:cs="Arial"/>
        </w:rPr>
        <w:t xml:space="preserve">O </w:t>
      </w:r>
      <w:r w:rsidRPr="00EE5AF5">
        <w:rPr>
          <w:rFonts w:ascii="Arial" w:hAnsi="Arial" w:cs="Arial"/>
        </w:rPr>
        <w:t>pregoeiro e equipe que conduzirá esse certame foi nomeada pela portaria  n.º</w:t>
      </w:r>
      <w:r w:rsidRPr="00EE5AF5">
        <w:rPr>
          <w:rFonts w:ascii="Arial" w:hAnsi="Arial" w:cs="Arial"/>
          <w:spacing w:val="1"/>
        </w:rPr>
        <w:t xml:space="preserve"> </w:t>
      </w:r>
      <w:r w:rsidRPr="00EE5AF5">
        <w:rPr>
          <w:rFonts w:ascii="Arial" w:hAnsi="Arial" w:cs="Arial"/>
        </w:rPr>
        <w:t>54/2025</w:t>
      </w:r>
      <w:r w:rsidRPr="00EE5AF5">
        <w:rPr>
          <w:rFonts w:ascii="Arial" w:hAnsi="Arial" w:cs="Arial"/>
          <w:spacing w:val="-1"/>
        </w:rPr>
        <w:t xml:space="preserve"> </w:t>
      </w:r>
      <w:r w:rsidRPr="00EE5AF5">
        <w:rPr>
          <w:rFonts w:ascii="Arial" w:hAnsi="Arial" w:cs="Arial"/>
        </w:rPr>
        <w:t>de</w:t>
      </w:r>
      <w:r w:rsidRPr="00EE5AF5">
        <w:rPr>
          <w:rFonts w:ascii="Arial" w:hAnsi="Arial" w:cs="Arial"/>
          <w:spacing w:val="-2"/>
        </w:rPr>
        <w:t xml:space="preserve"> </w:t>
      </w:r>
      <w:r w:rsidRPr="00EE5AF5">
        <w:rPr>
          <w:rFonts w:ascii="Arial" w:hAnsi="Arial" w:cs="Arial"/>
        </w:rPr>
        <w:t>09 de</w:t>
      </w:r>
      <w:r w:rsidRPr="00EE5AF5">
        <w:rPr>
          <w:rFonts w:ascii="Arial" w:hAnsi="Arial" w:cs="Arial"/>
          <w:spacing w:val="-2"/>
        </w:rPr>
        <w:t xml:space="preserve"> janeiro</w:t>
      </w:r>
      <w:r w:rsidRPr="00EE5AF5">
        <w:rPr>
          <w:rFonts w:ascii="Arial" w:hAnsi="Arial" w:cs="Arial"/>
        </w:rPr>
        <w:t xml:space="preserve"> de 2025</w:t>
      </w:r>
      <w:r>
        <w:rPr>
          <w:rFonts w:ascii="Arial" w:hAnsi="Arial" w:cs="Arial"/>
        </w:rPr>
        <w:t>.</w:t>
      </w:r>
    </w:p>
    <w:p w14:paraId="5BCCC251" w14:textId="77777777" w:rsidR="006975EB" w:rsidRDefault="006975EB" w:rsidP="005E7AFD">
      <w:pPr>
        <w:pStyle w:val="Corpodetexto"/>
        <w:ind w:left="0" w:right="-24" w:firstLine="0"/>
        <w:jc w:val="left"/>
        <w:rPr>
          <w:rFonts w:ascii="Arial" w:hAnsi="Arial" w:cs="Arial"/>
        </w:rPr>
      </w:pPr>
    </w:p>
    <w:p w14:paraId="337ABC77" w14:textId="7FDFD121" w:rsidR="004F5986" w:rsidRPr="001933D3" w:rsidRDefault="004F5986" w:rsidP="005E7AFD">
      <w:pPr>
        <w:pStyle w:val="Corpodetexto"/>
        <w:ind w:left="0" w:right="-24" w:firstLine="0"/>
        <w:jc w:val="left"/>
        <w:rPr>
          <w:rFonts w:ascii="Arial" w:hAnsi="Arial" w:cs="Arial"/>
        </w:rPr>
      </w:pPr>
      <w:r w:rsidRPr="001933D3">
        <w:rPr>
          <w:rFonts w:ascii="Arial" w:hAnsi="Arial" w:cs="Arial"/>
        </w:rPr>
        <w:t>JUSTIFICATIVA PARA UTILIZAÇÃO DE PREGÃO PRESENCIAL:</w:t>
      </w:r>
    </w:p>
    <w:p w14:paraId="0EE3F2D5" w14:textId="77777777" w:rsidR="004F5986" w:rsidRDefault="004F5986" w:rsidP="005E7AFD">
      <w:pPr>
        <w:pStyle w:val="Corpodetexto"/>
        <w:ind w:left="0" w:right="-24" w:firstLine="0"/>
        <w:jc w:val="left"/>
        <w:rPr>
          <w:rFonts w:ascii="Arial" w:hAnsi="Arial" w:cs="Arial"/>
        </w:rPr>
      </w:pPr>
    </w:p>
    <w:p w14:paraId="185040B1"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5E7AFD">
      <w:pPr>
        <w:pStyle w:val="Default"/>
        <w:ind w:right="-24"/>
        <w:jc w:val="both"/>
        <w:rPr>
          <w:rFonts w:ascii="Arial" w:hAnsi="Arial" w:cs="Arial"/>
          <w:color w:val="000000" w:themeColor="text1"/>
          <w:sz w:val="23"/>
          <w:szCs w:val="23"/>
        </w:rPr>
      </w:pPr>
    </w:p>
    <w:p w14:paraId="62A9876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5E7AFD">
      <w:pPr>
        <w:pStyle w:val="Default"/>
        <w:ind w:right="-24"/>
        <w:jc w:val="both"/>
        <w:rPr>
          <w:rFonts w:ascii="Arial" w:hAnsi="Arial" w:cs="Arial"/>
          <w:color w:val="000000" w:themeColor="text1"/>
          <w:sz w:val="23"/>
          <w:szCs w:val="23"/>
        </w:rPr>
      </w:pPr>
    </w:p>
    <w:p w14:paraId="59E8B01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5E7AFD">
      <w:pPr>
        <w:pStyle w:val="TableContents"/>
        <w:ind w:right="-24"/>
        <w:jc w:val="both"/>
        <w:textAlignment w:val="auto"/>
        <w:rPr>
          <w:rFonts w:ascii="Arial" w:hAnsi="Arial" w:cs="Arial"/>
          <w:b/>
          <w:bCs/>
          <w:color w:val="000000" w:themeColor="text1"/>
          <w:sz w:val="23"/>
          <w:szCs w:val="23"/>
        </w:rPr>
      </w:pPr>
    </w:p>
    <w:p w14:paraId="65866182"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12487146"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5564BAAE" w14:textId="77777777" w:rsidR="00B251EA" w:rsidRDefault="00B251EA" w:rsidP="005E7AFD">
      <w:pPr>
        <w:pStyle w:val="Default"/>
        <w:ind w:right="-24"/>
        <w:jc w:val="both"/>
        <w:rPr>
          <w:rFonts w:ascii="Arial" w:hAnsi="Arial" w:cs="Arial"/>
          <w:color w:val="000000" w:themeColor="text1"/>
          <w:sz w:val="23"/>
          <w:szCs w:val="23"/>
        </w:rPr>
      </w:pPr>
    </w:p>
    <w:p w14:paraId="0CCF9381" w14:textId="52745EC6"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5E7AFD">
      <w:pPr>
        <w:pStyle w:val="Default"/>
        <w:ind w:right="-24"/>
        <w:jc w:val="both"/>
        <w:rPr>
          <w:rFonts w:ascii="Arial" w:hAnsi="Arial" w:cs="Arial"/>
          <w:color w:val="000000" w:themeColor="text1"/>
          <w:sz w:val="23"/>
          <w:szCs w:val="23"/>
        </w:rPr>
      </w:pPr>
    </w:p>
    <w:p w14:paraId="31D303A4"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5E7AFD">
      <w:pPr>
        <w:pStyle w:val="Default"/>
        <w:ind w:right="-24"/>
        <w:jc w:val="both"/>
        <w:rPr>
          <w:rFonts w:ascii="Arial" w:hAnsi="Arial" w:cs="Arial"/>
          <w:color w:val="000000" w:themeColor="text1"/>
          <w:sz w:val="23"/>
          <w:szCs w:val="23"/>
        </w:rPr>
      </w:pPr>
    </w:p>
    <w:p w14:paraId="26906F1B" w14:textId="77777777" w:rsidR="004F5986" w:rsidRPr="00563103" w:rsidRDefault="004F5986" w:rsidP="005E7AFD">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5E7AFD">
      <w:pPr>
        <w:pStyle w:val="TableContents"/>
        <w:ind w:right="-24"/>
        <w:jc w:val="both"/>
        <w:rPr>
          <w:rFonts w:ascii="Arial" w:hAnsi="Arial" w:cs="Arial"/>
          <w:color w:val="000000" w:themeColor="text1"/>
          <w:sz w:val="23"/>
          <w:szCs w:val="23"/>
        </w:rPr>
      </w:pPr>
    </w:p>
    <w:p w14:paraId="2B9FC58E" w14:textId="77777777" w:rsidR="004F5986" w:rsidRPr="00563103" w:rsidRDefault="004F5986" w:rsidP="005E7AFD">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5E7AFD">
      <w:pPr>
        <w:pStyle w:val="Default"/>
        <w:ind w:right="-24"/>
        <w:jc w:val="both"/>
        <w:rPr>
          <w:rFonts w:ascii="Arial" w:hAnsi="Arial" w:cs="Arial"/>
          <w:color w:val="000000" w:themeColor="text1"/>
          <w:sz w:val="23"/>
          <w:szCs w:val="23"/>
        </w:rPr>
      </w:pPr>
    </w:p>
    <w:p w14:paraId="3222FCB2"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5E7AFD">
      <w:pPr>
        <w:pStyle w:val="Default"/>
        <w:ind w:right="-24"/>
        <w:jc w:val="both"/>
        <w:rPr>
          <w:rFonts w:ascii="Arial" w:hAnsi="Arial" w:cs="Arial"/>
          <w:color w:val="000000" w:themeColor="text1"/>
          <w:sz w:val="23"/>
          <w:szCs w:val="23"/>
        </w:rPr>
      </w:pPr>
    </w:p>
    <w:p w14:paraId="69B42F66"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5E7AFD">
      <w:pPr>
        <w:pStyle w:val="Default"/>
        <w:ind w:right="-24"/>
        <w:jc w:val="both"/>
        <w:rPr>
          <w:rFonts w:ascii="Arial" w:hAnsi="Arial" w:cs="Arial"/>
          <w:color w:val="000000" w:themeColor="text1"/>
          <w:sz w:val="23"/>
          <w:szCs w:val="23"/>
        </w:rPr>
      </w:pPr>
    </w:p>
    <w:p w14:paraId="38461C5D"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42A8D1E1" w14:textId="77777777" w:rsidR="004F5986" w:rsidRPr="00563103" w:rsidRDefault="004F5986" w:rsidP="005E7AFD">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4AE01749" w14:textId="77777777" w:rsidR="004F5986" w:rsidRPr="00563103" w:rsidRDefault="004F5986" w:rsidP="005E7AFD">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 xml:space="preserve">Para contratação do objeto pretendido os eventuais interessados deverão comprovar que </w:t>
      </w:r>
      <w:r w:rsidRPr="00563103">
        <w:rPr>
          <w:rFonts w:ascii="Arial" w:hAnsi="Arial" w:cs="Arial"/>
          <w:color w:val="000000" w:themeColor="text1"/>
          <w:sz w:val="23"/>
          <w:szCs w:val="23"/>
        </w:rPr>
        <w:lastRenderedPageBreak/>
        <w:t>atuam em ramo de atividade compatível com o objeto da licitação, bem como apresentar os documentos que serão exigidos para fins de habilitação, inclusive técnica.</w:t>
      </w:r>
    </w:p>
    <w:p w14:paraId="11EA1E2B" w14:textId="77777777" w:rsidR="004F5986" w:rsidRPr="00563103" w:rsidRDefault="004F5986" w:rsidP="00580240">
      <w:pPr>
        <w:pStyle w:val="TableContents"/>
        <w:ind w:right="-24"/>
        <w:jc w:val="both"/>
        <w:textAlignment w:val="auto"/>
        <w:rPr>
          <w:rFonts w:ascii="Arial" w:hAnsi="Arial" w:cs="Arial"/>
          <w:b/>
          <w:bCs/>
          <w:color w:val="000000" w:themeColor="text1"/>
          <w:sz w:val="23"/>
          <w:szCs w:val="23"/>
        </w:rPr>
      </w:pPr>
    </w:p>
    <w:p w14:paraId="5D941882" w14:textId="5A838528" w:rsidR="004F5986" w:rsidRPr="004F5986" w:rsidRDefault="004F5986" w:rsidP="00580240">
      <w:pPr>
        <w:pStyle w:val="TableContents"/>
        <w:ind w:right="-24"/>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580240">
      <w:pPr>
        <w:pStyle w:val="Corpodetexto"/>
        <w:ind w:left="0" w:right="-24" w:firstLine="0"/>
        <w:jc w:val="left"/>
        <w:rPr>
          <w:rFonts w:ascii="Arial" w:hAnsi="Arial" w:cs="Arial"/>
          <w:sz w:val="13"/>
        </w:rPr>
      </w:pPr>
    </w:p>
    <w:p w14:paraId="03881599" w14:textId="6D6A9400"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580240">
      <w:pPr>
        <w:pStyle w:val="Corpodetexto"/>
        <w:ind w:left="0" w:right="-24" w:firstLine="0"/>
        <w:jc w:val="left"/>
        <w:rPr>
          <w:rFonts w:ascii="Arial" w:hAnsi="Arial" w:cs="Arial"/>
        </w:rPr>
      </w:pPr>
    </w:p>
    <w:p w14:paraId="26A808FF" w14:textId="7D636C65" w:rsidR="006975EB" w:rsidRDefault="004C4893" w:rsidP="00E41B42">
      <w:pPr>
        <w:pStyle w:val="PargrafodaLista"/>
        <w:numPr>
          <w:ilvl w:val="1"/>
          <w:numId w:val="9"/>
        </w:numPr>
        <w:ind w:left="0" w:right="-24"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580240">
      <w:pPr>
        <w:pStyle w:val="PargrafodaLista"/>
        <w:ind w:left="0" w:right="-24" w:firstLine="0"/>
        <w:rPr>
          <w:rFonts w:ascii="Arial" w:hAnsi="Arial" w:cs="Arial"/>
        </w:rPr>
      </w:pPr>
    </w:p>
    <w:p w14:paraId="108CB9F1" w14:textId="323F1946" w:rsidR="004F5986" w:rsidRPr="00580D29" w:rsidRDefault="004F5986" w:rsidP="00E41B42">
      <w:pPr>
        <w:pStyle w:val="PargrafodaLista"/>
        <w:numPr>
          <w:ilvl w:val="1"/>
          <w:numId w:val="9"/>
        </w:numPr>
        <w:ind w:left="0" w:right="-24"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9" w:history="1">
        <w:r w:rsidR="005D6BBB">
          <w:rPr>
            <w:rStyle w:val="Hyperlink"/>
          </w:rPr>
          <w:t>Prefeitura Municipal de Douradina</w:t>
        </w:r>
      </w:hyperlink>
      <w:r w:rsidRPr="004F5986">
        <w:rPr>
          <w:rFonts w:ascii="Arial" w:hAnsi="Arial" w:cs="Arial"/>
        </w:rPr>
        <w:t>, e apresentá-la no dia do certame.</w:t>
      </w:r>
    </w:p>
    <w:p w14:paraId="176DF0E9" w14:textId="77777777" w:rsidR="006975EB" w:rsidRPr="00580D29" w:rsidRDefault="006975EB" w:rsidP="00580240">
      <w:pPr>
        <w:pStyle w:val="Corpodetexto"/>
        <w:ind w:left="0" w:right="-24" w:firstLine="0"/>
        <w:jc w:val="left"/>
        <w:rPr>
          <w:rFonts w:ascii="Arial" w:hAnsi="Arial" w:cs="Arial"/>
          <w:sz w:val="21"/>
        </w:rPr>
      </w:pPr>
    </w:p>
    <w:p w14:paraId="6FBFDF0D" w14:textId="36D25631" w:rsidR="006975EB" w:rsidRDefault="004C4893" w:rsidP="00E41B42">
      <w:pPr>
        <w:pStyle w:val="PargrafodaLista"/>
        <w:numPr>
          <w:ilvl w:val="1"/>
          <w:numId w:val="9"/>
        </w:numPr>
        <w:ind w:left="0" w:right="-24"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1"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580240">
      <w:pPr>
        <w:pStyle w:val="PargrafodaLista"/>
        <w:ind w:left="0" w:right="-24" w:firstLine="0"/>
        <w:rPr>
          <w:rFonts w:ascii="Arial" w:hAnsi="Arial" w:cs="Arial"/>
        </w:rPr>
      </w:pPr>
    </w:p>
    <w:p w14:paraId="6B08936B" w14:textId="7787CD52" w:rsidR="00442578" w:rsidRPr="009562F8" w:rsidRDefault="00442578" w:rsidP="00E41B42">
      <w:pPr>
        <w:pStyle w:val="PargrafodaLista"/>
        <w:numPr>
          <w:ilvl w:val="1"/>
          <w:numId w:val="9"/>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580240">
      <w:pPr>
        <w:ind w:right="-24"/>
        <w:jc w:val="both"/>
        <w:rPr>
          <w:rFonts w:ascii="Arial" w:hAnsi="Arial" w:cs="Arial"/>
          <w:lang w:val="pt-BR"/>
        </w:rPr>
      </w:pPr>
    </w:p>
    <w:p w14:paraId="6F67981E" w14:textId="7FA3C4A3" w:rsidR="00442578" w:rsidRPr="009562F8" w:rsidRDefault="00442578" w:rsidP="00E41B42">
      <w:pPr>
        <w:pStyle w:val="PargrafodaLista"/>
        <w:numPr>
          <w:ilvl w:val="1"/>
          <w:numId w:val="9"/>
        </w:numPr>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5E7AFD">
      <w:pPr>
        <w:pStyle w:val="Corpodetexto"/>
        <w:ind w:left="0" w:right="-24" w:firstLine="0"/>
        <w:jc w:val="left"/>
        <w:rPr>
          <w:rFonts w:ascii="Arial" w:hAnsi="Arial" w:cs="Arial"/>
        </w:rPr>
      </w:pPr>
    </w:p>
    <w:p w14:paraId="3C00CFF6" w14:textId="77777777" w:rsidR="006975EB" w:rsidRPr="009562F8" w:rsidRDefault="004C4893" w:rsidP="00E41B42">
      <w:pPr>
        <w:pStyle w:val="PargrafodaLista"/>
        <w:numPr>
          <w:ilvl w:val="1"/>
          <w:numId w:val="9"/>
        </w:numPr>
        <w:ind w:left="0" w:right="-24"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5E7AFD">
      <w:pPr>
        <w:pStyle w:val="Corpodetexto"/>
        <w:ind w:left="0" w:right="-24" w:firstLine="0"/>
        <w:jc w:val="left"/>
        <w:rPr>
          <w:rFonts w:ascii="Arial" w:hAnsi="Arial" w:cs="Arial"/>
        </w:rPr>
      </w:pPr>
    </w:p>
    <w:p w14:paraId="04A11AF9" w14:textId="39B9521F" w:rsidR="006975EB" w:rsidRPr="00E272CA" w:rsidRDefault="004C4893" w:rsidP="005E7AFD">
      <w:pPr>
        <w:pStyle w:val="Corpodetexto"/>
        <w:ind w:left="0" w:right="-24"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5E7AFD">
      <w:pPr>
        <w:pStyle w:val="Corpodetexto"/>
        <w:ind w:left="0" w:right="-24"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159031E0" w:rsidR="006975EB" w:rsidRPr="009562F8" w:rsidRDefault="004C4893" w:rsidP="005E7AFD">
      <w:pPr>
        <w:pStyle w:val="Corpodetexto"/>
        <w:ind w:left="0" w:right="-24"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5E7AFD">
      <w:pPr>
        <w:pStyle w:val="Corpodetexto"/>
        <w:ind w:left="0" w:right="-24"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57D62435" w:rsidR="00356801" w:rsidRPr="00356801" w:rsidRDefault="00356801" w:rsidP="005E7AFD">
      <w:pPr>
        <w:pStyle w:val="Corpodetexto"/>
        <w:ind w:left="0" w:right="-24"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580240">
      <w:pPr>
        <w:pStyle w:val="Corpodetexto"/>
        <w:ind w:left="0" w:right="-24" w:firstLine="0"/>
        <w:jc w:val="left"/>
        <w:rPr>
          <w:rFonts w:ascii="Arial" w:hAnsi="Arial" w:cs="Arial"/>
        </w:rPr>
      </w:pPr>
    </w:p>
    <w:p w14:paraId="578EE630" w14:textId="454E31BE" w:rsidR="006975EB" w:rsidRPr="009562F8" w:rsidRDefault="00C327AC" w:rsidP="00E41B42">
      <w:pPr>
        <w:pStyle w:val="Ttulo1"/>
        <w:numPr>
          <w:ilvl w:val="0"/>
          <w:numId w:val="9"/>
        </w:numPr>
        <w:tabs>
          <w:tab w:val="left" w:pos="686"/>
        </w:tabs>
        <w:ind w:left="0" w:right="-24"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2E77E"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2009AF1E" w14:textId="77777777" w:rsidR="00883A7A" w:rsidRDefault="00883A7A" w:rsidP="00883A7A">
      <w:pPr>
        <w:pStyle w:val="PargrafodaLista"/>
        <w:tabs>
          <w:tab w:val="left" w:pos="1110"/>
        </w:tabs>
        <w:ind w:left="0" w:right="-24" w:firstLine="0"/>
        <w:rPr>
          <w:rFonts w:ascii="Arial" w:hAnsi="Arial" w:cs="Arial"/>
        </w:rPr>
      </w:pPr>
    </w:p>
    <w:p w14:paraId="2021A92A" w14:textId="6AC22271" w:rsidR="006975EB" w:rsidRDefault="004C4893" w:rsidP="00E41B42">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930DE3">
        <w:rPr>
          <w:rFonts w:ascii="Arial" w:hAnsi="Arial" w:cs="Arial"/>
          <w:b/>
        </w:rPr>
        <w:t>18 de Dezembro</w:t>
      </w:r>
      <w:r w:rsidR="00E546C3" w:rsidRPr="00B30B3E">
        <w:rPr>
          <w:rFonts w:ascii="Arial" w:hAnsi="Arial" w:cs="Arial"/>
          <w:b/>
        </w:rPr>
        <w:t xml:space="preserve"> às </w:t>
      </w:r>
      <w:r w:rsidR="005D6BBB" w:rsidRPr="00B30B3E">
        <w:rPr>
          <w:rFonts w:ascii="Arial" w:hAnsi="Arial" w:cs="Arial"/>
          <w:b/>
        </w:rPr>
        <w:t>08</w:t>
      </w:r>
      <w:r w:rsidR="005D6BBB">
        <w:rPr>
          <w:rFonts w:ascii="Arial" w:hAnsi="Arial" w:cs="Arial"/>
          <w:b/>
        </w:rPr>
        <w:t>:00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5B4A8CA0" w14:textId="77777777" w:rsidR="00883A7A" w:rsidRPr="009562F8" w:rsidRDefault="00883A7A" w:rsidP="00883A7A">
      <w:pPr>
        <w:pStyle w:val="PargrafodaLista"/>
        <w:ind w:left="0" w:right="-24" w:firstLine="0"/>
        <w:rPr>
          <w:rFonts w:ascii="Arial" w:hAnsi="Arial" w:cs="Arial"/>
        </w:rPr>
      </w:pPr>
    </w:p>
    <w:p w14:paraId="46636F0C" w14:textId="0B64D724" w:rsidR="006975EB" w:rsidRPr="009562F8" w:rsidRDefault="004C4893" w:rsidP="00E41B42">
      <w:pPr>
        <w:pStyle w:val="PargrafodaLista"/>
        <w:numPr>
          <w:ilvl w:val="1"/>
          <w:numId w:val="9"/>
        </w:numPr>
        <w:ind w:left="0" w:right="-24"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580240">
      <w:pPr>
        <w:pStyle w:val="Corpodetexto"/>
        <w:ind w:left="0" w:right="-24" w:firstLine="0"/>
        <w:jc w:val="left"/>
        <w:rPr>
          <w:rFonts w:ascii="Arial" w:hAnsi="Arial" w:cs="Arial"/>
        </w:rPr>
      </w:pPr>
    </w:p>
    <w:p w14:paraId="72F867E6" w14:textId="2DA75AD4" w:rsidR="006975EB" w:rsidRPr="009562F8" w:rsidRDefault="00C327AC" w:rsidP="00E41B42">
      <w:pPr>
        <w:pStyle w:val="Ttulo1"/>
        <w:numPr>
          <w:ilvl w:val="0"/>
          <w:numId w:val="9"/>
        </w:numPr>
        <w:ind w:left="0" w:right="-24"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0FDA9"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47C621E8" w14:textId="77777777" w:rsidR="00CB77B3" w:rsidRDefault="00CB77B3" w:rsidP="00CB77B3">
      <w:pPr>
        <w:pStyle w:val="PargrafodaLista"/>
        <w:ind w:left="0" w:right="-24" w:firstLine="0"/>
        <w:rPr>
          <w:rFonts w:ascii="Arial" w:hAnsi="Arial" w:cs="Arial"/>
        </w:rPr>
      </w:pPr>
    </w:p>
    <w:p w14:paraId="3EB6D0ED" w14:textId="0DBA867D" w:rsidR="006975EB" w:rsidRPr="009562F8" w:rsidRDefault="004C4893" w:rsidP="00E41B42">
      <w:pPr>
        <w:pStyle w:val="PargrafodaLista"/>
        <w:numPr>
          <w:ilvl w:val="1"/>
          <w:numId w:val="9"/>
        </w:numPr>
        <w:ind w:left="0" w:right="-24"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580240">
      <w:pPr>
        <w:tabs>
          <w:tab w:val="left" w:pos="1110"/>
        </w:tabs>
        <w:ind w:right="-24"/>
        <w:rPr>
          <w:rFonts w:ascii="Arial" w:hAnsi="Arial" w:cs="Arial"/>
        </w:rPr>
      </w:pPr>
    </w:p>
    <w:p w14:paraId="617DD47A" w14:textId="2F4AB47E" w:rsidR="003B216F" w:rsidRPr="009562F8" w:rsidRDefault="003B216F" w:rsidP="00E41B42">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580240">
      <w:pPr>
        <w:widowControl/>
        <w:adjustRightInd w:val="0"/>
        <w:ind w:right="-24"/>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580240">
      <w:pPr>
        <w:widowControl/>
        <w:adjustRightInd w:val="0"/>
        <w:ind w:right="-24"/>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580240">
      <w:pPr>
        <w:widowControl/>
        <w:adjustRightInd w:val="0"/>
        <w:ind w:right="-24"/>
        <w:jc w:val="both"/>
        <w:rPr>
          <w:rFonts w:ascii="Arial" w:eastAsiaTheme="minorHAnsi" w:hAnsi="Arial" w:cs="Arial"/>
          <w:lang w:val="pt-BR"/>
        </w:rPr>
      </w:pPr>
    </w:p>
    <w:p w14:paraId="549CFE3E" w14:textId="65E820CD" w:rsidR="006975EB" w:rsidRPr="009562F8" w:rsidRDefault="004C4893" w:rsidP="00E41B42">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580240">
      <w:pPr>
        <w:tabs>
          <w:tab w:val="left" w:pos="1110"/>
        </w:tabs>
        <w:ind w:right="-24"/>
        <w:jc w:val="both"/>
        <w:rPr>
          <w:rFonts w:ascii="Arial" w:hAnsi="Arial" w:cs="Arial"/>
        </w:rPr>
      </w:pPr>
    </w:p>
    <w:p w14:paraId="25D26B57" w14:textId="6CC4BE2E" w:rsidR="006975EB" w:rsidRDefault="004C4893" w:rsidP="00E41B42">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0B0C2A49" w14:textId="77777777" w:rsidR="00C4000E" w:rsidRPr="009562F8" w:rsidRDefault="00C4000E" w:rsidP="00C4000E">
      <w:pPr>
        <w:pStyle w:val="PargrafodaLista"/>
        <w:ind w:left="0" w:right="-24" w:firstLine="0"/>
        <w:rPr>
          <w:rFonts w:ascii="Arial" w:hAnsi="Arial" w:cs="Arial"/>
        </w:rPr>
      </w:pPr>
    </w:p>
    <w:p w14:paraId="146CA1C7" w14:textId="77777777" w:rsidR="006975EB" w:rsidRDefault="004C4893" w:rsidP="00E41B42">
      <w:pPr>
        <w:pStyle w:val="PargrafodaLista"/>
        <w:numPr>
          <w:ilvl w:val="1"/>
          <w:numId w:val="9"/>
        </w:numPr>
        <w:ind w:left="0" w:right="-24"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53A518A9" w14:textId="77777777" w:rsidR="00C4000E" w:rsidRPr="009562F8" w:rsidRDefault="00C4000E" w:rsidP="00C4000E">
      <w:pPr>
        <w:pStyle w:val="PargrafodaLista"/>
        <w:ind w:left="0" w:right="-24" w:firstLine="0"/>
        <w:rPr>
          <w:rFonts w:ascii="Arial" w:hAnsi="Arial" w:cs="Arial"/>
        </w:rPr>
      </w:pPr>
    </w:p>
    <w:p w14:paraId="49D6BAAE" w14:textId="77777777" w:rsidR="005D6BBB" w:rsidRDefault="004C4893" w:rsidP="00E41B42">
      <w:pPr>
        <w:pStyle w:val="PargrafodaLista"/>
        <w:numPr>
          <w:ilvl w:val="1"/>
          <w:numId w:val="9"/>
        </w:numPr>
        <w:ind w:left="0" w:right="-24"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0FB611B5" w14:textId="77777777" w:rsidR="00C4000E" w:rsidRDefault="00C4000E" w:rsidP="00C4000E">
      <w:pPr>
        <w:pStyle w:val="PargrafodaLista"/>
        <w:ind w:left="0" w:right="-24" w:firstLine="0"/>
        <w:rPr>
          <w:rFonts w:ascii="Arial" w:hAnsi="Arial" w:cs="Arial"/>
        </w:rPr>
      </w:pPr>
    </w:p>
    <w:p w14:paraId="32337F6C" w14:textId="7C79058C" w:rsidR="006975EB" w:rsidRDefault="009562F8" w:rsidP="00E41B42">
      <w:pPr>
        <w:pStyle w:val="PargrafodaLista"/>
        <w:numPr>
          <w:ilvl w:val="1"/>
          <w:numId w:val="9"/>
        </w:numPr>
        <w:ind w:left="0" w:right="-24" w:firstLine="0"/>
        <w:rPr>
          <w:rFonts w:ascii="Arial" w:hAnsi="Arial" w:cs="Arial"/>
        </w:rPr>
      </w:pPr>
      <w:r w:rsidRPr="005D6BBB">
        <w:rPr>
          <w:rFonts w:ascii="Arial" w:hAnsi="Arial" w:cs="Arial"/>
        </w:rPr>
        <w:t>Não poderão disputar da presente licitação ou participar da execução de contrato, direta ou indiretamente</w:t>
      </w:r>
    </w:p>
    <w:p w14:paraId="5F10C631"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Pr="009562F8">
        <w:rPr>
          <w:rFonts w:ascii="Arial" w:hAnsi="Arial" w:cs="Arial"/>
        </w:rPr>
        <w:lastRenderedPageBreak/>
        <w:t xml:space="preserve">licitante. </w:t>
      </w:r>
    </w:p>
    <w:p w14:paraId="598A4AB4"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E41B42">
      <w:pPr>
        <w:pStyle w:val="PargrafodaLista"/>
        <w:numPr>
          <w:ilvl w:val="2"/>
          <w:numId w:val="9"/>
        </w:numPr>
        <w:ind w:left="0" w:right="-24"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580240">
      <w:pPr>
        <w:tabs>
          <w:tab w:val="left" w:pos="1110"/>
        </w:tabs>
        <w:ind w:right="-24"/>
        <w:rPr>
          <w:rFonts w:ascii="Arial" w:hAnsi="Arial" w:cs="Arial"/>
        </w:rPr>
      </w:pPr>
    </w:p>
    <w:p w14:paraId="6CF816DB" w14:textId="0CA5A4DB" w:rsidR="00167404" w:rsidRDefault="00167404" w:rsidP="005E7AFD">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5E7AFD">
      <w:pPr>
        <w:tabs>
          <w:tab w:val="left" w:pos="1110"/>
        </w:tabs>
        <w:ind w:right="-24"/>
        <w:jc w:val="both"/>
        <w:rPr>
          <w:rFonts w:ascii="Arial" w:hAnsi="Arial" w:cs="Arial"/>
          <w:b/>
          <w:bCs/>
        </w:rPr>
      </w:pPr>
    </w:p>
    <w:p w14:paraId="7FA8C335" w14:textId="39E35268" w:rsidR="00167404" w:rsidRDefault="00167404" w:rsidP="005E7AFD">
      <w:pPr>
        <w:tabs>
          <w:tab w:val="left" w:pos="1110"/>
        </w:tabs>
        <w:ind w:right="-24"/>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6E0AB25B" w14:textId="16FE44C6" w:rsidR="00167404" w:rsidRDefault="00167404" w:rsidP="005E7AFD">
      <w:pPr>
        <w:tabs>
          <w:tab w:val="left" w:pos="1110"/>
        </w:tabs>
        <w:ind w:right="-24"/>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Default="00167404" w:rsidP="005E7AFD">
      <w:pPr>
        <w:tabs>
          <w:tab w:val="left" w:pos="1110"/>
        </w:tabs>
        <w:ind w:right="-24"/>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5E7AFD">
      <w:pPr>
        <w:tabs>
          <w:tab w:val="left" w:pos="1110"/>
        </w:tabs>
        <w:ind w:right="-24"/>
        <w:jc w:val="both"/>
        <w:rPr>
          <w:rFonts w:ascii="Arial" w:hAnsi="Arial" w:cs="Arial"/>
        </w:rPr>
      </w:pPr>
    </w:p>
    <w:p w14:paraId="585E9348" w14:textId="3A8AA5C1" w:rsidR="00A42F14" w:rsidRPr="00A42F14" w:rsidRDefault="00A42F14" w:rsidP="00E41B42">
      <w:pPr>
        <w:pStyle w:val="PargrafodaLista"/>
        <w:numPr>
          <w:ilvl w:val="0"/>
          <w:numId w:val="9"/>
        </w:numPr>
        <w:ind w:left="0" w:right="-24"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577D2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2DEEAD23" w14:textId="77777777" w:rsidR="00C4000E" w:rsidRDefault="00C4000E" w:rsidP="00C4000E">
      <w:pPr>
        <w:pStyle w:val="PargrafodaLista"/>
        <w:ind w:left="0" w:right="-24" w:firstLine="0"/>
        <w:rPr>
          <w:rFonts w:ascii="Arial" w:hAnsi="Arial" w:cs="Arial"/>
        </w:rPr>
      </w:pPr>
    </w:p>
    <w:p w14:paraId="561FE011" w14:textId="7B70B578" w:rsidR="00A42F14" w:rsidRPr="00A42F14" w:rsidRDefault="00A42F14" w:rsidP="00E41B42">
      <w:pPr>
        <w:pStyle w:val="PargrafodaLista"/>
        <w:numPr>
          <w:ilvl w:val="1"/>
          <w:numId w:val="9"/>
        </w:numPr>
        <w:ind w:left="0" w:right="-24"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580240">
      <w:pPr>
        <w:ind w:right="-24"/>
        <w:rPr>
          <w:rFonts w:ascii="Arial" w:hAnsi="Arial" w:cs="Arial"/>
        </w:rPr>
      </w:pPr>
    </w:p>
    <w:p w14:paraId="001C3A09" w14:textId="19B2C07F" w:rsidR="00A42F14" w:rsidRPr="00A42F14" w:rsidRDefault="00A42F14" w:rsidP="00E41B42">
      <w:pPr>
        <w:pStyle w:val="PargrafodaLista"/>
        <w:numPr>
          <w:ilvl w:val="1"/>
          <w:numId w:val="9"/>
        </w:numPr>
        <w:ind w:left="0" w:right="-24"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580240">
      <w:pPr>
        <w:ind w:right="-24"/>
        <w:rPr>
          <w:rFonts w:ascii="Arial" w:hAnsi="Arial" w:cs="Arial"/>
          <w:spacing w:val="-1"/>
        </w:rPr>
      </w:pPr>
    </w:p>
    <w:p w14:paraId="36890843" w14:textId="08683CC7" w:rsidR="00A42F14" w:rsidRPr="00A42F14" w:rsidRDefault="00A42F14" w:rsidP="00E41B42">
      <w:pPr>
        <w:pStyle w:val="PargrafodaLista"/>
        <w:numPr>
          <w:ilvl w:val="1"/>
          <w:numId w:val="9"/>
        </w:numPr>
        <w:ind w:left="0" w:right="-24"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580240">
      <w:pPr>
        <w:ind w:right="-24"/>
        <w:rPr>
          <w:rFonts w:ascii="Arial" w:hAnsi="Arial" w:cs="Arial"/>
        </w:rPr>
      </w:pPr>
    </w:p>
    <w:p w14:paraId="0022F6B1" w14:textId="22E20F74" w:rsidR="00A42F14" w:rsidRDefault="00A42F14" w:rsidP="00E41B42">
      <w:pPr>
        <w:pStyle w:val="PargrafodaLista"/>
        <w:numPr>
          <w:ilvl w:val="1"/>
          <w:numId w:val="9"/>
        </w:numPr>
        <w:ind w:left="0" w:right="-24" w:firstLine="0"/>
        <w:rPr>
          <w:rFonts w:ascii="Arial" w:hAnsi="Arial" w:cs="Arial"/>
        </w:rPr>
      </w:pPr>
      <w:r w:rsidRPr="005D6BBB">
        <w:rPr>
          <w:rFonts w:ascii="Arial" w:hAnsi="Arial" w:cs="Arial"/>
        </w:rPr>
        <w:t xml:space="preserve">A impugnação e/ou pedido de esclarecimento poderão ser realizados por forma eletrônica, através do e-mail </w:t>
      </w:r>
      <w:r w:rsidR="005D6BBB">
        <w:rPr>
          <w:rFonts w:ascii="Arial" w:hAnsi="Arial" w:cs="Arial"/>
        </w:rPr>
        <w:fldChar w:fldCharType="begin"/>
      </w:r>
      <w:r w:rsidR="005D6BBB">
        <w:rPr>
          <w:rFonts w:ascii="Arial" w:hAnsi="Arial" w:cs="Arial"/>
        </w:rPr>
        <w:instrText xml:space="preserve"> HYPERLINK "mailto:</w:instrText>
      </w:r>
      <w:r w:rsidR="005D6BBB" w:rsidRPr="005D6BBB">
        <w:rPr>
          <w:rFonts w:ascii="Arial" w:hAnsi="Arial" w:cs="Arial"/>
        </w:rPr>
        <w:instrText>licitacao@douradina.ms.gov.br</w:instrText>
      </w:r>
      <w:r w:rsidR="005D6BBB">
        <w:rPr>
          <w:rFonts w:ascii="Arial" w:hAnsi="Arial" w:cs="Arial"/>
        </w:rPr>
        <w:instrText xml:space="preserve">" </w:instrText>
      </w:r>
      <w:r w:rsidR="005D6BBB">
        <w:rPr>
          <w:rFonts w:ascii="Arial" w:hAnsi="Arial" w:cs="Arial"/>
        </w:rPr>
        <w:fldChar w:fldCharType="separate"/>
      </w:r>
      <w:r w:rsidR="005D6BBB" w:rsidRPr="002F096D">
        <w:rPr>
          <w:rStyle w:val="Hyperlink"/>
          <w:rFonts w:ascii="Arial" w:hAnsi="Arial" w:cs="Arial"/>
        </w:rPr>
        <w:t>licitacao@douradina.ms.gov.br</w:t>
      </w:r>
      <w:r w:rsidR="005D6BBB">
        <w:rPr>
          <w:rFonts w:ascii="Arial" w:hAnsi="Arial" w:cs="Arial"/>
        </w:rPr>
        <w:fldChar w:fldCharType="end"/>
      </w:r>
      <w:r w:rsidR="005D6BBB">
        <w:rPr>
          <w:rFonts w:ascii="Arial" w:hAnsi="Arial" w:cs="Arial"/>
        </w:rPr>
        <w:t>.</w:t>
      </w:r>
    </w:p>
    <w:p w14:paraId="7866B1A3" w14:textId="77777777" w:rsidR="00C4000E" w:rsidRDefault="00C4000E" w:rsidP="00C4000E">
      <w:pPr>
        <w:pStyle w:val="PargrafodaLista"/>
        <w:ind w:left="0" w:right="-24" w:firstLine="0"/>
        <w:rPr>
          <w:rFonts w:ascii="Arial" w:hAnsi="Arial" w:cs="Arial"/>
        </w:rPr>
      </w:pPr>
    </w:p>
    <w:p w14:paraId="1B780919" w14:textId="77777777" w:rsidR="007337F7" w:rsidRDefault="007337F7" w:rsidP="00C4000E">
      <w:pPr>
        <w:pStyle w:val="PargrafodaLista"/>
        <w:ind w:left="0" w:right="-24" w:firstLine="0"/>
        <w:rPr>
          <w:rFonts w:ascii="Arial" w:hAnsi="Arial" w:cs="Arial"/>
        </w:rPr>
      </w:pPr>
    </w:p>
    <w:p w14:paraId="4B8950FA" w14:textId="77777777" w:rsidR="007337F7" w:rsidRDefault="007337F7" w:rsidP="00C4000E">
      <w:pPr>
        <w:pStyle w:val="PargrafodaLista"/>
        <w:ind w:left="0" w:right="-24" w:firstLine="0"/>
        <w:rPr>
          <w:rFonts w:ascii="Arial" w:hAnsi="Arial" w:cs="Arial"/>
        </w:rPr>
      </w:pPr>
    </w:p>
    <w:p w14:paraId="287232E7" w14:textId="77777777" w:rsidR="00DA5DBD" w:rsidRPr="00DA5DBD" w:rsidRDefault="00DA5DBD" w:rsidP="00E41B42">
      <w:pPr>
        <w:pStyle w:val="PargrafodaLista"/>
        <w:numPr>
          <w:ilvl w:val="0"/>
          <w:numId w:val="9"/>
        </w:numPr>
        <w:ind w:left="0" w:right="-24" w:firstLine="0"/>
        <w:rPr>
          <w:rFonts w:ascii="Arial" w:hAnsi="Arial" w:cs="Arial"/>
          <w:b/>
          <w:bCs/>
        </w:rPr>
      </w:pPr>
      <w:r w:rsidRPr="00DA5DBD">
        <w:rPr>
          <w:rFonts w:ascii="Arial" w:hAnsi="Arial" w:cs="Arial"/>
          <w:b/>
          <w:bCs/>
        </w:rPr>
        <w:lastRenderedPageBreak/>
        <w:t xml:space="preserve">DO CREDENCIAMENTO </w:t>
      </w:r>
    </w:p>
    <w:p w14:paraId="78E655CD" w14:textId="77777777" w:rsidR="00DA5DBD" w:rsidRPr="00DA5DBD" w:rsidRDefault="00DA5DBD" w:rsidP="00580240">
      <w:pPr>
        <w:ind w:right="-24"/>
        <w:jc w:val="both"/>
        <w:rPr>
          <w:rFonts w:ascii="Arial" w:hAnsi="Arial" w:cs="Arial"/>
        </w:rPr>
      </w:pPr>
    </w:p>
    <w:p w14:paraId="59830EFC" w14:textId="4244215C" w:rsidR="00DA5DBD" w:rsidRPr="00C4000E" w:rsidRDefault="00DA5DBD" w:rsidP="00E41B42">
      <w:pPr>
        <w:pStyle w:val="PargrafodaLista"/>
        <w:numPr>
          <w:ilvl w:val="1"/>
          <w:numId w:val="9"/>
        </w:numPr>
        <w:ind w:left="0" w:right="-24" w:firstLine="0"/>
        <w:rPr>
          <w:rFonts w:ascii="Arial" w:hAnsi="Arial" w:cs="Arial"/>
        </w:rPr>
      </w:pPr>
      <w:r w:rsidRPr="00C4000E">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580240">
      <w:pPr>
        <w:ind w:right="-24"/>
        <w:jc w:val="both"/>
        <w:rPr>
          <w:rFonts w:ascii="Arial" w:hAnsi="Arial" w:cs="Arial"/>
        </w:rPr>
      </w:pPr>
    </w:p>
    <w:p w14:paraId="1D5CF83E" w14:textId="53FB1175" w:rsidR="00DA5DBD" w:rsidRDefault="00DA5DBD" w:rsidP="00580240">
      <w:pPr>
        <w:ind w:right="-24"/>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5E7AFD">
      <w:pPr>
        <w:tabs>
          <w:tab w:val="left" w:pos="1110"/>
        </w:tabs>
        <w:ind w:right="-24"/>
        <w:jc w:val="both"/>
        <w:rPr>
          <w:rFonts w:ascii="Arial" w:hAnsi="Arial" w:cs="Arial"/>
        </w:rPr>
      </w:pPr>
    </w:p>
    <w:p w14:paraId="454E0132" w14:textId="77777777" w:rsidR="00DA5DBD" w:rsidRDefault="00DA5DBD" w:rsidP="005E7AFD">
      <w:pPr>
        <w:tabs>
          <w:tab w:val="left" w:pos="1110"/>
        </w:tabs>
        <w:ind w:right="-24"/>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5E7AFD">
      <w:pPr>
        <w:tabs>
          <w:tab w:val="left" w:pos="1110"/>
        </w:tabs>
        <w:ind w:right="-24"/>
        <w:jc w:val="both"/>
        <w:rPr>
          <w:rFonts w:ascii="Arial" w:hAnsi="Arial" w:cs="Arial"/>
        </w:rPr>
      </w:pPr>
    </w:p>
    <w:p w14:paraId="16C70EF4" w14:textId="5C90BB72" w:rsidR="00DA5DBD" w:rsidRPr="00DA5DBD" w:rsidRDefault="00DA5DBD" w:rsidP="005E7AFD">
      <w:pPr>
        <w:tabs>
          <w:tab w:val="left" w:pos="1110"/>
        </w:tabs>
        <w:ind w:right="-24"/>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5E7AFD">
      <w:pPr>
        <w:tabs>
          <w:tab w:val="left" w:pos="1110"/>
        </w:tabs>
        <w:ind w:right="-24"/>
        <w:jc w:val="both"/>
        <w:rPr>
          <w:rFonts w:ascii="Arial" w:hAnsi="Arial" w:cs="Arial"/>
        </w:rPr>
      </w:pPr>
    </w:p>
    <w:p w14:paraId="09DF7E10" w14:textId="4942C966" w:rsidR="00DA5DBD" w:rsidRDefault="00DA5DBD" w:rsidP="005E7AFD">
      <w:pPr>
        <w:tabs>
          <w:tab w:val="left" w:pos="1110"/>
        </w:tabs>
        <w:ind w:right="-24"/>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5E7AFD">
      <w:pPr>
        <w:tabs>
          <w:tab w:val="left" w:pos="1110"/>
        </w:tabs>
        <w:ind w:right="-24"/>
        <w:jc w:val="both"/>
        <w:rPr>
          <w:rFonts w:ascii="Arial" w:hAnsi="Arial" w:cs="Arial"/>
        </w:rPr>
      </w:pPr>
    </w:p>
    <w:p w14:paraId="7C8AAD28" w14:textId="5DF3D565" w:rsidR="00DA5DBD" w:rsidRPr="00DA5DBD" w:rsidRDefault="00DA5DBD" w:rsidP="005E7AFD">
      <w:pPr>
        <w:tabs>
          <w:tab w:val="left" w:pos="1110"/>
        </w:tabs>
        <w:ind w:right="-24"/>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5E7AFD">
      <w:pPr>
        <w:tabs>
          <w:tab w:val="left" w:pos="1110"/>
        </w:tabs>
        <w:ind w:right="-24"/>
        <w:jc w:val="both"/>
        <w:rPr>
          <w:rFonts w:ascii="Arial" w:hAnsi="Arial" w:cs="Arial"/>
        </w:rPr>
      </w:pPr>
    </w:p>
    <w:p w14:paraId="00473834" w14:textId="53FED812" w:rsidR="00DA5DBD" w:rsidRPr="00DA5DBD" w:rsidRDefault="00DA5DBD" w:rsidP="005E7AFD">
      <w:pPr>
        <w:tabs>
          <w:tab w:val="left" w:pos="1110"/>
        </w:tabs>
        <w:ind w:right="-24"/>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5E7AFD">
      <w:pPr>
        <w:pStyle w:val="PargrafodaLista"/>
        <w:tabs>
          <w:tab w:val="left" w:pos="1110"/>
        </w:tabs>
        <w:ind w:left="0" w:right="-24" w:firstLine="0"/>
        <w:rPr>
          <w:rFonts w:ascii="Arial" w:hAnsi="Arial" w:cs="Arial"/>
        </w:rPr>
      </w:pPr>
    </w:p>
    <w:p w14:paraId="6083A848" w14:textId="4594F524" w:rsidR="006975EB" w:rsidRPr="00580D29" w:rsidRDefault="00C327AC" w:rsidP="00E41B42">
      <w:pPr>
        <w:pStyle w:val="Ttulo1"/>
        <w:numPr>
          <w:ilvl w:val="0"/>
          <w:numId w:val="9"/>
        </w:numPr>
        <w:ind w:left="0" w:right="-24"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4443"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33BA000" w14:textId="77777777" w:rsidR="00C4000E" w:rsidRDefault="00C4000E" w:rsidP="00C4000E">
      <w:pPr>
        <w:pStyle w:val="PargrafodaLista"/>
        <w:tabs>
          <w:tab w:val="left" w:pos="1110"/>
        </w:tabs>
        <w:ind w:left="0" w:right="-24" w:firstLine="0"/>
        <w:rPr>
          <w:rFonts w:ascii="Arial" w:hAnsi="Arial" w:cs="Arial"/>
        </w:rPr>
      </w:pPr>
    </w:p>
    <w:p w14:paraId="35DBAF11" w14:textId="264153E1" w:rsidR="006975EB" w:rsidRPr="00580D29" w:rsidRDefault="000B19E6" w:rsidP="00E41B42">
      <w:pPr>
        <w:pStyle w:val="PargrafodaLista"/>
        <w:numPr>
          <w:ilvl w:val="1"/>
          <w:numId w:val="9"/>
        </w:numPr>
        <w:ind w:left="0" w:right="-24"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580240">
      <w:pPr>
        <w:pStyle w:val="Corpodetexto"/>
        <w:ind w:left="0" w:right="-24" w:firstLine="0"/>
        <w:jc w:val="left"/>
        <w:rPr>
          <w:rFonts w:ascii="Arial" w:hAnsi="Arial" w:cs="Arial"/>
          <w:sz w:val="19"/>
        </w:rPr>
      </w:pPr>
    </w:p>
    <w:p w14:paraId="44D1D09B"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580240">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5D4836FD" w:rsidR="006975EB" w:rsidRPr="00580D29" w:rsidRDefault="004C4893" w:rsidP="00580240">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3A7336">
        <w:t>61</w:t>
      </w:r>
      <w:r w:rsidR="004624F0">
        <w:t>/2025</w:t>
      </w:r>
    </w:p>
    <w:p w14:paraId="4ABC2B3E" w14:textId="77777777" w:rsidR="006975EB" w:rsidRPr="00580D29" w:rsidRDefault="006975EB" w:rsidP="00580240">
      <w:pPr>
        <w:pStyle w:val="Corpodetexto"/>
        <w:ind w:left="0" w:right="-24" w:firstLine="0"/>
        <w:jc w:val="left"/>
        <w:rPr>
          <w:rFonts w:ascii="Arial" w:hAnsi="Arial" w:cs="Arial"/>
          <w:sz w:val="21"/>
        </w:rPr>
      </w:pPr>
    </w:p>
    <w:p w14:paraId="2FD3CA8F"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580240">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3F9D0B3A" w:rsidR="006975EB" w:rsidRPr="00580D29" w:rsidRDefault="004C4893" w:rsidP="00580240">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3A7336">
        <w:t>61</w:t>
      </w:r>
      <w:r w:rsidR="004624F0">
        <w:t>/2025</w:t>
      </w:r>
    </w:p>
    <w:p w14:paraId="5435C7F5" w14:textId="77777777" w:rsidR="006975EB" w:rsidRPr="00580D29" w:rsidRDefault="006975EB" w:rsidP="00580240">
      <w:pPr>
        <w:pStyle w:val="Corpodetexto"/>
        <w:ind w:left="0" w:right="-24" w:firstLine="0"/>
        <w:jc w:val="left"/>
        <w:rPr>
          <w:rFonts w:ascii="Arial" w:hAnsi="Arial" w:cs="Arial"/>
          <w:sz w:val="21"/>
        </w:rPr>
      </w:pPr>
    </w:p>
    <w:p w14:paraId="2E44DBEB"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3A7336">
      <w:pPr>
        <w:pStyle w:val="Corpodetexto"/>
        <w:ind w:left="0" w:right="-24" w:firstLine="0"/>
        <w:jc w:val="left"/>
        <w:rPr>
          <w:rFonts w:ascii="Arial" w:hAnsi="Arial" w:cs="Arial"/>
        </w:rPr>
      </w:pPr>
    </w:p>
    <w:p w14:paraId="2CA20B5C"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3A7336">
      <w:pPr>
        <w:pStyle w:val="Corpodetexto"/>
        <w:ind w:left="0" w:right="-24" w:firstLine="0"/>
        <w:jc w:val="left"/>
        <w:rPr>
          <w:rFonts w:ascii="Arial" w:hAnsi="Arial" w:cs="Arial"/>
          <w:sz w:val="21"/>
        </w:rPr>
      </w:pPr>
    </w:p>
    <w:p w14:paraId="48A08969" w14:textId="4F8AB209"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3A7336">
      <w:pPr>
        <w:pStyle w:val="Corpodetexto"/>
        <w:ind w:left="0" w:right="-24" w:firstLine="0"/>
        <w:jc w:val="left"/>
        <w:rPr>
          <w:rFonts w:ascii="Arial" w:hAnsi="Arial" w:cs="Arial"/>
          <w:sz w:val="21"/>
        </w:rPr>
      </w:pPr>
    </w:p>
    <w:p w14:paraId="7578C07E"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3A7336">
      <w:pPr>
        <w:pStyle w:val="Corpodetexto"/>
        <w:ind w:left="0" w:right="-24" w:firstLine="0"/>
        <w:jc w:val="left"/>
        <w:rPr>
          <w:rFonts w:ascii="Arial" w:hAnsi="Arial" w:cs="Arial"/>
        </w:rPr>
      </w:pPr>
    </w:p>
    <w:p w14:paraId="4F4C2D24" w14:textId="7974AB12"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3A7336">
      <w:pPr>
        <w:pStyle w:val="Corpodetexto"/>
        <w:ind w:left="0" w:right="-24" w:firstLine="0"/>
        <w:jc w:val="left"/>
        <w:rPr>
          <w:rFonts w:ascii="Arial" w:hAnsi="Arial" w:cs="Arial"/>
        </w:rPr>
      </w:pPr>
    </w:p>
    <w:p w14:paraId="39494154" w14:textId="546502E9"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580240">
      <w:pPr>
        <w:pStyle w:val="Corpodetexto"/>
        <w:ind w:left="0" w:right="-24" w:firstLine="0"/>
        <w:jc w:val="left"/>
        <w:rPr>
          <w:rFonts w:ascii="Arial" w:hAnsi="Arial" w:cs="Arial"/>
        </w:rPr>
      </w:pPr>
    </w:p>
    <w:p w14:paraId="46EF5F73" w14:textId="670F4492" w:rsidR="006975EB" w:rsidRPr="00580D29" w:rsidRDefault="007958ED" w:rsidP="00E41B42">
      <w:pPr>
        <w:pStyle w:val="PargrafodaLista"/>
        <w:numPr>
          <w:ilvl w:val="1"/>
          <w:numId w:val="9"/>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3A7336">
      <w:pPr>
        <w:pStyle w:val="Corpodetexto"/>
        <w:ind w:left="0" w:right="-24" w:firstLine="0"/>
        <w:jc w:val="left"/>
        <w:rPr>
          <w:rFonts w:ascii="Arial" w:hAnsi="Arial" w:cs="Arial"/>
        </w:rPr>
      </w:pPr>
    </w:p>
    <w:p w14:paraId="3692AA99"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5E7AFD">
      <w:pPr>
        <w:pStyle w:val="Corpodetexto"/>
        <w:ind w:left="0" w:right="-24" w:firstLine="0"/>
        <w:jc w:val="left"/>
        <w:rPr>
          <w:rFonts w:ascii="Arial" w:hAnsi="Arial" w:cs="Arial"/>
          <w:sz w:val="21"/>
        </w:rPr>
      </w:pPr>
    </w:p>
    <w:p w14:paraId="3E835812" w14:textId="26CA58B4" w:rsidR="006975EB" w:rsidRPr="00580D29" w:rsidRDefault="00C327AC" w:rsidP="00E41B42">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8DA57"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27170E1C" w14:textId="77777777" w:rsidR="003A7336" w:rsidRDefault="003A7336" w:rsidP="003A7336">
      <w:pPr>
        <w:pStyle w:val="PargrafodaLista"/>
        <w:ind w:left="0" w:right="-24" w:firstLine="0"/>
        <w:rPr>
          <w:rFonts w:ascii="Arial" w:hAnsi="Arial" w:cs="Arial"/>
        </w:rPr>
      </w:pPr>
    </w:p>
    <w:p w14:paraId="4FD670F9" w14:textId="14AC0A62"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E41B42">
      <w:pPr>
        <w:pStyle w:val="PargrafodaLista"/>
        <w:numPr>
          <w:ilvl w:val="2"/>
          <w:numId w:val="9"/>
        </w:numPr>
        <w:ind w:left="0" w:right="-24"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580240">
      <w:pPr>
        <w:pStyle w:val="Corpodetexto"/>
        <w:ind w:left="0" w:right="-24" w:firstLine="0"/>
        <w:jc w:val="left"/>
        <w:rPr>
          <w:rFonts w:ascii="Arial" w:hAnsi="Arial" w:cs="Arial"/>
          <w:sz w:val="21"/>
        </w:rPr>
      </w:pPr>
    </w:p>
    <w:p w14:paraId="72950438" w14:textId="77777777" w:rsidR="006975EB" w:rsidRPr="00580D29" w:rsidRDefault="004C4893" w:rsidP="00E41B42">
      <w:pPr>
        <w:pStyle w:val="Ttulo1"/>
        <w:numPr>
          <w:ilvl w:val="0"/>
          <w:numId w:val="8"/>
        </w:numPr>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E41B42">
      <w:pPr>
        <w:pStyle w:val="PargrafodaLista"/>
        <w:numPr>
          <w:ilvl w:val="0"/>
          <w:numId w:val="8"/>
        </w:numPr>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E41B42">
      <w:pPr>
        <w:pStyle w:val="Ttulo1"/>
        <w:numPr>
          <w:ilvl w:val="0"/>
          <w:numId w:val="8"/>
        </w:numPr>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275C19D" w:rsidR="006975EB" w:rsidRPr="00580D29" w:rsidRDefault="004C4893" w:rsidP="00E41B42">
      <w:pPr>
        <w:pStyle w:val="PargrafodaLista"/>
        <w:numPr>
          <w:ilvl w:val="0"/>
          <w:numId w:val="8"/>
        </w:numPr>
        <w:ind w:left="0" w:right="-24"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E41B42">
      <w:pPr>
        <w:pStyle w:val="Ttulo1"/>
        <w:numPr>
          <w:ilvl w:val="0"/>
          <w:numId w:val="8"/>
        </w:numPr>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580240">
      <w:pPr>
        <w:pStyle w:val="Corpodetexto"/>
        <w:ind w:left="0" w:right="-24" w:firstLine="0"/>
        <w:jc w:val="left"/>
        <w:rPr>
          <w:rFonts w:ascii="Arial" w:hAnsi="Arial" w:cs="Arial"/>
          <w:b/>
        </w:rPr>
      </w:pPr>
    </w:p>
    <w:p w14:paraId="5496E869" w14:textId="77777777" w:rsidR="006975EB" w:rsidRPr="00580D29" w:rsidRDefault="004C4893" w:rsidP="00E41B42">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225C5158" w14:textId="77777777" w:rsidR="006975EB" w:rsidRPr="00580D29" w:rsidRDefault="004C4893" w:rsidP="00E41B42">
      <w:pPr>
        <w:pStyle w:val="PargrafodaLista"/>
        <w:numPr>
          <w:ilvl w:val="2"/>
          <w:numId w:val="9"/>
        </w:numPr>
        <w:tabs>
          <w:tab w:val="left" w:pos="0"/>
        </w:tabs>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609927E1" w14:textId="404FE18A" w:rsidR="006975EB" w:rsidRPr="00580D29" w:rsidRDefault="004C4893" w:rsidP="00E41B42">
      <w:pPr>
        <w:pStyle w:val="PargrafodaLista"/>
        <w:numPr>
          <w:ilvl w:val="2"/>
          <w:numId w:val="9"/>
        </w:numPr>
        <w:tabs>
          <w:tab w:val="left" w:pos="0"/>
        </w:tabs>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C1937D6" w14:textId="7AFEB964" w:rsidR="006975EB" w:rsidRPr="00580D29" w:rsidRDefault="004C4893" w:rsidP="00E41B42">
      <w:pPr>
        <w:pStyle w:val="PargrafodaLista"/>
        <w:numPr>
          <w:ilvl w:val="2"/>
          <w:numId w:val="9"/>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580240">
      <w:pPr>
        <w:pStyle w:val="Corpodetexto"/>
        <w:ind w:left="0" w:right="-24" w:firstLine="0"/>
        <w:jc w:val="left"/>
        <w:rPr>
          <w:rFonts w:ascii="Arial" w:hAnsi="Arial" w:cs="Arial"/>
        </w:rPr>
      </w:pPr>
    </w:p>
    <w:p w14:paraId="2C7B6B57" w14:textId="0BDD50CD" w:rsidR="006975EB" w:rsidRPr="00580D29" w:rsidRDefault="004C4893" w:rsidP="00E41B42">
      <w:pPr>
        <w:pStyle w:val="PargrafodaLista"/>
        <w:numPr>
          <w:ilvl w:val="0"/>
          <w:numId w:val="7"/>
        </w:numPr>
        <w:tabs>
          <w:tab w:val="left" w:pos="693"/>
        </w:tabs>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lastRenderedPageBreak/>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580240">
      <w:pPr>
        <w:pStyle w:val="Corpodetexto"/>
        <w:ind w:left="0" w:right="-24" w:firstLine="0"/>
        <w:jc w:val="left"/>
        <w:rPr>
          <w:rFonts w:ascii="Arial" w:hAnsi="Arial" w:cs="Arial"/>
        </w:rPr>
      </w:pPr>
    </w:p>
    <w:p w14:paraId="5FA9009A" w14:textId="69179644" w:rsidR="006975EB" w:rsidRPr="00580D29" w:rsidRDefault="004C4893" w:rsidP="00E41B42">
      <w:pPr>
        <w:pStyle w:val="PargrafodaLista"/>
        <w:numPr>
          <w:ilvl w:val="0"/>
          <w:numId w:val="7"/>
        </w:numPr>
        <w:ind w:left="0" w:right="-24"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580240">
      <w:pPr>
        <w:pStyle w:val="Corpodetexto"/>
        <w:ind w:left="0" w:right="-24" w:firstLine="0"/>
        <w:jc w:val="left"/>
        <w:rPr>
          <w:rFonts w:ascii="Arial" w:hAnsi="Arial" w:cs="Arial"/>
          <w:sz w:val="21"/>
        </w:rPr>
      </w:pPr>
    </w:p>
    <w:p w14:paraId="3197B5D5" w14:textId="48F74DF4" w:rsidR="006975EB" w:rsidRPr="00DA5DBD" w:rsidRDefault="004C4893" w:rsidP="00E41B42">
      <w:pPr>
        <w:pStyle w:val="Ttulo1"/>
        <w:numPr>
          <w:ilvl w:val="0"/>
          <w:numId w:val="7"/>
        </w:numPr>
        <w:tabs>
          <w:tab w:val="left" w:pos="671"/>
        </w:tabs>
        <w:ind w:left="0" w:right="-24"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580240">
      <w:pPr>
        <w:pStyle w:val="Corpodetexto"/>
        <w:ind w:left="0" w:right="-24" w:firstLine="0"/>
        <w:jc w:val="left"/>
        <w:rPr>
          <w:rFonts w:ascii="Arial" w:hAnsi="Arial" w:cs="Arial"/>
          <w:b/>
        </w:rPr>
      </w:pPr>
    </w:p>
    <w:p w14:paraId="1AD669B5" w14:textId="77777777" w:rsidR="006975EB" w:rsidRDefault="004C4893" w:rsidP="00E41B42">
      <w:pPr>
        <w:pStyle w:val="PargrafodaLista"/>
        <w:numPr>
          <w:ilvl w:val="1"/>
          <w:numId w:val="7"/>
        </w:numPr>
        <w:tabs>
          <w:tab w:val="left" w:pos="880"/>
        </w:tabs>
        <w:ind w:left="0" w:right="-24"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5E7AFD">
      <w:pPr>
        <w:pStyle w:val="PargrafodaLista"/>
        <w:tabs>
          <w:tab w:val="left" w:pos="880"/>
        </w:tabs>
        <w:ind w:left="0" w:right="-24" w:firstLine="0"/>
        <w:rPr>
          <w:rFonts w:ascii="Arial" w:hAnsi="Arial" w:cs="Arial"/>
          <w:b/>
        </w:rPr>
      </w:pPr>
    </w:p>
    <w:p w14:paraId="1AD8D1C6" w14:textId="3DFCA97E" w:rsidR="006975EB" w:rsidRPr="00580D29" w:rsidRDefault="004C4893" w:rsidP="00E41B42">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580240">
      <w:pPr>
        <w:pStyle w:val="Corpodetexto"/>
        <w:ind w:left="0" w:right="-24" w:firstLine="0"/>
        <w:jc w:val="left"/>
        <w:rPr>
          <w:rFonts w:ascii="Arial" w:hAnsi="Arial" w:cs="Arial"/>
        </w:rPr>
      </w:pPr>
    </w:p>
    <w:p w14:paraId="5D00D6F7"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580240">
      <w:pPr>
        <w:pStyle w:val="Corpodetexto"/>
        <w:ind w:left="0" w:right="-24" w:firstLine="0"/>
        <w:jc w:val="left"/>
        <w:rPr>
          <w:rFonts w:ascii="Arial" w:hAnsi="Arial" w:cs="Arial"/>
        </w:rPr>
      </w:pPr>
    </w:p>
    <w:p w14:paraId="30E7BF62" w14:textId="6C11CFD3"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580240">
      <w:pPr>
        <w:pStyle w:val="Corpodetexto"/>
        <w:ind w:left="0" w:right="-24" w:firstLine="0"/>
        <w:jc w:val="left"/>
        <w:rPr>
          <w:rFonts w:ascii="Arial" w:hAnsi="Arial" w:cs="Arial"/>
          <w:sz w:val="21"/>
        </w:rPr>
      </w:pPr>
    </w:p>
    <w:p w14:paraId="09BCF91B"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580240">
      <w:pPr>
        <w:pStyle w:val="Corpodetexto"/>
        <w:ind w:left="0" w:right="-24" w:firstLine="0"/>
        <w:jc w:val="left"/>
        <w:rPr>
          <w:rFonts w:ascii="Arial" w:hAnsi="Arial" w:cs="Arial"/>
          <w:sz w:val="21"/>
        </w:rPr>
      </w:pPr>
    </w:p>
    <w:p w14:paraId="5C9EE77C" w14:textId="76E28B7A"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976C61">
        <w:rPr>
          <w:rFonts w:ascii="Arial" w:hAnsi="Arial" w:cs="Arial"/>
        </w:rPr>
        <w:t>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580240">
      <w:pPr>
        <w:pStyle w:val="Corpodetexto"/>
        <w:ind w:left="0" w:right="-24" w:firstLine="0"/>
        <w:jc w:val="left"/>
        <w:rPr>
          <w:rFonts w:ascii="Arial" w:hAnsi="Arial" w:cs="Arial"/>
        </w:rPr>
      </w:pPr>
    </w:p>
    <w:p w14:paraId="02982701" w14:textId="77777777"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580240">
      <w:pPr>
        <w:pStyle w:val="Corpodetexto"/>
        <w:ind w:left="0" w:right="-24" w:firstLine="0"/>
        <w:jc w:val="left"/>
        <w:rPr>
          <w:rFonts w:ascii="Arial" w:hAnsi="Arial" w:cs="Arial"/>
        </w:rPr>
      </w:pPr>
    </w:p>
    <w:p w14:paraId="4BBA5B86" w14:textId="648F5FBB"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580240">
      <w:pPr>
        <w:pStyle w:val="Corpodetexto"/>
        <w:ind w:left="0" w:right="-24" w:firstLine="0"/>
        <w:jc w:val="left"/>
        <w:rPr>
          <w:rFonts w:ascii="Arial" w:hAnsi="Arial" w:cs="Arial"/>
          <w:sz w:val="21"/>
        </w:rPr>
      </w:pPr>
    </w:p>
    <w:p w14:paraId="4A87D3FF" w14:textId="1EBCD0E9" w:rsidR="006975EB" w:rsidRPr="00580D29" w:rsidRDefault="004C4893" w:rsidP="00E41B42">
      <w:pPr>
        <w:pStyle w:val="PargrafodaLista"/>
        <w:numPr>
          <w:ilvl w:val="1"/>
          <w:numId w:val="9"/>
        </w:numPr>
        <w:ind w:left="0" w:right="-24"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5E7AFD">
      <w:pPr>
        <w:pStyle w:val="Corpodetexto"/>
        <w:ind w:left="0" w:right="-24" w:firstLine="0"/>
        <w:jc w:val="left"/>
        <w:rPr>
          <w:rFonts w:ascii="Arial" w:hAnsi="Arial" w:cs="Arial"/>
        </w:rPr>
      </w:pPr>
    </w:p>
    <w:p w14:paraId="12F903B5" w14:textId="462D631A" w:rsidR="006975EB" w:rsidRDefault="004C4893" w:rsidP="00E41B42">
      <w:pPr>
        <w:pStyle w:val="PargrafodaLista"/>
        <w:numPr>
          <w:ilvl w:val="1"/>
          <w:numId w:val="9"/>
        </w:numPr>
        <w:ind w:left="0" w:right="-24"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B352F45" w14:textId="77777777" w:rsidR="0084346B" w:rsidRPr="00EA1D72" w:rsidRDefault="0084346B" w:rsidP="0084346B">
      <w:pPr>
        <w:pStyle w:val="PargrafodaLista"/>
        <w:ind w:left="0" w:right="-24" w:firstLine="0"/>
        <w:rPr>
          <w:rFonts w:ascii="Arial" w:hAnsi="Arial" w:cs="Arial"/>
        </w:rPr>
      </w:pPr>
    </w:p>
    <w:p w14:paraId="41DA394A" w14:textId="354FAF63" w:rsidR="00EA1D72" w:rsidRPr="00EA1D72" w:rsidRDefault="00EA1D72" w:rsidP="00E41B42">
      <w:pPr>
        <w:pStyle w:val="PargrafodaLista"/>
        <w:numPr>
          <w:ilvl w:val="1"/>
          <w:numId w:val="9"/>
        </w:numPr>
        <w:ind w:left="0" w:right="-24"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580240">
      <w:pPr>
        <w:pStyle w:val="PargrafodaLista"/>
        <w:ind w:left="0" w:right="-24" w:firstLine="0"/>
        <w:rPr>
          <w:rFonts w:ascii="Arial" w:hAnsi="Arial" w:cs="Arial"/>
        </w:rPr>
      </w:pPr>
    </w:p>
    <w:p w14:paraId="760FF88A" w14:textId="77777777" w:rsidR="006975EB" w:rsidRPr="00580D29" w:rsidRDefault="004C4893" w:rsidP="00E41B42">
      <w:pPr>
        <w:pStyle w:val="PargrafodaLista"/>
        <w:numPr>
          <w:ilvl w:val="1"/>
          <w:numId w:val="9"/>
        </w:numPr>
        <w:ind w:left="0" w:right="-24"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065BAA">
      <w:pPr>
        <w:pStyle w:val="Corpodetexto"/>
        <w:ind w:left="0" w:right="-24" w:firstLine="0"/>
        <w:jc w:val="left"/>
        <w:rPr>
          <w:rFonts w:ascii="Arial" w:hAnsi="Arial" w:cs="Arial"/>
          <w:sz w:val="21"/>
        </w:rPr>
      </w:pPr>
    </w:p>
    <w:p w14:paraId="77CF0563" w14:textId="2008B996" w:rsidR="006975EB" w:rsidRDefault="004C4893" w:rsidP="00E41B42">
      <w:pPr>
        <w:pStyle w:val="PargrafodaLista"/>
        <w:numPr>
          <w:ilvl w:val="1"/>
          <w:numId w:val="9"/>
        </w:numPr>
        <w:ind w:left="0" w:right="-24"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5E7AFD">
      <w:pPr>
        <w:pStyle w:val="PargrafodaLista"/>
        <w:ind w:left="0" w:right="-24"/>
        <w:rPr>
          <w:rFonts w:ascii="Arial" w:hAnsi="Arial" w:cs="Arial"/>
        </w:rPr>
      </w:pPr>
    </w:p>
    <w:p w14:paraId="7A0A1A6C" w14:textId="77777777" w:rsidR="002A5A82" w:rsidRDefault="00167404" w:rsidP="00E41B42">
      <w:pPr>
        <w:pStyle w:val="PargrafodaLista"/>
        <w:numPr>
          <w:ilvl w:val="0"/>
          <w:numId w:val="9"/>
        </w:numPr>
        <w:ind w:left="0" w:right="-24" w:firstLine="0"/>
        <w:rPr>
          <w:rFonts w:ascii="Arial" w:hAnsi="Arial" w:cs="Arial"/>
          <w:b/>
          <w:bCs/>
        </w:rPr>
      </w:pPr>
      <w:r w:rsidRPr="00A42F14">
        <w:rPr>
          <w:rFonts w:ascii="Arial" w:hAnsi="Arial" w:cs="Arial"/>
          <w:b/>
          <w:bCs/>
        </w:rPr>
        <w:t>DA SESSÃO DO PREGÃO</w:t>
      </w:r>
    </w:p>
    <w:p w14:paraId="74C3E5DF" w14:textId="64ED2DFC" w:rsidR="00167404" w:rsidRPr="00A42F14" w:rsidRDefault="00167404" w:rsidP="002A5A82">
      <w:pPr>
        <w:pStyle w:val="PargrafodaLista"/>
        <w:ind w:left="0" w:right="-24" w:firstLine="0"/>
        <w:rPr>
          <w:rFonts w:ascii="Arial" w:hAnsi="Arial" w:cs="Arial"/>
          <w:b/>
          <w:bCs/>
        </w:rPr>
      </w:pPr>
      <w:r w:rsidRPr="00A42F14">
        <w:rPr>
          <w:rFonts w:ascii="Arial" w:hAnsi="Arial" w:cs="Arial"/>
          <w:b/>
          <w:bCs/>
        </w:rPr>
        <w:t xml:space="preserve"> </w:t>
      </w:r>
    </w:p>
    <w:p w14:paraId="2BAF8726" w14:textId="4BFF6FDD" w:rsidR="00167404" w:rsidRP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580240">
      <w:pPr>
        <w:ind w:right="-24"/>
        <w:rPr>
          <w:rFonts w:ascii="Arial" w:hAnsi="Arial" w:cs="Arial"/>
        </w:rPr>
      </w:pPr>
    </w:p>
    <w:p w14:paraId="59A8F143" w14:textId="77777777" w:rsidR="001F2166" w:rsidRPr="006A5503" w:rsidRDefault="001F2166" w:rsidP="00E41B42">
      <w:pPr>
        <w:pStyle w:val="PargrafodaLista"/>
        <w:numPr>
          <w:ilvl w:val="0"/>
          <w:numId w:val="9"/>
        </w:numPr>
        <w:tabs>
          <w:tab w:val="left" w:pos="426"/>
        </w:tabs>
        <w:ind w:left="0" w:right="-24" w:firstLine="0"/>
        <w:rPr>
          <w:rFonts w:ascii="Arial" w:hAnsi="Arial" w:cs="Arial"/>
        </w:rPr>
      </w:pPr>
      <w:r w:rsidRPr="006A5503">
        <w:rPr>
          <w:rFonts w:ascii="Arial" w:hAnsi="Arial" w:cs="Arial"/>
          <w:b/>
          <w:bCs/>
        </w:rPr>
        <w:t xml:space="preserve">DOS LANCES - MODO DE DISPUTA – FECHADO / ABERTO </w:t>
      </w:r>
    </w:p>
    <w:p w14:paraId="413C7AEB" w14:textId="77777777" w:rsidR="001F2166" w:rsidRDefault="001F2166" w:rsidP="00580240">
      <w:pPr>
        <w:pStyle w:val="PargrafodaLista"/>
        <w:tabs>
          <w:tab w:val="left" w:pos="426"/>
        </w:tabs>
        <w:ind w:left="0" w:right="-24" w:firstLine="0"/>
        <w:rPr>
          <w:rFonts w:ascii="Arial" w:hAnsi="Arial" w:cs="Arial"/>
          <w:b/>
          <w:bCs/>
        </w:rPr>
      </w:pPr>
    </w:p>
    <w:p w14:paraId="48447292"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77B80D16" w14:textId="77777777" w:rsidR="002A5A82" w:rsidRPr="006A5503" w:rsidRDefault="002A5A82" w:rsidP="002A5A82">
      <w:pPr>
        <w:pStyle w:val="PargrafodaLista"/>
        <w:tabs>
          <w:tab w:val="left" w:pos="426"/>
        </w:tabs>
        <w:ind w:left="0" w:right="-24" w:firstLine="0"/>
        <w:rPr>
          <w:rFonts w:ascii="Arial" w:hAnsi="Arial" w:cs="Arial"/>
        </w:rPr>
      </w:pPr>
    </w:p>
    <w:p w14:paraId="04EC25C8"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Após a análise de propostas, aquelas que atenderam o edital irão para fase de lances. </w:t>
      </w:r>
    </w:p>
    <w:p w14:paraId="6CF63CD8" w14:textId="77777777" w:rsidR="002A5A82" w:rsidRPr="006A5503" w:rsidRDefault="002A5A82" w:rsidP="002A5A82">
      <w:pPr>
        <w:pStyle w:val="PargrafodaLista"/>
        <w:tabs>
          <w:tab w:val="left" w:pos="426"/>
        </w:tabs>
        <w:ind w:left="0" w:right="-24" w:firstLine="0"/>
        <w:rPr>
          <w:rFonts w:ascii="Arial" w:hAnsi="Arial" w:cs="Arial"/>
        </w:rPr>
      </w:pPr>
    </w:p>
    <w:p w14:paraId="72721BDB" w14:textId="13C4ADEB"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lance deverá ser ofertado por ITEM, conforme edital. </w:t>
      </w:r>
    </w:p>
    <w:p w14:paraId="136F9854" w14:textId="77777777" w:rsidR="002A5A82" w:rsidRPr="006A5503" w:rsidRDefault="002A5A82" w:rsidP="002A5A82">
      <w:pPr>
        <w:pStyle w:val="PargrafodaLista"/>
        <w:tabs>
          <w:tab w:val="left" w:pos="426"/>
        </w:tabs>
        <w:ind w:left="0" w:right="-24" w:firstLine="0"/>
        <w:rPr>
          <w:rFonts w:ascii="Arial" w:hAnsi="Arial" w:cs="Arial"/>
        </w:rPr>
      </w:pPr>
    </w:p>
    <w:p w14:paraId="1EA39539"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Os licitantes poderão oferecer lances sucessivos, observando as regras estabelecidas no edital;</w:t>
      </w:r>
    </w:p>
    <w:p w14:paraId="000DB990" w14:textId="77777777" w:rsidR="002A5A82" w:rsidRPr="006A5503" w:rsidRDefault="002A5A82" w:rsidP="002A5A82">
      <w:pPr>
        <w:pStyle w:val="PargrafodaLista"/>
        <w:tabs>
          <w:tab w:val="left" w:pos="426"/>
        </w:tabs>
        <w:ind w:left="0" w:right="-24" w:firstLine="0"/>
        <w:rPr>
          <w:rFonts w:ascii="Arial" w:hAnsi="Arial" w:cs="Arial"/>
        </w:rPr>
      </w:pPr>
    </w:p>
    <w:p w14:paraId="04A07E82"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licitante somente poderá oferecer lance de valor inferior ao último ofertado. </w:t>
      </w:r>
    </w:p>
    <w:p w14:paraId="6BCC12D5" w14:textId="77777777" w:rsidR="002A5A82" w:rsidRPr="006A5503" w:rsidRDefault="002A5A82" w:rsidP="002A5A82">
      <w:pPr>
        <w:pStyle w:val="PargrafodaLista"/>
        <w:tabs>
          <w:tab w:val="left" w:pos="426"/>
        </w:tabs>
        <w:ind w:left="0" w:right="-24" w:firstLine="0"/>
        <w:rPr>
          <w:rFonts w:ascii="Arial" w:hAnsi="Arial" w:cs="Arial"/>
        </w:rPr>
      </w:pPr>
    </w:p>
    <w:p w14:paraId="1C21E9B1" w14:textId="2F64D0B5"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Pr="00976C61">
        <w:rPr>
          <w:rFonts w:ascii="Arial" w:hAnsi="Arial" w:cs="Arial"/>
        </w:rPr>
        <w:t>0,05 (cinco centavos)</w:t>
      </w:r>
      <w:r w:rsidR="002A5A82">
        <w:rPr>
          <w:rFonts w:ascii="Arial" w:hAnsi="Arial" w:cs="Arial"/>
        </w:rPr>
        <w:t>.</w:t>
      </w:r>
    </w:p>
    <w:p w14:paraId="398A7295" w14:textId="77777777" w:rsidR="002A5A82" w:rsidRPr="006A5503" w:rsidRDefault="002A5A82" w:rsidP="002A5A82">
      <w:pPr>
        <w:pStyle w:val="PargrafodaLista"/>
        <w:tabs>
          <w:tab w:val="left" w:pos="426"/>
        </w:tabs>
        <w:ind w:left="0" w:right="-24" w:firstLine="0"/>
        <w:rPr>
          <w:rFonts w:ascii="Arial" w:hAnsi="Arial" w:cs="Arial"/>
        </w:rPr>
      </w:pPr>
    </w:p>
    <w:p w14:paraId="5C0EE212"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532482ED" w14:textId="77777777" w:rsidR="002A5A82" w:rsidRPr="006A5503" w:rsidRDefault="002A5A82" w:rsidP="002A5A82">
      <w:pPr>
        <w:pStyle w:val="PargrafodaLista"/>
        <w:tabs>
          <w:tab w:val="left" w:pos="426"/>
        </w:tabs>
        <w:ind w:left="0" w:right="-24" w:firstLine="0"/>
        <w:rPr>
          <w:rFonts w:ascii="Arial" w:hAnsi="Arial" w:cs="Arial"/>
        </w:rPr>
      </w:pPr>
    </w:p>
    <w:p w14:paraId="4203C446"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Só poderá haver empate entre propostas iguais (não seguidas de lances), ou entre lances finais da fase fechada do modo de disputa fechado/aberto.</w:t>
      </w:r>
    </w:p>
    <w:p w14:paraId="38976A8A" w14:textId="77777777" w:rsidR="002A5A82" w:rsidRPr="006A5503" w:rsidRDefault="002A5A82" w:rsidP="002A5A82">
      <w:pPr>
        <w:pStyle w:val="PargrafodaLista"/>
        <w:tabs>
          <w:tab w:val="left" w:pos="426"/>
        </w:tabs>
        <w:ind w:left="0" w:right="-24" w:firstLine="0"/>
        <w:rPr>
          <w:rFonts w:ascii="Arial" w:hAnsi="Arial" w:cs="Arial"/>
        </w:rPr>
      </w:pPr>
    </w:p>
    <w:p w14:paraId="258D9550"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31AD724F" w14:textId="77777777" w:rsidR="002A5A82" w:rsidRPr="006A5503" w:rsidRDefault="002A5A82" w:rsidP="002A5A82">
      <w:pPr>
        <w:pStyle w:val="PargrafodaLista"/>
        <w:tabs>
          <w:tab w:val="left" w:pos="426"/>
        </w:tabs>
        <w:ind w:left="0" w:right="-24" w:firstLine="0"/>
        <w:rPr>
          <w:rFonts w:ascii="Arial" w:hAnsi="Arial" w:cs="Arial"/>
        </w:rPr>
      </w:pPr>
    </w:p>
    <w:p w14:paraId="43A5D669" w14:textId="77777777" w:rsidR="001F2166"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60C8B794" w14:textId="77777777" w:rsidR="002A5A82" w:rsidRPr="006A5503" w:rsidRDefault="002A5A82" w:rsidP="002A5A82">
      <w:pPr>
        <w:pStyle w:val="PargrafodaLista"/>
        <w:tabs>
          <w:tab w:val="left" w:pos="426"/>
        </w:tabs>
        <w:ind w:left="0" w:right="-24" w:firstLine="0"/>
        <w:rPr>
          <w:rFonts w:ascii="Arial" w:hAnsi="Arial" w:cs="Arial"/>
        </w:rPr>
      </w:pPr>
    </w:p>
    <w:p w14:paraId="4C1F4466" w14:textId="77777777" w:rsidR="001F2166" w:rsidRPr="006A5503" w:rsidRDefault="001F2166" w:rsidP="00E41B42">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580240">
      <w:pPr>
        <w:ind w:right="-24"/>
        <w:jc w:val="both"/>
        <w:rPr>
          <w:rFonts w:ascii="Arial" w:hAnsi="Arial" w:cs="Arial"/>
        </w:rPr>
      </w:pPr>
    </w:p>
    <w:p w14:paraId="706E11A9" w14:textId="322768AE" w:rsidR="002A5A82" w:rsidRDefault="00167404" w:rsidP="00E41B42">
      <w:pPr>
        <w:pStyle w:val="PargrafodaLista"/>
        <w:numPr>
          <w:ilvl w:val="0"/>
          <w:numId w:val="9"/>
        </w:numPr>
        <w:ind w:left="0" w:right="-24" w:firstLine="0"/>
        <w:rPr>
          <w:rFonts w:ascii="Arial" w:hAnsi="Arial" w:cs="Arial"/>
          <w:b/>
          <w:bCs/>
        </w:rPr>
      </w:pPr>
      <w:r w:rsidRPr="00A42F14">
        <w:rPr>
          <w:rFonts w:ascii="Arial" w:hAnsi="Arial" w:cs="Arial"/>
          <w:b/>
          <w:bCs/>
        </w:rPr>
        <w:t>DO CRITÉRIO DE JULGAMENTO DAS PROPOSTAS DE PREÇOS</w:t>
      </w:r>
    </w:p>
    <w:p w14:paraId="4E05BD52" w14:textId="77777777" w:rsidR="002A5A82" w:rsidRPr="002A5A82" w:rsidRDefault="002A5A82" w:rsidP="002A5A82">
      <w:pPr>
        <w:pStyle w:val="PargrafodaLista"/>
        <w:ind w:left="0" w:right="-24" w:firstLine="0"/>
        <w:rPr>
          <w:rFonts w:ascii="Arial" w:hAnsi="Arial" w:cs="Arial"/>
          <w:b/>
          <w:bCs/>
        </w:rPr>
      </w:pPr>
    </w:p>
    <w:p w14:paraId="782589D4" w14:textId="77777777" w:rsidR="00A42F14" w:rsidRPr="002A5A82"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2FB6F758" w14:textId="77777777" w:rsidR="002A5A82" w:rsidRPr="00A42F14" w:rsidRDefault="002A5A82" w:rsidP="002A5A82">
      <w:pPr>
        <w:pStyle w:val="PargrafodaLista"/>
        <w:ind w:left="0" w:right="-24" w:firstLine="0"/>
        <w:rPr>
          <w:rFonts w:ascii="Arial" w:hAnsi="Arial" w:cs="Arial"/>
          <w:b/>
          <w:bCs/>
        </w:rPr>
      </w:pPr>
    </w:p>
    <w:p w14:paraId="03B46009" w14:textId="77777777" w:rsidR="00A42F14" w:rsidRPr="002A5A82"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lances, o Pregoeiro examinará a aceitabilidade da melhor oferta, </w:t>
      </w:r>
      <w:r w:rsidRPr="00A42F14">
        <w:rPr>
          <w:rFonts w:ascii="Arial" w:hAnsi="Arial" w:cs="Arial"/>
        </w:rPr>
        <w:lastRenderedPageBreak/>
        <w:t xml:space="preserve">quanto ao objeto e valor, decidindo motivadamente a respeito. </w:t>
      </w:r>
    </w:p>
    <w:p w14:paraId="22C3C45A" w14:textId="77777777" w:rsidR="002A5A82" w:rsidRPr="00A42F14" w:rsidRDefault="002A5A82" w:rsidP="002A5A82">
      <w:pPr>
        <w:pStyle w:val="PargrafodaLista"/>
        <w:ind w:left="0" w:right="-24" w:firstLine="0"/>
        <w:rPr>
          <w:rFonts w:ascii="Arial" w:hAnsi="Arial" w:cs="Arial"/>
          <w:b/>
          <w:bCs/>
        </w:rPr>
      </w:pPr>
    </w:p>
    <w:p w14:paraId="01810467" w14:textId="77777777" w:rsidR="00A42F14" w:rsidRPr="00791B66"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4E560B94" w14:textId="77777777" w:rsidR="00791B66" w:rsidRPr="00A42F14" w:rsidRDefault="00791B66" w:rsidP="00791B66">
      <w:pPr>
        <w:pStyle w:val="PargrafodaLista"/>
        <w:ind w:left="0" w:right="-24" w:firstLine="0"/>
        <w:rPr>
          <w:rFonts w:ascii="Arial" w:hAnsi="Arial" w:cs="Arial"/>
          <w:b/>
          <w:bCs/>
        </w:rPr>
      </w:pPr>
    </w:p>
    <w:p w14:paraId="55BF9CA0" w14:textId="77777777" w:rsidR="00A42F14" w:rsidRPr="00791B66"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FCE30EF" w14:textId="77777777" w:rsidR="00791B66" w:rsidRPr="00A42F14" w:rsidRDefault="00791B66" w:rsidP="00791B66">
      <w:pPr>
        <w:pStyle w:val="PargrafodaLista"/>
        <w:ind w:left="0" w:right="-24" w:firstLine="0"/>
        <w:rPr>
          <w:rFonts w:ascii="Arial" w:hAnsi="Arial" w:cs="Arial"/>
          <w:b/>
          <w:bCs/>
        </w:rPr>
      </w:pPr>
    </w:p>
    <w:p w14:paraId="2B8C2A62" w14:textId="77777777" w:rsidR="00A42F14" w:rsidRPr="00791B66"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6035C295" w14:textId="77777777" w:rsidR="00791B66" w:rsidRPr="00A42F14" w:rsidRDefault="00791B66" w:rsidP="00791B66">
      <w:pPr>
        <w:pStyle w:val="PargrafodaLista"/>
        <w:ind w:left="0" w:right="-24" w:firstLine="0"/>
        <w:rPr>
          <w:rFonts w:ascii="Arial" w:hAnsi="Arial" w:cs="Arial"/>
          <w:b/>
          <w:bCs/>
        </w:rPr>
      </w:pPr>
    </w:p>
    <w:p w14:paraId="007BD0EE" w14:textId="5B32163E" w:rsidR="002103EF" w:rsidRPr="00A42F14" w:rsidRDefault="00167404" w:rsidP="00E41B42">
      <w:pPr>
        <w:pStyle w:val="PargrafodaLista"/>
        <w:numPr>
          <w:ilvl w:val="1"/>
          <w:numId w:val="9"/>
        </w:numPr>
        <w:ind w:left="0" w:right="-24"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580240">
      <w:pPr>
        <w:ind w:right="-24"/>
        <w:jc w:val="both"/>
        <w:rPr>
          <w:rFonts w:ascii="Arial" w:hAnsi="Arial" w:cs="Arial"/>
        </w:rPr>
      </w:pPr>
    </w:p>
    <w:p w14:paraId="6BE96CBE" w14:textId="3A4F151D" w:rsidR="00167404"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E671966" w14:textId="178FCAF5" w:rsidR="002103EF"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580240">
      <w:pPr>
        <w:ind w:right="-24"/>
        <w:jc w:val="both"/>
        <w:rPr>
          <w:rFonts w:ascii="Arial" w:hAnsi="Arial" w:cs="Arial"/>
        </w:rPr>
      </w:pPr>
    </w:p>
    <w:p w14:paraId="57446184" w14:textId="348F37F1" w:rsidR="00167404" w:rsidRP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580240">
      <w:pPr>
        <w:ind w:right="-24"/>
        <w:jc w:val="both"/>
        <w:rPr>
          <w:rFonts w:ascii="Arial" w:hAnsi="Arial" w:cs="Arial"/>
        </w:rPr>
      </w:pPr>
    </w:p>
    <w:p w14:paraId="76D6E2F1" w14:textId="04DF3923" w:rsidR="002103EF" w:rsidRP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E41B42">
      <w:pPr>
        <w:pStyle w:val="PargrafodaLista"/>
        <w:numPr>
          <w:ilvl w:val="0"/>
          <w:numId w:val="14"/>
        </w:numPr>
        <w:ind w:left="0" w:right="-24"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E41B42">
      <w:pPr>
        <w:pStyle w:val="PargrafodaLista"/>
        <w:numPr>
          <w:ilvl w:val="0"/>
          <w:numId w:val="14"/>
        </w:numPr>
        <w:ind w:left="0" w:right="-24"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E41B42">
      <w:pPr>
        <w:pStyle w:val="PargrafodaLista"/>
        <w:numPr>
          <w:ilvl w:val="0"/>
          <w:numId w:val="14"/>
        </w:numPr>
        <w:ind w:left="0" w:right="-24"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E41B42">
      <w:pPr>
        <w:pStyle w:val="PargrafodaLista"/>
        <w:numPr>
          <w:ilvl w:val="0"/>
          <w:numId w:val="14"/>
        </w:numPr>
        <w:ind w:left="0" w:right="-24"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E41B42">
      <w:pPr>
        <w:pStyle w:val="PargrafodaLista"/>
        <w:numPr>
          <w:ilvl w:val="0"/>
          <w:numId w:val="14"/>
        </w:numPr>
        <w:ind w:left="0" w:right="-24"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580240">
      <w:pPr>
        <w:ind w:right="-24"/>
        <w:jc w:val="both"/>
        <w:rPr>
          <w:rFonts w:ascii="Arial" w:hAnsi="Arial" w:cs="Arial"/>
        </w:rPr>
      </w:pPr>
    </w:p>
    <w:p w14:paraId="57010882" w14:textId="77777777" w:rsidR="00A42F14" w:rsidRDefault="002103EF" w:rsidP="00E41B42">
      <w:pPr>
        <w:pStyle w:val="PargrafodaLista"/>
        <w:numPr>
          <w:ilvl w:val="1"/>
          <w:numId w:val="9"/>
        </w:numPr>
        <w:ind w:left="0" w:right="-24"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48BD214C" w14:textId="77777777" w:rsidR="00791B66" w:rsidRDefault="00791B66" w:rsidP="00791B66">
      <w:pPr>
        <w:pStyle w:val="PargrafodaLista"/>
        <w:ind w:left="0" w:right="-24" w:firstLine="0"/>
        <w:rPr>
          <w:rFonts w:ascii="Arial" w:hAnsi="Arial" w:cs="Arial"/>
        </w:rPr>
      </w:pPr>
    </w:p>
    <w:p w14:paraId="4086EDA6" w14:textId="1AB32BFD" w:rsid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A Administração poderá realizar diligências para aferir a exequibilidade das propostas ou exigir dos licitantes que ela seja demonstrada.</w:t>
      </w:r>
    </w:p>
    <w:p w14:paraId="566B8345" w14:textId="77777777" w:rsidR="00791B66" w:rsidRDefault="00791B66" w:rsidP="00791B66">
      <w:pPr>
        <w:pStyle w:val="PargrafodaLista"/>
        <w:ind w:left="0" w:right="-24" w:firstLine="0"/>
        <w:rPr>
          <w:rFonts w:ascii="Arial" w:hAnsi="Arial" w:cs="Arial"/>
        </w:rPr>
      </w:pPr>
    </w:p>
    <w:p w14:paraId="2E648394" w14:textId="77777777" w:rsidR="00A42F14" w:rsidRDefault="002103EF" w:rsidP="00E41B42">
      <w:pPr>
        <w:pStyle w:val="PargrafodaLista"/>
        <w:numPr>
          <w:ilvl w:val="1"/>
          <w:numId w:val="9"/>
        </w:numPr>
        <w:ind w:left="0" w:right="-24"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08975D2B" w14:textId="77777777" w:rsidR="00791B66" w:rsidRDefault="00791B66" w:rsidP="00791B66">
      <w:pPr>
        <w:pStyle w:val="PargrafodaLista"/>
        <w:ind w:left="0" w:right="-24" w:firstLine="0"/>
        <w:rPr>
          <w:rFonts w:ascii="Arial" w:hAnsi="Arial" w:cs="Arial"/>
        </w:rPr>
      </w:pPr>
    </w:p>
    <w:p w14:paraId="17718350" w14:textId="77777777" w:rsid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3FA31192" w14:textId="77777777" w:rsidR="00791B66" w:rsidRDefault="00791B66" w:rsidP="00791B66">
      <w:pPr>
        <w:pStyle w:val="PargrafodaLista"/>
        <w:ind w:left="0" w:right="-24" w:firstLine="0"/>
        <w:rPr>
          <w:rFonts w:ascii="Arial" w:hAnsi="Arial" w:cs="Arial"/>
        </w:rPr>
      </w:pPr>
    </w:p>
    <w:p w14:paraId="7D9F3E97" w14:textId="256B10D5" w:rsidR="00167404" w:rsidRPr="00A42F14" w:rsidRDefault="00167404" w:rsidP="00E41B42">
      <w:pPr>
        <w:pStyle w:val="PargrafodaLista"/>
        <w:numPr>
          <w:ilvl w:val="1"/>
          <w:numId w:val="9"/>
        </w:numPr>
        <w:ind w:left="0" w:right="-24" w:firstLine="0"/>
        <w:rPr>
          <w:rFonts w:ascii="Arial" w:hAnsi="Arial" w:cs="Arial"/>
        </w:rPr>
      </w:pPr>
      <w:r w:rsidRPr="00A42F14">
        <w:rPr>
          <w:rFonts w:ascii="Arial" w:hAnsi="Arial" w:cs="Arial"/>
        </w:rPr>
        <w:t xml:space="preserve">A negociação poderá ser feita com os demais licitantes, segundo a ordem de classificação inicialmente estabelecida, quando o primeiro colocado, mesmo após a negociação, for desclassificado em razão de sua proposta permanecer acima do preço máximo </w:t>
      </w:r>
      <w:r w:rsidRPr="00A42F14">
        <w:rPr>
          <w:rFonts w:ascii="Arial" w:hAnsi="Arial" w:cs="Arial"/>
        </w:rPr>
        <w:lastRenderedPageBreak/>
        <w:t>definido pela Administração.</w:t>
      </w:r>
    </w:p>
    <w:p w14:paraId="27290494" w14:textId="77777777" w:rsidR="00DA5DBD" w:rsidRPr="00DA5DBD" w:rsidRDefault="00DA5DBD" w:rsidP="00580240">
      <w:pPr>
        <w:pStyle w:val="PargrafodaLista"/>
        <w:ind w:left="0" w:right="-24" w:firstLine="0"/>
        <w:rPr>
          <w:rFonts w:ascii="Arial" w:hAnsi="Arial" w:cs="Arial"/>
        </w:rPr>
      </w:pPr>
    </w:p>
    <w:p w14:paraId="6BE3F7C7" w14:textId="77777777" w:rsidR="00A42F14" w:rsidRDefault="00DA5DBD" w:rsidP="00E41B42">
      <w:pPr>
        <w:pStyle w:val="PargrafodaLista"/>
        <w:numPr>
          <w:ilvl w:val="0"/>
          <w:numId w:val="9"/>
        </w:numPr>
        <w:ind w:left="0" w:right="-24" w:firstLine="0"/>
        <w:rPr>
          <w:rFonts w:ascii="Arial" w:hAnsi="Arial" w:cs="Arial"/>
          <w:b/>
          <w:bCs/>
        </w:rPr>
      </w:pPr>
      <w:r w:rsidRPr="00A42F14">
        <w:rPr>
          <w:rFonts w:ascii="Arial" w:hAnsi="Arial" w:cs="Arial"/>
          <w:b/>
          <w:bCs/>
        </w:rPr>
        <w:t xml:space="preserve">DA FASE DE JULGAMENTO </w:t>
      </w:r>
    </w:p>
    <w:p w14:paraId="2DF38A6D" w14:textId="77777777" w:rsidR="00791B66" w:rsidRDefault="00791B66" w:rsidP="00791B66">
      <w:pPr>
        <w:pStyle w:val="PargrafodaLista"/>
        <w:ind w:left="0" w:right="-24" w:firstLine="0"/>
        <w:rPr>
          <w:rFonts w:ascii="Arial" w:hAnsi="Arial" w:cs="Arial"/>
          <w:b/>
          <w:bCs/>
        </w:rPr>
      </w:pPr>
    </w:p>
    <w:p w14:paraId="636FA7E1" w14:textId="4C6D3CC1" w:rsidR="0059253F" w:rsidRPr="00A42F14" w:rsidRDefault="00DA5DBD" w:rsidP="00E41B42">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210D2463" w:rsidR="0059253F" w:rsidRDefault="00DA5DBD" w:rsidP="00E41B42">
      <w:pPr>
        <w:pStyle w:val="PargrafodaLista"/>
        <w:numPr>
          <w:ilvl w:val="0"/>
          <w:numId w:val="13"/>
        </w:numPr>
        <w:ind w:left="0" w:right="-24"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w:t>
      </w:r>
      <w:r w:rsidR="00791B66">
        <w:rPr>
          <w:rFonts w:ascii="Arial" w:hAnsi="Arial" w:cs="Arial"/>
        </w:rPr>
        <w:t>.</w:t>
      </w:r>
    </w:p>
    <w:p w14:paraId="10566753" w14:textId="77777777" w:rsidR="00791B66" w:rsidRDefault="00791B66" w:rsidP="00791B66">
      <w:pPr>
        <w:pStyle w:val="PargrafodaLista"/>
        <w:ind w:left="0" w:right="-24" w:firstLine="0"/>
        <w:rPr>
          <w:rFonts w:ascii="Arial" w:hAnsi="Arial" w:cs="Arial"/>
        </w:rPr>
      </w:pPr>
    </w:p>
    <w:p w14:paraId="2FDA6B5F" w14:textId="1A8A6115" w:rsidR="0059253F" w:rsidRDefault="00DA5DBD" w:rsidP="00E41B42">
      <w:pPr>
        <w:pStyle w:val="PargrafodaLista"/>
        <w:numPr>
          <w:ilvl w:val="1"/>
          <w:numId w:val="9"/>
        </w:numPr>
        <w:ind w:left="0" w:right="-24"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27BBECBF" w14:textId="77777777" w:rsidR="00791B66" w:rsidRDefault="00791B66" w:rsidP="00791B66">
      <w:pPr>
        <w:pStyle w:val="PargrafodaLista"/>
        <w:ind w:left="0" w:right="-24" w:firstLine="0"/>
        <w:rPr>
          <w:rFonts w:ascii="Arial" w:hAnsi="Arial" w:cs="Arial"/>
        </w:rPr>
      </w:pPr>
    </w:p>
    <w:p w14:paraId="76A66A47" w14:textId="2EBA8855" w:rsidR="0059253F" w:rsidRDefault="00DA5DBD" w:rsidP="00E41B42">
      <w:pPr>
        <w:pStyle w:val="PargrafodaLista"/>
        <w:numPr>
          <w:ilvl w:val="1"/>
          <w:numId w:val="9"/>
        </w:numPr>
        <w:ind w:left="0" w:right="-24"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06137BC" w14:textId="77777777" w:rsidR="00791B66" w:rsidRDefault="00791B66" w:rsidP="00791B66">
      <w:pPr>
        <w:pStyle w:val="PargrafodaLista"/>
        <w:ind w:left="0" w:right="-24" w:firstLine="0"/>
        <w:rPr>
          <w:rFonts w:ascii="Arial" w:hAnsi="Arial" w:cs="Arial"/>
        </w:rPr>
      </w:pPr>
    </w:p>
    <w:p w14:paraId="21EEACA7" w14:textId="0883E319" w:rsidR="0059253F" w:rsidRDefault="00DA5DBD" w:rsidP="00E41B42">
      <w:pPr>
        <w:pStyle w:val="PargrafodaLista"/>
        <w:numPr>
          <w:ilvl w:val="1"/>
          <w:numId w:val="9"/>
        </w:numPr>
        <w:ind w:left="0" w:right="-24"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4A4F3D57" w14:textId="77777777" w:rsidR="00791B66" w:rsidRDefault="00791B66" w:rsidP="00791B66">
      <w:pPr>
        <w:pStyle w:val="PargrafodaLista"/>
        <w:ind w:left="0" w:right="-24" w:firstLine="0"/>
        <w:rPr>
          <w:rFonts w:ascii="Arial" w:hAnsi="Arial" w:cs="Arial"/>
        </w:rPr>
      </w:pPr>
    </w:p>
    <w:p w14:paraId="06BD4C69" w14:textId="1CEB3428" w:rsidR="00DA5DBD" w:rsidRPr="0059253F" w:rsidRDefault="00DA5DBD" w:rsidP="00E41B42">
      <w:pPr>
        <w:pStyle w:val="PargrafodaLista"/>
        <w:numPr>
          <w:ilvl w:val="1"/>
          <w:numId w:val="9"/>
        </w:numPr>
        <w:ind w:left="0" w:right="-24"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580240">
      <w:pPr>
        <w:pStyle w:val="Corpodetexto"/>
        <w:ind w:left="0" w:right="-24" w:firstLine="0"/>
        <w:jc w:val="left"/>
        <w:rPr>
          <w:rFonts w:ascii="Arial" w:hAnsi="Arial" w:cs="Arial"/>
          <w:sz w:val="21"/>
        </w:rPr>
      </w:pPr>
    </w:p>
    <w:p w14:paraId="37B75F3C" w14:textId="10EEDB08" w:rsidR="006975EB" w:rsidRPr="00580D29" w:rsidRDefault="00C327AC" w:rsidP="00E41B42">
      <w:pPr>
        <w:pStyle w:val="Ttulo1"/>
        <w:numPr>
          <w:ilvl w:val="0"/>
          <w:numId w:val="9"/>
        </w:numPr>
        <w:tabs>
          <w:tab w:val="left" w:pos="748"/>
        </w:tabs>
        <w:ind w:left="0" w:right="-24"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289B"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547A89D1" w14:textId="77777777" w:rsidR="00791B66" w:rsidRDefault="00791B66" w:rsidP="00791B66">
      <w:pPr>
        <w:pStyle w:val="PargrafodaLista"/>
        <w:ind w:left="0" w:right="-24" w:firstLine="0"/>
        <w:rPr>
          <w:rFonts w:ascii="Arial" w:hAnsi="Arial" w:cs="Arial"/>
        </w:rPr>
      </w:pPr>
    </w:p>
    <w:p w14:paraId="10CD5CF6" w14:textId="5F9E3C42" w:rsidR="006975EB" w:rsidRPr="00DF2FC0" w:rsidRDefault="004C4893" w:rsidP="00E41B42">
      <w:pPr>
        <w:pStyle w:val="PargrafodaLista"/>
        <w:numPr>
          <w:ilvl w:val="1"/>
          <w:numId w:val="9"/>
        </w:numPr>
        <w:ind w:left="0"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580240">
      <w:pPr>
        <w:pStyle w:val="Corpodetexto"/>
        <w:ind w:left="0" w:right="-24" w:firstLine="0"/>
        <w:jc w:val="left"/>
        <w:rPr>
          <w:rFonts w:ascii="Arial" w:hAnsi="Arial" w:cs="Arial"/>
          <w:sz w:val="18"/>
        </w:rPr>
      </w:pPr>
    </w:p>
    <w:p w14:paraId="4C1EE077" w14:textId="77777777" w:rsidR="006975EB" w:rsidRPr="00580D29" w:rsidRDefault="004C4893" w:rsidP="00E41B42">
      <w:pPr>
        <w:pStyle w:val="Ttulo1"/>
        <w:numPr>
          <w:ilvl w:val="1"/>
          <w:numId w:val="9"/>
        </w:numPr>
        <w:ind w:left="0" w:right="-24" w:firstLine="0"/>
      </w:pPr>
      <w:r w:rsidRPr="00580D29">
        <w:t>REGULARIDADE</w:t>
      </w:r>
      <w:r w:rsidRPr="00580D29">
        <w:rPr>
          <w:spacing w:val="-5"/>
        </w:rPr>
        <w:t xml:space="preserve"> </w:t>
      </w:r>
      <w:r w:rsidRPr="00580D29">
        <w:t>JURÍDICA</w:t>
      </w:r>
    </w:p>
    <w:p w14:paraId="6EE2CA5A" w14:textId="31FFCB82" w:rsidR="006975EB" w:rsidRPr="00A42F14" w:rsidRDefault="00DA5DBD" w:rsidP="00E41B42">
      <w:pPr>
        <w:pStyle w:val="PargrafodaLista"/>
        <w:numPr>
          <w:ilvl w:val="2"/>
          <w:numId w:val="9"/>
        </w:numPr>
        <w:tabs>
          <w:tab w:val="left" w:pos="0"/>
        </w:tabs>
        <w:ind w:left="0" w:right="-24"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580240">
      <w:pPr>
        <w:pStyle w:val="Corpodetexto"/>
        <w:ind w:left="0" w:right="-24" w:firstLine="0"/>
        <w:jc w:val="left"/>
        <w:rPr>
          <w:rFonts w:ascii="Arial" w:hAnsi="Arial" w:cs="Arial"/>
          <w:sz w:val="21"/>
        </w:rPr>
      </w:pPr>
    </w:p>
    <w:p w14:paraId="177D0E79" w14:textId="49EE6B32" w:rsidR="006975EB" w:rsidRDefault="004C4893" w:rsidP="00E41B42">
      <w:pPr>
        <w:pStyle w:val="Ttulo1"/>
        <w:numPr>
          <w:ilvl w:val="1"/>
          <w:numId w:val="9"/>
        </w:numPr>
        <w:ind w:left="0"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E41B42">
      <w:pPr>
        <w:pStyle w:val="PargrafodaLista"/>
        <w:numPr>
          <w:ilvl w:val="0"/>
          <w:numId w:val="10"/>
        </w:numPr>
        <w:tabs>
          <w:tab w:val="left" w:pos="0"/>
        </w:tabs>
        <w:ind w:left="0" w:right="-24"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E41B42">
      <w:pPr>
        <w:pStyle w:val="PargrafodaLista"/>
        <w:numPr>
          <w:ilvl w:val="0"/>
          <w:numId w:val="10"/>
        </w:numPr>
        <w:tabs>
          <w:tab w:val="left" w:pos="0"/>
        </w:tabs>
        <w:ind w:left="0"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E41B42">
      <w:pPr>
        <w:pStyle w:val="PargrafodaLista"/>
        <w:numPr>
          <w:ilvl w:val="0"/>
          <w:numId w:val="10"/>
        </w:numPr>
        <w:tabs>
          <w:tab w:val="left" w:pos="0"/>
        </w:tabs>
        <w:ind w:left="0"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E41B42">
      <w:pPr>
        <w:pStyle w:val="PargrafodaLista"/>
        <w:numPr>
          <w:ilvl w:val="0"/>
          <w:numId w:val="10"/>
        </w:numPr>
        <w:ind w:left="0"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E41B42">
      <w:pPr>
        <w:pStyle w:val="PargrafodaLista"/>
        <w:numPr>
          <w:ilvl w:val="0"/>
          <w:numId w:val="10"/>
        </w:numPr>
        <w:ind w:left="0"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w:t>
      </w:r>
      <w:r w:rsidRPr="00580D29">
        <w:rPr>
          <w:rFonts w:ascii="Arial" w:hAnsi="Arial" w:cs="Arial"/>
        </w:rPr>
        <w:lastRenderedPageBreak/>
        <w:t>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580240">
      <w:pPr>
        <w:pStyle w:val="Corpodetexto"/>
        <w:ind w:left="0" w:right="-24" w:firstLine="0"/>
        <w:rPr>
          <w:rFonts w:ascii="Arial" w:hAnsi="Arial" w:cs="Arial"/>
        </w:rPr>
      </w:pPr>
    </w:p>
    <w:p w14:paraId="6E99F53F" w14:textId="77777777" w:rsidR="006975EB" w:rsidRDefault="004C4893" w:rsidP="00E41B42">
      <w:pPr>
        <w:pStyle w:val="Ttulo1"/>
        <w:numPr>
          <w:ilvl w:val="1"/>
          <w:numId w:val="9"/>
        </w:numPr>
        <w:ind w:left="0" w:right="-24" w:firstLine="0"/>
        <w:jc w:val="both"/>
      </w:pPr>
      <w:r w:rsidRPr="00DF2FC0">
        <w:t>QUALIFICAÇÃO</w:t>
      </w:r>
      <w:r w:rsidRPr="00DF2FC0">
        <w:rPr>
          <w:spacing w:val="-2"/>
        </w:rPr>
        <w:t xml:space="preserve"> </w:t>
      </w:r>
      <w:r w:rsidRPr="00DF2FC0">
        <w:t>ECONÔMICA</w:t>
      </w:r>
    </w:p>
    <w:p w14:paraId="3673C98F" w14:textId="77777777" w:rsidR="00C67C34" w:rsidRDefault="00C67C34" w:rsidP="00C67C34">
      <w:pPr>
        <w:pStyle w:val="Ttulo1"/>
        <w:ind w:left="0" w:right="-24"/>
        <w:jc w:val="both"/>
      </w:pPr>
    </w:p>
    <w:p w14:paraId="0A2A63CF" w14:textId="09844E94" w:rsidR="00DF2FC0" w:rsidRPr="00DF2FC0" w:rsidRDefault="004C4893" w:rsidP="00580240">
      <w:pPr>
        <w:pStyle w:val="Corpodetexto"/>
        <w:suppressAutoHyphens/>
        <w:spacing w:line="100" w:lineRule="atLeast"/>
        <w:ind w:left="0"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11CE38F8" w14:textId="77777777" w:rsidR="006975EB" w:rsidRPr="00580D29" w:rsidRDefault="006975EB" w:rsidP="00580240">
      <w:pPr>
        <w:pStyle w:val="Corpodetexto"/>
        <w:ind w:left="0" w:right="-24" w:firstLine="0"/>
        <w:jc w:val="left"/>
        <w:rPr>
          <w:rFonts w:ascii="Arial" w:hAnsi="Arial" w:cs="Arial"/>
          <w:sz w:val="21"/>
        </w:rPr>
      </w:pPr>
    </w:p>
    <w:p w14:paraId="12FD5B87" w14:textId="77777777" w:rsidR="006975EB" w:rsidRDefault="004C4893" w:rsidP="00E41B42">
      <w:pPr>
        <w:pStyle w:val="Ttulo1"/>
        <w:numPr>
          <w:ilvl w:val="1"/>
          <w:numId w:val="9"/>
        </w:numPr>
        <w:ind w:left="0" w:right="-24" w:firstLine="0"/>
      </w:pPr>
      <w:r w:rsidRPr="00580D29">
        <w:t>OUTROS</w:t>
      </w:r>
      <w:r w:rsidRPr="00580D29">
        <w:rPr>
          <w:spacing w:val="-5"/>
        </w:rPr>
        <w:t xml:space="preserve"> </w:t>
      </w:r>
      <w:r w:rsidRPr="00580D29">
        <w:t>DOCUMENTOS</w:t>
      </w:r>
    </w:p>
    <w:p w14:paraId="04CAE3D8" w14:textId="77777777" w:rsidR="00427621" w:rsidRDefault="00427621" w:rsidP="00427621">
      <w:pPr>
        <w:pStyle w:val="Ttulo1"/>
        <w:ind w:left="0" w:right="-24"/>
      </w:pPr>
    </w:p>
    <w:p w14:paraId="57B4CFF9" w14:textId="5B6AA7A3" w:rsidR="006975EB" w:rsidRPr="00DA5DBD" w:rsidRDefault="004C4893" w:rsidP="00E41B42">
      <w:pPr>
        <w:pStyle w:val="PargrafodaLista"/>
        <w:numPr>
          <w:ilvl w:val="0"/>
          <w:numId w:val="6"/>
        </w:numPr>
        <w:tabs>
          <w:tab w:val="left" w:pos="0"/>
        </w:tabs>
        <w:ind w:left="0"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580240">
      <w:pPr>
        <w:pStyle w:val="Corpodetexto"/>
        <w:ind w:left="0" w:right="-24" w:firstLine="0"/>
        <w:jc w:val="left"/>
        <w:rPr>
          <w:rFonts w:ascii="Arial" w:hAnsi="Arial" w:cs="Arial"/>
        </w:rPr>
      </w:pPr>
    </w:p>
    <w:p w14:paraId="3F0226C9" w14:textId="2B311046" w:rsidR="006975EB" w:rsidRPr="00DF2FC0" w:rsidRDefault="004C4893" w:rsidP="00E41B42">
      <w:pPr>
        <w:pStyle w:val="PargrafodaLista"/>
        <w:numPr>
          <w:ilvl w:val="1"/>
          <w:numId w:val="9"/>
        </w:numPr>
        <w:ind w:left="0" w:right="-24"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580240">
      <w:pPr>
        <w:pStyle w:val="Corpodetexto"/>
        <w:ind w:left="0" w:right="-24" w:firstLine="0"/>
        <w:jc w:val="left"/>
        <w:rPr>
          <w:rFonts w:ascii="Arial" w:hAnsi="Arial" w:cs="Arial"/>
          <w:sz w:val="21"/>
        </w:rPr>
      </w:pPr>
    </w:p>
    <w:p w14:paraId="42FBBBBB" w14:textId="77777777"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580240">
      <w:pPr>
        <w:pStyle w:val="Corpodetexto"/>
        <w:ind w:left="0" w:right="-24" w:firstLine="0"/>
        <w:jc w:val="left"/>
        <w:rPr>
          <w:rFonts w:ascii="Arial" w:hAnsi="Arial" w:cs="Arial"/>
          <w:sz w:val="19"/>
        </w:rPr>
      </w:pPr>
    </w:p>
    <w:p w14:paraId="2AD44080" w14:textId="4BDDFA76"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5E7AFD">
      <w:pPr>
        <w:pStyle w:val="Corpodetexto"/>
        <w:ind w:left="0" w:right="-24" w:firstLine="0"/>
        <w:jc w:val="left"/>
        <w:rPr>
          <w:rFonts w:ascii="Arial" w:hAnsi="Arial" w:cs="Arial"/>
          <w:sz w:val="21"/>
        </w:rPr>
      </w:pPr>
    </w:p>
    <w:p w14:paraId="007DFA33" w14:textId="77777777" w:rsidR="00A42F14" w:rsidRDefault="004C4893" w:rsidP="00E41B42">
      <w:pPr>
        <w:pStyle w:val="Ttulo1"/>
        <w:numPr>
          <w:ilvl w:val="1"/>
          <w:numId w:val="9"/>
        </w:numPr>
        <w:ind w:left="0" w:right="-24"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580240">
      <w:pPr>
        <w:pStyle w:val="PargrafodaLista"/>
        <w:ind w:left="0" w:right="-24" w:firstLine="0"/>
      </w:pPr>
    </w:p>
    <w:p w14:paraId="23B33D25" w14:textId="21C16C33" w:rsidR="00A42F14" w:rsidRDefault="00A42F14" w:rsidP="00E41B42">
      <w:pPr>
        <w:pStyle w:val="Ttulo1"/>
        <w:numPr>
          <w:ilvl w:val="0"/>
          <w:numId w:val="9"/>
        </w:numPr>
        <w:ind w:left="0" w:right="-24" w:firstLine="0"/>
        <w:jc w:val="both"/>
      </w:pPr>
      <w:r w:rsidRPr="00A42F14">
        <w:t xml:space="preserve">DO ENCERRAMENTO DA LICITAÇÃO </w:t>
      </w:r>
    </w:p>
    <w:p w14:paraId="75E078D5" w14:textId="77777777" w:rsidR="00FE66CF" w:rsidRDefault="00FE66CF" w:rsidP="00FE66CF">
      <w:pPr>
        <w:pStyle w:val="Ttulo1"/>
        <w:ind w:left="0" w:right="-24"/>
        <w:jc w:val="both"/>
      </w:pPr>
    </w:p>
    <w:p w14:paraId="04D6D366" w14:textId="1175EFA1" w:rsidR="00A42F14" w:rsidRPr="00A42F14" w:rsidRDefault="00A42F14" w:rsidP="00E41B42">
      <w:pPr>
        <w:pStyle w:val="Ttulo1"/>
        <w:numPr>
          <w:ilvl w:val="1"/>
          <w:numId w:val="9"/>
        </w:numPr>
        <w:ind w:left="0" w:right="-24"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580240">
      <w:pPr>
        <w:pStyle w:val="Ttulo1"/>
        <w:ind w:left="0" w:right="-24"/>
        <w:jc w:val="both"/>
        <w:rPr>
          <w:b w:val="0"/>
          <w:bCs w:val="0"/>
        </w:rPr>
      </w:pPr>
    </w:p>
    <w:p w14:paraId="71BE6C33" w14:textId="535B38A8" w:rsidR="00A42F14" w:rsidRPr="00A42F14" w:rsidRDefault="00A42F14" w:rsidP="00580240">
      <w:pPr>
        <w:pStyle w:val="Ttulo1"/>
        <w:ind w:left="0" w:right="-24"/>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580240">
      <w:pPr>
        <w:pStyle w:val="Ttulo1"/>
        <w:ind w:left="0" w:right="-24"/>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580240">
      <w:pPr>
        <w:pStyle w:val="Ttulo1"/>
        <w:ind w:left="0" w:right="-24"/>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580240">
      <w:pPr>
        <w:pStyle w:val="Ttulo1"/>
        <w:ind w:left="0" w:right="-24"/>
        <w:jc w:val="both"/>
        <w:rPr>
          <w:b w:val="0"/>
          <w:bCs w:val="0"/>
        </w:rPr>
      </w:pPr>
      <w:r w:rsidRPr="00A42F14">
        <w:rPr>
          <w:b w:val="0"/>
          <w:bCs w:val="0"/>
        </w:rPr>
        <w:t xml:space="preserve">IV - adjudicar o objeto e homologar a licitação. </w:t>
      </w:r>
    </w:p>
    <w:p w14:paraId="278E1EA5" w14:textId="77777777" w:rsidR="00A42F14" w:rsidRPr="00A42F14" w:rsidRDefault="00A42F14" w:rsidP="00580240">
      <w:pPr>
        <w:pStyle w:val="Ttulo1"/>
        <w:ind w:left="0" w:right="-24"/>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580240">
      <w:pPr>
        <w:pStyle w:val="Ttulo1"/>
        <w:ind w:left="0" w:right="-24"/>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580240">
      <w:pPr>
        <w:pStyle w:val="Ttulo1"/>
        <w:ind w:left="0" w:right="-24"/>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580240">
      <w:pPr>
        <w:tabs>
          <w:tab w:val="left" w:pos="686"/>
        </w:tabs>
        <w:ind w:right="-24"/>
        <w:rPr>
          <w:rFonts w:ascii="Arial" w:hAnsi="Arial" w:cs="Arial"/>
          <w:b/>
        </w:rPr>
      </w:pPr>
    </w:p>
    <w:p w14:paraId="0F4CC860" w14:textId="54565A43" w:rsidR="00776AA7" w:rsidRPr="00580D29" w:rsidRDefault="00776AA7" w:rsidP="00E41B42">
      <w:pPr>
        <w:pStyle w:val="Ttulo1"/>
        <w:numPr>
          <w:ilvl w:val="0"/>
          <w:numId w:val="9"/>
        </w:numPr>
        <w:ind w:left="0" w:right="-24" w:firstLine="0"/>
        <w:jc w:val="both"/>
      </w:pPr>
      <w:r w:rsidRPr="00580D29">
        <w:t>DA ATA DE REGISTRO DE PREÇOS:</w:t>
      </w:r>
    </w:p>
    <w:p w14:paraId="3405C469" w14:textId="77777777" w:rsidR="00776AA7" w:rsidRPr="00580D29" w:rsidRDefault="00776AA7" w:rsidP="00580240">
      <w:pPr>
        <w:pStyle w:val="Ttulo1"/>
        <w:ind w:left="0" w:right="-24"/>
        <w:jc w:val="both"/>
      </w:pPr>
    </w:p>
    <w:p w14:paraId="0FAFCAF1" w14:textId="408A7ED3" w:rsidR="00776AA7" w:rsidRDefault="00776AA7" w:rsidP="00E41B42">
      <w:pPr>
        <w:pStyle w:val="Ttulo1"/>
        <w:numPr>
          <w:ilvl w:val="1"/>
          <w:numId w:val="9"/>
        </w:numPr>
        <w:ind w:left="0" w:right="-24"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093EABCD" w14:textId="77777777" w:rsidR="00FE66CF" w:rsidRPr="00580D29" w:rsidRDefault="00FE66CF" w:rsidP="00FE66CF">
      <w:pPr>
        <w:pStyle w:val="Ttulo1"/>
        <w:ind w:left="0" w:right="-24"/>
        <w:jc w:val="both"/>
        <w:rPr>
          <w:b w:val="0"/>
          <w:bCs w:val="0"/>
        </w:rPr>
      </w:pPr>
    </w:p>
    <w:p w14:paraId="66093EA3" w14:textId="77777777" w:rsidR="00776AA7" w:rsidRPr="00580D29" w:rsidRDefault="00776AA7" w:rsidP="00E41B42">
      <w:pPr>
        <w:pStyle w:val="Ttulo1"/>
        <w:numPr>
          <w:ilvl w:val="1"/>
          <w:numId w:val="9"/>
        </w:numPr>
        <w:ind w:left="0" w:right="-24"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BB4F12C" w14:textId="77777777" w:rsidR="00776AA7" w:rsidRPr="00580D29" w:rsidRDefault="00776AA7" w:rsidP="00580240">
      <w:pPr>
        <w:pStyle w:val="Ttulo1"/>
        <w:ind w:left="0" w:right="-24"/>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580240">
      <w:pPr>
        <w:pStyle w:val="Ttulo1"/>
        <w:ind w:left="0" w:right="-24"/>
        <w:jc w:val="both"/>
        <w:rPr>
          <w:b w:val="0"/>
          <w:bCs w:val="0"/>
        </w:rPr>
      </w:pPr>
      <w:r w:rsidRPr="00580D29">
        <w:rPr>
          <w:b w:val="0"/>
          <w:bCs w:val="0"/>
        </w:rPr>
        <w:lastRenderedPageBreak/>
        <w:t>(b) a justificativa apresentada seja aceita pela Administração.</w:t>
      </w:r>
    </w:p>
    <w:p w14:paraId="569CCB64" w14:textId="77777777" w:rsidR="00776AA7" w:rsidRPr="00580D29" w:rsidRDefault="00776AA7" w:rsidP="00580240">
      <w:pPr>
        <w:pStyle w:val="Ttulo1"/>
        <w:ind w:left="0" w:right="-24"/>
        <w:jc w:val="both"/>
        <w:rPr>
          <w:b w:val="0"/>
          <w:bCs w:val="0"/>
        </w:rPr>
      </w:pPr>
    </w:p>
    <w:p w14:paraId="31212E9C" w14:textId="77777777" w:rsidR="00776AA7" w:rsidRDefault="00776AA7" w:rsidP="00E41B42">
      <w:pPr>
        <w:pStyle w:val="Ttulo1"/>
        <w:numPr>
          <w:ilvl w:val="1"/>
          <w:numId w:val="9"/>
        </w:numPr>
        <w:ind w:left="0" w:right="-24"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7BF58C8" w14:textId="77777777" w:rsidR="00FE66CF" w:rsidRPr="00580D29" w:rsidRDefault="00FE66CF" w:rsidP="00FE66CF">
      <w:pPr>
        <w:pStyle w:val="Ttulo1"/>
        <w:ind w:left="0" w:right="-24"/>
        <w:jc w:val="both"/>
        <w:rPr>
          <w:b w:val="0"/>
          <w:bCs w:val="0"/>
        </w:rPr>
      </w:pPr>
    </w:p>
    <w:p w14:paraId="6105D8FB" w14:textId="77777777" w:rsidR="00776AA7" w:rsidRDefault="00776AA7" w:rsidP="00E41B42">
      <w:pPr>
        <w:pStyle w:val="Ttulo1"/>
        <w:numPr>
          <w:ilvl w:val="1"/>
          <w:numId w:val="9"/>
        </w:numPr>
        <w:ind w:left="0" w:right="-24"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4E885275" w14:textId="77777777" w:rsidR="00FE66CF" w:rsidRPr="00580D29" w:rsidRDefault="00FE66CF" w:rsidP="00FE66CF">
      <w:pPr>
        <w:pStyle w:val="Ttulo1"/>
        <w:ind w:left="0" w:right="-24"/>
        <w:jc w:val="both"/>
        <w:rPr>
          <w:b w:val="0"/>
          <w:bCs w:val="0"/>
        </w:rPr>
      </w:pPr>
    </w:p>
    <w:p w14:paraId="38620BDF" w14:textId="77777777" w:rsidR="00776AA7" w:rsidRDefault="00776AA7" w:rsidP="00E41B42">
      <w:pPr>
        <w:pStyle w:val="Ttulo1"/>
        <w:numPr>
          <w:ilvl w:val="1"/>
          <w:numId w:val="9"/>
        </w:numPr>
        <w:ind w:left="0" w:right="-24"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C91F708" w14:textId="77777777" w:rsidR="00FE66CF" w:rsidRPr="00580D29" w:rsidRDefault="00FE66CF" w:rsidP="00FE66CF">
      <w:pPr>
        <w:pStyle w:val="Ttulo1"/>
        <w:ind w:left="0" w:right="-24"/>
        <w:jc w:val="both"/>
        <w:rPr>
          <w:b w:val="0"/>
          <w:bCs w:val="0"/>
        </w:rPr>
      </w:pPr>
    </w:p>
    <w:p w14:paraId="246E3910" w14:textId="77777777" w:rsidR="00776AA7" w:rsidRDefault="00776AA7" w:rsidP="00E41B42">
      <w:pPr>
        <w:pStyle w:val="Ttulo1"/>
        <w:numPr>
          <w:ilvl w:val="1"/>
          <w:numId w:val="9"/>
        </w:numPr>
        <w:ind w:left="0" w:right="-24"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580240">
      <w:pPr>
        <w:pStyle w:val="Ttulo1"/>
        <w:ind w:left="0" w:right="-24"/>
        <w:jc w:val="both"/>
        <w:rPr>
          <w:b w:val="0"/>
          <w:bCs w:val="0"/>
        </w:rPr>
      </w:pPr>
    </w:p>
    <w:p w14:paraId="6DDB0B05" w14:textId="77777777" w:rsidR="00DC55B8" w:rsidRDefault="00DC55B8" w:rsidP="00E41B42">
      <w:pPr>
        <w:pStyle w:val="Ttulo1"/>
        <w:numPr>
          <w:ilvl w:val="0"/>
          <w:numId w:val="9"/>
        </w:numPr>
        <w:ind w:left="0" w:right="-24" w:firstLine="0"/>
        <w:jc w:val="both"/>
      </w:pPr>
      <w:r w:rsidRPr="00DC55B8">
        <w:t>DA FORMAÇÃO DO CADASTRO DE RESERVA</w:t>
      </w:r>
    </w:p>
    <w:p w14:paraId="03C9024B" w14:textId="77777777" w:rsidR="00FE66CF" w:rsidRPr="00DC55B8" w:rsidRDefault="00FE66CF" w:rsidP="00FE66CF">
      <w:pPr>
        <w:pStyle w:val="Ttulo1"/>
        <w:ind w:left="0" w:right="-24"/>
        <w:jc w:val="both"/>
      </w:pPr>
    </w:p>
    <w:p w14:paraId="223A9906" w14:textId="77777777" w:rsidR="00DC55B8" w:rsidRDefault="00DC55B8" w:rsidP="00E41B42">
      <w:pPr>
        <w:pStyle w:val="Ttulo1"/>
        <w:numPr>
          <w:ilvl w:val="1"/>
          <w:numId w:val="9"/>
        </w:numPr>
        <w:ind w:left="0" w:right="-24"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E41B42">
      <w:pPr>
        <w:pStyle w:val="Ttulo1"/>
        <w:numPr>
          <w:ilvl w:val="2"/>
          <w:numId w:val="9"/>
        </w:numPr>
        <w:ind w:left="0" w:right="-24"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E41B42">
      <w:pPr>
        <w:pStyle w:val="Ttulo1"/>
        <w:numPr>
          <w:ilvl w:val="2"/>
          <w:numId w:val="9"/>
        </w:numPr>
        <w:ind w:left="0" w:right="-24" w:firstLine="0"/>
        <w:jc w:val="both"/>
        <w:rPr>
          <w:b w:val="0"/>
          <w:bCs w:val="0"/>
        </w:rPr>
      </w:pPr>
      <w:r w:rsidRPr="00DC55B8">
        <w:rPr>
          <w:b w:val="0"/>
          <w:bCs w:val="0"/>
        </w:rPr>
        <w:t xml:space="preserve">dos licitantes que mantiverem sua proposta original </w:t>
      </w:r>
    </w:p>
    <w:p w14:paraId="7FA51705" w14:textId="77777777" w:rsidR="00993C98" w:rsidRDefault="00993C98" w:rsidP="00993C98">
      <w:pPr>
        <w:pStyle w:val="Ttulo1"/>
        <w:ind w:left="0" w:right="-24"/>
        <w:jc w:val="both"/>
        <w:rPr>
          <w:b w:val="0"/>
          <w:bCs w:val="0"/>
        </w:rPr>
      </w:pPr>
    </w:p>
    <w:p w14:paraId="72254452"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Será respeitada, nas contratações, a ordem de classificação dos licitantes ou fornecedores registrados na ata. </w:t>
      </w:r>
    </w:p>
    <w:p w14:paraId="3CA7E641" w14:textId="77777777" w:rsidR="00993C98" w:rsidRDefault="00993C98" w:rsidP="00993C98">
      <w:pPr>
        <w:pStyle w:val="Ttulo1"/>
        <w:ind w:left="0" w:right="-24"/>
        <w:jc w:val="both"/>
        <w:rPr>
          <w:b w:val="0"/>
          <w:bCs w:val="0"/>
        </w:rPr>
      </w:pPr>
    </w:p>
    <w:p w14:paraId="3A235F6F"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7AC92B89" w14:textId="77777777" w:rsidR="00993C98" w:rsidRDefault="00993C98" w:rsidP="00993C98">
      <w:pPr>
        <w:pStyle w:val="Ttulo1"/>
        <w:ind w:left="0" w:right="-24"/>
        <w:jc w:val="both"/>
        <w:rPr>
          <w:b w:val="0"/>
          <w:bCs w:val="0"/>
        </w:rPr>
      </w:pPr>
    </w:p>
    <w:p w14:paraId="004843F7"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182F38BF" w14:textId="77777777" w:rsidR="00993C98" w:rsidRDefault="00993C98" w:rsidP="00993C98">
      <w:pPr>
        <w:pStyle w:val="Ttulo1"/>
        <w:ind w:left="0" w:right="-24"/>
        <w:jc w:val="both"/>
        <w:rPr>
          <w:b w:val="0"/>
          <w:bCs w:val="0"/>
        </w:rPr>
      </w:pPr>
    </w:p>
    <w:p w14:paraId="7B634F2F"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E41B42">
      <w:pPr>
        <w:pStyle w:val="Ttulo1"/>
        <w:numPr>
          <w:ilvl w:val="2"/>
          <w:numId w:val="9"/>
        </w:numPr>
        <w:ind w:left="0" w:right="-24"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E41B42">
      <w:pPr>
        <w:pStyle w:val="Ttulo1"/>
        <w:numPr>
          <w:ilvl w:val="2"/>
          <w:numId w:val="9"/>
        </w:numPr>
        <w:ind w:left="0" w:right="-24" w:firstLine="0"/>
        <w:jc w:val="both"/>
        <w:rPr>
          <w:b w:val="0"/>
          <w:bCs w:val="0"/>
        </w:rPr>
      </w:pPr>
      <w:r w:rsidRPr="00DC55B8">
        <w:rPr>
          <w:b w:val="0"/>
          <w:bCs w:val="0"/>
        </w:rPr>
        <w:t>quando houver o cancelamento do registro do fornecedor ou do registro de preços</w:t>
      </w:r>
    </w:p>
    <w:p w14:paraId="0E72A928" w14:textId="77777777" w:rsidR="00993C98" w:rsidRDefault="00993C98" w:rsidP="00993C98">
      <w:pPr>
        <w:pStyle w:val="Ttulo1"/>
        <w:ind w:left="0" w:right="-24"/>
        <w:jc w:val="both"/>
        <w:rPr>
          <w:b w:val="0"/>
          <w:bCs w:val="0"/>
        </w:rPr>
      </w:pPr>
    </w:p>
    <w:p w14:paraId="711AA83D" w14:textId="77777777" w:rsidR="00722EF7" w:rsidRDefault="00DC55B8" w:rsidP="00E41B42">
      <w:pPr>
        <w:pStyle w:val="Ttulo1"/>
        <w:numPr>
          <w:ilvl w:val="1"/>
          <w:numId w:val="9"/>
        </w:numPr>
        <w:ind w:left="0" w:right="-24"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E41B42">
      <w:pPr>
        <w:pStyle w:val="Ttulo1"/>
        <w:numPr>
          <w:ilvl w:val="2"/>
          <w:numId w:val="9"/>
        </w:numPr>
        <w:ind w:left="0" w:right="-24"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E41B42">
      <w:pPr>
        <w:pStyle w:val="Ttulo1"/>
        <w:numPr>
          <w:ilvl w:val="2"/>
          <w:numId w:val="9"/>
        </w:numPr>
        <w:ind w:left="0" w:right="-24"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580240">
      <w:pPr>
        <w:pStyle w:val="Ttulo1"/>
        <w:ind w:left="0" w:right="-24"/>
        <w:jc w:val="both"/>
      </w:pPr>
    </w:p>
    <w:p w14:paraId="51D725CD" w14:textId="77777777" w:rsidR="00DC55B8"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31C0"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4FBE7A7D" w14:textId="77777777" w:rsidR="00993C98" w:rsidRDefault="00993C98" w:rsidP="00993C98">
      <w:pPr>
        <w:pStyle w:val="Ttulo1"/>
        <w:ind w:left="0" w:right="-24"/>
        <w:jc w:val="both"/>
        <w:rPr>
          <w:b w:val="0"/>
          <w:bCs w:val="0"/>
        </w:rPr>
      </w:pPr>
    </w:p>
    <w:p w14:paraId="5B1725F2" w14:textId="5FD028EA" w:rsidR="00DC55B8" w:rsidRDefault="00DC55B8" w:rsidP="00E41B42">
      <w:pPr>
        <w:pStyle w:val="Ttulo1"/>
        <w:numPr>
          <w:ilvl w:val="1"/>
          <w:numId w:val="9"/>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6A1C1F19" w14:textId="77777777" w:rsidR="00993C98" w:rsidRPr="00DC55B8" w:rsidRDefault="00993C98" w:rsidP="00993C98">
      <w:pPr>
        <w:pStyle w:val="Ttulo1"/>
        <w:ind w:left="0" w:right="-24"/>
        <w:jc w:val="both"/>
        <w:rPr>
          <w:b w:val="0"/>
          <w:bCs w:val="0"/>
        </w:rPr>
      </w:pPr>
    </w:p>
    <w:p w14:paraId="47218F0C" w14:textId="77777777" w:rsidR="00DC55B8" w:rsidRDefault="00DC55B8" w:rsidP="00E41B42">
      <w:pPr>
        <w:pStyle w:val="Ttulo1"/>
        <w:numPr>
          <w:ilvl w:val="1"/>
          <w:numId w:val="9"/>
        </w:numPr>
        <w:ind w:left="0" w:right="-24" w:firstLine="0"/>
        <w:jc w:val="both"/>
        <w:rPr>
          <w:b w:val="0"/>
          <w:bCs w:val="0"/>
        </w:rPr>
      </w:pPr>
      <w:r w:rsidRPr="00DC55B8">
        <w:rPr>
          <w:b w:val="0"/>
          <w:bCs w:val="0"/>
        </w:rPr>
        <w:lastRenderedPageBreak/>
        <w:t xml:space="preserve">O prazo recursal é de 3 (três) dias úteis, contados da data de intimação ou de lavratura da ata. </w:t>
      </w:r>
    </w:p>
    <w:p w14:paraId="1EBB307F" w14:textId="77777777" w:rsidR="00993C98" w:rsidRPr="00DC55B8" w:rsidRDefault="00993C98" w:rsidP="00993C98">
      <w:pPr>
        <w:pStyle w:val="Ttulo1"/>
        <w:ind w:left="0" w:right="-24"/>
        <w:jc w:val="both"/>
        <w:rPr>
          <w:b w:val="0"/>
          <w:bCs w:val="0"/>
        </w:rPr>
      </w:pPr>
    </w:p>
    <w:p w14:paraId="502B9F64"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a intenção de recorrer deverá ser manifestada imediatamente, sob pena de preclusão; </w:t>
      </w:r>
    </w:p>
    <w:p w14:paraId="5EF3B920" w14:textId="77777777" w:rsidR="00993C98" w:rsidRPr="00DC55B8" w:rsidRDefault="00993C98" w:rsidP="00993C98">
      <w:pPr>
        <w:pStyle w:val="Ttulo1"/>
        <w:ind w:left="0" w:right="-24"/>
        <w:jc w:val="both"/>
        <w:rPr>
          <w:b w:val="0"/>
          <w:bCs w:val="0"/>
        </w:rPr>
      </w:pPr>
    </w:p>
    <w:p w14:paraId="52A07DB0"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E0BE416" w14:textId="77777777" w:rsidR="00993C98" w:rsidRPr="00DC55B8" w:rsidRDefault="00993C98" w:rsidP="00993C98">
      <w:pPr>
        <w:pStyle w:val="Ttulo1"/>
        <w:ind w:left="0" w:right="-24"/>
        <w:jc w:val="both"/>
        <w:rPr>
          <w:b w:val="0"/>
          <w:bCs w:val="0"/>
        </w:rPr>
      </w:pPr>
    </w:p>
    <w:p w14:paraId="716AAC1A"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232A562C" w14:textId="77777777" w:rsidR="00993C98" w:rsidRPr="00DC55B8" w:rsidRDefault="00993C98" w:rsidP="00993C98">
      <w:pPr>
        <w:pStyle w:val="Ttulo1"/>
        <w:ind w:left="0" w:right="-24"/>
        <w:jc w:val="both"/>
        <w:rPr>
          <w:b w:val="0"/>
          <w:bCs w:val="0"/>
        </w:rPr>
      </w:pPr>
    </w:p>
    <w:p w14:paraId="18F63D68" w14:textId="2843D41E" w:rsidR="00DC55B8" w:rsidRDefault="00DC55B8" w:rsidP="00E41B42">
      <w:pPr>
        <w:pStyle w:val="Ttulo1"/>
        <w:numPr>
          <w:ilvl w:val="1"/>
          <w:numId w:val="9"/>
        </w:numPr>
        <w:ind w:left="0" w:right="-24" w:firstLine="0"/>
        <w:jc w:val="both"/>
        <w:rPr>
          <w:b w:val="0"/>
          <w:bCs w:val="0"/>
        </w:rPr>
      </w:pPr>
      <w:r w:rsidRPr="00DC55B8">
        <w:rPr>
          <w:b w:val="0"/>
          <w:bCs w:val="0"/>
        </w:rPr>
        <w:t xml:space="preserve">Os recursos deverão ser encaminhados pelo e-mail: </w:t>
      </w:r>
      <w:r w:rsidR="00593315" w:rsidRPr="00593315">
        <w:rPr>
          <w:b w:val="0"/>
          <w:bCs w:val="0"/>
        </w:rPr>
        <w:t>licitacao@douradina.ms.gov.br</w:t>
      </w:r>
      <w:r w:rsidRPr="00DC55B8">
        <w:rPr>
          <w:b w:val="0"/>
          <w:bCs w:val="0"/>
        </w:rPr>
        <w:t xml:space="preserve"> .</w:t>
      </w:r>
    </w:p>
    <w:p w14:paraId="0014DAA4" w14:textId="77777777" w:rsidR="00993C98" w:rsidRPr="00DC55B8" w:rsidRDefault="00993C98" w:rsidP="00993C98">
      <w:pPr>
        <w:pStyle w:val="Ttulo1"/>
        <w:ind w:left="0" w:right="-24"/>
        <w:jc w:val="both"/>
        <w:rPr>
          <w:b w:val="0"/>
          <w:bCs w:val="0"/>
        </w:rPr>
      </w:pPr>
    </w:p>
    <w:p w14:paraId="20321954"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49319F" w14:textId="77777777" w:rsidR="00993C98" w:rsidRPr="00DC55B8" w:rsidRDefault="00993C98" w:rsidP="00993C98">
      <w:pPr>
        <w:pStyle w:val="Ttulo1"/>
        <w:ind w:left="0" w:right="-24"/>
        <w:jc w:val="both"/>
        <w:rPr>
          <w:b w:val="0"/>
          <w:bCs w:val="0"/>
        </w:rPr>
      </w:pPr>
    </w:p>
    <w:p w14:paraId="335B6F9A" w14:textId="4D396A9B" w:rsidR="006975EB" w:rsidRDefault="00DC55B8" w:rsidP="00E41B42">
      <w:pPr>
        <w:pStyle w:val="Ttulo1"/>
        <w:numPr>
          <w:ilvl w:val="1"/>
          <w:numId w:val="9"/>
        </w:numPr>
        <w:ind w:left="0" w:right="-24" w:firstLine="0"/>
        <w:jc w:val="both"/>
        <w:rPr>
          <w:b w:val="0"/>
          <w:bCs w:val="0"/>
        </w:rPr>
      </w:pPr>
      <w:r w:rsidRPr="00DC55B8">
        <w:rPr>
          <w:b w:val="0"/>
          <w:bCs w:val="0"/>
        </w:rPr>
        <w:t>Os recursos interpostos fora do prazo não serão conhecidos.</w:t>
      </w:r>
    </w:p>
    <w:p w14:paraId="5A99BF1F" w14:textId="77777777" w:rsidR="00993C98" w:rsidRDefault="00993C98" w:rsidP="00993C98">
      <w:pPr>
        <w:pStyle w:val="Ttulo1"/>
        <w:ind w:left="0" w:right="-24"/>
        <w:jc w:val="both"/>
        <w:rPr>
          <w:b w:val="0"/>
          <w:bCs w:val="0"/>
        </w:rPr>
      </w:pPr>
    </w:p>
    <w:p w14:paraId="3F385ED0"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7354407E" w14:textId="77777777" w:rsidR="00993C98" w:rsidRDefault="00993C98" w:rsidP="00993C98">
      <w:pPr>
        <w:pStyle w:val="Ttulo1"/>
        <w:ind w:left="0" w:right="-24"/>
        <w:jc w:val="both"/>
        <w:rPr>
          <w:b w:val="0"/>
          <w:bCs w:val="0"/>
        </w:rPr>
      </w:pPr>
    </w:p>
    <w:p w14:paraId="630A5C69" w14:textId="77777777" w:rsidR="00DC55B8" w:rsidRDefault="00DC55B8" w:rsidP="00E41B42">
      <w:pPr>
        <w:pStyle w:val="Ttulo1"/>
        <w:numPr>
          <w:ilvl w:val="1"/>
          <w:numId w:val="9"/>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2C39D301" w14:textId="77777777" w:rsidR="00993C98" w:rsidRDefault="00993C98" w:rsidP="00993C98">
      <w:pPr>
        <w:pStyle w:val="Ttulo1"/>
        <w:ind w:left="0" w:right="-24"/>
        <w:jc w:val="both"/>
        <w:rPr>
          <w:b w:val="0"/>
          <w:bCs w:val="0"/>
        </w:rPr>
      </w:pPr>
    </w:p>
    <w:p w14:paraId="619A7105" w14:textId="77777777" w:rsidR="009628B8" w:rsidRDefault="00DC55B8" w:rsidP="00E41B42">
      <w:pPr>
        <w:pStyle w:val="Ttulo1"/>
        <w:numPr>
          <w:ilvl w:val="1"/>
          <w:numId w:val="9"/>
        </w:numPr>
        <w:ind w:left="0" w:right="-24" w:firstLine="0"/>
        <w:jc w:val="both"/>
        <w:rPr>
          <w:b w:val="0"/>
          <w:bCs w:val="0"/>
        </w:rPr>
      </w:pPr>
      <w:r w:rsidRPr="00DC55B8">
        <w:rPr>
          <w:b w:val="0"/>
          <w:bCs w:val="0"/>
        </w:rPr>
        <w:t>O acolhimento do recurso invalida tão somente os atos insuscetíveis de aproveitamento.</w:t>
      </w:r>
    </w:p>
    <w:p w14:paraId="48E065EA" w14:textId="77777777" w:rsidR="00993C98" w:rsidRDefault="00993C98" w:rsidP="00993C98">
      <w:pPr>
        <w:pStyle w:val="Ttulo1"/>
        <w:ind w:left="0" w:right="-24"/>
        <w:jc w:val="both"/>
        <w:rPr>
          <w:b w:val="0"/>
          <w:bCs w:val="0"/>
        </w:rPr>
      </w:pPr>
    </w:p>
    <w:p w14:paraId="5BE5E3E0" w14:textId="2A88EA8A" w:rsidR="00593315" w:rsidRPr="009628B8" w:rsidRDefault="00593315" w:rsidP="00E41B42">
      <w:pPr>
        <w:pStyle w:val="Ttulo1"/>
        <w:numPr>
          <w:ilvl w:val="1"/>
          <w:numId w:val="9"/>
        </w:numPr>
        <w:ind w:left="0" w:right="-24" w:firstLine="0"/>
        <w:jc w:val="both"/>
        <w:rPr>
          <w:b w:val="0"/>
          <w:bCs w:val="0"/>
        </w:rPr>
      </w:pPr>
      <w:r w:rsidRPr="009628B8">
        <w:rPr>
          <w:b w:val="0"/>
          <w:bCs w:val="0"/>
        </w:rPr>
        <w:t>Os autos do processo permanecerão com vista franqueada aos interessados in loco ou ainda, será disponibilizado mediante solicitação por e-mail as peças processuais que for de interesse do licitante.</w:t>
      </w:r>
    </w:p>
    <w:p w14:paraId="461FB251" w14:textId="77777777" w:rsidR="000F2E5E" w:rsidRPr="00F30C80" w:rsidRDefault="000F2E5E" w:rsidP="00580240">
      <w:pPr>
        <w:pStyle w:val="Corpodetexto"/>
        <w:ind w:left="0" w:right="-24" w:firstLine="0"/>
        <w:jc w:val="left"/>
        <w:rPr>
          <w:rFonts w:ascii="Arial" w:hAnsi="Arial" w:cs="Arial"/>
        </w:rPr>
      </w:pPr>
    </w:p>
    <w:p w14:paraId="55D525F6" w14:textId="6E1EF4A9" w:rsidR="006975EB" w:rsidRPr="00F30C80" w:rsidRDefault="004C4893" w:rsidP="00E41B42">
      <w:pPr>
        <w:pStyle w:val="Ttulo1"/>
        <w:numPr>
          <w:ilvl w:val="0"/>
          <w:numId w:val="9"/>
        </w:numPr>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F79255"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16373659" w14:textId="77777777" w:rsidR="00993C98" w:rsidRDefault="00993C98" w:rsidP="00993C98">
      <w:pPr>
        <w:pStyle w:val="PargrafodaLista"/>
        <w:ind w:left="0" w:right="-24" w:firstLine="0"/>
        <w:rPr>
          <w:rFonts w:ascii="Arial" w:hAnsi="Arial" w:cs="Arial"/>
        </w:rPr>
      </w:pPr>
    </w:p>
    <w:p w14:paraId="3797BAD5" w14:textId="2C716B89"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580240">
      <w:pPr>
        <w:pStyle w:val="Corpodetexto"/>
        <w:ind w:left="0" w:right="-24" w:firstLine="0"/>
        <w:jc w:val="left"/>
        <w:rPr>
          <w:rFonts w:ascii="Arial" w:hAnsi="Arial" w:cs="Arial"/>
          <w:sz w:val="21"/>
        </w:rPr>
      </w:pPr>
    </w:p>
    <w:p w14:paraId="1134C392" w14:textId="77777777" w:rsidR="006975EB" w:rsidRPr="00F30C80" w:rsidRDefault="004C4893" w:rsidP="00E41B42">
      <w:pPr>
        <w:pStyle w:val="Ttulo1"/>
        <w:numPr>
          <w:ilvl w:val="0"/>
          <w:numId w:val="9"/>
        </w:numPr>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69E207"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4E9EC856" w14:textId="77777777" w:rsidR="00993C98" w:rsidRDefault="00993C98" w:rsidP="00993C98">
      <w:pPr>
        <w:pStyle w:val="PargrafodaLista"/>
        <w:ind w:left="0" w:right="-24" w:firstLine="0"/>
        <w:rPr>
          <w:rFonts w:ascii="Arial" w:hAnsi="Arial" w:cs="Arial"/>
        </w:rPr>
      </w:pPr>
    </w:p>
    <w:p w14:paraId="0AFE44C9" w14:textId="5F2CA40F"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106DE6A2" w14:textId="77777777" w:rsidR="00F937FC" w:rsidRPr="00F30C80" w:rsidRDefault="00F937FC" w:rsidP="00F937FC">
      <w:pPr>
        <w:pStyle w:val="PargrafodaLista"/>
        <w:ind w:left="0" w:right="-24" w:firstLine="0"/>
        <w:rPr>
          <w:rFonts w:ascii="Arial" w:hAnsi="Arial" w:cs="Arial"/>
        </w:rPr>
      </w:pPr>
    </w:p>
    <w:p w14:paraId="57A189CA" w14:textId="7777777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190F00EE" w14:textId="77777777" w:rsidR="00F937FC" w:rsidRPr="00F30C80" w:rsidRDefault="00F937FC" w:rsidP="00F937FC">
      <w:pPr>
        <w:pStyle w:val="PargrafodaLista"/>
        <w:ind w:left="0" w:right="-24" w:firstLine="0"/>
        <w:rPr>
          <w:rFonts w:ascii="Arial" w:hAnsi="Arial" w:cs="Arial"/>
        </w:rPr>
      </w:pPr>
    </w:p>
    <w:p w14:paraId="2BCE1CC8" w14:textId="6A454F98"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580240">
      <w:pPr>
        <w:pStyle w:val="Corpodetexto"/>
        <w:ind w:left="0" w:right="-24" w:firstLine="0"/>
        <w:jc w:val="left"/>
        <w:rPr>
          <w:rFonts w:ascii="Arial" w:hAnsi="Arial" w:cs="Arial"/>
          <w:sz w:val="21"/>
        </w:rPr>
      </w:pPr>
    </w:p>
    <w:p w14:paraId="25D6A65B" w14:textId="0F0490FC"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0942E"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188D98EF" w14:textId="77777777" w:rsidR="00F937FC" w:rsidRDefault="00F937FC" w:rsidP="00F937FC">
      <w:pPr>
        <w:pStyle w:val="PargrafodaLista"/>
        <w:ind w:left="0" w:right="-24" w:firstLine="0"/>
        <w:rPr>
          <w:rFonts w:ascii="Arial" w:hAnsi="Arial" w:cs="Arial"/>
        </w:rPr>
      </w:pPr>
    </w:p>
    <w:p w14:paraId="36B8B1A6" w14:textId="2C1ABB3B"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67A0888C" w14:textId="77777777" w:rsidR="00F937FC" w:rsidRPr="00F30C80" w:rsidRDefault="00F937FC" w:rsidP="00F937FC">
      <w:pPr>
        <w:pStyle w:val="PargrafodaLista"/>
        <w:ind w:left="0" w:right="-24" w:firstLine="0"/>
        <w:rPr>
          <w:rFonts w:ascii="Arial" w:hAnsi="Arial" w:cs="Arial"/>
        </w:rPr>
      </w:pPr>
    </w:p>
    <w:p w14:paraId="1F0D14C7" w14:textId="60710BF8"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lastRenderedPageBreak/>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599DDFAF" w14:textId="77777777" w:rsidR="00F937FC" w:rsidRPr="00F30C80" w:rsidRDefault="00F937FC" w:rsidP="00F937FC">
      <w:pPr>
        <w:pStyle w:val="PargrafodaLista"/>
        <w:ind w:left="0" w:right="-24" w:firstLine="0"/>
        <w:rPr>
          <w:rFonts w:ascii="Arial" w:hAnsi="Arial" w:cs="Arial"/>
        </w:rPr>
      </w:pPr>
    </w:p>
    <w:p w14:paraId="53E2E50B" w14:textId="509FF496" w:rsidR="006975EB" w:rsidRDefault="009718CC" w:rsidP="00E41B42">
      <w:pPr>
        <w:pStyle w:val="PargrafodaLista"/>
        <w:numPr>
          <w:ilvl w:val="1"/>
          <w:numId w:val="9"/>
        </w:numPr>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19B01E27" w14:textId="77777777" w:rsidR="00F937FC" w:rsidRPr="00F30C80" w:rsidRDefault="00F937FC" w:rsidP="00F937FC">
      <w:pPr>
        <w:pStyle w:val="PargrafodaLista"/>
        <w:ind w:left="0" w:right="-24" w:firstLine="0"/>
        <w:rPr>
          <w:rFonts w:ascii="Arial" w:hAnsi="Arial" w:cs="Arial"/>
        </w:rPr>
      </w:pPr>
    </w:p>
    <w:p w14:paraId="6747B556" w14:textId="378313D3" w:rsidR="00F937FC" w:rsidRDefault="004C4893" w:rsidP="00E41B42">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1D3328FF" w14:textId="77777777" w:rsidR="00F937FC" w:rsidRPr="00F937FC" w:rsidRDefault="00F937FC" w:rsidP="00F937FC">
      <w:pPr>
        <w:pStyle w:val="PargrafodaLista"/>
        <w:ind w:left="0" w:right="-24" w:firstLine="0"/>
        <w:rPr>
          <w:rFonts w:ascii="Arial" w:hAnsi="Arial" w:cs="Arial"/>
        </w:rPr>
      </w:pPr>
    </w:p>
    <w:p w14:paraId="50F4F9C0" w14:textId="4FE441D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2BDEA3C0" w14:textId="77777777" w:rsidR="006E7E1B" w:rsidRPr="00F30C80" w:rsidRDefault="006E7E1B" w:rsidP="006E7E1B">
      <w:pPr>
        <w:pStyle w:val="PargrafodaLista"/>
        <w:ind w:left="0" w:right="-24" w:firstLine="0"/>
        <w:rPr>
          <w:rFonts w:ascii="Arial" w:hAnsi="Arial" w:cs="Arial"/>
        </w:rPr>
      </w:pPr>
    </w:p>
    <w:p w14:paraId="611E1E41" w14:textId="667E604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B50E5BC" w14:textId="77777777" w:rsidR="006E7E1B" w:rsidRPr="00F30C80" w:rsidRDefault="006E7E1B" w:rsidP="006E7E1B">
      <w:pPr>
        <w:pStyle w:val="PargrafodaLista"/>
        <w:ind w:left="0" w:right="-24" w:firstLine="0"/>
        <w:rPr>
          <w:rFonts w:ascii="Arial" w:hAnsi="Arial" w:cs="Arial"/>
        </w:rPr>
      </w:pPr>
    </w:p>
    <w:p w14:paraId="2E7D9FBB" w14:textId="21DCD37E"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5C439B07" w14:textId="77777777" w:rsidR="006E7E1B" w:rsidRPr="00F30C80" w:rsidRDefault="006E7E1B" w:rsidP="006E7E1B">
      <w:pPr>
        <w:pStyle w:val="PargrafodaLista"/>
        <w:ind w:left="0" w:right="-24" w:firstLine="0"/>
        <w:rPr>
          <w:rFonts w:ascii="Arial" w:hAnsi="Arial" w:cs="Arial"/>
        </w:rPr>
      </w:pPr>
    </w:p>
    <w:p w14:paraId="24658EEB" w14:textId="7CBC916B"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00384F52" w14:textId="77777777" w:rsidR="00473D08" w:rsidRPr="00F30C80" w:rsidRDefault="00473D08" w:rsidP="00473D08">
      <w:pPr>
        <w:pStyle w:val="PargrafodaLista"/>
        <w:ind w:left="0" w:right="-24" w:firstLine="0"/>
        <w:rPr>
          <w:rFonts w:ascii="Arial" w:hAnsi="Arial" w:cs="Arial"/>
        </w:rPr>
      </w:pPr>
    </w:p>
    <w:p w14:paraId="672899DF" w14:textId="4CC1A808" w:rsidR="006975EB" w:rsidRPr="00F30C80" w:rsidRDefault="004C4893" w:rsidP="00473D08">
      <w:pPr>
        <w:pStyle w:val="PargrafodaLista"/>
        <w:numPr>
          <w:ilvl w:val="0"/>
          <w:numId w:val="5"/>
        </w:numPr>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473D08">
      <w:pPr>
        <w:pStyle w:val="PargrafodaLista"/>
        <w:numPr>
          <w:ilvl w:val="0"/>
          <w:numId w:val="5"/>
        </w:numPr>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473D08">
      <w:pPr>
        <w:pStyle w:val="PargrafodaLista"/>
        <w:numPr>
          <w:ilvl w:val="0"/>
          <w:numId w:val="5"/>
        </w:numPr>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473D08">
      <w:pPr>
        <w:pStyle w:val="PargrafodaLista"/>
        <w:numPr>
          <w:ilvl w:val="0"/>
          <w:numId w:val="5"/>
        </w:numPr>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580240">
      <w:pPr>
        <w:pStyle w:val="Corpodetexto"/>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Default="004C4893" w:rsidP="00580240">
      <w:pPr>
        <w:pStyle w:val="Corpodetexto"/>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5E1A863C" w14:textId="77777777" w:rsidR="006E7E1B" w:rsidRPr="00F30C80" w:rsidRDefault="006E7E1B" w:rsidP="00580240">
      <w:pPr>
        <w:pStyle w:val="Corpodetexto"/>
        <w:ind w:left="0" w:right="-24" w:firstLine="0"/>
        <w:rPr>
          <w:rFonts w:ascii="Arial" w:hAnsi="Arial" w:cs="Arial"/>
        </w:rPr>
      </w:pPr>
    </w:p>
    <w:p w14:paraId="7291F2ED" w14:textId="5B42F023" w:rsidR="006975EB" w:rsidRPr="00F30C80" w:rsidRDefault="004C4893" w:rsidP="00E41B42">
      <w:pPr>
        <w:pStyle w:val="PargrafodaLista"/>
        <w:numPr>
          <w:ilvl w:val="1"/>
          <w:numId w:val="9"/>
        </w:numPr>
        <w:ind w:left="0" w:right="-24" w:firstLine="24"/>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5E7AFD">
      <w:pPr>
        <w:pStyle w:val="Corpodetexto"/>
        <w:ind w:left="0" w:right="-24" w:firstLine="0"/>
        <w:jc w:val="left"/>
        <w:rPr>
          <w:rFonts w:ascii="Arial" w:hAnsi="Arial" w:cs="Arial"/>
          <w:sz w:val="21"/>
        </w:rPr>
      </w:pPr>
    </w:p>
    <w:p w14:paraId="59909F12" w14:textId="4845D2C7"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F5E4D"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580240">
      <w:pPr>
        <w:tabs>
          <w:tab w:val="left" w:pos="3210"/>
        </w:tabs>
        <w:ind w:right="-24"/>
        <w:rPr>
          <w:rFonts w:ascii="Arial" w:hAnsi="Arial" w:cs="Arial"/>
          <w:b/>
          <w:sz w:val="19"/>
        </w:rPr>
      </w:pPr>
    </w:p>
    <w:p w14:paraId="30F0A6DE" w14:textId="1C050AB7" w:rsidR="008F466D" w:rsidRPr="006E7E1B" w:rsidRDefault="008F466D" w:rsidP="00E41B42">
      <w:pPr>
        <w:pStyle w:val="Corpodetexto"/>
        <w:numPr>
          <w:ilvl w:val="1"/>
          <w:numId w:val="9"/>
        </w:numPr>
        <w:ind w:left="0" w:right="-24"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3EF98F91" w14:textId="77777777" w:rsidR="006E7E1B" w:rsidRPr="008F466D" w:rsidRDefault="006E7E1B" w:rsidP="006E7E1B">
      <w:pPr>
        <w:pStyle w:val="Corpodetexto"/>
        <w:ind w:left="0" w:right="-24" w:firstLine="0"/>
        <w:rPr>
          <w:rFonts w:ascii="Arial" w:hAnsi="Arial" w:cs="Arial"/>
          <w:sz w:val="21"/>
        </w:rPr>
      </w:pPr>
    </w:p>
    <w:p w14:paraId="0BB4121B" w14:textId="553D6FA3" w:rsidR="006975EB" w:rsidRPr="008F466D" w:rsidRDefault="008F466D" w:rsidP="00E41B42">
      <w:pPr>
        <w:pStyle w:val="Corpodetexto"/>
        <w:numPr>
          <w:ilvl w:val="1"/>
          <w:numId w:val="9"/>
        </w:numPr>
        <w:ind w:left="0" w:right="-24"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Default="008F466D" w:rsidP="00580240">
      <w:pPr>
        <w:pStyle w:val="Corpodetexto"/>
        <w:ind w:left="0" w:right="-24" w:firstLine="0"/>
        <w:jc w:val="left"/>
        <w:rPr>
          <w:rFonts w:ascii="Arial" w:hAnsi="Arial" w:cs="Arial"/>
          <w:sz w:val="21"/>
        </w:rPr>
      </w:pPr>
    </w:p>
    <w:p w14:paraId="3EF86441" w14:textId="77777777" w:rsidR="00C67C34" w:rsidRDefault="00C67C34" w:rsidP="00580240">
      <w:pPr>
        <w:pStyle w:val="Corpodetexto"/>
        <w:ind w:left="0" w:right="-24" w:firstLine="0"/>
        <w:jc w:val="left"/>
        <w:rPr>
          <w:rFonts w:ascii="Arial" w:hAnsi="Arial" w:cs="Arial"/>
          <w:sz w:val="21"/>
        </w:rPr>
      </w:pPr>
    </w:p>
    <w:p w14:paraId="3D2CE094" w14:textId="77777777" w:rsidR="00C67C34" w:rsidRPr="00F30C80" w:rsidRDefault="00C67C34" w:rsidP="00580240">
      <w:pPr>
        <w:pStyle w:val="Corpodetexto"/>
        <w:ind w:left="0" w:right="-24" w:firstLine="0"/>
        <w:jc w:val="left"/>
        <w:rPr>
          <w:rFonts w:ascii="Arial" w:hAnsi="Arial" w:cs="Arial"/>
          <w:sz w:val="21"/>
        </w:rPr>
      </w:pPr>
    </w:p>
    <w:p w14:paraId="16273A27" w14:textId="590D1CF2" w:rsidR="006975EB" w:rsidRPr="00F30C80" w:rsidRDefault="00C327AC" w:rsidP="00E41B42">
      <w:pPr>
        <w:pStyle w:val="Ttulo1"/>
        <w:numPr>
          <w:ilvl w:val="0"/>
          <w:numId w:val="9"/>
        </w:numPr>
        <w:ind w:left="0" w:right="-24" w:firstLine="0"/>
      </w:pPr>
      <w:r w:rsidRPr="00F30C80">
        <w:rPr>
          <w:noProof/>
          <w:lang w:val="pt-BR" w:eastAsia="pt-BR"/>
        </w:rPr>
        <w:lastRenderedPageBreak/>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39C5"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B1B39E3" w14:textId="77777777" w:rsidR="006E7E1B" w:rsidRDefault="006E7E1B" w:rsidP="006E7E1B">
      <w:pPr>
        <w:pStyle w:val="PargrafodaLista"/>
        <w:ind w:left="0" w:right="-24" w:firstLine="0"/>
        <w:rPr>
          <w:rFonts w:ascii="Arial" w:hAnsi="Arial" w:cs="Arial"/>
        </w:rPr>
      </w:pPr>
    </w:p>
    <w:p w14:paraId="02F9308C" w14:textId="44F70C2D" w:rsidR="00D8691D" w:rsidRDefault="004C4893" w:rsidP="00E41B42">
      <w:pPr>
        <w:pStyle w:val="PargrafodaLista"/>
        <w:numPr>
          <w:ilvl w:val="1"/>
          <w:numId w:val="9"/>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7F862B6" w14:textId="77777777" w:rsidR="00D8691D" w:rsidRPr="00D8691D" w:rsidRDefault="00D8691D" w:rsidP="00D8691D">
      <w:pPr>
        <w:pStyle w:val="PargrafodaLista"/>
        <w:ind w:left="0" w:right="-24" w:firstLine="0"/>
        <w:rPr>
          <w:rFonts w:ascii="Arial" w:hAnsi="Arial" w:cs="Arial"/>
        </w:rPr>
      </w:pPr>
    </w:p>
    <w:p w14:paraId="52AF6E47" w14:textId="4CAE30FC"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7FAC276E" w14:textId="77777777" w:rsidR="00D8691D" w:rsidRPr="00F30C80" w:rsidRDefault="00D8691D" w:rsidP="00D8691D">
      <w:pPr>
        <w:pStyle w:val="PargrafodaLista"/>
        <w:ind w:left="0" w:right="-24" w:firstLine="0"/>
        <w:rPr>
          <w:rFonts w:ascii="Arial" w:hAnsi="Arial" w:cs="Arial"/>
        </w:rPr>
      </w:pPr>
    </w:p>
    <w:p w14:paraId="2F266925" w14:textId="2078C430"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1E6ECE08" w14:textId="77777777" w:rsidR="00EF77C2" w:rsidRPr="00F30C80" w:rsidRDefault="00EF77C2" w:rsidP="00EF77C2">
      <w:pPr>
        <w:pStyle w:val="PargrafodaLista"/>
        <w:ind w:left="0" w:right="-24" w:firstLine="0"/>
        <w:rPr>
          <w:rFonts w:ascii="Arial" w:hAnsi="Arial" w:cs="Arial"/>
        </w:rPr>
      </w:pPr>
    </w:p>
    <w:p w14:paraId="6F9C71A0" w14:textId="7777777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49566C84" w14:textId="77777777" w:rsidR="00EF77C2" w:rsidRPr="00F30C80" w:rsidRDefault="00EF77C2" w:rsidP="00EF77C2">
      <w:pPr>
        <w:pStyle w:val="PargrafodaLista"/>
        <w:ind w:left="0" w:right="-24" w:firstLine="0"/>
        <w:rPr>
          <w:rFonts w:ascii="Arial" w:hAnsi="Arial" w:cs="Arial"/>
        </w:rPr>
      </w:pPr>
    </w:p>
    <w:p w14:paraId="650E3173" w14:textId="4C7F94F8" w:rsidR="006975EB" w:rsidRDefault="004C4893" w:rsidP="00E41B42">
      <w:pPr>
        <w:pStyle w:val="PargrafodaLista"/>
        <w:numPr>
          <w:ilvl w:val="1"/>
          <w:numId w:val="9"/>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0DF6C65C" w14:textId="77777777" w:rsidR="007B15DE" w:rsidRPr="007B15DE" w:rsidRDefault="007B15DE" w:rsidP="007B15DE">
      <w:pPr>
        <w:pStyle w:val="PargrafodaLista"/>
        <w:rPr>
          <w:rFonts w:ascii="Arial" w:hAnsi="Arial" w:cs="Arial"/>
        </w:rPr>
      </w:pPr>
    </w:p>
    <w:p w14:paraId="52ED6D30" w14:textId="511E4B30" w:rsidR="007B15DE" w:rsidRDefault="004C4893" w:rsidP="00E41B42">
      <w:pPr>
        <w:pStyle w:val="PargrafodaLista"/>
        <w:numPr>
          <w:ilvl w:val="1"/>
          <w:numId w:val="9"/>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6F208C57" w14:textId="77777777" w:rsidR="007B15DE" w:rsidRPr="007B15DE" w:rsidRDefault="007B15DE" w:rsidP="007B15DE">
      <w:pPr>
        <w:pStyle w:val="PargrafodaLista"/>
        <w:ind w:left="0" w:right="-24" w:firstLine="0"/>
        <w:rPr>
          <w:rFonts w:ascii="Arial" w:hAnsi="Arial" w:cs="Arial"/>
        </w:rPr>
      </w:pPr>
    </w:p>
    <w:p w14:paraId="5155CCF8" w14:textId="15E9E101"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0B711881" w14:textId="77777777" w:rsidR="007B15DE" w:rsidRPr="00F30C80" w:rsidRDefault="007B15DE" w:rsidP="007B15DE">
      <w:pPr>
        <w:pStyle w:val="PargrafodaLista"/>
        <w:ind w:left="0" w:right="-24" w:firstLine="0"/>
        <w:rPr>
          <w:rFonts w:ascii="Arial" w:hAnsi="Arial" w:cs="Arial"/>
        </w:rPr>
      </w:pPr>
    </w:p>
    <w:p w14:paraId="63A52DB8" w14:textId="25DBAF9E"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580240">
      <w:pPr>
        <w:pStyle w:val="Corpodetexto"/>
        <w:ind w:left="0" w:right="-24" w:firstLine="0"/>
        <w:jc w:val="left"/>
        <w:rPr>
          <w:rFonts w:ascii="Arial" w:hAnsi="Arial" w:cs="Arial"/>
          <w:sz w:val="19"/>
        </w:rPr>
      </w:pPr>
    </w:p>
    <w:p w14:paraId="3BFB2E69" w14:textId="0B067998"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EE4D3"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0CBF42A1" w14:textId="77777777" w:rsidR="001C1C51" w:rsidRDefault="001C1C51" w:rsidP="001C1C51">
      <w:pPr>
        <w:pStyle w:val="PargrafodaLista"/>
        <w:ind w:left="0" w:right="-24" w:firstLine="0"/>
        <w:rPr>
          <w:rFonts w:ascii="Arial" w:hAnsi="Arial" w:cs="Arial"/>
        </w:rPr>
      </w:pPr>
    </w:p>
    <w:p w14:paraId="2E303894" w14:textId="194F2807"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580240">
      <w:pPr>
        <w:pStyle w:val="Corpodetexto"/>
        <w:ind w:left="0" w:right="-24" w:firstLine="0"/>
        <w:jc w:val="left"/>
        <w:rPr>
          <w:rFonts w:ascii="Arial" w:hAnsi="Arial" w:cs="Arial"/>
        </w:rPr>
      </w:pPr>
    </w:p>
    <w:p w14:paraId="6FB92663" w14:textId="20679CD8" w:rsidR="006975EB" w:rsidRPr="00F30C80" w:rsidRDefault="00C327AC" w:rsidP="00E41B42">
      <w:pPr>
        <w:pStyle w:val="Ttulo1"/>
        <w:numPr>
          <w:ilvl w:val="0"/>
          <w:numId w:val="9"/>
        </w:numPr>
        <w:ind w:left="0" w:right="-24"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1F603"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611D01AC" w14:textId="77777777" w:rsidR="001C1C51" w:rsidRDefault="001C1C51" w:rsidP="001C1C51">
      <w:pPr>
        <w:pStyle w:val="PargrafodaLista"/>
        <w:ind w:left="0" w:right="-24" w:firstLine="0"/>
        <w:rPr>
          <w:rFonts w:ascii="Arial" w:hAnsi="Arial" w:cs="Arial"/>
        </w:rPr>
      </w:pPr>
    </w:p>
    <w:p w14:paraId="2D0293FC" w14:textId="206BC2CD"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580240">
      <w:pPr>
        <w:pStyle w:val="Corpodetexto"/>
        <w:ind w:left="0" w:right="-24" w:firstLine="0"/>
        <w:rPr>
          <w:rFonts w:ascii="Arial" w:hAnsi="Arial" w:cs="Arial"/>
          <w:sz w:val="19"/>
        </w:rPr>
      </w:pPr>
    </w:p>
    <w:p w14:paraId="67C9B91F" w14:textId="7777777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03BB086E" w14:textId="77777777" w:rsidR="00C01D55" w:rsidRPr="00F30C80" w:rsidRDefault="00C01D55" w:rsidP="00C01D55">
      <w:pPr>
        <w:pStyle w:val="PargrafodaLista"/>
        <w:ind w:left="0" w:right="-24" w:firstLine="0"/>
        <w:rPr>
          <w:rFonts w:ascii="Arial" w:hAnsi="Arial" w:cs="Arial"/>
        </w:rPr>
      </w:pPr>
    </w:p>
    <w:p w14:paraId="40CFC689" w14:textId="77777777"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CB18F1">
      <w:pPr>
        <w:pStyle w:val="PargrafodaLista"/>
        <w:numPr>
          <w:ilvl w:val="0"/>
          <w:numId w:val="4"/>
        </w:numPr>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5A0E9773" w14:textId="77777777" w:rsidR="006975EB" w:rsidRDefault="006975EB" w:rsidP="00580240">
      <w:pPr>
        <w:pStyle w:val="Corpodetexto"/>
        <w:ind w:left="0" w:right="-24" w:firstLine="0"/>
        <w:jc w:val="left"/>
        <w:rPr>
          <w:rFonts w:ascii="Arial" w:hAnsi="Arial" w:cs="Arial"/>
          <w:sz w:val="21"/>
        </w:rPr>
      </w:pPr>
    </w:p>
    <w:p w14:paraId="729AA174" w14:textId="77777777" w:rsidR="00C67C34" w:rsidRDefault="00C67C34" w:rsidP="00580240">
      <w:pPr>
        <w:pStyle w:val="Corpodetexto"/>
        <w:ind w:left="0" w:right="-24" w:firstLine="0"/>
        <w:jc w:val="left"/>
        <w:rPr>
          <w:rFonts w:ascii="Arial" w:hAnsi="Arial" w:cs="Arial"/>
          <w:sz w:val="21"/>
        </w:rPr>
      </w:pPr>
    </w:p>
    <w:p w14:paraId="392ED926" w14:textId="77777777" w:rsidR="00C67C34" w:rsidRPr="00F30C80" w:rsidRDefault="00C67C34" w:rsidP="00580240">
      <w:pPr>
        <w:pStyle w:val="Corpodetexto"/>
        <w:ind w:left="0" w:right="-24" w:firstLine="0"/>
        <w:jc w:val="left"/>
        <w:rPr>
          <w:rFonts w:ascii="Arial" w:hAnsi="Arial" w:cs="Arial"/>
          <w:sz w:val="21"/>
        </w:rPr>
      </w:pPr>
    </w:p>
    <w:p w14:paraId="7CD4F389" w14:textId="20EEF586" w:rsidR="006975EB" w:rsidRPr="00F30C80" w:rsidRDefault="00C327AC" w:rsidP="00E41B42">
      <w:pPr>
        <w:pStyle w:val="Ttulo1"/>
        <w:numPr>
          <w:ilvl w:val="0"/>
          <w:numId w:val="9"/>
        </w:numPr>
        <w:ind w:left="0" w:right="-24" w:firstLine="0"/>
      </w:pPr>
      <w:r w:rsidRPr="00F30C80">
        <w:rPr>
          <w:noProof/>
          <w:lang w:val="pt-BR" w:eastAsia="pt-BR"/>
        </w:rPr>
        <w:lastRenderedPageBreak/>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189D5"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2ED6421" w14:textId="77777777" w:rsidR="004B7248" w:rsidRDefault="004B7248" w:rsidP="004B7248">
      <w:pPr>
        <w:pStyle w:val="PargrafodaLista"/>
        <w:ind w:left="0" w:right="-24" w:firstLine="0"/>
        <w:rPr>
          <w:rFonts w:ascii="Arial" w:hAnsi="Arial" w:cs="Arial"/>
        </w:rPr>
      </w:pPr>
    </w:p>
    <w:p w14:paraId="108FCA08" w14:textId="09DD896A"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49EF7F65" w14:textId="77777777" w:rsidR="004B7248" w:rsidRPr="00F30C80" w:rsidRDefault="004B7248" w:rsidP="004B7248">
      <w:pPr>
        <w:pStyle w:val="PargrafodaLista"/>
        <w:ind w:left="0" w:right="-24" w:firstLine="0"/>
        <w:rPr>
          <w:rFonts w:ascii="Arial" w:hAnsi="Arial" w:cs="Arial"/>
        </w:rPr>
      </w:pPr>
    </w:p>
    <w:p w14:paraId="774640BC" w14:textId="6E59C238"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39DD9D73" w14:textId="77777777" w:rsidR="004B7248" w:rsidRPr="00F30C80" w:rsidRDefault="004B7248" w:rsidP="004B7248">
      <w:pPr>
        <w:pStyle w:val="PargrafodaLista"/>
        <w:ind w:left="0" w:right="-24" w:firstLine="0"/>
        <w:rPr>
          <w:rFonts w:ascii="Arial" w:hAnsi="Arial" w:cs="Arial"/>
        </w:rPr>
      </w:pPr>
    </w:p>
    <w:p w14:paraId="5A838AF8" w14:textId="127368BB"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66CE7ECB" w14:textId="77777777" w:rsidR="004B7248" w:rsidRDefault="004B7248" w:rsidP="004B7248">
      <w:pPr>
        <w:pStyle w:val="PargrafodaLista"/>
        <w:ind w:left="0" w:right="-24" w:firstLine="0"/>
        <w:rPr>
          <w:rFonts w:ascii="Arial" w:hAnsi="Arial" w:cs="Arial"/>
        </w:rPr>
      </w:pPr>
    </w:p>
    <w:p w14:paraId="10FF0512" w14:textId="60B44A6F"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249AA"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56D52353" w14:textId="77777777" w:rsidR="004B7248" w:rsidRDefault="004B7248" w:rsidP="004B7248">
      <w:pPr>
        <w:pStyle w:val="PargrafodaLista"/>
        <w:ind w:left="0" w:right="-24" w:firstLine="0"/>
        <w:rPr>
          <w:rFonts w:ascii="Arial" w:hAnsi="Arial" w:cs="Arial"/>
        </w:rPr>
      </w:pPr>
    </w:p>
    <w:p w14:paraId="22724747" w14:textId="79E810B0"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69169E65" w14:textId="77777777" w:rsidR="00C01D55" w:rsidRPr="00F30C80" w:rsidRDefault="00C01D55" w:rsidP="00C01D55">
      <w:pPr>
        <w:pStyle w:val="PargrafodaLista"/>
        <w:ind w:left="0" w:right="-24" w:firstLine="0"/>
        <w:rPr>
          <w:rFonts w:ascii="Arial" w:hAnsi="Arial" w:cs="Arial"/>
        </w:rPr>
      </w:pPr>
    </w:p>
    <w:p w14:paraId="348DE784" w14:textId="77777777" w:rsidR="00FE7167" w:rsidRDefault="004C4893" w:rsidP="00E41B42">
      <w:pPr>
        <w:pStyle w:val="PargrafodaLista"/>
        <w:numPr>
          <w:ilvl w:val="2"/>
          <w:numId w:val="9"/>
        </w:numPr>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E41B42">
      <w:pPr>
        <w:pStyle w:val="PargrafodaLista"/>
        <w:numPr>
          <w:ilvl w:val="2"/>
          <w:numId w:val="9"/>
        </w:numPr>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E41B42">
      <w:pPr>
        <w:pStyle w:val="PargrafodaLista"/>
        <w:numPr>
          <w:ilvl w:val="2"/>
          <w:numId w:val="9"/>
        </w:numPr>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E41B42">
      <w:pPr>
        <w:pStyle w:val="PargrafodaLista"/>
        <w:numPr>
          <w:ilvl w:val="2"/>
          <w:numId w:val="9"/>
        </w:numPr>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8763C0">
      <w:pPr>
        <w:pStyle w:val="PargrafodaLista"/>
        <w:numPr>
          <w:ilvl w:val="0"/>
          <w:numId w:val="2"/>
        </w:numPr>
        <w:tabs>
          <w:tab w:val="left" w:pos="686"/>
        </w:tabs>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8763C0">
      <w:pPr>
        <w:pStyle w:val="PargrafodaLista"/>
        <w:numPr>
          <w:ilvl w:val="0"/>
          <w:numId w:val="2"/>
        </w:numPr>
        <w:tabs>
          <w:tab w:val="left" w:pos="686"/>
        </w:tabs>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E41B42">
      <w:pPr>
        <w:pStyle w:val="PargrafodaLista"/>
        <w:numPr>
          <w:ilvl w:val="2"/>
          <w:numId w:val="9"/>
        </w:numPr>
        <w:tabs>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E41B42">
      <w:pPr>
        <w:pStyle w:val="PargrafodaLista"/>
        <w:numPr>
          <w:ilvl w:val="2"/>
          <w:numId w:val="9"/>
        </w:numPr>
        <w:tabs>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E41B42">
      <w:pPr>
        <w:pStyle w:val="PargrafodaLista"/>
        <w:numPr>
          <w:ilvl w:val="2"/>
          <w:numId w:val="9"/>
        </w:numPr>
        <w:tabs>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E41B42">
      <w:pPr>
        <w:pStyle w:val="PargrafodaLista"/>
        <w:numPr>
          <w:ilvl w:val="2"/>
          <w:numId w:val="9"/>
        </w:numPr>
        <w:tabs>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580240">
      <w:pPr>
        <w:pStyle w:val="Ttulo1"/>
        <w:ind w:left="0" w:right="-24"/>
      </w:pPr>
    </w:p>
    <w:p w14:paraId="41905F79" w14:textId="60CF11B4" w:rsidR="006975EB" w:rsidRPr="00F30C80" w:rsidRDefault="004C4893" w:rsidP="00E41B42">
      <w:pPr>
        <w:pStyle w:val="Ttulo1"/>
        <w:numPr>
          <w:ilvl w:val="0"/>
          <w:numId w:val="9"/>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F0211B"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53CF3BFD" w14:textId="77777777" w:rsidR="004B7248" w:rsidRDefault="004B7248" w:rsidP="004B7248">
      <w:pPr>
        <w:pStyle w:val="PargrafodaLista"/>
        <w:ind w:left="0" w:right="-24" w:firstLine="0"/>
        <w:rPr>
          <w:rFonts w:ascii="Arial" w:hAnsi="Arial" w:cs="Arial"/>
        </w:rPr>
      </w:pPr>
    </w:p>
    <w:p w14:paraId="01EC959C" w14:textId="3FA5B9A1" w:rsidR="006975EB" w:rsidRDefault="004C4893" w:rsidP="00E41B42">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580240">
      <w:pPr>
        <w:pStyle w:val="PargrafodaLista"/>
        <w:ind w:left="0" w:right="-24" w:firstLine="0"/>
        <w:rPr>
          <w:rFonts w:ascii="Arial" w:hAnsi="Arial" w:cs="Arial"/>
        </w:rPr>
      </w:pPr>
    </w:p>
    <w:p w14:paraId="2B3AF538" w14:textId="1E211C21" w:rsidR="006975EB" w:rsidRPr="00F30C80" w:rsidRDefault="00C327AC" w:rsidP="00E41B42">
      <w:pPr>
        <w:pStyle w:val="Ttulo1"/>
        <w:numPr>
          <w:ilvl w:val="0"/>
          <w:numId w:val="9"/>
        </w:numPr>
        <w:ind w:left="0" w:right="-24" w:firstLine="0"/>
      </w:pPr>
      <w:r w:rsidRPr="00F30C80">
        <w:rPr>
          <w:noProof/>
          <w:lang w:val="pt-BR" w:eastAsia="pt-BR"/>
        </w:rPr>
        <w:lastRenderedPageBreak/>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E055D"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583E5969" w14:textId="77777777" w:rsidR="00FA3CA3" w:rsidRDefault="00FA3CA3" w:rsidP="00FA3CA3">
      <w:pPr>
        <w:pStyle w:val="PargrafodaLista"/>
        <w:ind w:left="0" w:right="-24" w:firstLine="0"/>
        <w:rPr>
          <w:rFonts w:ascii="Arial" w:hAnsi="Arial" w:cs="Arial"/>
        </w:rPr>
      </w:pPr>
    </w:p>
    <w:p w14:paraId="0FDE3BE4" w14:textId="760FD3D4"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942F05">
      <w:pPr>
        <w:pStyle w:val="PargrafodaLista"/>
        <w:numPr>
          <w:ilvl w:val="0"/>
          <w:numId w:val="1"/>
        </w:numPr>
        <w:ind w:left="0" w:right="-24"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942F05">
      <w:pPr>
        <w:pStyle w:val="PargrafodaLista"/>
        <w:numPr>
          <w:ilvl w:val="0"/>
          <w:numId w:val="1"/>
        </w:numPr>
        <w:ind w:left="0" w:right="-24"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00C5D8A8" w:rsidR="006975EB" w:rsidRDefault="004C4893" w:rsidP="00580240">
      <w:pPr>
        <w:pStyle w:val="Corpodetexto"/>
        <w:ind w:left="0" w:right="-24"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B7B0A49" w14:textId="77777777" w:rsidR="00FA3CA3" w:rsidRPr="00F30C80" w:rsidRDefault="00FA3CA3" w:rsidP="00580240">
      <w:pPr>
        <w:pStyle w:val="Corpodetexto"/>
        <w:ind w:left="0" w:right="-24" w:firstLine="0"/>
        <w:jc w:val="left"/>
        <w:rPr>
          <w:rFonts w:ascii="Arial" w:hAnsi="Arial" w:cs="Arial"/>
        </w:rPr>
      </w:pPr>
    </w:p>
    <w:p w14:paraId="62BF8E89" w14:textId="7777777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C27C69E" w14:textId="77777777" w:rsidR="00FA3CA3" w:rsidRPr="00F30C80" w:rsidRDefault="00FA3CA3" w:rsidP="00FA3CA3">
      <w:pPr>
        <w:pStyle w:val="PargrafodaLista"/>
        <w:ind w:left="0" w:right="-24" w:firstLine="0"/>
        <w:rPr>
          <w:rFonts w:ascii="Arial" w:hAnsi="Arial" w:cs="Arial"/>
        </w:rPr>
      </w:pPr>
    </w:p>
    <w:p w14:paraId="230D2970" w14:textId="77777777" w:rsidR="00FE7167" w:rsidRDefault="004C4893" w:rsidP="00E41B42">
      <w:pPr>
        <w:pStyle w:val="PargrafodaLista"/>
        <w:numPr>
          <w:ilvl w:val="1"/>
          <w:numId w:val="9"/>
        </w:numPr>
        <w:ind w:left="0" w:right="-24"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2277BD3E" w14:textId="77777777" w:rsidR="00FA3CA3" w:rsidRDefault="00FA3CA3" w:rsidP="00FA3CA3">
      <w:pPr>
        <w:pStyle w:val="PargrafodaLista"/>
        <w:ind w:left="0" w:right="-24" w:firstLine="0"/>
        <w:rPr>
          <w:rFonts w:ascii="Arial" w:hAnsi="Arial" w:cs="Arial"/>
        </w:rPr>
      </w:pPr>
    </w:p>
    <w:p w14:paraId="34098580" w14:textId="77777777" w:rsidR="00FE7167" w:rsidRDefault="004C4893" w:rsidP="00E41B42">
      <w:pPr>
        <w:pStyle w:val="PargrafodaLista"/>
        <w:numPr>
          <w:ilvl w:val="1"/>
          <w:numId w:val="9"/>
        </w:numPr>
        <w:ind w:left="0" w:right="-24"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699B3489" w14:textId="77777777" w:rsidR="00586F2C" w:rsidRDefault="00586F2C" w:rsidP="00586F2C">
      <w:pPr>
        <w:pStyle w:val="PargrafodaLista"/>
        <w:ind w:left="0" w:right="-24" w:firstLine="0"/>
        <w:rPr>
          <w:rFonts w:ascii="Arial" w:hAnsi="Arial" w:cs="Arial"/>
        </w:rPr>
      </w:pPr>
    </w:p>
    <w:p w14:paraId="23A28DB8" w14:textId="77777777" w:rsidR="00FE7167" w:rsidRDefault="004C4893" w:rsidP="00E41B42">
      <w:pPr>
        <w:pStyle w:val="PargrafodaLista"/>
        <w:numPr>
          <w:ilvl w:val="1"/>
          <w:numId w:val="9"/>
        </w:numPr>
        <w:ind w:left="0" w:right="-24"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7574FF59" w14:textId="77777777" w:rsidR="00586F2C" w:rsidRDefault="00586F2C" w:rsidP="00586F2C">
      <w:pPr>
        <w:pStyle w:val="PargrafodaLista"/>
        <w:ind w:left="0" w:right="-24" w:firstLine="0"/>
        <w:rPr>
          <w:rFonts w:ascii="Arial" w:hAnsi="Arial" w:cs="Arial"/>
        </w:rPr>
      </w:pPr>
    </w:p>
    <w:p w14:paraId="56B88B53" w14:textId="77777777" w:rsidR="00FE7167" w:rsidRDefault="004C4893" w:rsidP="00E41B42">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5DB53565" w14:textId="77777777" w:rsidR="00586F2C" w:rsidRDefault="00586F2C" w:rsidP="00586F2C">
      <w:pPr>
        <w:pStyle w:val="PargrafodaLista"/>
        <w:ind w:left="0" w:right="-24" w:firstLine="0"/>
        <w:rPr>
          <w:rFonts w:ascii="Arial" w:hAnsi="Arial" w:cs="Arial"/>
        </w:rPr>
      </w:pPr>
    </w:p>
    <w:p w14:paraId="1EA962FD" w14:textId="339E3087" w:rsidR="006975EB" w:rsidRDefault="004C4893" w:rsidP="00E41B42">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023E2982" w14:textId="77777777" w:rsidR="00BF5D0C" w:rsidRPr="00FE7167" w:rsidRDefault="00BF5D0C" w:rsidP="00BF5D0C">
      <w:pPr>
        <w:pStyle w:val="PargrafodaLista"/>
        <w:ind w:left="0" w:right="-24" w:firstLine="0"/>
        <w:rPr>
          <w:rFonts w:ascii="Arial" w:hAnsi="Arial" w:cs="Arial"/>
        </w:rPr>
      </w:pPr>
    </w:p>
    <w:p w14:paraId="63474F83" w14:textId="7F1864AC"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580240">
      <w:pPr>
        <w:pStyle w:val="Corpodetexto"/>
        <w:ind w:left="0" w:right="-24" w:firstLine="0"/>
        <w:jc w:val="left"/>
        <w:rPr>
          <w:rFonts w:ascii="Arial" w:hAnsi="Arial" w:cs="Arial"/>
          <w:sz w:val="21"/>
        </w:rPr>
      </w:pPr>
    </w:p>
    <w:p w14:paraId="13ED8B84" w14:textId="41A2AEE9"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65910"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4AEEEFF2" w14:textId="77777777" w:rsidR="00BF5D0C" w:rsidRDefault="00BF5D0C" w:rsidP="00BF5D0C">
      <w:pPr>
        <w:pStyle w:val="PargrafodaLista"/>
        <w:ind w:left="0" w:right="-24" w:firstLine="0"/>
        <w:rPr>
          <w:rFonts w:ascii="Arial" w:hAnsi="Arial" w:cs="Arial"/>
        </w:rPr>
      </w:pPr>
    </w:p>
    <w:p w14:paraId="1B0E043F" w14:textId="7F5DC22B"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5219FC45" w14:textId="77777777" w:rsidR="00BF5D0C" w:rsidRPr="00F30C80" w:rsidRDefault="00BF5D0C" w:rsidP="00BF5D0C">
      <w:pPr>
        <w:pStyle w:val="PargrafodaLista"/>
        <w:ind w:left="0" w:right="-24" w:firstLine="0"/>
        <w:rPr>
          <w:rFonts w:ascii="Arial" w:hAnsi="Arial" w:cs="Arial"/>
        </w:rPr>
      </w:pPr>
    </w:p>
    <w:p w14:paraId="03C5AEB2" w14:textId="07CAE3AD"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0D4BA0AA" w14:textId="77777777" w:rsidR="00BF5D0C" w:rsidRPr="00F30C80" w:rsidRDefault="00BF5D0C" w:rsidP="00BF5D0C">
      <w:pPr>
        <w:pStyle w:val="PargrafodaLista"/>
        <w:ind w:left="0" w:right="-24" w:firstLine="0"/>
        <w:rPr>
          <w:rFonts w:ascii="Arial" w:hAnsi="Arial" w:cs="Arial"/>
        </w:rPr>
      </w:pPr>
    </w:p>
    <w:p w14:paraId="51CB92EB" w14:textId="044B83E4"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709B378C" w14:textId="77777777" w:rsidR="00BF5D0C" w:rsidRPr="00F30C80" w:rsidRDefault="00BF5D0C" w:rsidP="00BF5D0C">
      <w:pPr>
        <w:pStyle w:val="PargrafodaLista"/>
        <w:ind w:left="0" w:right="-24" w:firstLine="0"/>
        <w:rPr>
          <w:rFonts w:ascii="Arial" w:hAnsi="Arial" w:cs="Arial"/>
        </w:rPr>
      </w:pPr>
    </w:p>
    <w:p w14:paraId="09D01A51" w14:textId="77777777" w:rsidR="006975EB" w:rsidRDefault="004C4893" w:rsidP="00E41B42">
      <w:pPr>
        <w:pStyle w:val="PargrafodaLista"/>
        <w:numPr>
          <w:ilvl w:val="1"/>
          <w:numId w:val="9"/>
        </w:numPr>
        <w:ind w:left="0" w:right="-24"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67D345B9" w14:textId="77777777" w:rsidR="00BF5D0C" w:rsidRPr="00F30C80" w:rsidRDefault="00BF5D0C" w:rsidP="00BF5D0C">
      <w:pPr>
        <w:pStyle w:val="PargrafodaLista"/>
        <w:ind w:left="0" w:right="-24" w:firstLine="0"/>
        <w:rPr>
          <w:rFonts w:ascii="Arial" w:hAnsi="Arial" w:cs="Arial"/>
        </w:rPr>
      </w:pPr>
    </w:p>
    <w:p w14:paraId="0F8E39D8" w14:textId="426153FB" w:rsidR="006975EB" w:rsidRPr="00F30C80" w:rsidRDefault="004C4893" w:rsidP="00E41B42">
      <w:pPr>
        <w:pStyle w:val="PargrafodaLista"/>
        <w:numPr>
          <w:ilvl w:val="1"/>
          <w:numId w:val="9"/>
        </w:numPr>
        <w:ind w:left="0" w:right="-24"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580240">
      <w:pPr>
        <w:pStyle w:val="Corpodetexto"/>
        <w:ind w:left="0" w:right="-24" w:firstLine="0"/>
        <w:jc w:val="left"/>
        <w:rPr>
          <w:rFonts w:ascii="Arial" w:hAnsi="Arial" w:cs="Arial"/>
          <w:sz w:val="19"/>
        </w:rPr>
      </w:pPr>
    </w:p>
    <w:p w14:paraId="6A6E3138" w14:textId="0C5E557D" w:rsidR="006975EB" w:rsidRPr="00F30C80" w:rsidRDefault="00C327AC" w:rsidP="00E41B42">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3553D"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B6E5662" w14:textId="77777777" w:rsidR="00FE7167" w:rsidRPr="004739E6" w:rsidRDefault="00FE7167" w:rsidP="00580240">
      <w:pPr>
        <w:pStyle w:val="Corpodetexto"/>
        <w:ind w:left="0" w:right="-24" w:firstLine="0"/>
        <w:rPr>
          <w:rFonts w:ascii="Arial" w:hAnsi="Arial" w:cs="Arial"/>
        </w:rPr>
      </w:pPr>
    </w:p>
    <w:p w14:paraId="75AB52A4" w14:textId="77777777" w:rsidR="00FC17C9"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w:t>
      </w:r>
    </w:p>
    <w:p w14:paraId="430DD84B" w14:textId="23CC74D8" w:rsidR="004739E6" w:rsidRDefault="00FE7167" w:rsidP="00FC17C9">
      <w:pPr>
        <w:pStyle w:val="Corpodetexto"/>
        <w:ind w:left="0" w:right="-24" w:firstLine="0"/>
        <w:rPr>
          <w:rFonts w:ascii="Arial" w:hAnsi="Arial" w:cs="Arial"/>
        </w:rPr>
      </w:pPr>
      <w:r w:rsidRPr="004739E6">
        <w:rPr>
          <w:rFonts w:ascii="Arial" w:hAnsi="Arial" w:cs="Arial"/>
        </w:rPr>
        <w:t xml:space="preserve"> </w:t>
      </w:r>
    </w:p>
    <w:p w14:paraId="07BABAA0" w14:textId="4EDC62A2"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14FBFE15" w14:textId="77777777" w:rsidR="00FC17C9" w:rsidRDefault="00FC17C9" w:rsidP="00FC17C9">
      <w:pPr>
        <w:pStyle w:val="Corpodetexto"/>
        <w:ind w:left="0" w:right="-24" w:firstLine="0"/>
        <w:rPr>
          <w:rFonts w:ascii="Arial" w:hAnsi="Arial" w:cs="Arial"/>
        </w:rPr>
      </w:pPr>
    </w:p>
    <w:p w14:paraId="290DA0CE" w14:textId="370652A3"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267B40CA" w14:textId="77777777" w:rsidR="00FC17C9" w:rsidRDefault="00FC17C9" w:rsidP="00FC17C9">
      <w:pPr>
        <w:pStyle w:val="Corpodetexto"/>
        <w:ind w:left="0" w:right="-24" w:firstLine="0"/>
        <w:rPr>
          <w:rFonts w:ascii="Arial" w:hAnsi="Arial" w:cs="Arial"/>
        </w:rPr>
      </w:pPr>
    </w:p>
    <w:p w14:paraId="700AE4F2" w14:textId="77777777"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4634028C" w14:textId="77777777" w:rsidR="00FC17C9" w:rsidRDefault="00FC17C9" w:rsidP="00FC17C9">
      <w:pPr>
        <w:pStyle w:val="Corpodetexto"/>
        <w:ind w:left="0" w:right="-24" w:firstLine="0"/>
        <w:rPr>
          <w:rFonts w:ascii="Arial" w:hAnsi="Arial" w:cs="Arial"/>
        </w:rPr>
      </w:pPr>
    </w:p>
    <w:p w14:paraId="08F2BBB2" w14:textId="42BC5E3D"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r w:rsidR="00FC17C9">
        <w:rPr>
          <w:rFonts w:ascii="Arial" w:hAnsi="Arial" w:cs="Arial"/>
        </w:rPr>
        <w:t>.</w:t>
      </w:r>
    </w:p>
    <w:p w14:paraId="4DCDB3E6" w14:textId="77777777" w:rsidR="00FC17C9" w:rsidRDefault="00FC17C9" w:rsidP="00FC17C9">
      <w:pPr>
        <w:pStyle w:val="Corpodetexto"/>
        <w:ind w:left="0" w:right="-24" w:firstLine="0"/>
        <w:rPr>
          <w:rFonts w:ascii="Arial" w:hAnsi="Arial" w:cs="Arial"/>
        </w:rPr>
      </w:pPr>
    </w:p>
    <w:p w14:paraId="0D7B8B1B" w14:textId="77777777"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5CE406CB" w14:textId="77777777" w:rsidR="00FC17C9" w:rsidRDefault="00FC17C9" w:rsidP="00FC17C9">
      <w:pPr>
        <w:pStyle w:val="Corpodetexto"/>
        <w:ind w:left="0" w:right="-24" w:firstLine="0"/>
        <w:rPr>
          <w:rFonts w:ascii="Arial" w:hAnsi="Arial" w:cs="Arial"/>
        </w:rPr>
      </w:pPr>
    </w:p>
    <w:p w14:paraId="725FC3C1" w14:textId="77777777" w:rsidR="004739E6"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1293D61F" w14:textId="77777777" w:rsidR="00FC17C9" w:rsidRDefault="00FC17C9" w:rsidP="00FC17C9">
      <w:pPr>
        <w:pStyle w:val="Corpodetexto"/>
        <w:ind w:left="0" w:right="-24" w:firstLine="0"/>
        <w:rPr>
          <w:rFonts w:ascii="Arial" w:hAnsi="Arial" w:cs="Arial"/>
        </w:rPr>
      </w:pPr>
    </w:p>
    <w:p w14:paraId="63DBE87D" w14:textId="74EE4854" w:rsidR="00FE7167" w:rsidRDefault="00FE7167" w:rsidP="00E41B42">
      <w:pPr>
        <w:pStyle w:val="Corpodetexto"/>
        <w:numPr>
          <w:ilvl w:val="1"/>
          <w:numId w:val="9"/>
        </w:numPr>
        <w:ind w:left="0" w:right="-24"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62795EDB" w14:textId="77777777" w:rsidR="00942F05" w:rsidRPr="004739E6" w:rsidRDefault="00942F05" w:rsidP="00942F05">
      <w:pPr>
        <w:pStyle w:val="Corpodetexto"/>
        <w:ind w:left="0" w:right="-24" w:firstLine="0"/>
        <w:rPr>
          <w:rFonts w:ascii="Arial" w:hAnsi="Arial" w:cs="Arial"/>
        </w:rPr>
      </w:pPr>
    </w:p>
    <w:p w14:paraId="510ACEE0" w14:textId="26C3DCFD" w:rsidR="00FE7167" w:rsidRPr="004739E6" w:rsidRDefault="00FE7167" w:rsidP="00E41B42">
      <w:pPr>
        <w:pStyle w:val="Corpodetexto"/>
        <w:numPr>
          <w:ilvl w:val="1"/>
          <w:numId w:val="9"/>
        </w:numPr>
        <w:ind w:left="0" w:right="-24"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580240">
      <w:pPr>
        <w:pStyle w:val="Corpodetexto"/>
        <w:ind w:left="0" w:right="-24" w:firstLine="0"/>
        <w:rPr>
          <w:rFonts w:ascii="Arial" w:hAnsi="Arial" w:cs="Arial"/>
        </w:rPr>
      </w:pPr>
    </w:p>
    <w:p w14:paraId="1897D640" w14:textId="77777777" w:rsidR="004739E6" w:rsidRDefault="004739E6" w:rsidP="00580240">
      <w:pPr>
        <w:pStyle w:val="Corpodetexto"/>
        <w:ind w:left="0" w:right="-24" w:firstLine="0"/>
        <w:rPr>
          <w:rFonts w:ascii="Arial" w:hAnsi="Arial" w:cs="Arial"/>
        </w:rPr>
      </w:pPr>
    </w:p>
    <w:p w14:paraId="7009946C" w14:textId="58576311" w:rsidR="00A526AD" w:rsidRDefault="00BF59FE" w:rsidP="00580240">
      <w:pPr>
        <w:pStyle w:val="Corpodetexto"/>
        <w:ind w:left="0" w:right="-24"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A05362">
        <w:rPr>
          <w:rFonts w:ascii="Arial" w:hAnsi="Arial" w:cs="Arial"/>
        </w:rPr>
        <w:t>05 de Dezembro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0D5F525A" w14:textId="77777777" w:rsidR="00A526AD" w:rsidRDefault="00A526AD">
      <w:pPr>
        <w:rPr>
          <w:rFonts w:ascii="Arial" w:hAnsi="Arial" w:cs="Arial"/>
        </w:rPr>
      </w:pPr>
      <w:r>
        <w:rPr>
          <w:rFonts w:ascii="Arial" w:hAnsi="Arial" w:cs="Arial"/>
        </w:rPr>
        <w:br w:type="page"/>
      </w:r>
    </w:p>
    <w:p w14:paraId="6787D415" w14:textId="77777777" w:rsidR="00A526AD" w:rsidRPr="00BF4D26" w:rsidRDefault="00A526AD" w:rsidP="00A526AD">
      <w:pPr>
        <w:ind w:left="-284" w:firstLine="284"/>
        <w:jc w:val="center"/>
        <w:rPr>
          <w:rFonts w:ascii="Arial" w:hAnsi="Arial" w:cs="Arial"/>
          <w:b/>
          <w:bCs/>
        </w:rPr>
      </w:pPr>
      <w:r w:rsidRPr="00BF4D26">
        <w:rPr>
          <w:rFonts w:ascii="Arial" w:hAnsi="Arial" w:cs="Arial"/>
          <w:noProof/>
          <w:position w:val="-1"/>
          <w:sz w:val="11"/>
        </w:rPr>
        <w:lastRenderedPageBreak/>
        <w:drawing>
          <wp:inline distT="0" distB="0" distL="0" distR="0" wp14:anchorId="06EE4FE2" wp14:editId="7F7B360A">
            <wp:extent cx="5760085" cy="6213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760085" cy="62139"/>
                    </a:xfrm>
                    <a:prstGeom prst="rect">
                      <a:avLst/>
                    </a:prstGeom>
                  </pic:spPr>
                </pic:pic>
              </a:graphicData>
            </a:graphic>
          </wp:inline>
        </w:drawing>
      </w:r>
    </w:p>
    <w:p w14:paraId="60E007F6" w14:textId="77777777" w:rsidR="00A526AD" w:rsidRPr="00BF4D26" w:rsidRDefault="00A526AD" w:rsidP="00A526AD">
      <w:pPr>
        <w:jc w:val="center"/>
        <w:rPr>
          <w:rFonts w:ascii="Arial" w:hAnsi="Arial" w:cs="Arial"/>
          <w:b/>
          <w:bCs/>
        </w:rPr>
      </w:pPr>
      <w:r w:rsidRPr="00BF4D26">
        <w:rPr>
          <w:rFonts w:ascii="Arial" w:hAnsi="Arial" w:cs="Arial"/>
          <w:b/>
          <w:bCs/>
        </w:rPr>
        <w:t>TERMO DE REFERÊNCIA (Inciso XXII, art. 6º da Lei Federal nº 14.133/2021)</w:t>
      </w:r>
    </w:p>
    <w:p w14:paraId="0D9E5C82" w14:textId="77777777" w:rsidR="00A526AD" w:rsidRPr="00BF4D26" w:rsidRDefault="00A526AD" w:rsidP="00A526AD">
      <w:pPr>
        <w:jc w:val="center"/>
        <w:rPr>
          <w:rFonts w:ascii="Arial" w:hAnsi="Arial" w:cs="Arial"/>
          <w:b/>
          <w:bCs/>
        </w:rPr>
      </w:pPr>
      <w:r w:rsidRPr="00BF4D26">
        <w:rPr>
          <w:rFonts w:ascii="Arial" w:hAnsi="Arial" w:cs="Arial"/>
          <w:b/>
          <w:bCs/>
        </w:rPr>
        <w:t>(</w:t>
      </w:r>
      <w:r w:rsidRPr="00BF4D26">
        <w:rPr>
          <w:rFonts w:ascii="Arial" w:hAnsi="Arial" w:cs="Arial"/>
          <w:b/>
          <w:bCs/>
          <w:color w:val="000000" w:themeColor="text1"/>
        </w:rPr>
        <w:t>PREGÃO</w:t>
      </w:r>
      <w:r w:rsidRPr="00BF4D26">
        <w:rPr>
          <w:rFonts w:ascii="Arial" w:hAnsi="Arial" w:cs="Arial"/>
          <w:b/>
          <w:bCs/>
        </w:rPr>
        <w:t xml:space="preserve"> - Inciso XLI, art. 6º da Lei Federal nº 14.133/2021)</w:t>
      </w:r>
    </w:p>
    <w:p w14:paraId="0F4FAF89" w14:textId="77777777" w:rsidR="00A526AD" w:rsidRPr="00BF4D26" w:rsidRDefault="00A526AD" w:rsidP="00A526AD">
      <w:pPr>
        <w:pStyle w:val="NormalWeb"/>
        <w:spacing w:before="0" w:beforeAutospacing="0" w:after="0" w:afterAutospacing="0"/>
        <w:rPr>
          <w:rFonts w:ascii="Arial" w:hAnsi="Arial" w:cs="Arial"/>
          <w:color w:val="000000"/>
          <w:sz w:val="22"/>
          <w:szCs w:val="22"/>
        </w:rPr>
      </w:pPr>
      <w:bookmarkStart w:id="2" w:name="art6xxiiic"/>
      <w:bookmarkStart w:id="3" w:name="art6xxiiid"/>
      <w:bookmarkStart w:id="4" w:name="art6xxiiie"/>
      <w:bookmarkEnd w:id="2"/>
      <w:bookmarkEnd w:id="3"/>
      <w:bookmarkEnd w:id="4"/>
    </w:p>
    <w:p w14:paraId="7F0DD91B" w14:textId="77777777" w:rsidR="00A526AD" w:rsidRPr="00BF4D26" w:rsidRDefault="00A526AD" w:rsidP="00A526AD">
      <w:pPr>
        <w:pStyle w:val="NormalWeb"/>
        <w:spacing w:before="0" w:beforeAutospacing="0" w:after="0" w:afterAutospacing="0"/>
        <w:jc w:val="both"/>
        <w:rPr>
          <w:rStyle w:val="Forte"/>
          <w:rFonts w:ascii="Arial" w:hAnsi="Arial" w:cs="Arial"/>
          <w:color w:val="000000"/>
          <w:sz w:val="22"/>
          <w:szCs w:val="22"/>
        </w:rPr>
      </w:pPr>
      <w:bookmarkStart w:id="5" w:name="art6xxiiif"/>
      <w:bookmarkStart w:id="6" w:name="art6xxiiih"/>
      <w:bookmarkStart w:id="7" w:name="art6xxiii.i"/>
      <w:bookmarkStart w:id="8" w:name="art6xxiiij"/>
      <w:bookmarkEnd w:id="5"/>
      <w:bookmarkEnd w:id="6"/>
      <w:bookmarkEnd w:id="7"/>
      <w:bookmarkEnd w:id="8"/>
      <w:r w:rsidRPr="00BF4D26">
        <w:rPr>
          <w:rStyle w:val="Forte"/>
          <w:rFonts w:ascii="Arial" w:hAnsi="Arial" w:cs="Arial"/>
          <w:color w:val="000000"/>
          <w:sz w:val="22"/>
          <w:szCs w:val="22"/>
        </w:rPr>
        <w:t>1. DESCRIÇÃO DO OBJETO</w:t>
      </w:r>
    </w:p>
    <w:p w14:paraId="514EE5CE" w14:textId="77777777" w:rsidR="00A526AD" w:rsidRPr="00BF4D26" w:rsidRDefault="00A526AD" w:rsidP="00A526AD">
      <w:pPr>
        <w:adjustRightInd w:val="0"/>
        <w:jc w:val="both"/>
        <w:rPr>
          <w:rFonts w:ascii="Arial" w:hAnsi="Arial" w:cs="Arial"/>
        </w:rPr>
      </w:pPr>
      <w:r w:rsidRPr="00BF4D26">
        <w:rPr>
          <w:rStyle w:val="Forte"/>
          <w:rFonts w:ascii="Arial" w:hAnsi="Arial" w:cs="Arial"/>
          <w:color w:val="000000"/>
        </w:rPr>
        <w:t xml:space="preserve">1.1 </w:t>
      </w:r>
      <w:r w:rsidRPr="00BF4D26">
        <w:rPr>
          <w:rFonts w:ascii="Arial" w:hAnsi="Arial" w:cs="Arial"/>
        </w:rPr>
        <w:t>Aquisição de materiais permanentes para as diversas secretarias do município de Douradina/MS.</w:t>
      </w:r>
    </w:p>
    <w:p w14:paraId="5AD2F98F" w14:textId="77777777" w:rsidR="00A526AD" w:rsidRPr="00BF4D26" w:rsidRDefault="00A526AD" w:rsidP="00A526AD">
      <w:pPr>
        <w:pStyle w:val="NormalWeb"/>
        <w:spacing w:before="0" w:beforeAutospacing="0" w:after="0" w:afterAutospacing="0"/>
        <w:jc w:val="both"/>
        <w:rPr>
          <w:rFonts w:ascii="Arial" w:hAnsi="Arial" w:cs="Arial"/>
          <w:i/>
          <w:color w:val="FF0000"/>
          <w:sz w:val="22"/>
          <w:szCs w:val="22"/>
        </w:rPr>
      </w:pPr>
    </w:p>
    <w:p w14:paraId="6ABCC81A" w14:textId="77777777" w:rsidR="00A526AD" w:rsidRPr="00BF4D26" w:rsidRDefault="00A526AD" w:rsidP="00A526AD">
      <w:pPr>
        <w:pStyle w:val="PargrafodaLista"/>
        <w:ind w:left="0" w:firstLine="0"/>
        <w:rPr>
          <w:rStyle w:val="Forte"/>
          <w:rFonts w:ascii="Arial" w:hAnsi="Arial" w:cs="Arial"/>
          <w:color w:val="000000"/>
        </w:rPr>
      </w:pPr>
      <w:r w:rsidRPr="00BF4D26">
        <w:rPr>
          <w:rStyle w:val="Forte"/>
          <w:rFonts w:ascii="Arial" w:hAnsi="Arial" w:cs="Arial"/>
          <w:color w:val="000000"/>
        </w:rPr>
        <w:t>1.2 NATUREZA</w:t>
      </w:r>
    </w:p>
    <w:p w14:paraId="67556F86" w14:textId="77777777" w:rsidR="00A526AD" w:rsidRPr="00BF4D26" w:rsidRDefault="00A526AD" w:rsidP="00A526AD">
      <w:pPr>
        <w:pStyle w:val="PargrafodaLista"/>
        <w:ind w:left="0" w:firstLine="0"/>
        <w:rPr>
          <w:rFonts w:ascii="Arial" w:hAnsi="Arial" w:cs="Arial"/>
          <w:color w:val="000000"/>
        </w:rPr>
      </w:pPr>
      <w:bookmarkStart w:id="9" w:name="_Hlk143695419"/>
      <w:r w:rsidRPr="00BF4D26">
        <w:rPr>
          <w:rStyle w:val="Forte"/>
          <w:rFonts w:ascii="Arial" w:hAnsi="Arial" w:cs="Arial"/>
          <w:color w:val="000000"/>
        </w:rPr>
        <w:t xml:space="preserve">Aplica-se a Modalidade prevista no </w:t>
      </w:r>
      <w:r w:rsidRPr="00BF4D26">
        <w:rPr>
          <w:rFonts w:ascii="Arial" w:hAnsi="Arial" w:cs="Arial"/>
          <w:color w:val="000000"/>
        </w:rPr>
        <w:t>Art. 6º - XLI PREGÃO pois o objeto pretendido se classifica na natureza:</w:t>
      </w:r>
    </w:p>
    <w:p w14:paraId="53A45EF7" w14:textId="77777777" w:rsidR="00A526AD" w:rsidRPr="00BF4D26" w:rsidRDefault="00A526AD" w:rsidP="00A526AD">
      <w:pPr>
        <w:pStyle w:val="PargrafodaLista"/>
        <w:ind w:left="0" w:firstLine="0"/>
        <w:rPr>
          <w:rFonts w:ascii="Arial" w:hAnsi="Arial" w:cs="Arial"/>
          <w:color w:val="000000"/>
        </w:rPr>
      </w:pPr>
      <w:r w:rsidRPr="00BF4D26">
        <w:rPr>
          <w:rFonts w:ascii="Arial" w:hAnsi="Arial" w:cs="Arial"/>
          <w:color w:val="000000"/>
        </w:rPr>
        <w:t>( x   ) aquisição de bens</w:t>
      </w:r>
    </w:p>
    <w:p w14:paraId="63DC0A29" w14:textId="77777777" w:rsidR="00A526AD" w:rsidRPr="00BF4D26" w:rsidRDefault="00A526AD" w:rsidP="00A526AD">
      <w:pPr>
        <w:pStyle w:val="PargrafodaLista"/>
        <w:ind w:left="0" w:firstLine="0"/>
        <w:rPr>
          <w:rFonts w:ascii="Arial" w:hAnsi="Arial" w:cs="Arial"/>
          <w:color w:val="000000"/>
        </w:rPr>
      </w:pPr>
    </w:p>
    <w:p w14:paraId="0B7EBE55" w14:textId="77777777" w:rsidR="00A526AD" w:rsidRPr="00BF4D26" w:rsidRDefault="00A526AD" w:rsidP="00A526AD">
      <w:pPr>
        <w:pStyle w:val="PargrafodaLista"/>
        <w:ind w:left="0" w:firstLine="0"/>
        <w:rPr>
          <w:rFonts w:ascii="Arial" w:hAnsi="Arial" w:cs="Arial"/>
          <w:color w:val="000000"/>
        </w:rPr>
      </w:pPr>
      <w:r w:rsidRPr="00BF4D26">
        <w:rPr>
          <w:rFonts w:ascii="Arial" w:hAnsi="Arial" w:cs="Arial"/>
          <w:color w:val="000000"/>
        </w:rPr>
        <w:t>O objeto possui padrões de desempenho e qualidade que podem ser objetivamente definidos pelo edital, por meio de especificações usuais de mercado.</w:t>
      </w:r>
    </w:p>
    <w:p w14:paraId="18588AE3" w14:textId="77777777" w:rsidR="00A526AD" w:rsidRPr="00BF4D26" w:rsidRDefault="00A526AD" w:rsidP="00A526AD">
      <w:pPr>
        <w:pStyle w:val="PargrafodaLista"/>
        <w:ind w:left="0" w:firstLine="0"/>
        <w:rPr>
          <w:rFonts w:ascii="Arial" w:hAnsi="Arial" w:cs="Arial"/>
          <w:color w:val="000000"/>
        </w:rPr>
      </w:pPr>
    </w:p>
    <w:p w14:paraId="17D4EF4C" w14:textId="77777777" w:rsidR="00A526AD" w:rsidRPr="00BF4D26" w:rsidRDefault="00A526AD" w:rsidP="00A526AD">
      <w:pPr>
        <w:adjustRightInd w:val="0"/>
        <w:jc w:val="both"/>
        <w:rPr>
          <w:rFonts w:ascii="Arial" w:hAnsi="Arial" w:cs="Arial"/>
        </w:rPr>
      </w:pPr>
      <w:r w:rsidRPr="00BF4D26">
        <w:rPr>
          <w:rFonts w:ascii="Arial" w:hAnsi="Arial" w:cs="Arial"/>
        </w:rPr>
        <w:t xml:space="preserve">O objeto desta contratação não se enquadra como sendo de bem de luxo, conforme Decreto n.º 10.818, de 27 de setembro de 2021. </w:t>
      </w:r>
    </w:p>
    <w:bookmarkEnd w:id="9"/>
    <w:p w14:paraId="5EECFF5D" w14:textId="77777777" w:rsidR="00A526AD" w:rsidRPr="00BF4D26" w:rsidRDefault="00A526AD" w:rsidP="00A526AD">
      <w:pPr>
        <w:pStyle w:val="PargrafodaLista"/>
        <w:ind w:left="0" w:firstLine="0"/>
        <w:rPr>
          <w:rStyle w:val="Forte"/>
          <w:rFonts w:ascii="Arial" w:hAnsi="Arial" w:cs="Arial"/>
          <w:color w:val="000000"/>
        </w:rPr>
      </w:pPr>
    </w:p>
    <w:p w14:paraId="450D7AEF" w14:textId="77777777" w:rsidR="00A526AD" w:rsidRPr="00BF4D26" w:rsidRDefault="00A526AD" w:rsidP="00A526AD">
      <w:pPr>
        <w:pStyle w:val="PargrafodaLista"/>
        <w:ind w:left="0" w:firstLine="0"/>
        <w:rPr>
          <w:rStyle w:val="Forte"/>
          <w:rFonts w:ascii="Arial" w:hAnsi="Arial" w:cs="Arial"/>
          <w:color w:val="000000"/>
        </w:rPr>
      </w:pPr>
      <w:r w:rsidRPr="00BF4D26">
        <w:rPr>
          <w:rStyle w:val="Forte"/>
          <w:rFonts w:ascii="Arial" w:hAnsi="Arial" w:cs="Arial"/>
          <w:color w:val="000000"/>
        </w:rPr>
        <w:t>1.3 QUANTITATIVOS, DETALHAMENTO, ESPECIFICAÇÕES</w:t>
      </w:r>
    </w:p>
    <w:p w14:paraId="31320F19" w14:textId="77777777" w:rsidR="00A526AD" w:rsidRPr="00BF4D26" w:rsidRDefault="00A526AD" w:rsidP="00A526AD">
      <w:pPr>
        <w:adjustRightInd w:val="0"/>
        <w:jc w:val="both"/>
        <w:rPr>
          <w:rFonts w:ascii="Arial" w:hAnsi="Arial" w:cs="Arial"/>
        </w:rPr>
      </w:pPr>
      <w:r w:rsidRPr="00BF4D26">
        <w:rPr>
          <w:rFonts w:ascii="Arial" w:hAnsi="Arial" w:cs="Arial"/>
        </w:rPr>
        <w:t>A projeção da quantidade a ser adquirida foi calculada com base no desempenho das atividades da secretaria que será beneficiada com a contratação, bem como o Documento de Formalização da Demanda em anexo ao processo.</w:t>
      </w:r>
    </w:p>
    <w:p w14:paraId="6879F79D" w14:textId="77777777" w:rsidR="00A526AD" w:rsidRPr="00BF4D26" w:rsidRDefault="00A526AD" w:rsidP="00A526AD">
      <w:pPr>
        <w:pStyle w:val="PargrafodaLista"/>
        <w:ind w:left="0" w:firstLine="0"/>
        <w:rPr>
          <w:rFonts w:ascii="Arial" w:hAnsi="Arial" w:cs="Arial"/>
        </w:rPr>
      </w:pPr>
    </w:p>
    <w:p w14:paraId="2A1D3175" w14:textId="77777777" w:rsidR="00A526AD" w:rsidRPr="00BF4D26" w:rsidRDefault="00A526AD" w:rsidP="00A526AD">
      <w:pPr>
        <w:pStyle w:val="PargrafodaLista"/>
        <w:ind w:left="0" w:firstLine="0"/>
        <w:rPr>
          <w:rFonts w:ascii="Arial" w:hAnsi="Arial" w:cs="Arial"/>
        </w:rPr>
      </w:pPr>
      <w:r w:rsidRPr="00BF4D26">
        <w:rPr>
          <w:rFonts w:ascii="Arial" w:hAnsi="Arial" w:cs="Arial"/>
        </w:rPr>
        <w:t>Os itens da contratação de compra do presente Termo estão relacionados abaixo:</w:t>
      </w:r>
    </w:p>
    <w:p w14:paraId="3CFF0CCD" w14:textId="77777777" w:rsidR="00A526AD" w:rsidRPr="00BF4D26" w:rsidRDefault="00A526AD" w:rsidP="00A526AD">
      <w:pPr>
        <w:pStyle w:val="PargrafodaLista"/>
        <w:ind w:left="0" w:firstLine="0"/>
        <w:rPr>
          <w:rFonts w:ascii="Arial" w:hAnsi="Arial" w:cs="Arial"/>
        </w:rPr>
      </w:pPr>
    </w:p>
    <w:tbl>
      <w:tblPr>
        <w:tblW w:w="9209" w:type="dxa"/>
        <w:tblLayout w:type="fixed"/>
        <w:tblCellMar>
          <w:left w:w="70" w:type="dxa"/>
          <w:right w:w="70" w:type="dxa"/>
        </w:tblCellMar>
        <w:tblLook w:val="04A0" w:firstRow="1" w:lastRow="0" w:firstColumn="1" w:lastColumn="0" w:noHBand="0" w:noVBand="1"/>
      </w:tblPr>
      <w:tblGrid>
        <w:gridCol w:w="475"/>
        <w:gridCol w:w="5660"/>
        <w:gridCol w:w="1038"/>
        <w:gridCol w:w="619"/>
        <w:gridCol w:w="850"/>
        <w:gridCol w:w="567"/>
      </w:tblGrid>
      <w:tr w:rsidR="00B05E6F" w:rsidRPr="00BF4D26" w14:paraId="6208ED9A" w14:textId="77777777" w:rsidTr="000903A0">
        <w:trPr>
          <w:trHeight w:val="253"/>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AF043" w14:textId="77777777" w:rsidR="00A526AD" w:rsidRPr="00B05E6F" w:rsidRDefault="00A526AD" w:rsidP="0012678B">
            <w:pPr>
              <w:jc w:val="center"/>
              <w:rPr>
                <w:rFonts w:ascii="Arial" w:hAnsi="Arial" w:cs="Arial"/>
                <w:b/>
                <w:bCs/>
                <w:sz w:val="14"/>
                <w:szCs w:val="14"/>
              </w:rPr>
            </w:pPr>
            <w:bookmarkStart w:id="10" w:name="_Hlk213312932"/>
            <w:r w:rsidRPr="00B05E6F">
              <w:rPr>
                <w:rFonts w:ascii="Arial" w:hAnsi="Arial" w:cs="Arial"/>
                <w:b/>
                <w:bCs/>
                <w:sz w:val="14"/>
                <w:szCs w:val="14"/>
              </w:rPr>
              <w:t>ITEM</w:t>
            </w:r>
          </w:p>
        </w:tc>
        <w:tc>
          <w:tcPr>
            <w:tcW w:w="7317" w:type="dxa"/>
            <w:gridSpan w:val="3"/>
            <w:tcBorders>
              <w:top w:val="single" w:sz="4" w:space="0" w:color="auto"/>
              <w:left w:val="nil"/>
              <w:bottom w:val="single" w:sz="4" w:space="0" w:color="auto"/>
              <w:right w:val="single" w:sz="4" w:space="0" w:color="auto"/>
            </w:tcBorders>
            <w:shd w:val="clear" w:color="auto" w:fill="auto"/>
            <w:vAlign w:val="center"/>
            <w:hideMark/>
          </w:tcPr>
          <w:p w14:paraId="16000160" w14:textId="77777777" w:rsidR="00A526AD" w:rsidRPr="00B05E6F" w:rsidRDefault="00A526AD" w:rsidP="0012678B">
            <w:pPr>
              <w:jc w:val="center"/>
              <w:rPr>
                <w:rFonts w:ascii="Arial" w:hAnsi="Arial" w:cs="Arial"/>
                <w:b/>
                <w:bCs/>
                <w:sz w:val="14"/>
                <w:szCs w:val="14"/>
              </w:rPr>
            </w:pPr>
            <w:r w:rsidRPr="00B05E6F">
              <w:rPr>
                <w:rFonts w:ascii="Arial" w:hAnsi="Arial" w:cs="Arial"/>
                <w:b/>
                <w:bCs/>
                <w:sz w:val="14"/>
                <w:szCs w:val="14"/>
              </w:rPr>
              <w:t>PRODUTO / SERVIÇO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417AD9" w14:textId="77777777" w:rsidR="00A526AD" w:rsidRPr="00B05E6F" w:rsidRDefault="00A526AD" w:rsidP="0012678B">
            <w:pPr>
              <w:jc w:val="center"/>
              <w:rPr>
                <w:rFonts w:ascii="Arial" w:hAnsi="Arial" w:cs="Arial"/>
                <w:b/>
                <w:bCs/>
                <w:sz w:val="14"/>
                <w:szCs w:val="14"/>
              </w:rPr>
            </w:pPr>
            <w:r w:rsidRPr="00B05E6F">
              <w:rPr>
                <w:rFonts w:ascii="Arial" w:hAnsi="Arial" w:cs="Arial"/>
                <w:b/>
                <w:bCs/>
                <w:sz w:val="14"/>
                <w:szCs w:val="14"/>
              </w:rPr>
              <w:t>UNIDADE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128870" w14:textId="3B63C5B8" w:rsidR="00A526AD" w:rsidRPr="00B05E6F" w:rsidRDefault="00A526AD" w:rsidP="0012678B">
            <w:pPr>
              <w:jc w:val="center"/>
              <w:rPr>
                <w:rFonts w:ascii="Arial" w:hAnsi="Arial" w:cs="Arial"/>
                <w:b/>
                <w:bCs/>
                <w:sz w:val="14"/>
                <w:szCs w:val="14"/>
              </w:rPr>
            </w:pPr>
            <w:r w:rsidRPr="00B05E6F">
              <w:rPr>
                <w:rFonts w:ascii="Arial" w:hAnsi="Arial" w:cs="Arial"/>
                <w:b/>
                <w:bCs/>
                <w:sz w:val="14"/>
                <w:szCs w:val="14"/>
              </w:rPr>
              <w:t>QTDE</w:t>
            </w:r>
          </w:p>
        </w:tc>
      </w:tr>
      <w:tr w:rsidR="00B05E6F" w:rsidRPr="00BF4D26" w14:paraId="6047FB00" w14:textId="77777777" w:rsidTr="000903A0">
        <w:trPr>
          <w:trHeight w:val="427"/>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B9020A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c>
          <w:tcPr>
            <w:tcW w:w="7317" w:type="dxa"/>
            <w:gridSpan w:val="3"/>
            <w:tcBorders>
              <w:top w:val="nil"/>
              <w:left w:val="nil"/>
              <w:bottom w:val="single" w:sz="4" w:space="0" w:color="auto"/>
              <w:right w:val="single" w:sz="4" w:space="0" w:color="auto"/>
            </w:tcBorders>
            <w:shd w:val="clear" w:color="auto" w:fill="auto"/>
            <w:vAlign w:val="center"/>
            <w:hideMark/>
          </w:tcPr>
          <w:p w14:paraId="3340DFB6"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REGISTRADOR PONTO ELETRÔNICO, CERTIFICADO PELO INMETRO, COM IDENTIFICAÇÃO POR BIOMETRIA, EMISSOR DE COMPROVANTE IMPRESSO APÓS CADA MARCAÇÃO, COM COMUNICAÇÃO TCP/IP E USB E COMPATIBILIDADE COM SOFTWARE DE GESTÃO EM NUVEM.</w:t>
            </w:r>
          </w:p>
        </w:tc>
        <w:tc>
          <w:tcPr>
            <w:tcW w:w="850" w:type="dxa"/>
            <w:tcBorders>
              <w:top w:val="nil"/>
              <w:left w:val="nil"/>
              <w:bottom w:val="single" w:sz="4" w:space="0" w:color="auto"/>
              <w:right w:val="single" w:sz="4" w:space="0" w:color="auto"/>
            </w:tcBorders>
            <w:shd w:val="clear" w:color="auto" w:fill="auto"/>
            <w:vAlign w:val="center"/>
            <w:hideMark/>
          </w:tcPr>
          <w:p w14:paraId="5AD3226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70DCC39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5</w:t>
            </w:r>
          </w:p>
        </w:tc>
      </w:tr>
      <w:tr w:rsidR="00B05E6F" w:rsidRPr="00BF4D26" w14:paraId="2C5F9AC8" w14:textId="77777777" w:rsidTr="000903A0">
        <w:trPr>
          <w:trHeight w:val="207"/>
        </w:trPr>
        <w:tc>
          <w:tcPr>
            <w:tcW w:w="475" w:type="dxa"/>
            <w:tcBorders>
              <w:top w:val="nil"/>
              <w:left w:val="single" w:sz="4" w:space="0" w:color="auto"/>
              <w:bottom w:val="single" w:sz="4" w:space="0" w:color="auto"/>
              <w:right w:val="single" w:sz="4" w:space="0" w:color="auto"/>
            </w:tcBorders>
            <w:shd w:val="clear" w:color="auto" w:fill="auto"/>
            <w:vAlign w:val="center"/>
          </w:tcPr>
          <w:p w14:paraId="4475211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w:t>
            </w:r>
          </w:p>
        </w:tc>
        <w:tc>
          <w:tcPr>
            <w:tcW w:w="7317" w:type="dxa"/>
            <w:gridSpan w:val="3"/>
            <w:tcBorders>
              <w:top w:val="nil"/>
              <w:left w:val="nil"/>
              <w:bottom w:val="single" w:sz="4" w:space="0" w:color="auto"/>
              <w:right w:val="single" w:sz="4" w:space="0" w:color="auto"/>
            </w:tcBorders>
            <w:shd w:val="clear" w:color="auto" w:fill="auto"/>
            <w:vAlign w:val="center"/>
          </w:tcPr>
          <w:p w14:paraId="5C8447E0"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AR CONDICIONADO DE 12.000 BTUS SPLIT FRIO 220V.</w:t>
            </w:r>
          </w:p>
        </w:tc>
        <w:tc>
          <w:tcPr>
            <w:tcW w:w="850" w:type="dxa"/>
            <w:tcBorders>
              <w:top w:val="nil"/>
              <w:left w:val="nil"/>
              <w:bottom w:val="single" w:sz="4" w:space="0" w:color="auto"/>
              <w:right w:val="single" w:sz="4" w:space="0" w:color="auto"/>
            </w:tcBorders>
            <w:shd w:val="clear" w:color="auto" w:fill="auto"/>
            <w:vAlign w:val="center"/>
          </w:tcPr>
          <w:p w14:paraId="59C63D4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tcPr>
          <w:p w14:paraId="2528E17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15</w:t>
            </w:r>
          </w:p>
        </w:tc>
      </w:tr>
      <w:tr w:rsidR="00B05E6F" w:rsidRPr="00BF4D26" w14:paraId="5C2F17C3" w14:textId="77777777" w:rsidTr="000903A0">
        <w:trPr>
          <w:trHeight w:val="10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6AC1B5B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w:t>
            </w:r>
          </w:p>
        </w:tc>
        <w:tc>
          <w:tcPr>
            <w:tcW w:w="7317" w:type="dxa"/>
            <w:gridSpan w:val="3"/>
            <w:tcBorders>
              <w:top w:val="nil"/>
              <w:left w:val="nil"/>
              <w:bottom w:val="single" w:sz="4" w:space="0" w:color="auto"/>
              <w:right w:val="single" w:sz="4" w:space="0" w:color="auto"/>
            </w:tcBorders>
            <w:shd w:val="clear" w:color="auto" w:fill="auto"/>
            <w:vAlign w:val="center"/>
            <w:hideMark/>
          </w:tcPr>
          <w:p w14:paraId="2465C74A"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AR CONDICIONADO DE 18.000 BTUS SPLIT FRIO 220V.</w:t>
            </w:r>
          </w:p>
        </w:tc>
        <w:tc>
          <w:tcPr>
            <w:tcW w:w="850" w:type="dxa"/>
            <w:tcBorders>
              <w:top w:val="nil"/>
              <w:left w:val="nil"/>
              <w:bottom w:val="single" w:sz="4" w:space="0" w:color="auto"/>
              <w:right w:val="single" w:sz="4" w:space="0" w:color="auto"/>
            </w:tcBorders>
            <w:shd w:val="clear" w:color="auto" w:fill="auto"/>
            <w:vAlign w:val="center"/>
            <w:hideMark/>
          </w:tcPr>
          <w:p w14:paraId="6F9B1B2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2C6C922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5</w:t>
            </w:r>
          </w:p>
        </w:tc>
      </w:tr>
      <w:tr w:rsidR="00B05E6F" w:rsidRPr="00BF4D26" w14:paraId="235D97F1" w14:textId="77777777" w:rsidTr="000903A0">
        <w:trPr>
          <w:trHeight w:val="21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5AF85E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c>
          <w:tcPr>
            <w:tcW w:w="7317" w:type="dxa"/>
            <w:gridSpan w:val="3"/>
            <w:tcBorders>
              <w:top w:val="nil"/>
              <w:left w:val="nil"/>
              <w:bottom w:val="single" w:sz="4" w:space="0" w:color="auto"/>
              <w:right w:val="single" w:sz="4" w:space="0" w:color="auto"/>
            </w:tcBorders>
            <w:shd w:val="clear" w:color="auto" w:fill="auto"/>
            <w:vAlign w:val="center"/>
            <w:hideMark/>
          </w:tcPr>
          <w:p w14:paraId="09AFF41D"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ARMARIO DE ACO 2 PORTAS COM CHAVE CHAPA 26 MEDINDO 2,00X0,90X0,40 NA COR CINZA</w:t>
            </w:r>
          </w:p>
        </w:tc>
        <w:tc>
          <w:tcPr>
            <w:tcW w:w="850" w:type="dxa"/>
            <w:tcBorders>
              <w:top w:val="nil"/>
              <w:left w:val="nil"/>
              <w:bottom w:val="single" w:sz="4" w:space="0" w:color="auto"/>
              <w:right w:val="single" w:sz="4" w:space="0" w:color="auto"/>
            </w:tcBorders>
            <w:shd w:val="clear" w:color="auto" w:fill="auto"/>
            <w:vAlign w:val="center"/>
            <w:hideMark/>
          </w:tcPr>
          <w:p w14:paraId="3E34BB2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7FD817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63333031" w14:textId="77777777" w:rsidTr="000903A0">
        <w:trPr>
          <w:trHeight w:val="21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89AB1D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c>
          <w:tcPr>
            <w:tcW w:w="7317" w:type="dxa"/>
            <w:gridSpan w:val="3"/>
            <w:tcBorders>
              <w:top w:val="nil"/>
              <w:left w:val="nil"/>
              <w:bottom w:val="single" w:sz="4" w:space="0" w:color="auto"/>
              <w:right w:val="single" w:sz="4" w:space="0" w:color="auto"/>
            </w:tcBorders>
            <w:shd w:val="clear" w:color="auto" w:fill="auto"/>
            <w:vAlign w:val="center"/>
            <w:hideMark/>
          </w:tcPr>
          <w:p w14:paraId="41A69021"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ARQUIVO ESCRITORIO, MATERIAL ACO, ACABAMENTO SUPERFICIAL: PINTURA EM EPOXI, 4 GAVETAS DESLIZANTES SOBRE RODIZIOS, DIMENSOES: 1,33 X 0,46 X 0,60 M, APLICACAO: PASTA SUSPENSA.</w:t>
            </w:r>
          </w:p>
        </w:tc>
        <w:tc>
          <w:tcPr>
            <w:tcW w:w="850" w:type="dxa"/>
            <w:tcBorders>
              <w:top w:val="nil"/>
              <w:left w:val="nil"/>
              <w:bottom w:val="single" w:sz="4" w:space="0" w:color="auto"/>
              <w:right w:val="single" w:sz="4" w:space="0" w:color="auto"/>
            </w:tcBorders>
            <w:shd w:val="clear" w:color="auto" w:fill="auto"/>
            <w:vAlign w:val="center"/>
            <w:hideMark/>
          </w:tcPr>
          <w:p w14:paraId="2DF40CD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69D7F8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2D5388EB"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3DCCBE3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5</w:t>
            </w:r>
          </w:p>
        </w:tc>
        <w:tc>
          <w:tcPr>
            <w:tcW w:w="7317" w:type="dxa"/>
            <w:gridSpan w:val="3"/>
            <w:tcBorders>
              <w:top w:val="nil"/>
              <w:left w:val="nil"/>
              <w:bottom w:val="single" w:sz="4" w:space="0" w:color="auto"/>
              <w:right w:val="single" w:sz="4" w:space="0" w:color="auto"/>
            </w:tcBorders>
            <w:shd w:val="clear" w:color="auto" w:fill="auto"/>
            <w:vAlign w:val="center"/>
            <w:hideMark/>
          </w:tcPr>
          <w:p w14:paraId="72A910F9"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ASPIRADOR PROFISSIONAL PARA SÓLIDO/LÍQUIDO COM AS SEGUINTES ESPECIFICAÇÕES TÉCNICAS MÍNIMAS: VAZÃO DE AR: 55L/S, SUCÇÃO 220/20,7 MBAR/KPA; CAPACIDADE DO RESERVATÓRIO: 28L; POTÊNCIA MÁXIMA: 1600W; 127V, MANGUEIRA DE SUCÇÃO DE 2,5M, RECIPIENTE DE AÇO INOX; COTENDO: FILTRO DE PAPEL; BOCAL PARA PISOS E CANTOS, FILTRO CARTUCHO, MANUAL DE INSTRUÇÕES.</w:t>
            </w:r>
          </w:p>
        </w:tc>
        <w:tc>
          <w:tcPr>
            <w:tcW w:w="850" w:type="dxa"/>
            <w:tcBorders>
              <w:top w:val="nil"/>
              <w:left w:val="nil"/>
              <w:bottom w:val="single" w:sz="4" w:space="0" w:color="auto"/>
              <w:right w:val="single" w:sz="4" w:space="0" w:color="auto"/>
            </w:tcBorders>
            <w:shd w:val="clear" w:color="auto" w:fill="auto"/>
            <w:vAlign w:val="center"/>
            <w:hideMark/>
          </w:tcPr>
          <w:p w14:paraId="5AFD22F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3C33E135"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w:t>
            </w:r>
          </w:p>
        </w:tc>
      </w:tr>
      <w:tr w:rsidR="00B05E6F" w:rsidRPr="00BF4D26" w14:paraId="60577358" w14:textId="77777777" w:rsidTr="000903A0">
        <w:trPr>
          <w:trHeight w:val="18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78B870F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6</w:t>
            </w:r>
          </w:p>
        </w:tc>
        <w:tc>
          <w:tcPr>
            <w:tcW w:w="7317" w:type="dxa"/>
            <w:gridSpan w:val="3"/>
            <w:tcBorders>
              <w:top w:val="nil"/>
              <w:left w:val="nil"/>
              <w:bottom w:val="single" w:sz="4" w:space="0" w:color="auto"/>
              <w:right w:val="single" w:sz="4" w:space="0" w:color="auto"/>
            </w:tcBorders>
            <w:shd w:val="clear" w:color="auto" w:fill="auto"/>
            <w:vAlign w:val="center"/>
            <w:hideMark/>
          </w:tcPr>
          <w:p w14:paraId="56D2AC84"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BATEDEIRA PLANETÁRIA 5X34, 127V, PRETA, 600W, 9 VELOCIDADES</w:t>
            </w:r>
          </w:p>
        </w:tc>
        <w:tc>
          <w:tcPr>
            <w:tcW w:w="850" w:type="dxa"/>
            <w:tcBorders>
              <w:top w:val="nil"/>
              <w:left w:val="nil"/>
              <w:bottom w:val="single" w:sz="4" w:space="0" w:color="auto"/>
              <w:right w:val="single" w:sz="4" w:space="0" w:color="auto"/>
            </w:tcBorders>
            <w:shd w:val="clear" w:color="auto" w:fill="auto"/>
            <w:vAlign w:val="center"/>
            <w:hideMark/>
          </w:tcPr>
          <w:p w14:paraId="6B31164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5531535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74563D8F" w14:textId="77777777" w:rsidTr="000903A0">
        <w:trPr>
          <w:trHeight w:val="13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5F0D40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7</w:t>
            </w:r>
          </w:p>
        </w:tc>
        <w:tc>
          <w:tcPr>
            <w:tcW w:w="7317" w:type="dxa"/>
            <w:gridSpan w:val="3"/>
            <w:tcBorders>
              <w:top w:val="nil"/>
              <w:left w:val="nil"/>
              <w:bottom w:val="single" w:sz="4" w:space="0" w:color="auto"/>
              <w:right w:val="single" w:sz="4" w:space="0" w:color="auto"/>
            </w:tcBorders>
            <w:shd w:val="clear" w:color="auto" w:fill="auto"/>
            <w:vAlign w:val="center"/>
            <w:hideMark/>
          </w:tcPr>
          <w:p w14:paraId="5303014F"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BEBEDOURO COLUNA PARA GARRAFÃO DE 20L COM DUAS TORNEIRAS, 110V.</w:t>
            </w:r>
          </w:p>
        </w:tc>
        <w:tc>
          <w:tcPr>
            <w:tcW w:w="850" w:type="dxa"/>
            <w:tcBorders>
              <w:top w:val="nil"/>
              <w:left w:val="nil"/>
              <w:bottom w:val="single" w:sz="4" w:space="0" w:color="auto"/>
              <w:right w:val="single" w:sz="4" w:space="0" w:color="auto"/>
            </w:tcBorders>
            <w:shd w:val="clear" w:color="auto" w:fill="auto"/>
            <w:vAlign w:val="center"/>
            <w:hideMark/>
          </w:tcPr>
          <w:p w14:paraId="35561BB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371805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150BDA66" w14:textId="77777777" w:rsidTr="000903A0">
        <w:trPr>
          <w:trHeight w:val="311"/>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B84859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8</w:t>
            </w:r>
          </w:p>
        </w:tc>
        <w:tc>
          <w:tcPr>
            <w:tcW w:w="7317" w:type="dxa"/>
            <w:gridSpan w:val="3"/>
            <w:tcBorders>
              <w:top w:val="nil"/>
              <w:left w:val="nil"/>
              <w:bottom w:val="single" w:sz="4" w:space="0" w:color="auto"/>
              <w:right w:val="single" w:sz="4" w:space="0" w:color="auto"/>
            </w:tcBorders>
            <w:shd w:val="clear" w:color="auto" w:fill="auto"/>
            <w:vAlign w:val="center"/>
            <w:hideMark/>
          </w:tcPr>
          <w:p w14:paraId="1606E32E"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CADEIRA GIRATORIA ESCRITORIO; REGULAGEM DE ALTURA A GAS; BRACOS DE APOIO FIXOS MATERIAL POLIPROPILENO; MATERIAL ENCOSTO: TELA; MATERIAL ASSENTO: ESPUMA; COR PRETA.</w:t>
            </w:r>
          </w:p>
        </w:tc>
        <w:tc>
          <w:tcPr>
            <w:tcW w:w="850" w:type="dxa"/>
            <w:tcBorders>
              <w:top w:val="nil"/>
              <w:left w:val="nil"/>
              <w:bottom w:val="single" w:sz="4" w:space="0" w:color="auto"/>
              <w:right w:val="single" w:sz="4" w:space="0" w:color="auto"/>
            </w:tcBorders>
            <w:shd w:val="clear" w:color="auto" w:fill="auto"/>
            <w:vAlign w:val="center"/>
            <w:hideMark/>
          </w:tcPr>
          <w:p w14:paraId="21461AF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1984C1C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13</w:t>
            </w:r>
          </w:p>
        </w:tc>
      </w:tr>
      <w:tr w:rsidR="00B05E6F" w:rsidRPr="00BF4D26" w14:paraId="076E6596" w14:textId="77777777" w:rsidTr="000903A0">
        <w:trPr>
          <w:trHeight w:val="132"/>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2C6376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9</w:t>
            </w:r>
          </w:p>
        </w:tc>
        <w:tc>
          <w:tcPr>
            <w:tcW w:w="7317" w:type="dxa"/>
            <w:gridSpan w:val="3"/>
            <w:tcBorders>
              <w:top w:val="nil"/>
              <w:left w:val="nil"/>
              <w:bottom w:val="single" w:sz="4" w:space="0" w:color="auto"/>
              <w:right w:val="single" w:sz="4" w:space="0" w:color="auto"/>
            </w:tcBorders>
            <w:shd w:val="clear" w:color="auto" w:fill="auto"/>
            <w:vAlign w:val="center"/>
            <w:hideMark/>
          </w:tcPr>
          <w:p w14:paraId="094719D2"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CADEIRA PRESIDENTE GIRATORIA</w:t>
            </w:r>
          </w:p>
        </w:tc>
        <w:tc>
          <w:tcPr>
            <w:tcW w:w="850" w:type="dxa"/>
            <w:tcBorders>
              <w:top w:val="nil"/>
              <w:left w:val="nil"/>
              <w:bottom w:val="single" w:sz="4" w:space="0" w:color="auto"/>
              <w:right w:val="single" w:sz="4" w:space="0" w:color="auto"/>
            </w:tcBorders>
            <w:shd w:val="clear" w:color="auto" w:fill="auto"/>
            <w:vAlign w:val="center"/>
            <w:hideMark/>
          </w:tcPr>
          <w:p w14:paraId="07B64CC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77AB732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6</w:t>
            </w:r>
          </w:p>
        </w:tc>
      </w:tr>
      <w:tr w:rsidR="00B05E6F" w:rsidRPr="00BF4D26" w14:paraId="1BA0D6DF" w14:textId="77777777" w:rsidTr="000903A0">
        <w:trPr>
          <w:trHeight w:val="132"/>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313BEF2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10</w:t>
            </w:r>
          </w:p>
        </w:tc>
        <w:tc>
          <w:tcPr>
            <w:tcW w:w="7317" w:type="dxa"/>
            <w:gridSpan w:val="3"/>
            <w:tcBorders>
              <w:top w:val="nil"/>
              <w:left w:val="nil"/>
              <w:bottom w:val="single" w:sz="4" w:space="0" w:color="auto"/>
              <w:right w:val="single" w:sz="4" w:space="0" w:color="auto"/>
            </w:tcBorders>
            <w:shd w:val="clear" w:color="auto" w:fill="auto"/>
            <w:vAlign w:val="center"/>
            <w:hideMark/>
          </w:tcPr>
          <w:p w14:paraId="635285D4"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COLCHÃO DE SOLTEIRO; ESPUMA D20 DIMENSÕES: 78CM X 12CM X 188CM.</w:t>
            </w:r>
          </w:p>
        </w:tc>
        <w:tc>
          <w:tcPr>
            <w:tcW w:w="850" w:type="dxa"/>
            <w:tcBorders>
              <w:top w:val="nil"/>
              <w:left w:val="nil"/>
              <w:bottom w:val="single" w:sz="4" w:space="0" w:color="auto"/>
              <w:right w:val="single" w:sz="4" w:space="0" w:color="auto"/>
            </w:tcBorders>
            <w:shd w:val="clear" w:color="auto" w:fill="auto"/>
            <w:vAlign w:val="center"/>
            <w:hideMark/>
          </w:tcPr>
          <w:p w14:paraId="6FE50DF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156023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20</w:t>
            </w:r>
          </w:p>
        </w:tc>
      </w:tr>
      <w:tr w:rsidR="00B05E6F" w:rsidRPr="00BF4D26" w14:paraId="0CD9FA76"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45FF465"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11</w:t>
            </w:r>
          </w:p>
        </w:tc>
        <w:tc>
          <w:tcPr>
            <w:tcW w:w="7317" w:type="dxa"/>
            <w:gridSpan w:val="3"/>
            <w:tcBorders>
              <w:top w:val="nil"/>
              <w:left w:val="nil"/>
              <w:bottom w:val="single" w:sz="4" w:space="0" w:color="auto"/>
              <w:right w:val="single" w:sz="4" w:space="0" w:color="auto"/>
            </w:tcBorders>
            <w:shd w:val="clear" w:color="auto" w:fill="auto"/>
            <w:vAlign w:val="center"/>
            <w:hideMark/>
          </w:tcPr>
          <w:p w14:paraId="702F6FD3"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COMPUTADOR COM PROCESSADOR INTEL CORE I5 A PARTIR DA 12º GERAÇÃO OU AMD RYZEN 5 A PARTIR DA SÉRIE 5600G, COM VÍDEO INTEGRADO, MEMÓRIA RAM 16GB DDR4, SSD 480GB, COM FONTE DE NO MÍNIMO 400W, COM PLACA DE REDE WI-FI, GABINETE PADRÃO DESKTOP, WINDOWS 11 PRO LICENCIADO.</w:t>
            </w:r>
          </w:p>
        </w:tc>
        <w:tc>
          <w:tcPr>
            <w:tcW w:w="850" w:type="dxa"/>
            <w:tcBorders>
              <w:top w:val="nil"/>
              <w:left w:val="nil"/>
              <w:bottom w:val="single" w:sz="4" w:space="0" w:color="auto"/>
              <w:right w:val="single" w:sz="4" w:space="0" w:color="auto"/>
            </w:tcBorders>
            <w:shd w:val="clear" w:color="auto" w:fill="auto"/>
            <w:vAlign w:val="center"/>
            <w:hideMark/>
          </w:tcPr>
          <w:p w14:paraId="66E1E72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36D22B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13</w:t>
            </w:r>
          </w:p>
        </w:tc>
      </w:tr>
      <w:tr w:rsidR="00B05E6F" w:rsidRPr="00BF4D26" w14:paraId="3A0F24DC"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44734A1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12</w:t>
            </w:r>
          </w:p>
        </w:tc>
        <w:tc>
          <w:tcPr>
            <w:tcW w:w="7317" w:type="dxa"/>
            <w:gridSpan w:val="3"/>
            <w:tcBorders>
              <w:top w:val="nil"/>
              <w:left w:val="nil"/>
              <w:bottom w:val="single" w:sz="4" w:space="0" w:color="auto"/>
              <w:right w:val="single" w:sz="4" w:space="0" w:color="auto"/>
            </w:tcBorders>
            <w:shd w:val="clear" w:color="auto" w:fill="auto"/>
            <w:vAlign w:val="center"/>
            <w:hideMark/>
          </w:tcPr>
          <w:p w14:paraId="15ED3CA1"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ENCADERNADORA PERFURADORA PARA ASPIRAL, A4, PARA NO MÍNIMO 10 FOLHAS.</w:t>
            </w:r>
          </w:p>
        </w:tc>
        <w:tc>
          <w:tcPr>
            <w:tcW w:w="850" w:type="dxa"/>
            <w:tcBorders>
              <w:top w:val="nil"/>
              <w:left w:val="nil"/>
              <w:bottom w:val="single" w:sz="4" w:space="0" w:color="auto"/>
              <w:right w:val="single" w:sz="4" w:space="0" w:color="auto"/>
            </w:tcBorders>
            <w:shd w:val="clear" w:color="auto" w:fill="auto"/>
            <w:vAlign w:val="center"/>
            <w:hideMark/>
          </w:tcPr>
          <w:p w14:paraId="493BA6C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107A2CA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57D0D173"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7205D5E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13</w:t>
            </w:r>
          </w:p>
        </w:tc>
        <w:tc>
          <w:tcPr>
            <w:tcW w:w="7317" w:type="dxa"/>
            <w:gridSpan w:val="3"/>
            <w:tcBorders>
              <w:top w:val="nil"/>
              <w:left w:val="nil"/>
              <w:bottom w:val="single" w:sz="4" w:space="0" w:color="auto"/>
              <w:right w:val="single" w:sz="4" w:space="0" w:color="auto"/>
            </w:tcBorders>
            <w:shd w:val="clear" w:color="auto" w:fill="auto"/>
            <w:vAlign w:val="center"/>
            <w:hideMark/>
          </w:tcPr>
          <w:p w14:paraId="64EAD6ED"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ESCADA ARTICULADA COM PLATAFORMA 4X4 16 DEGRAUS ALUMÍNIO</w:t>
            </w:r>
          </w:p>
        </w:tc>
        <w:tc>
          <w:tcPr>
            <w:tcW w:w="850" w:type="dxa"/>
            <w:tcBorders>
              <w:top w:val="nil"/>
              <w:left w:val="nil"/>
              <w:bottom w:val="single" w:sz="4" w:space="0" w:color="auto"/>
              <w:right w:val="single" w:sz="4" w:space="0" w:color="auto"/>
            </w:tcBorders>
            <w:shd w:val="clear" w:color="auto" w:fill="auto"/>
            <w:vAlign w:val="center"/>
            <w:hideMark/>
          </w:tcPr>
          <w:p w14:paraId="2044395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7457652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6484B559" w14:textId="77777777" w:rsidTr="000903A0">
        <w:trPr>
          <w:trHeight w:val="235"/>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10016D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14</w:t>
            </w:r>
          </w:p>
        </w:tc>
        <w:tc>
          <w:tcPr>
            <w:tcW w:w="7317" w:type="dxa"/>
            <w:gridSpan w:val="3"/>
            <w:tcBorders>
              <w:top w:val="nil"/>
              <w:left w:val="nil"/>
              <w:bottom w:val="single" w:sz="4" w:space="0" w:color="auto"/>
              <w:right w:val="single" w:sz="4" w:space="0" w:color="auto"/>
            </w:tcBorders>
            <w:shd w:val="clear" w:color="auto" w:fill="auto"/>
            <w:vAlign w:val="center"/>
            <w:hideMark/>
          </w:tcPr>
          <w:p w14:paraId="7B795626"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FERRO DE PASSAR ROUPA A VAPOR E A SECO, 127V.</w:t>
            </w:r>
          </w:p>
        </w:tc>
        <w:tc>
          <w:tcPr>
            <w:tcW w:w="850" w:type="dxa"/>
            <w:tcBorders>
              <w:top w:val="nil"/>
              <w:left w:val="nil"/>
              <w:bottom w:val="single" w:sz="4" w:space="0" w:color="auto"/>
              <w:right w:val="single" w:sz="4" w:space="0" w:color="auto"/>
            </w:tcBorders>
            <w:shd w:val="clear" w:color="auto" w:fill="auto"/>
            <w:vAlign w:val="center"/>
            <w:hideMark/>
          </w:tcPr>
          <w:p w14:paraId="78EAEF6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7EF5B0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0DBFAF09" w14:textId="77777777" w:rsidTr="000903A0">
        <w:trPr>
          <w:trHeight w:val="14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22DF6F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15</w:t>
            </w:r>
          </w:p>
        </w:tc>
        <w:tc>
          <w:tcPr>
            <w:tcW w:w="7317" w:type="dxa"/>
            <w:gridSpan w:val="3"/>
            <w:tcBorders>
              <w:top w:val="nil"/>
              <w:left w:val="nil"/>
              <w:bottom w:val="single" w:sz="4" w:space="0" w:color="auto"/>
              <w:right w:val="single" w:sz="4" w:space="0" w:color="auto"/>
            </w:tcBorders>
            <w:shd w:val="clear" w:color="auto" w:fill="auto"/>
            <w:vAlign w:val="center"/>
            <w:hideMark/>
          </w:tcPr>
          <w:p w14:paraId="48674CB3"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FORNO ELÉTRICO 42L DE BANCADA ,127V, PRETO, CONTENDO GRELHA COM REGULAGEM DE ALTURA E MANUAL DE INSTRUÇÕES.</w:t>
            </w:r>
          </w:p>
        </w:tc>
        <w:tc>
          <w:tcPr>
            <w:tcW w:w="850" w:type="dxa"/>
            <w:tcBorders>
              <w:top w:val="nil"/>
              <w:left w:val="nil"/>
              <w:bottom w:val="single" w:sz="4" w:space="0" w:color="auto"/>
              <w:right w:val="single" w:sz="4" w:space="0" w:color="auto"/>
            </w:tcBorders>
            <w:shd w:val="clear" w:color="auto" w:fill="auto"/>
            <w:vAlign w:val="center"/>
            <w:hideMark/>
          </w:tcPr>
          <w:p w14:paraId="3DF63E0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2AB5711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68BFB7C4"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DAAAA8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16</w:t>
            </w:r>
          </w:p>
        </w:tc>
        <w:tc>
          <w:tcPr>
            <w:tcW w:w="7317" w:type="dxa"/>
            <w:gridSpan w:val="3"/>
            <w:tcBorders>
              <w:top w:val="nil"/>
              <w:left w:val="nil"/>
              <w:bottom w:val="single" w:sz="4" w:space="0" w:color="auto"/>
              <w:right w:val="single" w:sz="4" w:space="0" w:color="auto"/>
            </w:tcBorders>
            <w:shd w:val="clear" w:color="auto" w:fill="auto"/>
            <w:vAlign w:val="center"/>
            <w:hideMark/>
          </w:tcPr>
          <w:p w14:paraId="675D216F"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GRAMPEADOR DE TAPACEIRO EM ALUMÍNIO 51/A 106MM</w:t>
            </w:r>
          </w:p>
        </w:tc>
        <w:tc>
          <w:tcPr>
            <w:tcW w:w="850" w:type="dxa"/>
            <w:tcBorders>
              <w:top w:val="nil"/>
              <w:left w:val="nil"/>
              <w:bottom w:val="single" w:sz="4" w:space="0" w:color="auto"/>
              <w:right w:val="single" w:sz="4" w:space="0" w:color="auto"/>
            </w:tcBorders>
            <w:shd w:val="clear" w:color="auto" w:fill="auto"/>
            <w:vAlign w:val="center"/>
            <w:hideMark/>
          </w:tcPr>
          <w:p w14:paraId="7AD88D1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0A9AF8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085FC166"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DF9BF5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17</w:t>
            </w:r>
          </w:p>
        </w:tc>
        <w:tc>
          <w:tcPr>
            <w:tcW w:w="7317" w:type="dxa"/>
            <w:gridSpan w:val="3"/>
            <w:tcBorders>
              <w:top w:val="nil"/>
              <w:left w:val="nil"/>
              <w:bottom w:val="single" w:sz="4" w:space="0" w:color="auto"/>
              <w:right w:val="single" w:sz="4" w:space="0" w:color="auto"/>
            </w:tcBorders>
            <w:shd w:val="clear" w:color="auto" w:fill="auto"/>
            <w:vAlign w:val="center"/>
            <w:hideMark/>
          </w:tcPr>
          <w:p w14:paraId="112EE825"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IMPRESSORA MULTIFUNCIONAL COLORIDA COM TANQUE DE TINTAS; FUNCOES IMPRESSAO, COPIA, DIGITALIZACAO; CONECTIVIDADE USB E WIRELES (WI-FI); ACOMPANHA CABO USB, ALIMENTACAO, 1 GARRAFA TINTA PRETA; 3 GARRAFAS TINTA</w:t>
            </w:r>
          </w:p>
        </w:tc>
        <w:tc>
          <w:tcPr>
            <w:tcW w:w="850" w:type="dxa"/>
            <w:tcBorders>
              <w:top w:val="nil"/>
              <w:left w:val="nil"/>
              <w:bottom w:val="single" w:sz="4" w:space="0" w:color="auto"/>
              <w:right w:val="single" w:sz="4" w:space="0" w:color="auto"/>
            </w:tcBorders>
            <w:shd w:val="clear" w:color="auto" w:fill="auto"/>
            <w:vAlign w:val="center"/>
            <w:hideMark/>
          </w:tcPr>
          <w:p w14:paraId="4F8C7E0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5BCAA66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725061FB"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C8B2E0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18</w:t>
            </w:r>
          </w:p>
        </w:tc>
        <w:tc>
          <w:tcPr>
            <w:tcW w:w="7317" w:type="dxa"/>
            <w:gridSpan w:val="3"/>
            <w:tcBorders>
              <w:top w:val="nil"/>
              <w:left w:val="nil"/>
              <w:bottom w:val="single" w:sz="4" w:space="0" w:color="auto"/>
              <w:right w:val="single" w:sz="4" w:space="0" w:color="auto"/>
            </w:tcBorders>
            <w:shd w:val="clear" w:color="auto" w:fill="auto"/>
            <w:vAlign w:val="center"/>
            <w:hideMark/>
          </w:tcPr>
          <w:p w14:paraId="6272E4A4"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IMPRESSORA MULTIFUNCIONAL, LASER MONOCOROMATICA, RESOLUCAO DE IMPRESSÃO MINIMA 1.200X1.200 DPI; FUNÇÕES IMPRIMIR, COPIAR E DIGITALIZAR; FUNÇÃO IMPRESSÃO FRENTE E VERSO AUTOMATICA (DUPLEX); CONECTIVIDAE USB, ETHERNET E WIRELESS;</w:t>
            </w:r>
          </w:p>
        </w:tc>
        <w:tc>
          <w:tcPr>
            <w:tcW w:w="850" w:type="dxa"/>
            <w:tcBorders>
              <w:top w:val="nil"/>
              <w:left w:val="nil"/>
              <w:bottom w:val="single" w:sz="4" w:space="0" w:color="auto"/>
              <w:right w:val="single" w:sz="4" w:space="0" w:color="auto"/>
            </w:tcBorders>
            <w:shd w:val="clear" w:color="auto" w:fill="auto"/>
            <w:vAlign w:val="center"/>
            <w:hideMark/>
          </w:tcPr>
          <w:p w14:paraId="6CBA56B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39CD2D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9</w:t>
            </w:r>
          </w:p>
        </w:tc>
      </w:tr>
      <w:tr w:rsidR="00B05E6F" w:rsidRPr="00BF4D26" w14:paraId="74B64C4D" w14:textId="77777777" w:rsidTr="000903A0">
        <w:trPr>
          <w:trHeight w:val="12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0CBD405"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19</w:t>
            </w:r>
          </w:p>
        </w:tc>
        <w:tc>
          <w:tcPr>
            <w:tcW w:w="7317" w:type="dxa"/>
            <w:gridSpan w:val="3"/>
            <w:tcBorders>
              <w:top w:val="nil"/>
              <w:left w:val="nil"/>
              <w:bottom w:val="single" w:sz="4" w:space="0" w:color="auto"/>
              <w:right w:val="single" w:sz="4" w:space="0" w:color="auto"/>
            </w:tcBorders>
            <w:shd w:val="clear" w:color="auto" w:fill="auto"/>
            <w:vAlign w:val="center"/>
            <w:hideMark/>
          </w:tcPr>
          <w:p w14:paraId="769184C7"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INFLADOR DE BALÕES ELÉTRICO COM 2 BICOS, 127V.</w:t>
            </w:r>
          </w:p>
        </w:tc>
        <w:tc>
          <w:tcPr>
            <w:tcW w:w="850" w:type="dxa"/>
            <w:tcBorders>
              <w:top w:val="nil"/>
              <w:left w:val="nil"/>
              <w:bottom w:val="single" w:sz="4" w:space="0" w:color="auto"/>
              <w:right w:val="single" w:sz="4" w:space="0" w:color="auto"/>
            </w:tcBorders>
            <w:shd w:val="clear" w:color="auto" w:fill="auto"/>
            <w:vAlign w:val="center"/>
            <w:hideMark/>
          </w:tcPr>
          <w:p w14:paraId="479FB2A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54950A3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w:t>
            </w:r>
          </w:p>
        </w:tc>
      </w:tr>
      <w:tr w:rsidR="00B05E6F" w:rsidRPr="00BF4D26" w14:paraId="650876B6" w14:textId="77777777" w:rsidTr="000903A0">
        <w:trPr>
          <w:trHeight w:val="94"/>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09A222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20</w:t>
            </w:r>
          </w:p>
        </w:tc>
        <w:tc>
          <w:tcPr>
            <w:tcW w:w="7317" w:type="dxa"/>
            <w:gridSpan w:val="3"/>
            <w:tcBorders>
              <w:top w:val="nil"/>
              <w:left w:val="nil"/>
              <w:bottom w:val="single" w:sz="4" w:space="0" w:color="auto"/>
              <w:right w:val="single" w:sz="4" w:space="0" w:color="auto"/>
            </w:tcBorders>
            <w:shd w:val="clear" w:color="auto" w:fill="auto"/>
            <w:vAlign w:val="center"/>
            <w:hideMark/>
          </w:tcPr>
          <w:p w14:paraId="041C2515"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JOGO DE PANELAS DE ALUMÍNIO BATIDO: 5 PEÇAS, COM TAMPA DE ALUMÍNIO E CABO DE MADEIRA.</w:t>
            </w:r>
          </w:p>
        </w:tc>
        <w:tc>
          <w:tcPr>
            <w:tcW w:w="850" w:type="dxa"/>
            <w:tcBorders>
              <w:top w:val="nil"/>
              <w:left w:val="nil"/>
              <w:bottom w:val="single" w:sz="4" w:space="0" w:color="auto"/>
              <w:right w:val="single" w:sz="4" w:space="0" w:color="auto"/>
            </w:tcBorders>
            <w:shd w:val="clear" w:color="auto" w:fill="auto"/>
            <w:vAlign w:val="center"/>
            <w:hideMark/>
          </w:tcPr>
          <w:p w14:paraId="46C748F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647A16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22BC74C7"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0BF131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21</w:t>
            </w:r>
          </w:p>
        </w:tc>
        <w:tc>
          <w:tcPr>
            <w:tcW w:w="7317" w:type="dxa"/>
            <w:gridSpan w:val="3"/>
            <w:tcBorders>
              <w:top w:val="nil"/>
              <w:left w:val="nil"/>
              <w:bottom w:val="single" w:sz="4" w:space="0" w:color="auto"/>
              <w:right w:val="single" w:sz="4" w:space="0" w:color="auto"/>
            </w:tcBorders>
            <w:shd w:val="clear" w:color="auto" w:fill="auto"/>
            <w:vAlign w:val="center"/>
            <w:hideMark/>
          </w:tcPr>
          <w:p w14:paraId="0D4C0D36"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LAVADORA DE ALTA PRESSAO; VAZAO 440 L/H; POTENCIA 1.4 KW; PRESSAO MAX. 100 BAR; VOLTAGEM 110 V; COM RODAS E ALCAS PARA FACILITAR O TRANSPORTE.</w:t>
            </w:r>
          </w:p>
        </w:tc>
        <w:tc>
          <w:tcPr>
            <w:tcW w:w="850" w:type="dxa"/>
            <w:tcBorders>
              <w:top w:val="nil"/>
              <w:left w:val="nil"/>
              <w:bottom w:val="single" w:sz="4" w:space="0" w:color="auto"/>
              <w:right w:val="single" w:sz="4" w:space="0" w:color="auto"/>
            </w:tcBorders>
            <w:shd w:val="clear" w:color="auto" w:fill="auto"/>
            <w:vAlign w:val="center"/>
            <w:hideMark/>
          </w:tcPr>
          <w:p w14:paraId="39A3786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F4EF29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30900B5F"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32D8B07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22</w:t>
            </w:r>
          </w:p>
        </w:tc>
        <w:tc>
          <w:tcPr>
            <w:tcW w:w="7317" w:type="dxa"/>
            <w:gridSpan w:val="3"/>
            <w:tcBorders>
              <w:top w:val="nil"/>
              <w:left w:val="nil"/>
              <w:bottom w:val="single" w:sz="4" w:space="0" w:color="auto"/>
              <w:right w:val="single" w:sz="4" w:space="0" w:color="auto"/>
            </w:tcBorders>
            <w:shd w:val="clear" w:color="auto" w:fill="auto"/>
            <w:vAlign w:val="center"/>
            <w:hideMark/>
          </w:tcPr>
          <w:p w14:paraId="3DF590BB"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LIQUIDIFICADOR DE 1500W, COM CAPACIDADE DE NO MINIMO 2,5L, COPO RESISTENTE, 127V.</w:t>
            </w:r>
          </w:p>
        </w:tc>
        <w:tc>
          <w:tcPr>
            <w:tcW w:w="850" w:type="dxa"/>
            <w:tcBorders>
              <w:top w:val="nil"/>
              <w:left w:val="nil"/>
              <w:bottom w:val="single" w:sz="4" w:space="0" w:color="auto"/>
              <w:right w:val="single" w:sz="4" w:space="0" w:color="auto"/>
            </w:tcBorders>
            <w:shd w:val="clear" w:color="auto" w:fill="auto"/>
            <w:vAlign w:val="center"/>
            <w:hideMark/>
          </w:tcPr>
          <w:p w14:paraId="10BE19D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7F1567E"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1A57482E" w14:textId="77777777" w:rsidTr="000903A0">
        <w:trPr>
          <w:trHeight w:val="31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1110F0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23</w:t>
            </w:r>
          </w:p>
        </w:tc>
        <w:tc>
          <w:tcPr>
            <w:tcW w:w="7317" w:type="dxa"/>
            <w:gridSpan w:val="3"/>
            <w:tcBorders>
              <w:top w:val="nil"/>
              <w:left w:val="nil"/>
              <w:bottom w:val="single" w:sz="4" w:space="0" w:color="auto"/>
              <w:right w:val="single" w:sz="4" w:space="0" w:color="auto"/>
            </w:tcBorders>
            <w:shd w:val="clear" w:color="auto" w:fill="auto"/>
            <w:vAlign w:val="center"/>
            <w:hideMark/>
          </w:tcPr>
          <w:p w14:paraId="267B7A3B"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LIXADEIRA ANGULAR DE 7 POLEGADAS, COM MOTOR DE 2.200W, TENSÃO DE 127V OU BIVOLT, ROTAÇÃO MÍNIMA DE 5.000 RPM, COMPATÍVEL COM DISCO DE LIXA DE 180 MM E DISCOS DE GOMA DE 180 MM OU 230 MM, CABO DE ENERGIA DE NO MÍNIMO 2,5M, EQUIPADA COM PUNHO ERGONÔMICO, ACOMPANHADA DE CHAVE DE PINO, PUNHO AUXILIAR E DISCO DE BORRACHA DE 170 MM.</w:t>
            </w:r>
          </w:p>
        </w:tc>
        <w:tc>
          <w:tcPr>
            <w:tcW w:w="850" w:type="dxa"/>
            <w:tcBorders>
              <w:top w:val="nil"/>
              <w:left w:val="nil"/>
              <w:bottom w:val="single" w:sz="4" w:space="0" w:color="auto"/>
              <w:right w:val="single" w:sz="4" w:space="0" w:color="auto"/>
            </w:tcBorders>
            <w:shd w:val="clear" w:color="auto" w:fill="auto"/>
            <w:vAlign w:val="center"/>
            <w:hideMark/>
          </w:tcPr>
          <w:p w14:paraId="6A0D03B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1054A55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2C6219B0" w14:textId="77777777" w:rsidTr="000903A0">
        <w:trPr>
          <w:trHeight w:val="31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178DD3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24</w:t>
            </w:r>
          </w:p>
        </w:tc>
        <w:tc>
          <w:tcPr>
            <w:tcW w:w="7317" w:type="dxa"/>
            <w:gridSpan w:val="3"/>
            <w:tcBorders>
              <w:top w:val="nil"/>
              <w:left w:val="nil"/>
              <w:bottom w:val="single" w:sz="4" w:space="0" w:color="auto"/>
              <w:right w:val="single" w:sz="4" w:space="0" w:color="auto"/>
            </w:tcBorders>
            <w:shd w:val="clear" w:color="auto" w:fill="auto"/>
            <w:vAlign w:val="center"/>
            <w:hideMark/>
          </w:tcPr>
          <w:p w14:paraId="34CA3110"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 xml:space="preserve">MAQUINA DE LAVAR ROUPAS AUTOMATICA COM 15KG DE CAPACIDADE. ABERTURA SUPERIOR, CESTO INOX, COM FILTRO, ALARME DE FINALIZAÇÃO, CARGA DE AGUA AUTOMÁTICA, BOMDA DE DRENAGEM, EFICIENCIA ENERGÁTICA "A", PAINEL MANUAL, 630 RPM DE CENTRIFUGAÇÃO, DISPENSER DE SABÃO, </w:t>
            </w:r>
            <w:r w:rsidRPr="008B0DD4">
              <w:rPr>
                <w:rFonts w:ascii="Arial" w:hAnsi="Arial" w:cs="Arial"/>
                <w:sz w:val="14"/>
                <w:szCs w:val="14"/>
              </w:rPr>
              <w:lastRenderedPageBreak/>
              <w:t>AMACIANTE E ALVEJANTE, VIZUALIZADOR DAS ETAPAS DE LAVAGEM. 110W. BRANCA.</w:t>
            </w:r>
          </w:p>
        </w:tc>
        <w:tc>
          <w:tcPr>
            <w:tcW w:w="850" w:type="dxa"/>
            <w:tcBorders>
              <w:top w:val="nil"/>
              <w:left w:val="nil"/>
              <w:bottom w:val="single" w:sz="4" w:space="0" w:color="auto"/>
              <w:right w:val="single" w:sz="4" w:space="0" w:color="auto"/>
            </w:tcBorders>
            <w:shd w:val="clear" w:color="auto" w:fill="auto"/>
            <w:vAlign w:val="center"/>
            <w:hideMark/>
          </w:tcPr>
          <w:p w14:paraId="4BC8F63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lastRenderedPageBreak/>
              <w:t>un</w:t>
            </w:r>
          </w:p>
        </w:tc>
        <w:tc>
          <w:tcPr>
            <w:tcW w:w="567" w:type="dxa"/>
            <w:tcBorders>
              <w:top w:val="nil"/>
              <w:left w:val="nil"/>
              <w:bottom w:val="single" w:sz="4" w:space="0" w:color="auto"/>
              <w:right w:val="single" w:sz="4" w:space="0" w:color="auto"/>
            </w:tcBorders>
            <w:shd w:val="clear" w:color="auto" w:fill="auto"/>
            <w:vAlign w:val="center"/>
            <w:hideMark/>
          </w:tcPr>
          <w:p w14:paraId="779BBB0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6</w:t>
            </w:r>
          </w:p>
        </w:tc>
      </w:tr>
      <w:tr w:rsidR="00B05E6F" w:rsidRPr="00BF4D26" w14:paraId="10C876D7"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4A80466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25</w:t>
            </w:r>
          </w:p>
        </w:tc>
        <w:tc>
          <w:tcPr>
            <w:tcW w:w="7317" w:type="dxa"/>
            <w:gridSpan w:val="3"/>
            <w:tcBorders>
              <w:top w:val="nil"/>
              <w:left w:val="nil"/>
              <w:bottom w:val="single" w:sz="4" w:space="0" w:color="auto"/>
              <w:right w:val="single" w:sz="4" w:space="0" w:color="auto"/>
            </w:tcBorders>
            <w:shd w:val="clear" w:color="auto" w:fill="auto"/>
            <w:vAlign w:val="center"/>
            <w:hideMark/>
          </w:tcPr>
          <w:p w14:paraId="36190873"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MARTELO ROMPEDOR DE 5 KG COM AS SEGUINTES ESPECIFICAÇÕES MÍNIMAS: MOTOR DE 1.100 W, TENSÃO DE 127 V, ENERGIA DE IMPACTO DE 7,5 J, SISTEMA DE ENCAIXE SDS-MAX COM TROCA RÁPIDA DE ACESSÓRIOS, 12 POSIÇÕES DE AJUSTE PARA TALHADEIRA, INDICADO PARA USO PROFISSIONAL, ACOMPANHADO DE 1 CINZEL, 1 PONTEIRA, 1 PUNHO AUXILIAR, 1 MALETA PLÁSTICA E 1 MANUAL DE INSTRUÇÕES.</w:t>
            </w:r>
          </w:p>
        </w:tc>
        <w:tc>
          <w:tcPr>
            <w:tcW w:w="850" w:type="dxa"/>
            <w:tcBorders>
              <w:top w:val="nil"/>
              <w:left w:val="nil"/>
              <w:bottom w:val="single" w:sz="4" w:space="0" w:color="auto"/>
              <w:right w:val="single" w:sz="4" w:space="0" w:color="auto"/>
            </w:tcBorders>
            <w:shd w:val="clear" w:color="auto" w:fill="auto"/>
            <w:vAlign w:val="center"/>
            <w:hideMark/>
          </w:tcPr>
          <w:p w14:paraId="7965FE5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58DC26C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4274E87D"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7583C1B6"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26</w:t>
            </w:r>
          </w:p>
        </w:tc>
        <w:tc>
          <w:tcPr>
            <w:tcW w:w="7317" w:type="dxa"/>
            <w:gridSpan w:val="3"/>
            <w:tcBorders>
              <w:top w:val="nil"/>
              <w:left w:val="nil"/>
              <w:bottom w:val="single" w:sz="4" w:space="0" w:color="auto"/>
              <w:right w:val="single" w:sz="4" w:space="0" w:color="auto"/>
            </w:tcBorders>
            <w:shd w:val="clear" w:color="auto" w:fill="auto"/>
            <w:vAlign w:val="center"/>
            <w:hideMark/>
          </w:tcPr>
          <w:p w14:paraId="5AAB5861"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MESA DE ESCRITORIO DE 1,20 X 0,60MT COM 2 GAVETAS CINZA. TAMPO DE MDF 15MM COM CANTOS ARREDONDADOS E ACABAMENTO COM PERFIL ERGOSOFT 180°, PES EM ACO COM SAPATAS NIVELADORAS, PINTURA ELETROSTATICA EPOXI.</w:t>
            </w:r>
          </w:p>
        </w:tc>
        <w:tc>
          <w:tcPr>
            <w:tcW w:w="850" w:type="dxa"/>
            <w:tcBorders>
              <w:top w:val="nil"/>
              <w:left w:val="nil"/>
              <w:bottom w:val="single" w:sz="4" w:space="0" w:color="auto"/>
              <w:right w:val="single" w:sz="4" w:space="0" w:color="auto"/>
            </w:tcBorders>
            <w:shd w:val="clear" w:color="auto" w:fill="auto"/>
            <w:vAlign w:val="center"/>
            <w:hideMark/>
          </w:tcPr>
          <w:p w14:paraId="7A6A656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5EC18E1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6B38096F"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A07DEF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27</w:t>
            </w:r>
          </w:p>
        </w:tc>
        <w:tc>
          <w:tcPr>
            <w:tcW w:w="7317" w:type="dxa"/>
            <w:gridSpan w:val="3"/>
            <w:tcBorders>
              <w:top w:val="nil"/>
              <w:left w:val="nil"/>
              <w:bottom w:val="single" w:sz="4" w:space="0" w:color="auto"/>
              <w:right w:val="single" w:sz="4" w:space="0" w:color="auto"/>
            </w:tcBorders>
            <w:shd w:val="clear" w:color="auto" w:fill="auto"/>
            <w:vAlign w:val="center"/>
            <w:hideMark/>
          </w:tcPr>
          <w:p w14:paraId="3B01CEF3"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MESA DE REUNIÃO SEMI OVAL PARA 8 LUGARES, TAMPO EM MDP, PÉS TIPO PAINEL E SAPATAS NIVELADORAS. COR A ESCOLHER.</w:t>
            </w:r>
          </w:p>
        </w:tc>
        <w:tc>
          <w:tcPr>
            <w:tcW w:w="850" w:type="dxa"/>
            <w:tcBorders>
              <w:top w:val="nil"/>
              <w:left w:val="nil"/>
              <w:bottom w:val="single" w:sz="4" w:space="0" w:color="auto"/>
              <w:right w:val="single" w:sz="4" w:space="0" w:color="auto"/>
            </w:tcBorders>
            <w:shd w:val="clear" w:color="auto" w:fill="auto"/>
            <w:vAlign w:val="center"/>
            <w:hideMark/>
          </w:tcPr>
          <w:p w14:paraId="4F6D079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24C9C28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7D1F0C0F"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FCECC1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28</w:t>
            </w:r>
          </w:p>
        </w:tc>
        <w:tc>
          <w:tcPr>
            <w:tcW w:w="7317" w:type="dxa"/>
            <w:gridSpan w:val="3"/>
            <w:tcBorders>
              <w:top w:val="nil"/>
              <w:left w:val="nil"/>
              <w:bottom w:val="single" w:sz="4" w:space="0" w:color="auto"/>
              <w:right w:val="single" w:sz="4" w:space="0" w:color="auto"/>
            </w:tcBorders>
            <w:shd w:val="clear" w:color="auto" w:fill="auto"/>
            <w:vAlign w:val="center"/>
            <w:hideMark/>
          </w:tcPr>
          <w:p w14:paraId="1B78E720"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MONITOR FHD IPS 24" COM AJUSTE DE ALTURA E ROTAÇÃO, CONEÇÃO HDMI E VGA.</w:t>
            </w:r>
          </w:p>
        </w:tc>
        <w:tc>
          <w:tcPr>
            <w:tcW w:w="850" w:type="dxa"/>
            <w:tcBorders>
              <w:top w:val="nil"/>
              <w:left w:val="nil"/>
              <w:bottom w:val="single" w:sz="4" w:space="0" w:color="auto"/>
              <w:right w:val="single" w:sz="4" w:space="0" w:color="auto"/>
            </w:tcBorders>
            <w:shd w:val="clear" w:color="auto" w:fill="auto"/>
            <w:vAlign w:val="center"/>
            <w:hideMark/>
          </w:tcPr>
          <w:p w14:paraId="08477CC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3989F8E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22</w:t>
            </w:r>
          </w:p>
        </w:tc>
      </w:tr>
      <w:tr w:rsidR="00B05E6F" w:rsidRPr="00BF4D26" w14:paraId="4E156998"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B1EA09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29</w:t>
            </w:r>
          </w:p>
        </w:tc>
        <w:tc>
          <w:tcPr>
            <w:tcW w:w="7317" w:type="dxa"/>
            <w:gridSpan w:val="3"/>
            <w:tcBorders>
              <w:top w:val="nil"/>
              <w:left w:val="nil"/>
              <w:bottom w:val="single" w:sz="4" w:space="0" w:color="auto"/>
              <w:right w:val="single" w:sz="4" w:space="0" w:color="auto"/>
            </w:tcBorders>
            <w:shd w:val="clear" w:color="auto" w:fill="auto"/>
            <w:vAlign w:val="center"/>
            <w:hideMark/>
          </w:tcPr>
          <w:p w14:paraId="5103DEE1"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MOTOSSERRA A COMBUSTÃO COM AS SEGUINTES ESPECIFICAÇÕES MÍNIMAS: MOTOR DE 2 TEMPOS, POTÊNCIA DE 1,3 KW (1,77 CV), CILINDRADA DE 30,1 CM³, SABRE TIPO LIGHT DE 30 CM (12 POLEGADAS), CORRENTE 61 PMM3 PICCO MICRO MINI COM PASSO DE 3/8” P, PESO DE 4,5 KG (SEM CONJUNTO DE CORTE), NÍVEL DE VIBRAÇÃO DE 3,7 M/S² (ESQUERDA/DIREITA), NÍVEL DE PRESSÃO SONORA DE 100 DB(A), NÍVEL DE POTÊNCIA SONORA DE 110 DB(A), CAPACIDADE DO TANQUE DE COMBUSTÍVEL DE 396 ML, CAPACIDADE DO TANQUE DE ÓLEO DE 280 ML, ACOMPANHADA DE 1 MOTOSSERRA, 1 SABRE DE 30 CM, 1 CORRENTE, 1 PROTEÇÃO DE CORRENTE, 1 LUBRIFICANTE DE 100 ML E 1 MANUAL DE INSTRUÇÕES.</w:t>
            </w:r>
          </w:p>
        </w:tc>
        <w:tc>
          <w:tcPr>
            <w:tcW w:w="850" w:type="dxa"/>
            <w:tcBorders>
              <w:top w:val="nil"/>
              <w:left w:val="nil"/>
              <w:bottom w:val="single" w:sz="4" w:space="0" w:color="auto"/>
              <w:right w:val="single" w:sz="4" w:space="0" w:color="auto"/>
            </w:tcBorders>
            <w:shd w:val="clear" w:color="auto" w:fill="auto"/>
            <w:vAlign w:val="center"/>
            <w:hideMark/>
          </w:tcPr>
          <w:p w14:paraId="1C8A3AA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7DF8D52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6931C921"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680C9F5"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30</w:t>
            </w:r>
          </w:p>
        </w:tc>
        <w:tc>
          <w:tcPr>
            <w:tcW w:w="7317" w:type="dxa"/>
            <w:gridSpan w:val="3"/>
            <w:tcBorders>
              <w:top w:val="nil"/>
              <w:left w:val="nil"/>
              <w:bottom w:val="single" w:sz="4" w:space="0" w:color="auto"/>
              <w:right w:val="single" w:sz="4" w:space="0" w:color="auto"/>
            </w:tcBorders>
            <w:shd w:val="clear" w:color="auto" w:fill="auto"/>
            <w:vAlign w:val="center"/>
            <w:hideMark/>
          </w:tcPr>
          <w:p w14:paraId="35D07866"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MOUSE COM FIO, CONEXÃO USB, DOIS BOTÕES PRINCIPAIS, SCROLL, BOTÕES LATERAIS (AVANÇAR E VOLTAR), DPI AJUSTÁVEL.</w:t>
            </w:r>
          </w:p>
        </w:tc>
        <w:tc>
          <w:tcPr>
            <w:tcW w:w="850" w:type="dxa"/>
            <w:tcBorders>
              <w:top w:val="nil"/>
              <w:left w:val="nil"/>
              <w:bottom w:val="single" w:sz="4" w:space="0" w:color="auto"/>
              <w:right w:val="single" w:sz="4" w:space="0" w:color="auto"/>
            </w:tcBorders>
            <w:shd w:val="clear" w:color="auto" w:fill="auto"/>
            <w:vAlign w:val="center"/>
            <w:hideMark/>
          </w:tcPr>
          <w:p w14:paraId="19A7A3F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F4A1C7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23</w:t>
            </w:r>
          </w:p>
        </w:tc>
      </w:tr>
      <w:tr w:rsidR="00B05E6F" w:rsidRPr="00BF4D26" w14:paraId="1E227ACC" w14:textId="77777777" w:rsidTr="000903A0">
        <w:trPr>
          <w:trHeight w:val="9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35FDEC0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31</w:t>
            </w:r>
          </w:p>
        </w:tc>
        <w:tc>
          <w:tcPr>
            <w:tcW w:w="7317" w:type="dxa"/>
            <w:gridSpan w:val="3"/>
            <w:tcBorders>
              <w:top w:val="nil"/>
              <w:left w:val="nil"/>
              <w:bottom w:val="single" w:sz="4" w:space="0" w:color="auto"/>
              <w:right w:val="single" w:sz="4" w:space="0" w:color="auto"/>
            </w:tcBorders>
            <w:shd w:val="clear" w:color="auto" w:fill="auto"/>
            <w:vAlign w:val="center"/>
            <w:hideMark/>
          </w:tcPr>
          <w:p w14:paraId="695497BD"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MOUSE SEM FIO RECARREGÁVEL, CONEXÃO 2.4GHZ VIA RECEPTOR USB, DOIS BOTÕES PRINCIPAIS, SCROLL, BOTÕES LATERAIS (AVANÇAR E VOLTAR), DPI AJUSTÁVEL.</w:t>
            </w:r>
          </w:p>
        </w:tc>
        <w:tc>
          <w:tcPr>
            <w:tcW w:w="850" w:type="dxa"/>
            <w:tcBorders>
              <w:top w:val="nil"/>
              <w:left w:val="nil"/>
              <w:bottom w:val="single" w:sz="4" w:space="0" w:color="auto"/>
              <w:right w:val="single" w:sz="4" w:space="0" w:color="auto"/>
            </w:tcBorders>
            <w:shd w:val="clear" w:color="auto" w:fill="auto"/>
            <w:vAlign w:val="center"/>
            <w:hideMark/>
          </w:tcPr>
          <w:p w14:paraId="6D4E2DA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B39A95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15</w:t>
            </w:r>
          </w:p>
        </w:tc>
      </w:tr>
      <w:tr w:rsidR="00B05E6F" w:rsidRPr="00BF4D26" w14:paraId="32D9370B"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BCDB84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32</w:t>
            </w:r>
          </w:p>
        </w:tc>
        <w:tc>
          <w:tcPr>
            <w:tcW w:w="7317" w:type="dxa"/>
            <w:gridSpan w:val="3"/>
            <w:tcBorders>
              <w:top w:val="nil"/>
              <w:left w:val="nil"/>
              <w:bottom w:val="single" w:sz="4" w:space="0" w:color="auto"/>
              <w:right w:val="single" w:sz="4" w:space="0" w:color="auto"/>
            </w:tcBorders>
            <w:shd w:val="clear" w:color="auto" w:fill="auto"/>
            <w:vAlign w:val="center"/>
            <w:hideMark/>
          </w:tcPr>
          <w:p w14:paraId="0E226EC8"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NOBREAK 1400VA SENOIDAL PURO</w:t>
            </w:r>
          </w:p>
        </w:tc>
        <w:tc>
          <w:tcPr>
            <w:tcW w:w="850" w:type="dxa"/>
            <w:tcBorders>
              <w:top w:val="nil"/>
              <w:left w:val="nil"/>
              <w:bottom w:val="single" w:sz="4" w:space="0" w:color="auto"/>
              <w:right w:val="single" w:sz="4" w:space="0" w:color="auto"/>
            </w:tcBorders>
            <w:shd w:val="clear" w:color="auto" w:fill="auto"/>
            <w:vAlign w:val="center"/>
            <w:hideMark/>
          </w:tcPr>
          <w:p w14:paraId="5A00A7F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638F9E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18</w:t>
            </w:r>
          </w:p>
        </w:tc>
      </w:tr>
      <w:tr w:rsidR="00B05E6F" w:rsidRPr="00BF4D26" w14:paraId="4FCCA832"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221661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33</w:t>
            </w:r>
          </w:p>
        </w:tc>
        <w:tc>
          <w:tcPr>
            <w:tcW w:w="7317" w:type="dxa"/>
            <w:gridSpan w:val="3"/>
            <w:tcBorders>
              <w:top w:val="nil"/>
              <w:left w:val="nil"/>
              <w:bottom w:val="single" w:sz="4" w:space="0" w:color="auto"/>
              <w:right w:val="single" w:sz="4" w:space="0" w:color="auto"/>
            </w:tcBorders>
            <w:shd w:val="clear" w:color="auto" w:fill="auto"/>
            <w:vAlign w:val="center"/>
            <w:hideMark/>
          </w:tcPr>
          <w:p w14:paraId="6655F93C"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NOBREAK 3000VA SENOIDAL PURO</w:t>
            </w:r>
          </w:p>
        </w:tc>
        <w:tc>
          <w:tcPr>
            <w:tcW w:w="850" w:type="dxa"/>
            <w:tcBorders>
              <w:top w:val="nil"/>
              <w:left w:val="nil"/>
              <w:bottom w:val="single" w:sz="4" w:space="0" w:color="auto"/>
              <w:right w:val="single" w:sz="4" w:space="0" w:color="auto"/>
            </w:tcBorders>
            <w:shd w:val="clear" w:color="auto" w:fill="auto"/>
            <w:vAlign w:val="center"/>
            <w:hideMark/>
          </w:tcPr>
          <w:p w14:paraId="0B47693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D9B099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5</w:t>
            </w:r>
          </w:p>
        </w:tc>
      </w:tr>
      <w:tr w:rsidR="00B05E6F" w:rsidRPr="00BF4D26" w14:paraId="6A441F7A"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795D700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34</w:t>
            </w:r>
          </w:p>
        </w:tc>
        <w:tc>
          <w:tcPr>
            <w:tcW w:w="7317" w:type="dxa"/>
            <w:gridSpan w:val="3"/>
            <w:tcBorders>
              <w:top w:val="nil"/>
              <w:left w:val="nil"/>
              <w:bottom w:val="single" w:sz="4" w:space="0" w:color="auto"/>
              <w:right w:val="single" w:sz="4" w:space="0" w:color="auto"/>
            </w:tcBorders>
            <w:shd w:val="clear" w:color="auto" w:fill="auto"/>
            <w:vAlign w:val="center"/>
            <w:hideMark/>
          </w:tcPr>
          <w:p w14:paraId="109FFC5D"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NOTEBOOK INTEL CORE I7 A PARTIR DE 13º GERAÇÃO, OU AMD RYZEN 7 A PARTIR DA SÉRIE 7000, MEMÓRIA RAM 16GB DDR4, SSD NVMe M.2a PARTIR DE 480GB, WI-FI 6</w:t>
            </w:r>
          </w:p>
        </w:tc>
        <w:tc>
          <w:tcPr>
            <w:tcW w:w="850" w:type="dxa"/>
            <w:tcBorders>
              <w:top w:val="nil"/>
              <w:left w:val="nil"/>
              <w:bottom w:val="single" w:sz="4" w:space="0" w:color="auto"/>
              <w:right w:val="single" w:sz="4" w:space="0" w:color="auto"/>
            </w:tcBorders>
            <w:shd w:val="clear" w:color="auto" w:fill="auto"/>
            <w:vAlign w:val="center"/>
            <w:hideMark/>
          </w:tcPr>
          <w:p w14:paraId="64A12F42"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169EEF0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35447AA5"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52787FE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35</w:t>
            </w:r>
          </w:p>
        </w:tc>
        <w:tc>
          <w:tcPr>
            <w:tcW w:w="7317" w:type="dxa"/>
            <w:gridSpan w:val="3"/>
            <w:tcBorders>
              <w:top w:val="nil"/>
              <w:left w:val="nil"/>
              <w:bottom w:val="single" w:sz="4" w:space="0" w:color="auto"/>
              <w:right w:val="single" w:sz="4" w:space="0" w:color="auto"/>
            </w:tcBorders>
            <w:shd w:val="clear" w:color="auto" w:fill="auto"/>
            <w:vAlign w:val="center"/>
            <w:hideMark/>
          </w:tcPr>
          <w:p w14:paraId="73CFD965"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PARAFUSADEIRA /FURADEIRA DE IMPACTO DE 1/2 POLEGADA (13 MM) COM MANDRIL METÁLICO DE APERTO RÁPIDO, MOTOR DE 18V COM BATERIA DE ÍONS DE LÍTIO (LI-ION) DE 2,0AH, TORQUE AJUSTÁVEL ENTRE 21-60 NM COM 20+1 CONFIGURAÇÕES, VELOCIDADE SEM CARGA DE 0-440/0-1.650 RPM, FREQUÊNCIA DE IMPACTO DE 0-24.000 IPM, CAPACIDADE DE PERFURAÇÃO DE ATÉ 35 MM EM MADEIRA, 10 MM EM AÇO E DIÂMETRO MÁXIMO DE PARAFUSO DE 10 MM, ACOMPANHADA DE 2 BATERIAS DE 2,0AH, 1 CARREGADOR BIVOLT (110V/220V), 1 MALETA.</w:t>
            </w:r>
          </w:p>
        </w:tc>
        <w:tc>
          <w:tcPr>
            <w:tcW w:w="850" w:type="dxa"/>
            <w:tcBorders>
              <w:top w:val="nil"/>
              <w:left w:val="nil"/>
              <w:bottom w:val="single" w:sz="4" w:space="0" w:color="auto"/>
              <w:right w:val="single" w:sz="4" w:space="0" w:color="auto"/>
            </w:tcBorders>
            <w:shd w:val="clear" w:color="auto" w:fill="auto"/>
            <w:vAlign w:val="center"/>
            <w:hideMark/>
          </w:tcPr>
          <w:p w14:paraId="07D3EA0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7C615F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3F2B9799" w14:textId="77777777" w:rsidTr="000903A0">
        <w:trPr>
          <w:trHeight w:val="9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F21D95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36</w:t>
            </w:r>
          </w:p>
        </w:tc>
        <w:tc>
          <w:tcPr>
            <w:tcW w:w="7317" w:type="dxa"/>
            <w:gridSpan w:val="3"/>
            <w:tcBorders>
              <w:top w:val="nil"/>
              <w:left w:val="nil"/>
              <w:bottom w:val="single" w:sz="4" w:space="0" w:color="auto"/>
              <w:right w:val="single" w:sz="4" w:space="0" w:color="auto"/>
            </w:tcBorders>
            <w:shd w:val="clear" w:color="auto" w:fill="auto"/>
            <w:vAlign w:val="center"/>
            <w:hideMark/>
          </w:tcPr>
          <w:p w14:paraId="709BD0CB"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PARAFUSADEIRA/FURADEIRA SEM ESCOVAS DE CARVÃO (BRUSHLESS) DE 1/2 POLEGADA (13 MM) COM MANDRIL DE AJUSTE RÁPIDO, MOTOR DE 20V COM BATERIA DE ÍONS DE LÍTIO (LI-ION), VELOCIDADE VARIÁVEL DE NO MÍNIMO 0-500/0-1750 RPM, TORQUE MÁXIMO DE 65 NM, INTERRUPTOR DE VELOCIDADE VARIÁVEL, ILUMINAÇÃO LED INTEGRADA, ACOMPANHADA DE 2 BATERIAS DE 2AH, 1 CARREGADOR BIVOLT (110V/220V), CAIXA PLÁSTICA.</w:t>
            </w:r>
          </w:p>
        </w:tc>
        <w:tc>
          <w:tcPr>
            <w:tcW w:w="850" w:type="dxa"/>
            <w:tcBorders>
              <w:top w:val="nil"/>
              <w:left w:val="nil"/>
              <w:bottom w:val="single" w:sz="4" w:space="0" w:color="auto"/>
              <w:right w:val="single" w:sz="4" w:space="0" w:color="auto"/>
            </w:tcBorders>
            <w:shd w:val="clear" w:color="auto" w:fill="auto"/>
            <w:vAlign w:val="center"/>
            <w:hideMark/>
          </w:tcPr>
          <w:p w14:paraId="24A5F50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DB6F6E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w:t>
            </w:r>
          </w:p>
        </w:tc>
      </w:tr>
      <w:tr w:rsidR="00B05E6F" w:rsidRPr="00BF4D26" w14:paraId="7A407091"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6639696"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37</w:t>
            </w:r>
          </w:p>
        </w:tc>
        <w:tc>
          <w:tcPr>
            <w:tcW w:w="7317" w:type="dxa"/>
            <w:gridSpan w:val="3"/>
            <w:tcBorders>
              <w:top w:val="nil"/>
              <w:left w:val="nil"/>
              <w:bottom w:val="single" w:sz="4" w:space="0" w:color="auto"/>
              <w:right w:val="single" w:sz="4" w:space="0" w:color="auto"/>
            </w:tcBorders>
            <w:shd w:val="clear" w:color="auto" w:fill="auto"/>
            <w:vAlign w:val="center"/>
            <w:hideMark/>
          </w:tcPr>
          <w:p w14:paraId="3594AF57"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PIA DE COZINHA COM BALCAO DE 1,50 DE COMPRIMENTO POR 53 CM DE LARGURA ALTURA 88 CM</w:t>
            </w:r>
          </w:p>
        </w:tc>
        <w:tc>
          <w:tcPr>
            <w:tcW w:w="850" w:type="dxa"/>
            <w:tcBorders>
              <w:top w:val="nil"/>
              <w:left w:val="nil"/>
              <w:bottom w:val="single" w:sz="4" w:space="0" w:color="auto"/>
              <w:right w:val="single" w:sz="4" w:space="0" w:color="auto"/>
            </w:tcBorders>
            <w:shd w:val="clear" w:color="auto" w:fill="auto"/>
            <w:vAlign w:val="center"/>
            <w:hideMark/>
          </w:tcPr>
          <w:p w14:paraId="241774F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32EE47A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2B30904C"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152B57C6"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38</w:t>
            </w:r>
          </w:p>
        </w:tc>
        <w:tc>
          <w:tcPr>
            <w:tcW w:w="7317" w:type="dxa"/>
            <w:gridSpan w:val="3"/>
            <w:tcBorders>
              <w:top w:val="nil"/>
              <w:left w:val="nil"/>
              <w:bottom w:val="single" w:sz="4" w:space="0" w:color="auto"/>
              <w:right w:val="single" w:sz="4" w:space="0" w:color="auto"/>
            </w:tcBorders>
            <w:shd w:val="clear" w:color="auto" w:fill="auto"/>
            <w:vAlign w:val="center"/>
            <w:hideMark/>
          </w:tcPr>
          <w:p w14:paraId="3AD30C64"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PRATELEIRA DE ACO REFORCADA. ESPECIFICACOES MINIMAS DE: 1,98 MT DE ALTURA X 92 X DE LARGURA X 42 CM DE PROFUNDIDADE; COM 6 BANDEJAS; PARAFUSOS E PORCAS SEXTAVADOS; CHAPA 22; COLUNAS MODELO L3; PINTURA EPOXI CINZA.</w:t>
            </w:r>
          </w:p>
        </w:tc>
        <w:tc>
          <w:tcPr>
            <w:tcW w:w="850" w:type="dxa"/>
            <w:tcBorders>
              <w:top w:val="nil"/>
              <w:left w:val="nil"/>
              <w:bottom w:val="single" w:sz="4" w:space="0" w:color="auto"/>
              <w:right w:val="single" w:sz="4" w:space="0" w:color="auto"/>
            </w:tcBorders>
            <w:shd w:val="clear" w:color="auto" w:fill="auto"/>
            <w:vAlign w:val="center"/>
            <w:hideMark/>
          </w:tcPr>
          <w:p w14:paraId="4D8F1A6A"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5F5364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10</w:t>
            </w:r>
          </w:p>
        </w:tc>
      </w:tr>
      <w:tr w:rsidR="00B05E6F" w:rsidRPr="00BF4D26" w14:paraId="6EF93B85" w14:textId="77777777" w:rsidTr="000903A0">
        <w:trPr>
          <w:trHeight w:val="318"/>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011C7E2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39</w:t>
            </w:r>
          </w:p>
        </w:tc>
        <w:tc>
          <w:tcPr>
            <w:tcW w:w="7317" w:type="dxa"/>
            <w:gridSpan w:val="3"/>
            <w:tcBorders>
              <w:top w:val="nil"/>
              <w:left w:val="nil"/>
              <w:bottom w:val="single" w:sz="4" w:space="0" w:color="auto"/>
              <w:right w:val="single" w:sz="4" w:space="0" w:color="auto"/>
            </w:tcBorders>
            <w:shd w:val="clear" w:color="auto" w:fill="auto"/>
            <w:vAlign w:val="center"/>
            <w:hideMark/>
          </w:tcPr>
          <w:p w14:paraId="3D20E0D5"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PURIFICADOR DE AGUA, TIPO: DE PAREDE/BANCADA (LIGADO NA REDE DE AGUA). SISTEMA DE REFRIGERACAO ELETRONICO; TEMPERATURAS DE AGUA: NATURAL E GELADA; VOLTAGEM: 110V OU BIVOLT.</w:t>
            </w:r>
          </w:p>
        </w:tc>
        <w:tc>
          <w:tcPr>
            <w:tcW w:w="850" w:type="dxa"/>
            <w:tcBorders>
              <w:top w:val="nil"/>
              <w:left w:val="nil"/>
              <w:bottom w:val="single" w:sz="4" w:space="0" w:color="auto"/>
              <w:right w:val="single" w:sz="4" w:space="0" w:color="auto"/>
            </w:tcBorders>
            <w:shd w:val="clear" w:color="auto" w:fill="auto"/>
            <w:vAlign w:val="center"/>
            <w:hideMark/>
          </w:tcPr>
          <w:p w14:paraId="315E217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0336F8F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3</w:t>
            </w:r>
          </w:p>
        </w:tc>
      </w:tr>
      <w:tr w:rsidR="00B05E6F" w:rsidRPr="00BF4D26" w14:paraId="6300C2B9"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6A6D54D4"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40</w:t>
            </w:r>
          </w:p>
        </w:tc>
        <w:tc>
          <w:tcPr>
            <w:tcW w:w="7317" w:type="dxa"/>
            <w:gridSpan w:val="3"/>
            <w:tcBorders>
              <w:top w:val="nil"/>
              <w:left w:val="nil"/>
              <w:bottom w:val="single" w:sz="4" w:space="0" w:color="auto"/>
              <w:right w:val="single" w:sz="4" w:space="0" w:color="auto"/>
            </w:tcBorders>
            <w:shd w:val="clear" w:color="auto" w:fill="auto"/>
            <w:vAlign w:val="center"/>
            <w:hideMark/>
          </w:tcPr>
          <w:p w14:paraId="7F5C2EFD"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SCANNER DE MESA COMPACTO, COM ALIMENTADOR DE FOLHAS MULTIPLAS PARA ATÉ 60 FOLHAS, COM DIGITALIZAÇÃO DUPLEX EM UMA ÚNICA PASSAGEM, COM RESOLUÇÃO ÓPTICA A PARTIR DE 600 DPI, COM RECURSO DE RECONHECIMENTO ÓPTICO DE CARACTERES (OCR), COM VELOCIDADE MÍNIMA DE 30 PÁGINAS POR MINUTO.</w:t>
            </w:r>
          </w:p>
        </w:tc>
        <w:tc>
          <w:tcPr>
            <w:tcW w:w="850" w:type="dxa"/>
            <w:tcBorders>
              <w:top w:val="nil"/>
              <w:left w:val="nil"/>
              <w:bottom w:val="single" w:sz="4" w:space="0" w:color="auto"/>
              <w:right w:val="single" w:sz="4" w:space="0" w:color="auto"/>
            </w:tcBorders>
            <w:shd w:val="clear" w:color="auto" w:fill="auto"/>
            <w:vAlign w:val="center"/>
            <w:hideMark/>
          </w:tcPr>
          <w:p w14:paraId="0E83A84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6BDB9C1C"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5F939224"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F3B2A6B" w14:textId="77777777" w:rsidR="00A526AD" w:rsidRPr="008B0DD4" w:rsidRDefault="00A526AD" w:rsidP="0012678B">
            <w:pPr>
              <w:rPr>
                <w:rFonts w:ascii="Arial" w:hAnsi="Arial" w:cs="Arial"/>
                <w:sz w:val="14"/>
                <w:szCs w:val="14"/>
              </w:rPr>
            </w:pPr>
            <w:r w:rsidRPr="008B0DD4">
              <w:rPr>
                <w:rFonts w:ascii="Arial" w:hAnsi="Arial" w:cs="Arial"/>
                <w:sz w:val="14"/>
                <w:szCs w:val="14"/>
              </w:rPr>
              <w:t>41</w:t>
            </w:r>
          </w:p>
        </w:tc>
        <w:tc>
          <w:tcPr>
            <w:tcW w:w="7317" w:type="dxa"/>
            <w:gridSpan w:val="3"/>
            <w:tcBorders>
              <w:top w:val="nil"/>
              <w:left w:val="nil"/>
              <w:bottom w:val="single" w:sz="4" w:space="0" w:color="auto"/>
              <w:right w:val="single" w:sz="4" w:space="0" w:color="auto"/>
            </w:tcBorders>
            <w:shd w:val="clear" w:color="auto" w:fill="auto"/>
            <w:vAlign w:val="center"/>
            <w:hideMark/>
          </w:tcPr>
          <w:p w14:paraId="0BD72457"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SERRA CIRCULAR DE 7 POLEGADAS, COM MOTOR DE 1.800W, TENSÃO DE 127V, ROTAÇÃO MÁXIMA DE 5.800 RPM, DIÂMETRO DA LÂMINA DE 185 MM, CAPACIDADE DE CORTE DE 63,5 MM A 0 GRAUS, 45 MM A 45 GRAUS E 35 MM A 50 GRAUS, ÂNGULO MÁXIMO DE CORTE DE 56 GRAUS, EQUIPADA COM BASE DE ALUMÍNIO, EMPUNHADURA EMBORRACHADA, FUNÇÃO SOPRADOR PARA REMOÇÃO DE SERRAGEM, ESCALA DE PROFUNDIDADE DE CORTE, PARAFUSO COM ENCAIXE SEXTAVADO, ACOMPANHADA DE 1 SERRA CIRCULAR.</w:t>
            </w:r>
          </w:p>
        </w:tc>
        <w:tc>
          <w:tcPr>
            <w:tcW w:w="850" w:type="dxa"/>
            <w:tcBorders>
              <w:top w:val="nil"/>
              <w:left w:val="nil"/>
              <w:bottom w:val="single" w:sz="4" w:space="0" w:color="auto"/>
              <w:right w:val="single" w:sz="4" w:space="0" w:color="auto"/>
            </w:tcBorders>
            <w:shd w:val="clear" w:color="auto" w:fill="auto"/>
            <w:vAlign w:val="center"/>
            <w:hideMark/>
          </w:tcPr>
          <w:p w14:paraId="5799CC6F" w14:textId="77777777" w:rsidR="00A526AD" w:rsidRPr="008B0DD4" w:rsidRDefault="00A526AD" w:rsidP="0012678B">
            <w:pP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244AC52" w14:textId="77777777" w:rsidR="00A526AD" w:rsidRPr="008B0DD4" w:rsidRDefault="00A526AD" w:rsidP="0012678B">
            <w:pPr>
              <w:rPr>
                <w:rFonts w:ascii="Arial" w:hAnsi="Arial" w:cs="Arial"/>
                <w:sz w:val="14"/>
                <w:szCs w:val="14"/>
              </w:rPr>
            </w:pPr>
            <w:r w:rsidRPr="008B0DD4">
              <w:rPr>
                <w:rFonts w:ascii="Arial" w:hAnsi="Arial" w:cs="Arial"/>
                <w:sz w:val="14"/>
                <w:szCs w:val="14"/>
              </w:rPr>
              <w:t>1</w:t>
            </w:r>
          </w:p>
        </w:tc>
      </w:tr>
      <w:tr w:rsidR="00B05E6F" w:rsidRPr="00BF4D26" w14:paraId="3AC7EDE6"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3B5A4C7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42</w:t>
            </w:r>
          </w:p>
        </w:tc>
        <w:tc>
          <w:tcPr>
            <w:tcW w:w="7317" w:type="dxa"/>
            <w:gridSpan w:val="3"/>
            <w:tcBorders>
              <w:top w:val="nil"/>
              <w:left w:val="nil"/>
              <w:bottom w:val="single" w:sz="4" w:space="0" w:color="auto"/>
              <w:right w:val="single" w:sz="4" w:space="0" w:color="auto"/>
            </w:tcBorders>
            <w:shd w:val="clear" w:color="auto" w:fill="auto"/>
            <w:vAlign w:val="center"/>
            <w:hideMark/>
          </w:tcPr>
          <w:p w14:paraId="12334AF8"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SSD EXTERNO USB 1TB.</w:t>
            </w:r>
          </w:p>
        </w:tc>
        <w:tc>
          <w:tcPr>
            <w:tcW w:w="850" w:type="dxa"/>
            <w:tcBorders>
              <w:top w:val="nil"/>
              <w:left w:val="nil"/>
              <w:bottom w:val="single" w:sz="4" w:space="0" w:color="auto"/>
              <w:right w:val="single" w:sz="4" w:space="0" w:color="auto"/>
            </w:tcBorders>
            <w:shd w:val="clear" w:color="auto" w:fill="auto"/>
            <w:vAlign w:val="center"/>
            <w:hideMark/>
          </w:tcPr>
          <w:p w14:paraId="54CFBD3F"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09BF9B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5</w:t>
            </w:r>
          </w:p>
        </w:tc>
      </w:tr>
      <w:tr w:rsidR="00B05E6F" w:rsidRPr="00BF4D26" w14:paraId="7F3301EA"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2FE532B"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43</w:t>
            </w:r>
          </w:p>
        </w:tc>
        <w:tc>
          <w:tcPr>
            <w:tcW w:w="7317" w:type="dxa"/>
            <w:gridSpan w:val="3"/>
            <w:tcBorders>
              <w:top w:val="nil"/>
              <w:left w:val="nil"/>
              <w:bottom w:val="single" w:sz="4" w:space="0" w:color="auto"/>
              <w:right w:val="single" w:sz="4" w:space="0" w:color="auto"/>
            </w:tcBorders>
            <w:shd w:val="clear" w:color="auto" w:fill="auto"/>
            <w:vAlign w:val="center"/>
            <w:hideMark/>
          </w:tcPr>
          <w:p w14:paraId="11C95E75"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TECLADO COM FIO, CONEXÃO USB, LAYOUT ABNT 2.</w:t>
            </w:r>
          </w:p>
        </w:tc>
        <w:tc>
          <w:tcPr>
            <w:tcW w:w="850" w:type="dxa"/>
            <w:tcBorders>
              <w:top w:val="nil"/>
              <w:left w:val="nil"/>
              <w:bottom w:val="single" w:sz="4" w:space="0" w:color="auto"/>
              <w:right w:val="single" w:sz="4" w:space="0" w:color="auto"/>
            </w:tcBorders>
            <w:shd w:val="clear" w:color="auto" w:fill="auto"/>
            <w:vAlign w:val="center"/>
            <w:hideMark/>
          </w:tcPr>
          <w:p w14:paraId="75396D11"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371A18B7"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23</w:t>
            </w:r>
          </w:p>
        </w:tc>
      </w:tr>
      <w:tr w:rsidR="00B05E6F" w:rsidRPr="00BF4D26" w14:paraId="59D6CAD5" w14:textId="77777777" w:rsidTr="000903A0">
        <w:trPr>
          <w:trHeight w:val="53"/>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62DD5B40"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44</w:t>
            </w:r>
          </w:p>
        </w:tc>
        <w:tc>
          <w:tcPr>
            <w:tcW w:w="7317" w:type="dxa"/>
            <w:gridSpan w:val="3"/>
            <w:tcBorders>
              <w:top w:val="nil"/>
              <w:left w:val="nil"/>
              <w:bottom w:val="single" w:sz="4" w:space="0" w:color="auto"/>
              <w:right w:val="single" w:sz="4" w:space="0" w:color="auto"/>
            </w:tcBorders>
            <w:shd w:val="clear" w:color="auto" w:fill="auto"/>
            <w:vAlign w:val="center"/>
            <w:hideMark/>
          </w:tcPr>
          <w:p w14:paraId="6102A028"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TV BOX COM CONEXÃO HDMI, RESOLUÇÃO 4K, WI-FI 6.</w:t>
            </w:r>
          </w:p>
        </w:tc>
        <w:tc>
          <w:tcPr>
            <w:tcW w:w="850" w:type="dxa"/>
            <w:tcBorders>
              <w:top w:val="nil"/>
              <w:left w:val="nil"/>
              <w:bottom w:val="single" w:sz="4" w:space="0" w:color="auto"/>
              <w:right w:val="single" w:sz="4" w:space="0" w:color="auto"/>
            </w:tcBorders>
            <w:shd w:val="clear" w:color="auto" w:fill="auto"/>
            <w:vAlign w:val="center"/>
            <w:hideMark/>
          </w:tcPr>
          <w:p w14:paraId="3CC70CAD"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3B3E2323"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1902CC3C" w14:textId="77777777" w:rsidTr="000903A0">
        <w:trPr>
          <w:trHeight w:val="230"/>
        </w:trPr>
        <w:tc>
          <w:tcPr>
            <w:tcW w:w="475" w:type="dxa"/>
            <w:tcBorders>
              <w:top w:val="nil"/>
              <w:left w:val="single" w:sz="4" w:space="0" w:color="auto"/>
              <w:bottom w:val="single" w:sz="4" w:space="0" w:color="auto"/>
              <w:right w:val="single" w:sz="4" w:space="0" w:color="auto"/>
            </w:tcBorders>
            <w:shd w:val="clear" w:color="auto" w:fill="auto"/>
            <w:vAlign w:val="center"/>
            <w:hideMark/>
          </w:tcPr>
          <w:p w14:paraId="20303468"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45</w:t>
            </w:r>
          </w:p>
        </w:tc>
        <w:tc>
          <w:tcPr>
            <w:tcW w:w="7317" w:type="dxa"/>
            <w:gridSpan w:val="3"/>
            <w:tcBorders>
              <w:top w:val="nil"/>
              <w:left w:val="nil"/>
              <w:bottom w:val="single" w:sz="4" w:space="0" w:color="auto"/>
              <w:right w:val="single" w:sz="4" w:space="0" w:color="auto"/>
            </w:tcBorders>
            <w:shd w:val="clear" w:color="auto" w:fill="auto"/>
            <w:vAlign w:val="center"/>
            <w:hideMark/>
          </w:tcPr>
          <w:p w14:paraId="74574A40" w14:textId="77777777" w:rsidR="00A526AD" w:rsidRPr="008B0DD4" w:rsidRDefault="00A526AD" w:rsidP="0012678B">
            <w:pPr>
              <w:jc w:val="both"/>
              <w:rPr>
                <w:rFonts w:ascii="Arial" w:hAnsi="Arial" w:cs="Arial"/>
                <w:sz w:val="14"/>
                <w:szCs w:val="14"/>
              </w:rPr>
            </w:pPr>
            <w:r w:rsidRPr="008B0DD4">
              <w:rPr>
                <w:rFonts w:ascii="Arial" w:hAnsi="Arial" w:cs="Arial"/>
                <w:sz w:val="14"/>
                <w:szCs w:val="14"/>
              </w:rPr>
              <w:t>VENTILADOR DE PAREDE 50 CM COM VOLTAGEM 127 COR PRETA COM 5 PAS E GRADE DE ARAME TRATADO.</w:t>
            </w:r>
          </w:p>
        </w:tc>
        <w:tc>
          <w:tcPr>
            <w:tcW w:w="850" w:type="dxa"/>
            <w:tcBorders>
              <w:top w:val="nil"/>
              <w:left w:val="nil"/>
              <w:bottom w:val="single" w:sz="4" w:space="0" w:color="auto"/>
              <w:right w:val="single" w:sz="4" w:space="0" w:color="auto"/>
            </w:tcBorders>
            <w:shd w:val="clear" w:color="auto" w:fill="auto"/>
            <w:vAlign w:val="center"/>
            <w:hideMark/>
          </w:tcPr>
          <w:p w14:paraId="53C87C99"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un</w:t>
            </w:r>
          </w:p>
        </w:tc>
        <w:tc>
          <w:tcPr>
            <w:tcW w:w="567" w:type="dxa"/>
            <w:tcBorders>
              <w:top w:val="nil"/>
              <w:left w:val="nil"/>
              <w:bottom w:val="single" w:sz="4" w:space="0" w:color="auto"/>
              <w:right w:val="single" w:sz="4" w:space="0" w:color="auto"/>
            </w:tcBorders>
            <w:shd w:val="clear" w:color="auto" w:fill="auto"/>
            <w:vAlign w:val="center"/>
            <w:hideMark/>
          </w:tcPr>
          <w:p w14:paraId="4D60E375" w14:textId="77777777" w:rsidR="00A526AD" w:rsidRPr="008B0DD4" w:rsidRDefault="00A526AD" w:rsidP="0012678B">
            <w:pPr>
              <w:jc w:val="center"/>
              <w:rPr>
                <w:rFonts w:ascii="Arial" w:hAnsi="Arial" w:cs="Arial"/>
                <w:sz w:val="14"/>
                <w:szCs w:val="14"/>
              </w:rPr>
            </w:pPr>
            <w:r w:rsidRPr="008B0DD4">
              <w:rPr>
                <w:rFonts w:ascii="Arial" w:hAnsi="Arial" w:cs="Arial"/>
                <w:sz w:val="14"/>
                <w:szCs w:val="14"/>
              </w:rPr>
              <w:t>4</w:t>
            </w:r>
          </w:p>
        </w:tc>
      </w:tr>
      <w:tr w:rsidR="00B05E6F" w:rsidRPr="00BF4D26" w14:paraId="30840ED9" w14:textId="77777777" w:rsidTr="000903A0">
        <w:trPr>
          <w:gridAfter w:val="2"/>
          <w:wAfter w:w="1417" w:type="dxa"/>
          <w:trHeight w:val="300"/>
        </w:trPr>
        <w:tc>
          <w:tcPr>
            <w:tcW w:w="475" w:type="dxa"/>
            <w:tcBorders>
              <w:top w:val="nil"/>
              <w:left w:val="nil"/>
              <w:bottom w:val="nil"/>
              <w:right w:val="nil"/>
            </w:tcBorders>
            <w:shd w:val="clear" w:color="auto" w:fill="auto"/>
            <w:vAlign w:val="center"/>
            <w:hideMark/>
          </w:tcPr>
          <w:p w14:paraId="1B61CD46" w14:textId="77777777" w:rsidR="00A526AD" w:rsidRPr="00BF4D26" w:rsidRDefault="00A526AD" w:rsidP="00FB654B">
            <w:pPr>
              <w:pStyle w:val="PargrafodaLista"/>
              <w:ind w:left="0"/>
              <w:jc w:val="right"/>
              <w:rPr>
                <w:rFonts w:ascii="Arial" w:hAnsi="Arial" w:cs="Arial"/>
                <w:sz w:val="20"/>
                <w:szCs w:val="20"/>
              </w:rPr>
            </w:pPr>
          </w:p>
        </w:tc>
        <w:tc>
          <w:tcPr>
            <w:tcW w:w="5660" w:type="dxa"/>
            <w:tcBorders>
              <w:top w:val="nil"/>
              <w:left w:val="nil"/>
              <w:bottom w:val="nil"/>
              <w:right w:val="nil"/>
            </w:tcBorders>
            <w:shd w:val="clear" w:color="auto" w:fill="auto"/>
            <w:vAlign w:val="center"/>
            <w:hideMark/>
          </w:tcPr>
          <w:p w14:paraId="120CC81B" w14:textId="77777777" w:rsidR="00A526AD" w:rsidRPr="00BF4D26" w:rsidRDefault="00A526AD" w:rsidP="00FB654B">
            <w:pPr>
              <w:rPr>
                <w:rFonts w:ascii="Arial" w:hAnsi="Arial" w:cs="Arial"/>
                <w:sz w:val="20"/>
                <w:szCs w:val="20"/>
              </w:rPr>
            </w:pPr>
          </w:p>
        </w:tc>
        <w:tc>
          <w:tcPr>
            <w:tcW w:w="1038" w:type="dxa"/>
            <w:tcBorders>
              <w:top w:val="nil"/>
              <w:left w:val="nil"/>
              <w:bottom w:val="nil"/>
              <w:right w:val="nil"/>
            </w:tcBorders>
            <w:shd w:val="clear" w:color="auto" w:fill="auto"/>
            <w:vAlign w:val="center"/>
            <w:hideMark/>
          </w:tcPr>
          <w:p w14:paraId="0F6566D7" w14:textId="77777777" w:rsidR="00A526AD" w:rsidRPr="00BF4D26" w:rsidRDefault="00A526AD" w:rsidP="00FB654B">
            <w:pPr>
              <w:rPr>
                <w:rFonts w:ascii="Arial" w:hAnsi="Arial" w:cs="Arial"/>
                <w:sz w:val="20"/>
                <w:szCs w:val="20"/>
              </w:rPr>
            </w:pPr>
          </w:p>
        </w:tc>
        <w:tc>
          <w:tcPr>
            <w:tcW w:w="619" w:type="dxa"/>
            <w:tcBorders>
              <w:top w:val="nil"/>
              <w:left w:val="nil"/>
              <w:bottom w:val="nil"/>
              <w:right w:val="nil"/>
            </w:tcBorders>
            <w:shd w:val="clear" w:color="auto" w:fill="auto"/>
            <w:vAlign w:val="center"/>
            <w:hideMark/>
          </w:tcPr>
          <w:p w14:paraId="4026EDF8" w14:textId="77777777" w:rsidR="00A526AD" w:rsidRPr="00BF4D26" w:rsidRDefault="00A526AD" w:rsidP="00FB654B">
            <w:pPr>
              <w:rPr>
                <w:rFonts w:ascii="Arial" w:hAnsi="Arial" w:cs="Arial"/>
                <w:sz w:val="20"/>
                <w:szCs w:val="20"/>
              </w:rPr>
            </w:pPr>
          </w:p>
        </w:tc>
      </w:tr>
    </w:tbl>
    <w:bookmarkEnd w:id="10"/>
    <w:p w14:paraId="553A66CF" w14:textId="77777777" w:rsidR="00A526AD" w:rsidRPr="00BF4D26" w:rsidRDefault="00A526AD" w:rsidP="00FC2C14">
      <w:pPr>
        <w:pStyle w:val="PargrafodaLista"/>
        <w:ind w:left="0" w:firstLine="0"/>
        <w:rPr>
          <w:rStyle w:val="Forte"/>
          <w:rFonts w:ascii="Arial" w:hAnsi="Arial" w:cs="Arial"/>
          <w:color w:val="000000"/>
        </w:rPr>
      </w:pPr>
      <w:r w:rsidRPr="00BF4D26">
        <w:rPr>
          <w:rStyle w:val="Forte"/>
          <w:rFonts w:ascii="Arial" w:hAnsi="Arial" w:cs="Arial"/>
          <w:color w:val="000000"/>
        </w:rPr>
        <w:t>1.4. VIGÊNCIA</w:t>
      </w:r>
    </w:p>
    <w:p w14:paraId="3C86F415" w14:textId="77777777" w:rsidR="00A526AD" w:rsidRPr="00BF4D26" w:rsidRDefault="00A526AD" w:rsidP="00FC2C14">
      <w:pPr>
        <w:pStyle w:val="PargrafodaLista"/>
        <w:ind w:left="0" w:firstLine="0"/>
        <w:rPr>
          <w:rFonts w:ascii="Arial" w:hAnsi="Arial" w:cs="Arial"/>
        </w:rPr>
      </w:pPr>
      <w:r w:rsidRPr="00BF4D26">
        <w:rPr>
          <w:rFonts w:ascii="Arial" w:hAnsi="Arial" w:cs="Arial"/>
        </w:rPr>
        <w:t>(  x  ) Ata de Registro de Preços</w:t>
      </w:r>
    </w:p>
    <w:p w14:paraId="204E9E26" w14:textId="77777777" w:rsidR="00A526AD" w:rsidRPr="00BF4D26" w:rsidRDefault="00A526AD" w:rsidP="00FC2C14">
      <w:pPr>
        <w:pStyle w:val="NormalWeb"/>
        <w:spacing w:before="0" w:beforeAutospacing="0" w:after="0" w:afterAutospacing="0"/>
        <w:jc w:val="both"/>
        <w:rPr>
          <w:rFonts w:ascii="Arial" w:hAnsi="Arial" w:cs="Arial"/>
          <w:color w:val="000000"/>
          <w:sz w:val="22"/>
          <w:szCs w:val="22"/>
        </w:rPr>
      </w:pPr>
      <w:r w:rsidRPr="00BF4D26">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BF4D26">
        <w:rPr>
          <w:rFonts w:ascii="Arial" w:hAnsi="Arial" w:cs="Arial"/>
          <w:color w:val="000000"/>
          <w:sz w:val="22"/>
          <w:szCs w:val="22"/>
        </w:rPr>
        <w:t>O contrato decorrente da ata de registro de preços terá sua vigência estabelecida em conformidade com as disposições nela contidas.</w:t>
      </w:r>
    </w:p>
    <w:p w14:paraId="0315ED74" w14:textId="77777777" w:rsidR="00A526AD" w:rsidRPr="00BF4D26" w:rsidRDefault="00A526AD" w:rsidP="00FC2C14">
      <w:pPr>
        <w:pStyle w:val="PargrafodaLista"/>
        <w:ind w:left="0" w:firstLine="0"/>
        <w:rPr>
          <w:rFonts w:ascii="Arial" w:hAnsi="Arial" w:cs="Arial"/>
        </w:rPr>
      </w:pPr>
    </w:p>
    <w:p w14:paraId="7B431FDA" w14:textId="77777777" w:rsidR="00A526AD" w:rsidRPr="00BF4D26" w:rsidRDefault="00A526AD" w:rsidP="00FC2C14">
      <w:pPr>
        <w:pStyle w:val="PargrafodaLista"/>
        <w:ind w:left="0" w:firstLine="0"/>
        <w:rPr>
          <w:rFonts w:ascii="Arial" w:hAnsi="Arial" w:cs="Arial"/>
        </w:rPr>
      </w:pPr>
      <w:r w:rsidRPr="00BF4D26">
        <w:rPr>
          <w:rFonts w:ascii="Arial" w:hAnsi="Arial" w:cs="Arial"/>
        </w:rPr>
        <w:t>A minuta do contrato oferece maior detalhamento das regras que serão aplicadas em relação à vigência da contratação.</w:t>
      </w:r>
    </w:p>
    <w:p w14:paraId="5929EE8C" w14:textId="77777777" w:rsidR="00A526AD" w:rsidRPr="00BF4D26" w:rsidRDefault="00A526AD" w:rsidP="00FC2C14">
      <w:pPr>
        <w:pStyle w:val="PargrafodaLista"/>
        <w:ind w:left="0" w:firstLine="0"/>
        <w:rPr>
          <w:rFonts w:ascii="Arial" w:hAnsi="Arial" w:cs="Arial"/>
          <w:color w:val="000000"/>
        </w:rPr>
      </w:pPr>
    </w:p>
    <w:p w14:paraId="38B16779" w14:textId="77777777" w:rsidR="00A526AD" w:rsidRPr="00BF4D26" w:rsidRDefault="00A526AD" w:rsidP="00FC2C14">
      <w:pPr>
        <w:pStyle w:val="NormalWeb"/>
        <w:spacing w:before="0" w:beforeAutospacing="0" w:after="0" w:afterAutospacing="0"/>
        <w:jc w:val="both"/>
        <w:rPr>
          <w:rStyle w:val="Forte"/>
          <w:rFonts w:ascii="Arial" w:hAnsi="Arial" w:cs="Arial"/>
          <w:color w:val="000000"/>
          <w:sz w:val="22"/>
          <w:szCs w:val="22"/>
        </w:rPr>
      </w:pPr>
      <w:r w:rsidRPr="00BF4D26">
        <w:rPr>
          <w:rStyle w:val="Forte"/>
          <w:rFonts w:ascii="Arial" w:hAnsi="Arial" w:cs="Arial"/>
          <w:color w:val="000000"/>
          <w:sz w:val="22"/>
          <w:szCs w:val="22"/>
        </w:rPr>
        <w:t>2. JUSTIFICATIVA e FUNDAMENTAÇÃO DA CONTRATAÇÃO</w:t>
      </w:r>
    </w:p>
    <w:p w14:paraId="7D539F91" w14:textId="77777777" w:rsidR="000A18B6" w:rsidRDefault="000A18B6" w:rsidP="000A18B6">
      <w:pPr>
        <w:pStyle w:val="NormalWeb"/>
        <w:spacing w:before="0" w:beforeAutospacing="0" w:after="0" w:afterAutospacing="0"/>
        <w:jc w:val="both"/>
        <w:rPr>
          <w:rFonts w:ascii="Arial" w:hAnsi="Arial" w:cs="Arial"/>
          <w:sz w:val="22"/>
          <w:szCs w:val="22"/>
        </w:rPr>
      </w:pPr>
    </w:p>
    <w:p w14:paraId="08DB550B" w14:textId="2BA1E825" w:rsidR="00A526AD" w:rsidRPr="00BF4D26" w:rsidRDefault="00A526AD" w:rsidP="000A18B6">
      <w:pPr>
        <w:pStyle w:val="NormalWeb"/>
        <w:spacing w:before="0" w:beforeAutospacing="0" w:after="0" w:afterAutospacing="0"/>
        <w:jc w:val="both"/>
        <w:rPr>
          <w:rFonts w:ascii="Arial" w:hAnsi="Arial" w:cs="Arial"/>
          <w:sz w:val="22"/>
          <w:szCs w:val="22"/>
        </w:rPr>
      </w:pPr>
      <w:r w:rsidRPr="00BF4D26">
        <w:rPr>
          <w:rFonts w:ascii="Arial" w:hAnsi="Arial" w:cs="Arial"/>
          <w:sz w:val="22"/>
          <w:szCs w:val="22"/>
        </w:rPr>
        <w:t>A presente contratação tem como objeto a aquisição de materiais permanentes para atender às necessidades essenciais e estratégicas das diversas Secretarias do Município de Douradina/MS. A demanda é inadiável e decorre de uma conjunção de fatores que comprometem a plena e eficiente prestação dos serviços públicos:</w:t>
      </w:r>
    </w:p>
    <w:p w14:paraId="70230B4D" w14:textId="77777777" w:rsidR="00DD6039" w:rsidRDefault="00DD6039" w:rsidP="00DD6039">
      <w:pPr>
        <w:pStyle w:val="NormalWeb"/>
        <w:spacing w:before="0" w:beforeAutospacing="0" w:after="0" w:afterAutospacing="0"/>
        <w:jc w:val="both"/>
        <w:rPr>
          <w:rFonts w:ascii="Arial" w:hAnsi="Arial" w:cs="Arial"/>
          <w:b/>
          <w:bCs/>
          <w:sz w:val="22"/>
          <w:szCs w:val="22"/>
        </w:rPr>
      </w:pPr>
    </w:p>
    <w:p w14:paraId="615A306E" w14:textId="7E647D2C" w:rsidR="00A526AD" w:rsidRPr="00BF4D26" w:rsidRDefault="00A526AD" w:rsidP="00DD6039">
      <w:pPr>
        <w:pStyle w:val="NormalWeb"/>
        <w:spacing w:before="0" w:beforeAutospacing="0" w:after="0" w:afterAutospacing="0"/>
        <w:jc w:val="both"/>
        <w:rPr>
          <w:rFonts w:ascii="Arial" w:hAnsi="Arial" w:cs="Arial"/>
          <w:sz w:val="22"/>
          <w:szCs w:val="22"/>
        </w:rPr>
      </w:pPr>
      <w:r w:rsidRPr="00BF4D26">
        <w:rPr>
          <w:rFonts w:ascii="Arial" w:hAnsi="Arial" w:cs="Arial"/>
          <w:b/>
          <w:bCs/>
          <w:sz w:val="22"/>
          <w:szCs w:val="22"/>
        </w:rPr>
        <w:lastRenderedPageBreak/>
        <w:t>Obsolescência e Desgaste do Patrimônio:</w:t>
      </w:r>
      <w:r w:rsidRPr="00BF4D26">
        <w:rPr>
          <w:rFonts w:ascii="Arial" w:hAnsi="Arial" w:cs="Arial"/>
          <w:sz w:val="22"/>
          <w:szCs w:val="22"/>
        </w:rPr>
        <w:t xml:space="preserve"> O ciclo natural de uso e o tempo de vida útil dos materiais permanentes preexistentes, como mobiliário e equipamentos de informática, geram deterioração física e tecnológica. A manutenção da estrutura administrativa com bens obsoletos ou avariados resulta em baixa produtividade, falhas operacionais frequentes e risco à saúde ocupacional dos servidores (em casos de mobiliário ergonômico inadequado). A reposição é vital para sustentar a infraestrutura básica de trabalho.</w:t>
      </w:r>
    </w:p>
    <w:p w14:paraId="5C00D6F5" w14:textId="77777777" w:rsidR="00A526AD" w:rsidRPr="00BF4D26" w:rsidRDefault="00A526AD" w:rsidP="00FC2C14">
      <w:pPr>
        <w:pStyle w:val="NormalWeb"/>
        <w:jc w:val="both"/>
        <w:rPr>
          <w:rFonts w:ascii="Arial" w:hAnsi="Arial" w:cs="Arial"/>
          <w:sz w:val="22"/>
          <w:szCs w:val="22"/>
        </w:rPr>
      </w:pPr>
      <w:r w:rsidRPr="00BF4D26">
        <w:rPr>
          <w:rFonts w:ascii="Arial" w:hAnsi="Arial" w:cs="Arial"/>
          <w:b/>
          <w:bCs/>
          <w:sz w:val="22"/>
          <w:szCs w:val="22"/>
        </w:rPr>
        <w:t>Imperativo de Modernização e Eficiência:</w:t>
      </w:r>
      <w:r w:rsidRPr="00BF4D26">
        <w:rPr>
          <w:rFonts w:ascii="Arial" w:hAnsi="Arial" w:cs="Arial"/>
          <w:sz w:val="22"/>
          <w:szCs w:val="22"/>
        </w:rPr>
        <w:t xml:space="preserve"> A modernização da gestão pública impõe a necessidade de incorporar novas tecnologias e ferramentas que promovam a eficiência administrativa. O rol de itens solicitado reflete esta necessidade, incluindo equipamentos de alta performance (como </w:t>
      </w:r>
      <w:r w:rsidRPr="00BF4D26">
        <w:rPr>
          <w:rFonts w:ascii="Arial" w:hAnsi="Arial" w:cs="Arial"/>
          <w:i/>
          <w:iCs/>
          <w:sz w:val="22"/>
          <w:szCs w:val="22"/>
        </w:rPr>
        <w:t>Scanners</w:t>
      </w:r>
      <w:r w:rsidRPr="00BF4D26">
        <w:rPr>
          <w:rFonts w:ascii="Arial" w:hAnsi="Arial" w:cs="Arial"/>
          <w:sz w:val="22"/>
          <w:szCs w:val="22"/>
        </w:rPr>
        <w:t xml:space="preserve"> profissionais para digitalização em massa) e sistemas de controle (como o </w:t>
      </w:r>
      <w:r w:rsidRPr="00BF4D26">
        <w:rPr>
          <w:rFonts w:ascii="Arial" w:hAnsi="Arial" w:cs="Arial"/>
          <w:i/>
          <w:iCs/>
          <w:sz w:val="22"/>
          <w:szCs w:val="22"/>
        </w:rPr>
        <w:t>Registrador de Ponto Eletrônico</w:t>
      </w:r>
      <w:r w:rsidRPr="00BF4D26">
        <w:rPr>
          <w:rFonts w:ascii="Arial" w:hAnsi="Arial" w:cs="Arial"/>
          <w:sz w:val="22"/>
          <w:szCs w:val="22"/>
        </w:rPr>
        <w:t xml:space="preserve">), que são cruciais para a transição a processos </w:t>
      </w:r>
      <w:proofErr w:type="spellStart"/>
      <w:r w:rsidRPr="00BF4D26">
        <w:rPr>
          <w:rFonts w:ascii="Arial" w:hAnsi="Arial" w:cs="Arial"/>
          <w:i/>
          <w:iCs/>
          <w:sz w:val="22"/>
          <w:szCs w:val="22"/>
        </w:rPr>
        <w:t>paperless</w:t>
      </w:r>
      <w:proofErr w:type="spellEnd"/>
      <w:r w:rsidRPr="00BF4D26">
        <w:rPr>
          <w:rFonts w:ascii="Arial" w:hAnsi="Arial" w:cs="Arial"/>
          <w:sz w:val="22"/>
          <w:szCs w:val="22"/>
        </w:rPr>
        <w:t>, o aumento da transparência e o cumprimento de novas exigências legais e de controle interno.</w:t>
      </w:r>
    </w:p>
    <w:p w14:paraId="27435D88" w14:textId="77777777" w:rsidR="00A526AD" w:rsidRDefault="00A526AD" w:rsidP="000A18B6">
      <w:pPr>
        <w:pStyle w:val="NormalWeb"/>
        <w:spacing w:before="0" w:beforeAutospacing="0" w:after="0" w:afterAutospacing="0"/>
        <w:jc w:val="both"/>
        <w:rPr>
          <w:rFonts w:ascii="Arial" w:hAnsi="Arial" w:cs="Arial"/>
          <w:sz w:val="22"/>
          <w:szCs w:val="22"/>
        </w:rPr>
      </w:pPr>
      <w:r w:rsidRPr="00BF4D26">
        <w:rPr>
          <w:rFonts w:ascii="Arial" w:hAnsi="Arial" w:cs="Arial"/>
          <w:b/>
          <w:bCs/>
          <w:sz w:val="22"/>
          <w:szCs w:val="22"/>
        </w:rPr>
        <w:t>Reorganização Administrativa:</w:t>
      </w:r>
      <w:r w:rsidRPr="00BF4D26">
        <w:rPr>
          <w:rFonts w:ascii="Arial" w:hAnsi="Arial" w:cs="Arial"/>
          <w:sz w:val="22"/>
          <w:szCs w:val="22"/>
        </w:rPr>
        <w:t xml:space="preserve"> A demanda foi consolidada a partir de um mapeamento das Secretarias, refletindo ajustes pontuais na estrutura de trabalho e nas prioridades operacionais do Município. A aquisição visa preencher lacunas críticas identificadas, garantindo que todas as unidades administrativas estejam devidamente equipadas para cumprir suas missões institucionais, evitando interrupções e atrasos na rotina de atendimento ao cidadão e no fluxo processual interno.</w:t>
      </w:r>
    </w:p>
    <w:p w14:paraId="670737B3" w14:textId="77777777" w:rsidR="000A18B6" w:rsidRDefault="000A18B6" w:rsidP="000A18B6">
      <w:pPr>
        <w:pStyle w:val="NormalWeb"/>
        <w:spacing w:before="0" w:beforeAutospacing="0" w:after="0" w:afterAutospacing="0"/>
        <w:jc w:val="both"/>
        <w:rPr>
          <w:rFonts w:ascii="Arial" w:hAnsi="Arial" w:cs="Arial"/>
          <w:sz w:val="22"/>
          <w:szCs w:val="22"/>
        </w:rPr>
      </w:pPr>
    </w:p>
    <w:p w14:paraId="5E67ECCB" w14:textId="77777777" w:rsidR="00A526AD" w:rsidRPr="00BF4D26" w:rsidRDefault="00A526AD" w:rsidP="000A18B6">
      <w:pPr>
        <w:pStyle w:val="NormalWeb"/>
        <w:spacing w:before="0" w:beforeAutospacing="0"/>
        <w:jc w:val="both"/>
        <w:rPr>
          <w:rFonts w:ascii="Arial" w:hAnsi="Arial" w:cs="Arial"/>
          <w:sz w:val="22"/>
          <w:szCs w:val="22"/>
        </w:rPr>
      </w:pPr>
      <w:r w:rsidRPr="00BF4D26">
        <w:rPr>
          <w:rFonts w:ascii="Arial" w:hAnsi="Arial" w:cs="Arial"/>
          <w:sz w:val="22"/>
          <w:szCs w:val="22"/>
        </w:rPr>
        <w:t>Em suma, a aquisição dos materiais permanentes é uma necessidade primária e intrínseca à atividade administrativa, visando garantir as condições mínimas de trabalho, otimizar a gestão de recursos e promover a modernização da infraestrutura do Município, em consonância com os princípios da economicidade e da eficiência estabelecidos pela Lei nº 14.133/2021.</w:t>
      </w:r>
    </w:p>
    <w:p w14:paraId="53F3FF09" w14:textId="77777777" w:rsidR="00A526AD" w:rsidRPr="00BF4D26" w:rsidRDefault="00A526AD" w:rsidP="000A18B6">
      <w:pPr>
        <w:pStyle w:val="Nivel1"/>
        <w:numPr>
          <w:ilvl w:val="0"/>
          <w:numId w:val="0"/>
        </w:numPr>
        <w:spacing w:before="0" w:after="0" w:line="240" w:lineRule="auto"/>
        <w:outlineLvl w:val="9"/>
        <w:rPr>
          <w:sz w:val="22"/>
          <w:szCs w:val="22"/>
        </w:rPr>
      </w:pPr>
      <w:r w:rsidRPr="00BF4D26">
        <w:rPr>
          <w:sz w:val="22"/>
          <w:szCs w:val="22"/>
        </w:rPr>
        <w:t>3. DESCRIÇÃO DA SOLUÇÃO COMO UM TODO:</w:t>
      </w:r>
    </w:p>
    <w:p w14:paraId="528BED8F" w14:textId="77777777" w:rsidR="00A526AD" w:rsidRPr="00BF4D26" w:rsidRDefault="00A526AD" w:rsidP="000A18B6">
      <w:pPr>
        <w:pStyle w:val="NormalWeb"/>
        <w:spacing w:before="0" w:beforeAutospacing="0"/>
        <w:jc w:val="both"/>
        <w:rPr>
          <w:rFonts w:ascii="Arial" w:hAnsi="Arial" w:cs="Arial"/>
          <w:sz w:val="22"/>
          <w:szCs w:val="22"/>
        </w:rPr>
      </w:pPr>
      <w:r w:rsidRPr="00BF4D26">
        <w:rPr>
          <w:rFonts w:ascii="Arial" w:hAnsi="Arial" w:cs="Arial"/>
          <w:sz w:val="22"/>
          <w:szCs w:val="22"/>
        </w:rPr>
        <w:t xml:space="preserve">A solução proposta para a aquisição de materiais permanentes, necessários para equipar as diversas Secretarias do Município de Douradina/MS, é a realização de um processo licitatório na modalidade Pregão Presencial, utilizando o </w:t>
      </w:r>
      <w:r w:rsidRPr="00BF4D26">
        <w:rPr>
          <w:rFonts w:ascii="Arial" w:hAnsi="Arial" w:cs="Arial"/>
          <w:b/>
          <w:bCs/>
          <w:sz w:val="22"/>
          <w:szCs w:val="22"/>
        </w:rPr>
        <w:t>Sistema de Registro de Preços (SRP)</w:t>
      </w:r>
      <w:r w:rsidRPr="00BF4D26">
        <w:rPr>
          <w:rFonts w:ascii="Arial" w:hAnsi="Arial" w:cs="Arial"/>
          <w:sz w:val="22"/>
          <w:szCs w:val="22"/>
        </w:rPr>
        <w:t xml:space="preserve">. O objeto da contratação — mobiliário, equipamentos de informática e outros itens de infraestrutura administrativa — constitui bem comum, justificando a escolha do Pregão. A opção pela forma presencial é fundamentada pelo Art. </w:t>
      </w:r>
      <w:r w:rsidRPr="00BF4D26">
        <w:rPr>
          <w:rStyle w:val="citation-96"/>
          <w:rFonts w:ascii="Arial" w:hAnsi="Arial" w:cs="Arial"/>
          <w:sz w:val="22"/>
          <w:szCs w:val="22"/>
        </w:rPr>
        <w:t>176, inciso II, da Lei nº 14.133/2021, dada a população reduzida do Município, visando maior celeridade e eficácia no procedimento, sem prejuízo à competitividade</w:t>
      </w:r>
      <w:r w:rsidRPr="00BF4D26">
        <w:rPr>
          <w:rFonts w:ascii="Arial" w:hAnsi="Arial" w:cs="Arial"/>
          <w:sz w:val="22"/>
          <w:szCs w:val="22"/>
        </w:rPr>
        <w:t>.</w:t>
      </w:r>
    </w:p>
    <w:p w14:paraId="5D25795D" w14:textId="77777777" w:rsidR="00A526AD" w:rsidRPr="00BF4D26" w:rsidRDefault="00A526AD" w:rsidP="00FC2C14">
      <w:pPr>
        <w:pStyle w:val="NormalWeb"/>
        <w:jc w:val="both"/>
        <w:rPr>
          <w:rFonts w:ascii="Arial" w:hAnsi="Arial" w:cs="Arial"/>
          <w:sz w:val="22"/>
          <w:szCs w:val="22"/>
        </w:rPr>
      </w:pPr>
      <w:r w:rsidRPr="00BF4D26">
        <w:rPr>
          <w:rFonts w:ascii="Arial" w:hAnsi="Arial" w:cs="Arial"/>
          <w:sz w:val="22"/>
          <w:szCs w:val="22"/>
        </w:rPr>
        <w:t>A adoção do Sistema de Registro de Preços (SRP) justifica-se plenamente em razão da necessidade de entregas parceladas e da possibilidade de ampliação da demanda ao longo do período de vigência. O SRP confere à Administração a flexibilidade de requisitar os materiais conforme a capacidade de armazenamento, a disponibilidade orçamentária e a real necessidade de uso de cada Secretaria, evitando estoque excessivo e garantindo que o fornecimento se ajuste ao cronograma de trabalho das unidades municipais. O certame será conduzido sob o critério de julgamento de Menor Preço por Item, estimulando a ampla concorrência e assegurando a seleção da proposta mais vantajosa para cada tipo de material permanente listado no Termo de Referência.</w:t>
      </w:r>
    </w:p>
    <w:p w14:paraId="01ADCCA4" w14:textId="77777777" w:rsidR="00A526AD" w:rsidRPr="00BF4D26" w:rsidRDefault="00A526AD" w:rsidP="00FC2C14">
      <w:pPr>
        <w:pStyle w:val="NormalWeb"/>
        <w:jc w:val="both"/>
        <w:rPr>
          <w:rFonts w:ascii="Arial" w:hAnsi="Arial" w:cs="Arial"/>
          <w:color w:val="000000"/>
        </w:rPr>
      </w:pPr>
      <w:r w:rsidRPr="00BF4D26">
        <w:rPr>
          <w:rFonts w:ascii="Arial" w:hAnsi="Arial" w:cs="Arial"/>
          <w:sz w:val="22"/>
          <w:szCs w:val="22"/>
        </w:rPr>
        <w:t>Portanto, a solução como um todo tem como objetivo primordial contratar o fornecedor que garanta o suprimento contínuo de materiais permanentes, contribuindo para a modernização da infraestrutura e a plena operacionalidade dos serviços públicos. O processo visa a otimizar a gestão de recursos, promovendo a eficiência administrativa e a economicidade, em total conformidade com os princípios e as diretrizes estabelecidas pela Lei nº 14.133/2021 para as contratações públicas.</w:t>
      </w:r>
    </w:p>
    <w:p w14:paraId="69E986E7" w14:textId="77777777" w:rsidR="004D7E1F" w:rsidRDefault="00A526AD" w:rsidP="004D7E1F">
      <w:pPr>
        <w:pStyle w:val="PargrafodaLista"/>
        <w:ind w:left="0" w:firstLine="0"/>
        <w:rPr>
          <w:rFonts w:ascii="Arial" w:hAnsi="Arial" w:cs="Arial"/>
          <w:b/>
          <w:bCs/>
        </w:rPr>
      </w:pPr>
      <w:r w:rsidRPr="00BF4D26">
        <w:rPr>
          <w:rFonts w:ascii="Arial" w:hAnsi="Arial" w:cs="Arial"/>
          <w:b/>
          <w:bCs/>
        </w:rPr>
        <w:t>4. DOS REQUISITOS DA CONTRATAÇÃO</w:t>
      </w:r>
    </w:p>
    <w:p w14:paraId="1456F2C0" w14:textId="77777777" w:rsidR="004D7E1F" w:rsidRDefault="004D7E1F" w:rsidP="004D7E1F">
      <w:pPr>
        <w:pStyle w:val="PargrafodaLista"/>
        <w:ind w:left="0" w:firstLine="0"/>
        <w:rPr>
          <w:rFonts w:ascii="Arial" w:hAnsi="Arial" w:cs="Arial"/>
          <w:b/>
          <w:bCs/>
        </w:rPr>
      </w:pPr>
    </w:p>
    <w:p w14:paraId="53CAB20E" w14:textId="3EE939B0" w:rsidR="00A526AD" w:rsidRPr="00BF4D26" w:rsidRDefault="00A526AD" w:rsidP="0070032B">
      <w:pPr>
        <w:pStyle w:val="PargrafodaLista"/>
        <w:ind w:left="0" w:firstLine="0"/>
        <w:rPr>
          <w:rFonts w:ascii="Arial" w:hAnsi="Arial" w:cs="Arial"/>
          <w:color w:val="000000" w:themeColor="text1"/>
        </w:rPr>
      </w:pPr>
      <w:r w:rsidRPr="00BF4D26">
        <w:rPr>
          <w:rFonts w:ascii="Arial" w:hAnsi="Arial" w:cs="Arial"/>
          <w:color w:val="000000" w:themeColor="text1"/>
        </w:rPr>
        <w:t xml:space="preserve">Os requisitos mínimos para a contratação da empresa fornecedora de materiais permanentes, necessários para as Secretarias do Município de Douradina/MS, visam assegurar a qualidade </w:t>
      </w:r>
      <w:r w:rsidRPr="00BF4D26">
        <w:rPr>
          <w:rFonts w:ascii="Arial" w:hAnsi="Arial" w:cs="Arial"/>
          <w:color w:val="000000" w:themeColor="text1"/>
        </w:rPr>
        <w:lastRenderedPageBreak/>
        <w:t>dos bens, a conformidade legal do fornecimento e a eficiência na execução do objeto.</w:t>
      </w:r>
    </w:p>
    <w:p w14:paraId="221DA1A3" w14:textId="1B379DDA" w:rsidR="00A526AD" w:rsidRPr="00BF4D26" w:rsidRDefault="00786838" w:rsidP="0070032B">
      <w:pPr>
        <w:pStyle w:val="Ttulo3"/>
        <w:ind w:left="0"/>
        <w:rPr>
          <w:rFonts w:cs="Arial"/>
          <w:b w:val="0"/>
          <w:bCs/>
          <w:color w:val="000000" w:themeColor="text1"/>
          <w:szCs w:val="22"/>
        </w:rPr>
      </w:pPr>
      <w:r>
        <w:rPr>
          <w:rFonts w:cs="Arial"/>
          <w:b w:val="0"/>
          <w:color w:val="000000" w:themeColor="text1"/>
          <w:szCs w:val="22"/>
        </w:rPr>
        <w:t xml:space="preserve">4.1. </w:t>
      </w:r>
      <w:r w:rsidR="00A526AD" w:rsidRPr="00BF4D26">
        <w:rPr>
          <w:rFonts w:cs="Arial"/>
          <w:b w:val="0"/>
          <w:color w:val="000000" w:themeColor="text1"/>
          <w:szCs w:val="22"/>
        </w:rPr>
        <w:t>Requisitos do Fornecedor (Contratado)</w:t>
      </w:r>
    </w:p>
    <w:p w14:paraId="65CEBD9C" w14:textId="77777777" w:rsidR="00A526AD" w:rsidRPr="00BF4D26"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22"/>
          <w:rFonts w:ascii="Arial" w:eastAsiaTheme="majorEastAsia" w:hAnsi="Arial" w:cs="Arial"/>
          <w:color w:val="000000" w:themeColor="text1"/>
          <w:sz w:val="22"/>
          <w:szCs w:val="22"/>
        </w:rPr>
        <w:t>Habilitação e Qualificação: O fornecedor deverá manter, durante toda a execução da Ata de Registro de Preços e do contrato dela decorrente, todas as condições de habilitação jurídica, fiscal, social, trabalhista, econômico-financeira e técnica exigidas no Edital, conforme detalhado no Termo de Referência (TR)</w:t>
      </w:r>
      <w:r w:rsidRPr="00BF4D26">
        <w:rPr>
          <w:rFonts w:ascii="Arial" w:hAnsi="Arial" w:cs="Arial"/>
          <w:color w:val="000000" w:themeColor="text1"/>
          <w:sz w:val="22"/>
          <w:szCs w:val="22"/>
        </w:rPr>
        <w:t>.</w:t>
      </w:r>
    </w:p>
    <w:p w14:paraId="474CE9E1" w14:textId="77777777" w:rsidR="00A526AD" w:rsidRPr="00E41B42"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21"/>
          <w:rFonts w:ascii="Arial" w:eastAsiaTheme="majorEastAsia" w:hAnsi="Arial" w:cs="Arial"/>
          <w:color w:val="000000" w:themeColor="text1"/>
          <w:sz w:val="22"/>
          <w:szCs w:val="22"/>
        </w:rPr>
        <w:t xml:space="preserve">Responsabilidade Integral: O Contratado deverá assumir a responsabilidade por todas as </w:t>
      </w:r>
      <w:r w:rsidRPr="00E41B42">
        <w:rPr>
          <w:rStyle w:val="citation-121"/>
          <w:rFonts w:ascii="Arial" w:eastAsiaTheme="majorEastAsia" w:hAnsi="Arial" w:cs="Arial"/>
          <w:color w:val="000000" w:themeColor="text1"/>
          <w:sz w:val="22"/>
          <w:szCs w:val="22"/>
        </w:rPr>
        <w:t>providências e obrigações estabelecidas na legislação específica sobre a qualidade e especificação dos produtos que serão entregues</w:t>
      </w:r>
      <w:r w:rsidRPr="00E41B42">
        <w:rPr>
          <w:rFonts w:ascii="Arial" w:hAnsi="Arial" w:cs="Arial"/>
          <w:color w:val="000000" w:themeColor="text1"/>
          <w:sz w:val="22"/>
          <w:szCs w:val="22"/>
        </w:rPr>
        <w:t>.</w:t>
      </w:r>
    </w:p>
    <w:p w14:paraId="6CB53F44" w14:textId="77777777" w:rsidR="00A526AD" w:rsidRPr="00E41B42" w:rsidRDefault="00A526AD" w:rsidP="0070032B">
      <w:pPr>
        <w:pStyle w:val="NormalWeb"/>
        <w:spacing w:before="0" w:beforeAutospacing="0" w:after="0" w:afterAutospacing="0"/>
        <w:jc w:val="both"/>
        <w:rPr>
          <w:rFonts w:ascii="Arial" w:hAnsi="Arial" w:cs="Arial"/>
          <w:color w:val="000000" w:themeColor="text1"/>
          <w:sz w:val="22"/>
          <w:szCs w:val="22"/>
        </w:rPr>
      </w:pPr>
      <w:r w:rsidRPr="00E41B42">
        <w:rPr>
          <w:rStyle w:val="citation-120"/>
          <w:rFonts w:ascii="Arial" w:hAnsi="Arial" w:cs="Arial"/>
          <w:color w:val="000000" w:themeColor="text1"/>
          <w:sz w:val="22"/>
          <w:szCs w:val="22"/>
        </w:rPr>
        <w:t>Fornecimento Direto: O Contratado deverá fornecer diretamente o objeto, não podendo transferir a responsabilidade pela demanda para nenhuma outra empresa ou instituição, vedada a subcontratação do objeto contratual</w:t>
      </w:r>
      <w:r w:rsidRPr="00E41B42">
        <w:rPr>
          <w:rFonts w:ascii="Arial" w:hAnsi="Arial" w:cs="Arial"/>
          <w:color w:val="000000" w:themeColor="text1"/>
          <w:sz w:val="22"/>
          <w:szCs w:val="22"/>
        </w:rPr>
        <w:t>.</w:t>
      </w:r>
    </w:p>
    <w:p w14:paraId="00490E71" w14:textId="20DF95B6" w:rsidR="00A526AD" w:rsidRPr="00E41B42" w:rsidRDefault="00A526AD" w:rsidP="0070032B">
      <w:pPr>
        <w:pStyle w:val="NormalWeb"/>
        <w:spacing w:before="0" w:beforeAutospacing="0" w:after="0" w:afterAutospacing="0"/>
        <w:jc w:val="both"/>
        <w:rPr>
          <w:rFonts w:ascii="Arial" w:hAnsi="Arial" w:cs="Arial"/>
          <w:color w:val="000000" w:themeColor="text1"/>
          <w:sz w:val="22"/>
          <w:szCs w:val="22"/>
        </w:rPr>
      </w:pPr>
      <w:r w:rsidRPr="00E41B42">
        <w:rPr>
          <w:rStyle w:val="citation-119"/>
          <w:rFonts w:ascii="Arial" w:hAnsi="Arial" w:cs="Arial"/>
          <w:color w:val="000000" w:themeColor="text1"/>
          <w:sz w:val="22"/>
          <w:szCs w:val="22"/>
        </w:rPr>
        <w:t xml:space="preserve">Qualidade dos Produtos: O fornecedor deverá disponibilizar materiais permanentes que atendam aos padrões de qualidade e estejam em conformidade com a legislação vigente no </w:t>
      </w:r>
      <w:proofErr w:type="gramStart"/>
      <w:r w:rsidRPr="00E41B42">
        <w:rPr>
          <w:rStyle w:val="citation-119"/>
          <w:rFonts w:ascii="Arial" w:hAnsi="Arial" w:cs="Arial"/>
          <w:color w:val="000000" w:themeColor="text1"/>
          <w:sz w:val="22"/>
          <w:szCs w:val="22"/>
        </w:rPr>
        <w:t xml:space="preserve">país </w:t>
      </w:r>
      <w:r w:rsidRPr="00E41B42">
        <w:rPr>
          <w:rStyle w:val="citation-118"/>
          <w:rFonts w:ascii="Arial" w:hAnsi="Arial" w:cs="Arial"/>
          <w:color w:val="000000" w:themeColor="text1"/>
          <w:sz w:val="22"/>
          <w:szCs w:val="22"/>
        </w:rPr>
        <w:t>,</w:t>
      </w:r>
      <w:proofErr w:type="gramEnd"/>
      <w:r w:rsidRPr="00E41B42">
        <w:rPr>
          <w:rStyle w:val="citation-118"/>
          <w:rFonts w:ascii="Arial" w:hAnsi="Arial" w:cs="Arial"/>
          <w:color w:val="000000" w:themeColor="text1"/>
          <w:sz w:val="22"/>
          <w:szCs w:val="22"/>
        </w:rPr>
        <w:t xml:space="preserve"> devendo ser de boa qualidade e de excelente aceitação no mercado</w:t>
      </w:r>
      <w:r w:rsidRPr="00E41B42">
        <w:rPr>
          <w:rFonts w:ascii="Arial" w:hAnsi="Arial" w:cs="Arial"/>
          <w:color w:val="000000" w:themeColor="text1"/>
          <w:sz w:val="22"/>
          <w:szCs w:val="22"/>
        </w:rPr>
        <w:t>.</w:t>
      </w:r>
    </w:p>
    <w:p w14:paraId="779E57AD" w14:textId="77777777" w:rsidR="00E41B42" w:rsidRPr="00BF4D26" w:rsidRDefault="00E41B42" w:rsidP="0070032B">
      <w:pPr>
        <w:pStyle w:val="NormalWeb"/>
        <w:spacing w:before="0" w:beforeAutospacing="0" w:after="0" w:afterAutospacing="0"/>
        <w:jc w:val="both"/>
        <w:rPr>
          <w:rFonts w:ascii="Arial" w:hAnsi="Arial" w:cs="Arial"/>
          <w:color w:val="000000" w:themeColor="text1"/>
          <w:sz w:val="22"/>
          <w:szCs w:val="22"/>
        </w:rPr>
      </w:pPr>
    </w:p>
    <w:p w14:paraId="0DBBA68C" w14:textId="76C390F0" w:rsidR="00A526AD" w:rsidRPr="00BF4D26" w:rsidRDefault="00E41B42" w:rsidP="0070032B">
      <w:pPr>
        <w:pStyle w:val="Ttulo3"/>
        <w:ind w:left="0"/>
        <w:rPr>
          <w:rFonts w:cs="Arial"/>
          <w:b w:val="0"/>
          <w:bCs/>
          <w:color w:val="000000" w:themeColor="text1"/>
          <w:szCs w:val="22"/>
        </w:rPr>
      </w:pPr>
      <w:r>
        <w:rPr>
          <w:rFonts w:cs="Arial"/>
          <w:b w:val="0"/>
          <w:color w:val="000000" w:themeColor="text1"/>
          <w:szCs w:val="22"/>
        </w:rPr>
        <w:t>4</w:t>
      </w:r>
      <w:r w:rsidR="00A526AD" w:rsidRPr="00BF4D26">
        <w:rPr>
          <w:rFonts w:cs="Arial"/>
          <w:b w:val="0"/>
          <w:color w:val="000000" w:themeColor="text1"/>
          <w:szCs w:val="22"/>
        </w:rPr>
        <w:t>.2. Requisitos dos Materiais Permanentes (Objeto)</w:t>
      </w:r>
    </w:p>
    <w:p w14:paraId="72F103C0" w14:textId="77777777" w:rsidR="00A526AD" w:rsidRPr="00BF4D26"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17"/>
          <w:rFonts w:ascii="Arial" w:hAnsi="Arial" w:cs="Arial"/>
          <w:color w:val="000000" w:themeColor="text1"/>
          <w:sz w:val="22"/>
          <w:szCs w:val="22"/>
        </w:rPr>
        <w:t>Especificação Técnica: Os bens deverão estar rigorosamente de acordo com as especificações técnicas, quantitativas e de qualidade detalhadas neste ETP e no respectivo Termo de Referência, incluindo, quando aplicável, as normas técnicas da ABNT (</w:t>
      </w:r>
      <w:proofErr w:type="spellStart"/>
      <w:r w:rsidRPr="00BF4D26">
        <w:rPr>
          <w:rStyle w:val="citation-117"/>
          <w:rFonts w:ascii="Arial" w:hAnsi="Arial" w:cs="Arial"/>
          <w:color w:val="000000" w:themeColor="text1"/>
          <w:sz w:val="22"/>
          <w:szCs w:val="22"/>
        </w:rPr>
        <w:t>ex</w:t>
      </w:r>
      <w:proofErr w:type="spellEnd"/>
      <w:r w:rsidRPr="00BF4D26">
        <w:rPr>
          <w:rStyle w:val="citation-117"/>
          <w:rFonts w:ascii="Arial" w:hAnsi="Arial" w:cs="Arial"/>
          <w:color w:val="000000" w:themeColor="text1"/>
          <w:sz w:val="22"/>
          <w:szCs w:val="22"/>
        </w:rPr>
        <w:t>: ergonomia para mobiliário) e certificações compulsórias (</w:t>
      </w:r>
      <w:proofErr w:type="spellStart"/>
      <w:r w:rsidRPr="00BF4D26">
        <w:rPr>
          <w:rStyle w:val="citation-117"/>
          <w:rFonts w:ascii="Arial" w:hAnsi="Arial" w:cs="Arial"/>
          <w:color w:val="000000" w:themeColor="text1"/>
          <w:sz w:val="22"/>
          <w:szCs w:val="22"/>
        </w:rPr>
        <w:t>ex</w:t>
      </w:r>
      <w:proofErr w:type="spellEnd"/>
      <w:r w:rsidRPr="00BF4D26">
        <w:rPr>
          <w:rStyle w:val="citation-117"/>
          <w:rFonts w:ascii="Arial" w:hAnsi="Arial" w:cs="Arial"/>
          <w:color w:val="000000" w:themeColor="text1"/>
          <w:sz w:val="22"/>
          <w:szCs w:val="22"/>
        </w:rPr>
        <w:t>: INMETRO/PROCEL)</w:t>
      </w:r>
      <w:r w:rsidRPr="00BF4D26">
        <w:rPr>
          <w:rFonts w:ascii="Arial" w:hAnsi="Arial" w:cs="Arial"/>
          <w:color w:val="000000" w:themeColor="text1"/>
          <w:sz w:val="22"/>
          <w:szCs w:val="22"/>
        </w:rPr>
        <w:t>.</w:t>
      </w:r>
    </w:p>
    <w:p w14:paraId="2329E27B" w14:textId="77777777" w:rsidR="00A526AD" w:rsidRPr="00BF4D26"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16"/>
          <w:rFonts w:ascii="Arial" w:hAnsi="Arial" w:cs="Arial"/>
          <w:color w:val="000000" w:themeColor="text1"/>
          <w:sz w:val="22"/>
          <w:szCs w:val="22"/>
        </w:rPr>
        <w:t>Condição de Entrega: Os itens deverão ser entregues embalados de forma a protegê-los contra danos durante o transporte, em embalagens originais dos fabricantes, intactas, e livres de defeitos ou imperfeições</w:t>
      </w:r>
      <w:r w:rsidRPr="00BF4D26">
        <w:rPr>
          <w:rFonts w:ascii="Arial" w:hAnsi="Arial" w:cs="Arial"/>
          <w:color w:val="000000" w:themeColor="text1"/>
          <w:sz w:val="22"/>
          <w:szCs w:val="22"/>
        </w:rPr>
        <w:t>.</w:t>
      </w:r>
    </w:p>
    <w:p w14:paraId="18E24CCC" w14:textId="77777777" w:rsidR="00A526AD" w:rsidRPr="00BF4D26"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15"/>
          <w:rFonts w:ascii="Arial" w:hAnsi="Arial" w:cs="Arial"/>
          <w:color w:val="000000" w:themeColor="text1"/>
          <w:sz w:val="22"/>
          <w:szCs w:val="22"/>
        </w:rPr>
        <w:t>Garantia: Os itens deverão possuir garantia contra não conformidades de fabricação, a contar do recebimento definitivo dos mesmos, sendo esta garantia de total responsabilidade do Contratado, inclusive os custos com transporte</w:t>
      </w:r>
      <w:r w:rsidRPr="00BF4D26">
        <w:rPr>
          <w:rFonts w:ascii="Arial" w:hAnsi="Arial" w:cs="Arial"/>
          <w:color w:val="000000" w:themeColor="text1"/>
          <w:sz w:val="22"/>
          <w:szCs w:val="22"/>
        </w:rPr>
        <w:t>.</w:t>
      </w:r>
    </w:p>
    <w:p w14:paraId="3CA8E5DB" w14:textId="77777777" w:rsidR="00A526AD" w:rsidRPr="00BF4D26" w:rsidRDefault="00A526AD" w:rsidP="0070032B">
      <w:pPr>
        <w:pStyle w:val="NormalWeb"/>
        <w:spacing w:before="0" w:beforeAutospacing="0" w:after="0" w:afterAutospacing="0"/>
        <w:jc w:val="both"/>
        <w:rPr>
          <w:rFonts w:ascii="Arial" w:hAnsi="Arial" w:cs="Arial"/>
          <w:color w:val="000000" w:themeColor="text1"/>
          <w:sz w:val="22"/>
          <w:szCs w:val="22"/>
        </w:rPr>
      </w:pPr>
      <w:r w:rsidRPr="00BF4D26">
        <w:rPr>
          <w:rStyle w:val="citation-114"/>
          <w:rFonts w:ascii="Arial" w:hAnsi="Arial" w:cs="Arial"/>
          <w:color w:val="000000" w:themeColor="text1"/>
          <w:sz w:val="22"/>
          <w:szCs w:val="22"/>
        </w:rPr>
        <w:t>Validade (Equipamentos): Para equipamentos eletroeletrônicos e peças que possuam prazo de garantia ou validade, o prazo deverá ser claramente identificado na nota fiscal e seguir o estabelecido no Código de Defesa do Consumidor, sendo substituídos no prazo de 05 (cinco) dias úteis, a contar da notificação da Contratada, às suas custas, em caso de avarias ou defeitos</w:t>
      </w:r>
      <w:r w:rsidRPr="00BF4D26">
        <w:rPr>
          <w:rFonts w:ascii="Arial" w:hAnsi="Arial" w:cs="Arial"/>
          <w:color w:val="000000" w:themeColor="text1"/>
          <w:sz w:val="22"/>
          <w:szCs w:val="22"/>
        </w:rPr>
        <w:t>.</w:t>
      </w:r>
    </w:p>
    <w:p w14:paraId="3686E1CB" w14:textId="77777777" w:rsidR="00A526AD" w:rsidRPr="00BF4D26" w:rsidRDefault="00A526AD" w:rsidP="0070032B">
      <w:pPr>
        <w:pStyle w:val="PargrafodaLista"/>
        <w:ind w:left="0" w:firstLine="0"/>
        <w:rPr>
          <w:rFonts w:ascii="Arial" w:hAnsi="Arial" w:cs="Arial"/>
          <w:b/>
          <w:bCs/>
        </w:rPr>
      </w:pPr>
    </w:p>
    <w:p w14:paraId="6F90FD6A" w14:textId="77777777" w:rsidR="00A526AD" w:rsidRPr="00BF4D26" w:rsidRDefault="00A526AD" w:rsidP="0070032B">
      <w:pPr>
        <w:adjustRightInd w:val="0"/>
        <w:jc w:val="both"/>
        <w:rPr>
          <w:rFonts w:ascii="Arial" w:hAnsi="Arial" w:cs="Arial"/>
          <w:b/>
          <w:bCs/>
        </w:rPr>
      </w:pPr>
      <w:r w:rsidRPr="00BF4D26">
        <w:rPr>
          <w:rFonts w:ascii="Arial" w:hAnsi="Arial" w:cs="Arial"/>
          <w:b/>
          <w:bCs/>
        </w:rPr>
        <w:t>Sustentabilidade:</w:t>
      </w:r>
      <w:bookmarkStart w:id="12" w:name="_Hlk143700318"/>
    </w:p>
    <w:bookmarkEnd w:id="12"/>
    <w:p w14:paraId="2856AF17" w14:textId="77777777" w:rsidR="00A526AD" w:rsidRPr="00BF4D26" w:rsidRDefault="00A526AD" w:rsidP="0070032B">
      <w:pPr>
        <w:pStyle w:val="NormalWeb"/>
        <w:jc w:val="both"/>
        <w:rPr>
          <w:rFonts w:ascii="Arial" w:hAnsi="Arial" w:cs="Arial"/>
          <w:sz w:val="22"/>
          <w:szCs w:val="22"/>
        </w:rPr>
      </w:pPr>
      <w:r w:rsidRPr="00BF4D26">
        <w:rPr>
          <w:rStyle w:val="citation-301"/>
          <w:rFonts w:ascii="Arial" w:hAnsi="Arial" w:cs="Arial"/>
          <w:sz w:val="22"/>
          <w:szCs w:val="22"/>
        </w:rPr>
        <w:t>A Contratada deve garantir que os produtos a serem fornecidos atendam aos critérios de Sustentabilidade Ambiental, visando a minimização dos impactos ambientais e o melhor aproveitamento dos recursos</w:t>
      </w:r>
      <w:r w:rsidRPr="00BF4D26">
        <w:rPr>
          <w:rFonts w:ascii="Arial" w:hAnsi="Arial" w:cs="Arial"/>
          <w:sz w:val="22"/>
          <w:szCs w:val="22"/>
        </w:rPr>
        <w:t>.</w:t>
      </w:r>
    </w:p>
    <w:p w14:paraId="2087C845" w14:textId="77777777" w:rsidR="00A526AD" w:rsidRPr="00BF4D26" w:rsidRDefault="00A526AD" w:rsidP="0070032B">
      <w:pPr>
        <w:pStyle w:val="NormalWeb"/>
        <w:jc w:val="both"/>
        <w:rPr>
          <w:rFonts w:ascii="Arial" w:hAnsi="Arial" w:cs="Arial"/>
          <w:sz w:val="22"/>
          <w:szCs w:val="22"/>
        </w:rPr>
      </w:pPr>
      <w:r w:rsidRPr="00BF4D26">
        <w:rPr>
          <w:rStyle w:val="citation-300"/>
          <w:rFonts w:ascii="Arial" w:hAnsi="Arial" w:cs="Arial"/>
          <w:sz w:val="22"/>
          <w:szCs w:val="22"/>
        </w:rPr>
        <w:t>Critérios de Material: Os bens deverão ser preferencialmente acondicionados em embalagem individual adequada, com o menor volume possível, que utilize materiais recicláveis, quando possível</w:t>
      </w:r>
      <w:r w:rsidRPr="00BF4D26">
        <w:rPr>
          <w:rFonts w:ascii="Arial" w:hAnsi="Arial" w:cs="Arial"/>
          <w:sz w:val="22"/>
          <w:szCs w:val="22"/>
        </w:rPr>
        <w:t>.</w:t>
      </w:r>
    </w:p>
    <w:p w14:paraId="141ABA6A" w14:textId="77777777" w:rsidR="00A526AD" w:rsidRPr="00BF4D26" w:rsidRDefault="00A526AD" w:rsidP="0070032B">
      <w:pPr>
        <w:pStyle w:val="NormalWeb"/>
        <w:jc w:val="both"/>
        <w:rPr>
          <w:rFonts w:ascii="Arial" w:hAnsi="Arial" w:cs="Arial"/>
          <w:sz w:val="22"/>
          <w:szCs w:val="22"/>
        </w:rPr>
      </w:pPr>
      <w:r w:rsidRPr="00BF4D26">
        <w:rPr>
          <w:rStyle w:val="citation-299"/>
          <w:rFonts w:ascii="Arial" w:hAnsi="Arial" w:cs="Arial"/>
          <w:sz w:val="22"/>
          <w:szCs w:val="22"/>
        </w:rPr>
        <w:t>Certificações: Que sejam observados os requisitos ambientais para a obtenção de certificação do Instituto Nacional de Metrologia, Normalização e Qualidade Industrial – INMETRO como produtos sustentáveis ou de menor impacto ambiental em relação aos seus similares, quando aplicável.</w:t>
      </w:r>
    </w:p>
    <w:p w14:paraId="606E2296" w14:textId="77777777" w:rsidR="00A526AD" w:rsidRPr="00BF4D26" w:rsidRDefault="00A526AD" w:rsidP="0070032B">
      <w:pPr>
        <w:pStyle w:val="NormalWeb"/>
        <w:jc w:val="both"/>
        <w:rPr>
          <w:rFonts w:ascii="Arial" w:hAnsi="Arial" w:cs="Arial"/>
          <w:sz w:val="22"/>
          <w:szCs w:val="22"/>
        </w:rPr>
      </w:pPr>
      <w:r w:rsidRPr="00BF4D26">
        <w:rPr>
          <w:rStyle w:val="citation-298"/>
          <w:rFonts w:ascii="Arial" w:hAnsi="Arial" w:cs="Arial"/>
          <w:sz w:val="22"/>
          <w:szCs w:val="22"/>
        </w:rPr>
        <w:t>Tratamento de Impactos: Os possíveis impactos ambientais, tais como a degradação do meio ambiente, poderão ser sanados com o descarte adequado dos materiais após a utilização em recipientes específicos, com posterior coleta por empresa especializada na destinação final desses resíduos</w:t>
      </w:r>
      <w:r w:rsidRPr="00BF4D26">
        <w:rPr>
          <w:rFonts w:ascii="Arial" w:hAnsi="Arial" w:cs="Arial"/>
          <w:sz w:val="22"/>
          <w:szCs w:val="22"/>
        </w:rPr>
        <w:t>.</w:t>
      </w:r>
    </w:p>
    <w:p w14:paraId="7C31C987" w14:textId="77777777" w:rsidR="00A526AD" w:rsidRPr="00BF4D26" w:rsidRDefault="00A526AD" w:rsidP="0070032B">
      <w:pPr>
        <w:adjustRightInd w:val="0"/>
        <w:jc w:val="both"/>
        <w:rPr>
          <w:rFonts w:ascii="Arial" w:hAnsi="Arial" w:cs="Arial"/>
        </w:rPr>
      </w:pPr>
      <w:r w:rsidRPr="00BF4D26">
        <w:rPr>
          <w:rFonts w:ascii="Arial" w:hAnsi="Arial" w:cs="Arial"/>
          <w:b/>
          <w:bCs/>
        </w:rPr>
        <w:t xml:space="preserve">Indicação de marcas ou modelos </w:t>
      </w:r>
      <w:r w:rsidRPr="00BF4D26">
        <w:rPr>
          <w:rFonts w:ascii="Arial" w:hAnsi="Arial" w:cs="Arial"/>
        </w:rPr>
        <w:t>(Art. 41, inciso I, da Lei nº 14.133, de 2021):</w:t>
      </w:r>
    </w:p>
    <w:p w14:paraId="1D0D359C" w14:textId="77777777" w:rsidR="00A526AD" w:rsidRPr="00BF4D26" w:rsidRDefault="00A526AD" w:rsidP="0070032B">
      <w:pPr>
        <w:adjustRightInd w:val="0"/>
        <w:jc w:val="both"/>
        <w:rPr>
          <w:rFonts w:ascii="Arial" w:hAnsi="Arial" w:cs="Arial"/>
        </w:rPr>
      </w:pPr>
      <w:r w:rsidRPr="00BF4D26">
        <w:rPr>
          <w:rFonts w:ascii="Arial" w:hAnsi="Arial" w:cs="Arial"/>
        </w:rPr>
        <w:t>4.4. Na presente contratação não haverá indicação de marcas, características ou modelos.</w:t>
      </w:r>
    </w:p>
    <w:p w14:paraId="1ECE5500" w14:textId="77777777" w:rsidR="00A526AD" w:rsidRPr="00BF4D26" w:rsidRDefault="00A526AD" w:rsidP="0070032B">
      <w:pPr>
        <w:adjustRightInd w:val="0"/>
        <w:jc w:val="both"/>
        <w:rPr>
          <w:rFonts w:ascii="Arial" w:hAnsi="Arial" w:cs="Arial"/>
          <w:b/>
          <w:bCs/>
        </w:rPr>
      </w:pPr>
    </w:p>
    <w:p w14:paraId="6C9FA4BC" w14:textId="77777777" w:rsidR="00A526AD" w:rsidRPr="00BF4D26" w:rsidRDefault="00A526AD" w:rsidP="0070032B">
      <w:pPr>
        <w:adjustRightInd w:val="0"/>
        <w:jc w:val="both"/>
        <w:rPr>
          <w:rFonts w:ascii="Arial" w:hAnsi="Arial" w:cs="Arial"/>
          <w:b/>
          <w:bCs/>
        </w:rPr>
      </w:pPr>
      <w:r w:rsidRPr="00BF4D26">
        <w:rPr>
          <w:rFonts w:ascii="Arial" w:hAnsi="Arial" w:cs="Arial"/>
          <w:b/>
          <w:bCs/>
        </w:rPr>
        <w:t>Da vedação de utilização de marca/produto na execução do serviço</w:t>
      </w:r>
    </w:p>
    <w:p w14:paraId="437FA1EE" w14:textId="77777777" w:rsidR="00A526AD" w:rsidRPr="00BF4D26" w:rsidRDefault="00A526AD" w:rsidP="0070032B">
      <w:pPr>
        <w:adjustRightInd w:val="0"/>
        <w:jc w:val="both"/>
        <w:rPr>
          <w:rFonts w:ascii="Arial" w:hAnsi="Arial" w:cs="Arial"/>
        </w:rPr>
      </w:pPr>
      <w:r w:rsidRPr="00BF4D26">
        <w:rPr>
          <w:rFonts w:ascii="Arial" w:hAnsi="Arial" w:cs="Arial"/>
        </w:rPr>
        <w:t>4.5. Na presente contratação não haverá necessidade de vedação de produtos/marcas.</w:t>
      </w:r>
    </w:p>
    <w:p w14:paraId="1273F504" w14:textId="77777777" w:rsidR="00A526AD" w:rsidRPr="00BF4D26" w:rsidRDefault="00A526AD" w:rsidP="0070032B">
      <w:pPr>
        <w:adjustRightInd w:val="0"/>
        <w:jc w:val="both"/>
        <w:rPr>
          <w:rFonts w:ascii="Arial" w:hAnsi="Arial" w:cs="Arial"/>
        </w:rPr>
      </w:pPr>
    </w:p>
    <w:p w14:paraId="058B4DDC" w14:textId="77777777" w:rsidR="00A526AD" w:rsidRPr="00BF4D26" w:rsidRDefault="00A526AD" w:rsidP="0070032B">
      <w:pPr>
        <w:adjustRightInd w:val="0"/>
        <w:jc w:val="both"/>
        <w:rPr>
          <w:rFonts w:ascii="Arial" w:hAnsi="Arial" w:cs="Arial"/>
          <w:b/>
          <w:bCs/>
        </w:rPr>
      </w:pPr>
      <w:r w:rsidRPr="00BF4D26">
        <w:rPr>
          <w:rFonts w:ascii="Arial" w:hAnsi="Arial" w:cs="Arial"/>
          <w:b/>
          <w:bCs/>
        </w:rPr>
        <w:t>Da exigência de amostra</w:t>
      </w:r>
    </w:p>
    <w:p w14:paraId="4C369543" w14:textId="77777777" w:rsidR="00A526AD" w:rsidRPr="00BF4D26" w:rsidRDefault="00A526AD" w:rsidP="0070032B">
      <w:pPr>
        <w:adjustRightInd w:val="0"/>
        <w:jc w:val="both"/>
        <w:rPr>
          <w:rFonts w:ascii="Arial" w:hAnsi="Arial" w:cs="Arial"/>
        </w:rPr>
      </w:pPr>
      <w:r w:rsidRPr="00BF4D26">
        <w:rPr>
          <w:rFonts w:ascii="Arial" w:hAnsi="Arial" w:cs="Arial"/>
        </w:rPr>
        <w:t>4.6 Não haverá exigência de amostra na presente contratação.</w:t>
      </w:r>
    </w:p>
    <w:p w14:paraId="650908D9" w14:textId="77777777" w:rsidR="00A526AD" w:rsidRPr="00BF4D26" w:rsidRDefault="00A526AD" w:rsidP="0070032B">
      <w:pPr>
        <w:adjustRightInd w:val="0"/>
        <w:jc w:val="both"/>
        <w:rPr>
          <w:rFonts w:ascii="Arial" w:hAnsi="Arial" w:cs="Arial"/>
          <w:b/>
          <w:bCs/>
        </w:rPr>
      </w:pPr>
    </w:p>
    <w:p w14:paraId="26A5610C" w14:textId="77777777" w:rsidR="00A526AD" w:rsidRPr="00BF4D26" w:rsidRDefault="00A526AD" w:rsidP="0070032B">
      <w:pPr>
        <w:adjustRightInd w:val="0"/>
        <w:jc w:val="both"/>
        <w:rPr>
          <w:rFonts w:ascii="Arial" w:hAnsi="Arial" w:cs="Arial"/>
          <w:b/>
          <w:bCs/>
        </w:rPr>
      </w:pPr>
      <w:r w:rsidRPr="00BF4D26">
        <w:rPr>
          <w:rFonts w:ascii="Arial" w:hAnsi="Arial" w:cs="Arial"/>
          <w:b/>
          <w:bCs/>
        </w:rPr>
        <w:t>Da exigência de carta de solidariedade</w:t>
      </w:r>
    </w:p>
    <w:p w14:paraId="3188D8A2" w14:textId="77777777" w:rsidR="00A526AD" w:rsidRPr="00BF4D26" w:rsidRDefault="00A526AD" w:rsidP="0070032B">
      <w:pPr>
        <w:adjustRightInd w:val="0"/>
        <w:jc w:val="both"/>
        <w:rPr>
          <w:rFonts w:ascii="Arial" w:hAnsi="Arial" w:cs="Arial"/>
        </w:rPr>
      </w:pPr>
      <w:r w:rsidRPr="00BF4D26">
        <w:rPr>
          <w:rFonts w:ascii="Arial" w:hAnsi="Arial" w:cs="Arial"/>
        </w:rPr>
        <w:t>4.7 Não será exigida carta de solidariedade no presente processo.</w:t>
      </w:r>
    </w:p>
    <w:p w14:paraId="69EB9F6F" w14:textId="77777777" w:rsidR="00A526AD" w:rsidRPr="00BF4D26" w:rsidRDefault="00A526AD" w:rsidP="0070032B">
      <w:pPr>
        <w:adjustRightInd w:val="0"/>
        <w:jc w:val="both"/>
        <w:rPr>
          <w:rFonts w:ascii="Arial" w:hAnsi="Arial" w:cs="Arial"/>
          <w:b/>
          <w:bCs/>
        </w:rPr>
      </w:pPr>
    </w:p>
    <w:p w14:paraId="0F504456" w14:textId="77777777" w:rsidR="00A526AD" w:rsidRPr="00BF4D26" w:rsidRDefault="00A526AD" w:rsidP="0070032B">
      <w:pPr>
        <w:adjustRightInd w:val="0"/>
        <w:jc w:val="both"/>
        <w:rPr>
          <w:rFonts w:ascii="Arial" w:hAnsi="Arial" w:cs="Arial"/>
          <w:b/>
          <w:bCs/>
        </w:rPr>
      </w:pPr>
      <w:r w:rsidRPr="00BF4D26">
        <w:rPr>
          <w:rFonts w:ascii="Arial" w:hAnsi="Arial" w:cs="Arial"/>
          <w:b/>
          <w:bCs/>
        </w:rPr>
        <w:t>Subcontratação</w:t>
      </w:r>
    </w:p>
    <w:p w14:paraId="155A5702" w14:textId="77777777" w:rsidR="00A526AD" w:rsidRPr="00BF4D26" w:rsidRDefault="00A526AD" w:rsidP="0070032B">
      <w:pPr>
        <w:adjustRightInd w:val="0"/>
        <w:jc w:val="both"/>
        <w:rPr>
          <w:rFonts w:ascii="Arial" w:hAnsi="Arial" w:cs="Arial"/>
        </w:rPr>
      </w:pPr>
      <w:r w:rsidRPr="00BF4D26">
        <w:rPr>
          <w:rFonts w:ascii="Arial" w:hAnsi="Arial" w:cs="Arial"/>
        </w:rPr>
        <w:t>4.8 Não é admitida a subcontratação do objeto contratual.</w:t>
      </w:r>
    </w:p>
    <w:p w14:paraId="45C8B14E" w14:textId="77777777" w:rsidR="00A526AD" w:rsidRPr="00BF4D26" w:rsidRDefault="00A526AD" w:rsidP="0070032B">
      <w:pPr>
        <w:adjustRightInd w:val="0"/>
        <w:jc w:val="both"/>
        <w:rPr>
          <w:rFonts w:ascii="Arial" w:hAnsi="Arial" w:cs="Arial"/>
        </w:rPr>
      </w:pPr>
    </w:p>
    <w:p w14:paraId="3F46E569" w14:textId="77777777" w:rsidR="00A526AD" w:rsidRPr="00BF4D26" w:rsidRDefault="00A526AD" w:rsidP="0070032B">
      <w:pPr>
        <w:adjustRightInd w:val="0"/>
        <w:jc w:val="both"/>
        <w:rPr>
          <w:rFonts w:ascii="Arial" w:hAnsi="Arial" w:cs="Arial"/>
          <w:b/>
          <w:bCs/>
        </w:rPr>
      </w:pPr>
      <w:r w:rsidRPr="00BF4D26">
        <w:rPr>
          <w:rFonts w:ascii="Arial" w:hAnsi="Arial" w:cs="Arial"/>
          <w:b/>
          <w:bCs/>
        </w:rPr>
        <w:t>Garantia da contratação</w:t>
      </w:r>
    </w:p>
    <w:p w14:paraId="1DDBD273" w14:textId="77777777" w:rsidR="00A526AD" w:rsidRPr="00BF4D26" w:rsidRDefault="00A526AD" w:rsidP="0070032B">
      <w:pPr>
        <w:adjustRightInd w:val="0"/>
        <w:jc w:val="both"/>
        <w:rPr>
          <w:rFonts w:ascii="Arial" w:hAnsi="Arial" w:cs="Arial"/>
        </w:rPr>
      </w:pPr>
      <w:r w:rsidRPr="00BF4D26">
        <w:rPr>
          <w:rFonts w:ascii="Arial" w:hAnsi="Arial" w:cs="Arial"/>
        </w:rPr>
        <w:t>4.9 Não haverá exigência da garantia da contratação dos artigos 96 e seguintes da Lei nº 14.133, de 2021.</w:t>
      </w:r>
    </w:p>
    <w:p w14:paraId="15254F6F" w14:textId="77777777" w:rsidR="00A526AD" w:rsidRPr="00BF4D26" w:rsidRDefault="00A526AD" w:rsidP="0070032B">
      <w:pPr>
        <w:pStyle w:val="PargrafodaLista"/>
        <w:ind w:left="0" w:firstLine="0"/>
        <w:rPr>
          <w:rFonts w:ascii="Arial" w:hAnsi="Arial" w:cs="Arial"/>
        </w:rPr>
      </w:pPr>
    </w:p>
    <w:p w14:paraId="53651E01" w14:textId="77777777" w:rsidR="00A526AD" w:rsidRPr="00BF4D26" w:rsidRDefault="00A526AD" w:rsidP="0070032B">
      <w:pPr>
        <w:adjustRightInd w:val="0"/>
        <w:jc w:val="both"/>
        <w:rPr>
          <w:rFonts w:ascii="Arial" w:hAnsi="Arial" w:cs="Arial"/>
          <w:b/>
          <w:bCs/>
          <w:color w:val="000000"/>
        </w:rPr>
      </w:pPr>
      <w:r w:rsidRPr="00BF4D26">
        <w:rPr>
          <w:rFonts w:ascii="Arial" w:hAnsi="Arial" w:cs="Arial"/>
          <w:b/>
          <w:bCs/>
          <w:color w:val="000000"/>
        </w:rPr>
        <w:t>5. MODELO DE EXECUÇÃO DO OBJETO</w:t>
      </w:r>
    </w:p>
    <w:p w14:paraId="693CED8B" w14:textId="77777777" w:rsidR="00A526AD" w:rsidRPr="00BF4D26" w:rsidRDefault="00A526AD" w:rsidP="0070032B">
      <w:pPr>
        <w:pStyle w:val="NormalWeb"/>
        <w:jc w:val="both"/>
        <w:rPr>
          <w:rFonts w:ascii="Arial" w:hAnsi="Arial" w:cs="Arial"/>
          <w:sz w:val="22"/>
          <w:szCs w:val="22"/>
        </w:rPr>
      </w:pPr>
      <w:r w:rsidRPr="00BF4D26">
        <w:rPr>
          <w:rStyle w:val="citation-343"/>
          <w:rFonts w:ascii="Arial" w:hAnsi="Arial" w:cs="Arial"/>
          <w:sz w:val="22"/>
          <w:szCs w:val="22"/>
        </w:rPr>
        <w:t>A execução será pautada pela flexibilidade do Sistema de Registro de Preços (SRP), permitindo que a Administração acione o fornecedor (Contratado) de acordo com sua necessidade e disponibilidade orçamentária</w:t>
      </w:r>
      <w:r w:rsidRPr="00BF4D26">
        <w:rPr>
          <w:rFonts w:ascii="Arial" w:hAnsi="Arial" w:cs="Arial"/>
          <w:sz w:val="22"/>
          <w:szCs w:val="22"/>
        </w:rPr>
        <w:t>.</w:t>
      </w:r>
    </w:p>
    <w:p w14:paraId="6171DDE3" w14:textId="77777777" w:rsidR="00A526AD" w:rsidRPr="0070032B" w:rsidRDefault="00A526AD" w:rsidP="0070032B">
      <w:pPr>
        <w:pStyle w:val="Ttulo3"/>
        <w:ind w:left="0"/>
        <w:rPr>
          <w:rFonts w:cs="Arial"/>
          <w:color w:val="auto"/>
          <w:szCs w:val="22"/>
        </w:rPr>
      </w:pPr>
      <w:r w:rsidRPr="0070032B">
        <w:rPr>
          <w:rFonts w:cs="Arial"/>
          <w:color w:val="auto"/>
          <w:szCs w:val="22"/>
        </w:rPr>
        <w:t>Condições de Entrega</w:t>
      </w:r>
    </w:p>
    <w:p w14:paraId="685A38FC" w14:textId="77777777" w:rsidR="00A526AD" w:rsidRPr="0070032B" w:rsidRDefault="00A526AD" w:rsidP="0070032B">
      <w:pPr>
        <w:pStyle w:val="NormalWeb"/>
        <w:spacing w:before="0" w:beforeAutospacing="0" w:after="0" w:afterAutospacing="0"/>
        <w:jc w:val="both"/>
        <w:rPr>
          <w:rFonts w:ascii="Arial" w:hAnsi="Arial" w:cs="Arial"/>
          <w:sz w:val="22"/>
          <w:szCs w:val="22"/>
        </w:rPr>
      </w:pPr>
      <w:r w:rsidRPr="0070032B">
        <w:rPr>
          <w:rStyle w:val="citation-342"/>
          <w:rFonts w:ascii="Arial" w:hAnsi="Arial" w:cs="Arial"/>
          <w:b/>
          <w:bCs/>
          <w:sz w:val="22"/>
          <w:szCs w:val="22"/>
        </w:rPr>
        <w:t>Prazo de Entrega:</w:t>
      </w:r>
      <w:r w:rsidRPr="0070032B">
        <w:rPr>
          <w:rStyle w:val="citation-342"/>
          <w:rFonts w:ascii="Arial" w:hAnsi="Arial" w:cs="Arial"/>
          <w:sz w:val="22"/>
          <w:szCs w:val="22"/>
        </w:rPr>
        <w:t xml:space="preserve"> A entrega dos bens será realizada em forma parcelada de acordo com a necessidade do órgão, mediante emissão de Ordem de Compra, no prazo de até </w:t>
      </w:r>
      <w:r w:rsidRPr="0070032B">
        <w:rPr>
          <w:rFonts w:ascii="Arial" w:hAnsi="Arial" w:cs="Arial"/>
          <w:b/>
          <w:sz w:val="22"/>
          <w:szCs w:val="22"/>
        </w:rPr>
        <w:t>10 (dez) dias</w:t>
      </w:r>
      <w:r w:rsidRPr="0070032B">
        <w:rPr>
          <w:rFonts w:ascii="Arial" w:hAnsi="Arial" w:cs="Arial"/>
          <w:sz w:val="22"/>
          <w:szCs w:val="22"/>
        </w:rPr>
        <w:t xml:space="preserve"> </w:t>
      </w:r>
      <w:r w:rsidRPr="0070032B">
        <w:rPr>
          <w:rFonts w:ascii="Arial" w:hAnsi="Arial" w:cs="Arial"/>
          <w:b/>
          <w:sz w:val="22"/>
          <w:szCs w:val="22"/>
        </w:rPr>
        <w:t>úteis.</w:t>
      </w:r>
      <w:r w:rsidRPr="0070032B">
        <w:rPr>
          <w:rFonts w:ascii="Arial" w:hAnsi="Arial" w:cs="Arial"/>
          <w:sz w:val="22"/>
          <w:szCs w:val="22"/>
        </w:rPr>
        <w:t xml:space="preserve"> </w:t>
      </w:r>
    </w:p>
    <w:p w14:paraId="68490E7C" w14:textId="77777777" w:rsidR="00A526AD" w:rsidRPr="0070032B" w:rsidRDefault="00A526AD" w:rsidP="0070032B">
      <w:pPr>
        <w:pStyle w:val="NormalWeb"/>
        <w:spacing w:before="0" w:beforeAutospacing="0" w:after="0" w:afterAutospacing="0"/>
        <w:jc w:val="both"/>
        <w:rPr>
          <w:rFonts w:ascii="Arial" w:hAnsi="Arial" w:cs="Arial"/>
          <w:sz w:val="22"/>
          <w:szCs w:val="22"/>
        </w:rPr>
      </w:pPr>
      <w:r w:rsidRPr="0070032B">
        <w:rPr>
          <w:rStyle w:val="citation-341"/>
          <w:rFonts w:ascii="Arial" w:hAnsi="Arial" w:cs="Arial"/>
          <w:b/>
          <w:bCs/>
          <w:sz w:val="22"/>
          <w:szCs w:val="22"/>
        </w:rPr>
        <w:t>Local de Entrega:</w:t>
      </w:r>
      <w:r w:rsidRPr="0070032B">
        <w:rPr>
          <w:rStyle w:val="citation-341"/>
          <w:rFonts w:ascii="Arial" w:hAnsi="Arial" w:cs="Arial"/>
          <w:sz w:val="22"/>
          <w:szCs w:val="22"/>
        </w:rPr>
        <w:t xml:space="preserve"> Os bens deverão ser entregues no endereço a ser definido na Ordem de Fornecimento, que será o endereço da Secretaria Demandante ou do Almoxarifado Central</w:t>
      </w:r>
      <w:r w:rsidRPr="0070032B">
        <w:rPr>
          <w:rFonts w:ascii="Arial" w:hAnsi="Arial" w:cs="Arial"/>
          <w:sz w:val="22"/>
          <w:szCs w:val="22"/>
        </w:rPr>
        <w:t>.</w:t>
      </w:r>
    </w:p>
    <w:p w14:paraId="55BD9D50" w14:textId="77777777" w:rsidR="00A526AD" w:rsidRPr="0070032B" w:rsidRDefault="00A526AD" w:rsidP="0070032B">
      <w:pPr>
        <w:pStyle w:val="NormalWeb"/>
        <w:spacing w:before="0" w:beforeAutospacing="0" w:after="0" w:afterAutospacing="0"/>
        <w:jc w:val="both"/>
        <w:rPr>
          <w:rFonts w:ascii="Arial" w:hAnsi="Arial" w:cs="Arial"/>
          <w:sz w:val="22"/>
          <w:szCs w:val="22"/>
        </w:rPr>
      </w:pPr>
      <w:r w:rsidRPr="0070032B">
        <w:rPr>
          <w:rStyle w:val="citation-340"/>
          <w:rFonts w:ascii="Arial" w:hAnsi="Arial" w:cs="Arial"/>
          <w:b/>
          <w:bCs/>
          <w:sz w:val="22"/>
          <w:szCs w:val="22"/>
        </w:rPr>
        <w:t>Horário de Recebimento:</w:t>
      </w:r>
      <w:r w:rsidRPr="0070032B">
        <w:rPr>
          <w:rStyle w:val="citation-340"/>
          <w:rFonts w:ascii="Arial" w:hAnsi="Arial" w:cs="Arial"/>
          <w:sz w:val="22"/>
          <w:szCs w:val="22"/>
        </w:rPr>
        <w:t xml:space="preserve"> O recebimento ocorrerá no expediente compreendido entre 07:00h às 11:00h e das 13:00h às 17:00h, em dias úteis</w:t>
      </w:r>
      <w:r w:rsidRPr="0070032B">
        <w:rPr>
          <w:rFonts w:ascii="Arial" w:hAnsi="Arial" w:cs="Arial"/>
          <w:sz w:val="22"/>
          <w:szCs w:val="22"/>
        </w:rPr>
        <w:t>.</w:t>
      </w:r>
    </w:p>
    <w:p w14:paraId="6648DFF9" w14:textId="77777777" w:rsidR="00A526AD" w:rsidRPr="0070032B" w:rsidRDefault="00A526AD" w:rsidP="0070032B">
      <w:pPr>
        <w:pStyle w:val="NormalWeb"/>
        <w:spacing w:before="0" w:beforeAutospacing="0" w:after="0" w:afterAutospacing="0"/>
        <w:jc w:val="both"/>
        <w:rPr>
          <w:rFonts w:ascii="Arial" w:hAnsi="Arial" w:cs="Arial"/>
          <w:sz w:val="22"/>
          <w:szCs w:val="22"/>
        </w:rPr>
      </w:pPr>
      <w:r w:rsidRPr="0070032B">
        <w:rPr>
          <w:rStyle w:val="citation-339"/>
          <w:rFonts w:ascii="Arial" w:hAnsi="Arial" w:cs="Arial"/>
          <w:b/>
          <w:bCs/>
          <w:sz w:val="22"/>
          <w:szCs w:val="22"/>
        </w:rPr>
        <w:t>Responsabilidade:</w:t>
      </w:r>
      <w:r w:rsidRPr="0070032B">
        <w:rPr>
          <w:rStyle w:val="citation-339"/>
          <w:rFonts w:ascii="Arial" w:hAnsi="Arial" w:cs="Arial"/>
          <w:sz w:val="22"/>
          <w:szCs w:val="22"/>
        </w:rPr>
        <w:t xml:space="preserve"> Todas as despesas relativas à entrega e transporte dos objetos licitados correrão por conta exclusiva da Contratada</w:t>
      </w:r>
      <w:r w:rsidRPr="0070032B">
        <w:rPr>
          <w:rFonts w:ascii="Arial" w:hAnsi="Arial" w:cs="Arial"/>
          <w:sz w:val="22"/>
          <w:szCs w:val="22"/>
        </w:rPr>
        <w:t xml:space="preserve">. </w:t>
      </w:r>
      <w:r w:rsidRPr="0070032B">
        <w:rPr>
          <w:rStyle w:val="citation-338"/>
          <w:rFonts w:ascii="Arial" w:hAnsi="Arial" w:cs="Arial"/>
          <w:sz w:val="22"/>
          <w:szCs w:val="22"/>
        </w:rPr>
        <w:t>O desembarque deve ocorrer por conta dos fornecedores</w:t>
      </w:r>
      <w:r w:rsidRPr="0070032B">
        <w:rPr>
          <w:rFonts w:ascii="Arial" w:hAnsi="Arial" w:cs="Arial"/>
          <w:sz w:val="22"/>
          <w:szCs w:val="22"/>
        </w:rPr>
        <w:t>.</w:t>
      </w:r>
    </w:p>
    <w:p w14:paraId="14C55277" w14:textId="77777777" w:rsidR="00A526AD" w:rsidRPr="0070032B" w:rsidRDefault="00A526AD" w:rsidP="0070032B">
      <w:pPr>
        <w:pStyle w:val="NormalWeb"/>
        <w:spacing w:before="0" w:beforeAutospacing="0" w:after="0" w:afterAutospacing="0"/>
        <w:jc w:val="both"/>
        <w:rPr>
          <w:rFonts w:ascii="Arial" w:hAnsi="Arial" w:cs="Arial"/>
          <w:sz w:val="22"/>
          <w:szCs w:val="22"/>
        </w:rPr>
      </w:pPr>
      <w:r w:rsidRPr="0070032B">
        <w:rPr>
          <w:rStyle w:val="citation-337"/>
          <w:rFonts w:ascii="Arial" w:hAnsi="Arial" w:cs="Arial"/>
          <w:b/>
          <w:bCs/>
          <w:sz w:val="22"/>
          <w:szCs w:val="22"/>
        </w:rPr>
        <w:t>Notificação de Impedimento:</w:t>
      </w:r>
      <w:r w:rsidRPr="0070032B">
        <w:rPr>
          <w:rStyle w:val="citation-337"/>
          <w:rFonts w:ascii="Arial" w:hAnsi="Arial" w:cs="Arial"/>
          <w:sz w:val="22"/>
          <w:szCs w:val="22"/>
        </w:rPr>
        <w:t xml:space="preserve"> A Contratada deverá comunicar à Contratante, no prazo máximo de 48 (quarenta e oito) horas que antecede a data da entrega, os motivos que impossibilitem o cumprimento do prazo previsto, com a devida comprovação</w:t>
      </w:r>
      <w:r w:rsidRPr="0070032B">
        <w:rPr>
          <w:rFonts w:ascii="Arial" w:hAnsi="Arial" w:cs="Arial"/>
          <w:sz w:val="22"/>
          <w:szCs w:val="22"/>
        </w:rPr>
        <w:t>.</w:t>
      </w:r>
    </w:p>
    <w:p w14:paraId="70F94E22" w14:textId="77777777" w:rsidR="00A526AD" w:rsidRPr="0070032B" w:rsidRDefault="00A526AD" w:rsidP="0070032B">
      <w:pPr>
        <w:pStyle w:val="NormalWeb"/>
        <w:spacing w:before="0" w:beforeAutospacing="0" w:after="0" w:afterAutospacing="0"/>
        <w:jc w:val="both"/>
        <w:rPr>
          <w:rFonts w:ascii="Arial" w:hAnsi="Arial" w:cs="Arial"/>
          <w:sz w:val="22"/>
          <w:szCs w:val="22"/>
        </w:rPr>
      </w:pPr>
    </w:p>
    <w:p w14:paraId="27376351" w14:textId="77777777" w:rsidR="00A526AD" w:rsidRPr="0070032B" w:rsidRDefault="00A526AD" w:rsidP="0070032B">
      <w:pPr>
        <w:pStyle w:val="Ttulo3"/>
        <w:ind w:left="0"/>
        <w:rPr>
          <w:rFonts w:cs="Arial"/>
          <w:color w:val="auto"/>
          <w:szCs w:val="22"/>
        </w:rPr>
      </w:pPr>
      <w:r w:rsidRPr="0070032B">
        <w:rPr>
          <w:rFonts w:cs="Arial"/>
          <w:color w:val="auto"/>
          <w:szCs w:val="22"/>
        </w:rPr>
        <w:t>Garantia, Manutenção e Assistência Técnica</w:t>
      </w:r>
    </w:p>
    <w:p w14:paraId="12E9E2BC"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Style w:val="citation-336"/>
          <w:rFonts w:ascii="Arial" w:hAnsi="Arial" w:cs="Arial"/>
          <w:b/>
          <w:bCs/>
          <w:sz w:val="22"/>
          <w:szCs w:val="22"/>
        </w:rPr>
        <w:t>Prazo de Garantia Legal:</w:t>
      </w:r>
      <w:r w:rsidRPr="00BF4D26">
        <w:rPr>
          <w:rStyle w:val="citation-336"/>
          <w:rFonts w:ascii="Arial" w:hAnsi="Arial" w:cs="Arial"/>
          <w:sz w:val="22"/>
          <w:szCs w:val="22"/>
        </w:rPr>
        <w:t xml:space="preserve"> O prazo de garantia dos materiais permanentes é aquele estabelecido na Lei nº 8.078, de 11 de setembro de 1990 (Código de Defesa do Consumidor), sem prejuízo de garantia superior oferecida pelo fabricante</w:t>
      </w:r>
      <w:r w:rsidRPr="00BF4D26">
        <w:rPr>
          <w:rFonts w:ascii="Arial" w:hAnsi="Arial" w:cs="Arial"/>
          <w:sz w:val="22"/>
          <w:szCs w:val="22"/>
        </w:rPr>
        <w:t>.</w:t>
      </w:r>
    </w:p>
    <w:p w14:paraId="31AC04A3"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Style w:val="citation-335"/>
          <w:rFonts w:ascii="Arial" w:hAnsi="Arial" w:cs="Arial"/>
          <w:b/>
          <w:bCs/>
          <w:sz w:val="22"/>
          <w:szCs w:val="22"/>
        </w:rPr>
        <w:t>Responsabilidade:</w:t>
      </w:r>
      <w:r w:rsidRPr="00BF4D26">
        <w:rPr>
          <w:rStyle w:val="citation-335"/>
          <w:rFonts w:ascii="Arial" w:hAnsi="Arial" w:cs="Arial"/>
          <w:sz w:val="22"/>
          <w:szCs w:val="22"/>
        </w:rPr>
        <w:t xml:space="preserve"> A Contratada deverá substituir, reparar ou corrigir, às suas expensas, no prazo fixado neste Termo de Referência, o objeto com avarias ou defeitos</w:t>
      </w:r>
      <w:r w:rsidRPr="00BF4D26">
        <w:rPr>
          <w:rFonts w:ascii="Arial" w:hAnsi="Arial" w:cs="Arial"/>
          <w:sz w:val="22"/>
          <w:szCs w:val="22"/>
        </w:rPr>
        <w:t>.</w:t>
      </w:r>
    </w:p>
    <w:p w14:paraId="2F3ABFDA"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Style w:val="citation-334"/>
          <w:rFonts w:ascii="Arial" w:hAnsi="Arial" w:cs="Arial"/>
          <w:b/>
          <w:bCs/>
          <w:sz w:val="22"/>
          <w:szCs w:val="22"/>
        </w:rPr>
        <w:t>Documentação:</w:t>
      </w:r>
      <w:r w:rsidRPr="00BF4D26">
        <w:rPr>
          <w:rStyle w:val="citation-334"/>
          <w:rFonts w:ascii="Arial" w:hAnsi="Arial" w:cs="Arial"/>
          <w:sz w:val="22"/>
          <w:szCs w:val="22"/>
        </w:rPr>
        <w:t xml:space="preserve"> O objeto deve estar acompanhado do manual do usuário, com uma versão em português, e da relação da rede de assistência técnica autorizada, quando aplicável</w:t>
      </w:r>
      <w:r w:rsidRPr="00BF4D26">
        <w:rPr>
          <w:rFonts w:ascii="Arial" w:hAnsi="Arial" w:cs="Arial"/>
          <w:sz w:val="22"/>
          <w:szCs w:val="22"/>
        </w:rPr>
        <w:t>.</w:t>
      </w:r>
    </w:p>
    <w:p w14:paraId="7BDED17A"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Style w:val="citation-333"/>
          <w:rFonts w:ascii="Arial" w:hAnsi="Arial" w:cs="Arial"/>
          <w:b/>
          <w:bCs/>
          <w:sz w:val="22"/>
          <w:szCs w:val="22"/>
        </w:rPr>
        <w:t>Manutenção das Condições:</w:t>
      </w:r>
      <w:r w:rsidRPr="00BF4D26">
        <w:rPr>
          <w:rStyle w:val="citation-333"/>
          <w:rFonts w:ascii="Arial" w:hAnsi="Arial" w:cs="Arial"/>
          <w:sz w:val="22"/>
          <w:szCs w:val="22"/>
        </w:rPr>
        <w:t xml:space="preserve"> A Contratada obriga-se a manter a qualidade e as características técnicas do produto durante todo o período de garantia</w:t>
      </w:r>
      <w:r w:rsidRPr="00BF4D26">
        <w:rPr>
          <w:rFonts w:ascii="Arial" w:hAnsi="Arial" w:cs="Arial"/>
          <w:sz w:val="22"/>
          <w:szCs w:val="22"/>
        </w:rPr>
        <w:t>.</w:t>
      </w:r>
    </w:p>
    <w:p w14:paraId="2E1739DF" w14:textId="77777777" w:rsidR="00A526AD" w:rsidRPr="00BF4D26" w:rsidRDefault="00A526AD" w:rsidP="00A526AD">
      <w:pPr>
        <w:pStyle w:val="NormalWeb"/>
        <w:spacing w:before="0" w:beforeAutospacing="0" w:after="0" w:afterAutospacing="0"/>
        <w:rPr>
          <w:rFonts w:ascii="Arial" w:hAnsi="Arial" w:cs="Arial"/>
        </w:rPr>
      </w:pPr>
    </w:p>
    <w:p w14:paraId="4C13DFED" w14:textId="77777777" w:rsidR="00A526AD" w:rsidRPr="00BF4D26" w:rsidRDefault="00A526AD" w:rsidP="00A526AD">
      <w:pPr>
        <w:adjustRightInd w:val="0"/>
        <w:jc w:val="both"/>
        <w:rPr>
          <w:rFonts w:ascii="Arial" w:hAnsi="Arial" w:cs="Arial"/>
          <w:b/>
          <w:bCs/>
          <w:color w:val="000000"/>
        </w:rPr>
      </w:pPr>
      <w:r w:rsidRPr="00BF4D26">
        <w:rPr>
          <w:rFonts w:ascii="Arial" w:hAnsi="Arial" w:cs="Arial"/>
          <w:b/>
          <w:bCs/>
          <w:color w:val="000000"/>
        </w:rPr>
        <w:t>6. MODELO DE GESTÃO DO CONTRATO</w:t>
      </w:r>
    </w:p>
    <w:p w14:paraId="31825E9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71748CDE" w14:textId="77777777" w:rsidR="00A526AD" w:rsidRPr="00BF4D26" w:rsidRDefault="00A526AD" w:rsidP="00A526AD">
      <w:pPr>
        <w:adjustRightInd w:val="0"/>
        <w:jc w:val="both"/>
        <w:rPr>
          <w:rFonts w:ascii="Arial" w:hAnsi="Arial" w:cs="Arial"/>
          <w:color w:val="000000"/>
        </w:rPr>
      </w:pPr>
    </w:p>
    <w:p w14:paraId="1F4D06B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6.2. Em caso de impedimento, ordem de paralisação ou suspensão do contrato, deverá ser tomadas as providências de acordo com a OT de fiscalização ou Decreto vigente.</w:t>
      </w:r>
    </w:p>
    <w:p w14:paraId="6906EA26" w14:textId="77777777" w:rsidR="00A526AD" w:rsidRPr="00BF4D26" w:rsidRDefault="00A526AD" w:rsidP="00A526AD">
      <w:pPr>
        <w:adjustRightInd w:val="0"/>
        <w:jc w:val="both"/>
        <w:rPr>
          <w:rFonts w:ascii="Arial" w:hAnsi="Arial" w:cs="Arial"/>
          <w:color w:val="000000"/>
        </w:rPr>
      </w:pPr>
    </w:p>
    <w:p w14:paraId="4951ADF0"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5D8AACDF" w14:textId="77777777" w:rsidR="00A526AD" w:rsidRPr="00BF4D26" w:rsidRDefault="00A526AD" w:rsidP="00A526AD">
      <w:pPr>
        <w:adjustRightInd w:val="0"/>
        <w:jc w:val="both"/>
        <w:rPr>
          <w:rFonts w:ascii="Arial" w:hAnsi="Arial" w:cs="Arial"/>
          <w:color w:val="000000"/>
        </w:rPr>
      </w:pPr>
    </w:p>
    <w:p w14:paraId="2C16DB4D" w14:textId="77777777" w:rsidR="00A526AD" w:rsidRPr="00BF4D26" w:rsidRDefault="00A526AD" w:rsidP="0070032B">
      <w:pPr>
        <w:adjustRightInd w:val="0"/>
        <w:jc w:val="both"/>
        <w:rPr>
          <w:rFonts w:ascii="Arial" w:hAnsi="Arial" w:cs="Arial"/>
          <w:color w:val="000000"/>
        </w:rPr>
      </w:pPr>
      <w:r w:rsidRPr="00BF4D26">
        <w:rPr>
          <w:rFonts w:ascii="Arial" w:hAnsi="Arial" w:cs="Arial"/>
          <w:color w:val="000000"/>
        </w:rPr>
        <w:lastRenderedPageBreak/>
        <w:t>6.4. O órgão ou entidade poderá convocar representante da empresa para adoção de providências que devam ser cumpridas de imediato.</w:t>
      </w:r>
    </w:p>
    <w:p w14:paraId="03E7EF38" w14:textId="77777777" w:rsidR="00A526AD" w:rsidRPr="00BF4D26" w:rsidRDefault="00A526AD" w:rsidP="0070032B">
      <w:pPr>
        <w:adjustRightInd w:val="0"/>
        <w:jc w:val="both"/>
        <w:rPr>
          <w:rFonts w:ascii="Arial" w:hAnsi="Arial" w:cs="Arial"/>
          <w:color w:val="000000"/>
        </w:rPr>
      </w:pPr>
    </w:p>
    <w:p w14:paraId="73D0ED70" w14:textId="77777777" w:rsidR="00A526AD" w:rsidRPr="00BF4D26" w:rsidRDefault="00A526AD" w:rsidP="0070032B">
      <w:pPr>
        <w:adjustRightInd w:val="0"/>
        <w:jc w:val="both"/>
        <w:rPr>
          <w:rFonts w:ascii="Arial" w:hAnsi="Arial" w:cs="Arial"/>
          <w:color w:val="000000"/>
        </w:rPr>
      </w:pPr>
      <w:r w:rsidRPr="00BF4D26">
        <w:rPr>
          <w:rFonts w:ascii="Arial" w:hAnsi="Arial" w:cs="Arial"/>
          <w:color w:val="000000"/>
        </w:rPr>
        <w:t>6.5. A execução do contrato deverá ser acompanhada e fiscalizada pelo(s) fiscal(is) do contrato, ou pelos respectivos substitutos;</w:t>
      </w:r>
    </w:p>
    <w:p w14:paraId="3131E770" w14:textId="77777777" w:rsidR="00A526AD" w:rsidRPr="00BF4D26" w:rsidRDefault="00A526AD" w:rsidP="0070032B">
      <w:pPr>
        <w:adjustRightInd w:val="0"/>
        <w:jc w:val="both"/>
        <w:rPr>
          <w:rFonts w:ascii="Arial" w:hAnsi="Arial" w:cs="Arial"/>
          <w:color w:val="000000"/>
        </w:rPr>
      </w:pPr>
    </w:p>
    <w:p w14:paraId="62887001" w14:textId="77777777" w:rsidR="00A526AD" w:rsidRPr="00BF4D26" w:rsidRDefault="00A526AD" w:rsidP="0070032B">
      <w:pPr>
        <w:adjustRightInd w:val="0"/>
        <w:jc w:val="both"/>
        <w:rPr>
          <w:rFonts w:ascii="Arial" w:hAnsi="Arial" w:cs="Arial"/>
          <w:color w:val="000000"/>
        </w:rPr>
      </w:pPr>
      <w:r w:rsidRPr="00BF4D26">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273DB8AC" w14:textId="77777777" w:rsidR="00A526AD" w:rsidRPr="00BF4D26" w:rsidRDefault="00A526AD" w:rsidP="0070032B">
      <w:pPr>
        <w:adjustRightInd w:val="0"/>
        <w:jc w:val="both"/>
        <w:rPr>
          <w:rFonts w:ascii="Arial" w:hAnsi="Arial" w:cs="Arial"/>
          <w:color w:val="000000"/>
        </w:rPr>
      </w:pPr>
    </w:p>
    <w:p w14:paraId="05E25DF4" w14:textId="77777777" w:rsidR="00A526AD" w:rsidRPr="00BF4D26" w:rsidRDefault="00A526AD" w:rsidP="0070032B">
      <w:pPr>
        <w:adjustRightInd w:val="0"/>
        <w:jc w:val="both"/>
        <w:rPr>
          <w:rFonts w:ascii="Arial" w:hAnsi="Arial" w:cs="Arial"/>
          <w:color w:val="000081"/>
        </w:rPr>
      </w:pPr>
      <w:r w:rsidRPr="00BF4D26">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583B0759" w14:textId="77777777" w:rsidR="00A526AD" w:rsidRPr="00BF4D26" w:rsidRDefault="00A526AD" w:rsidP="0070032B">
      <w:pPr>
        <w:pStyle w:val="PargrafodaLista"/>
        <w:ind w:left="0" w:firstLine="0"/>
        <w:rPr>
          <w:rFonts w:ascii="Arial" w:hAnsi="Arial" w:cs="Arial"/>
          <w:color w:val="000081"/>
        </w:rPr>
      </w:pPr>
    </w:p>
    <w:p w14:paraId="6B95B387" w14:textId="77777777" w:rsidR="00A526AD" w:rsidRPr="00BF4D26" w:rsidRDefault="00A526AD" w:rsidP="0070032B">
      <w:pPr>
        <w:pStyle w:val="PargrafodaLista"/>
        <w:ind w:left="0" w:firstLine="0"/>
        <w:rPr>
          <w:rFonts w:ascii="Arial" w:hAnsi="Arial" w:cs="Arial"/>
        </w:rPr>
      </w:pPr>
      <w:r w:rsidRPr="00BF4D26">
        <w:rPr>
          <w:rFonts w:ascii="Arial" w:hAnsi="Arial" w:cs="Arial"/>
        </w:rPr>
        <w:t>6.8. Identificada qualquer inexatidão ou irregularidade, o fiscal do contrato emitirá notificações para a correção da execução do contrato, determinando prazo para a correção;</w:t>
      </w:r>
    </w:p>
    <w:p w14:paraId="691525D8" w14:textId="77777777" w:rsidR="00A526AD" w:rsidRPr="00BF4D26" w:rsidRDefault="00A526AD" w:rsidP="0070032B">
      <w:pPr>
        <w:pStyle w:val="PargrafodaLista"/>
        <w:ind w:left="0" w:firstLine="0"/>
        <w:rPr>
          <w:rFonts w:ascii="Arial" w:hAnsi="Arial" w:cs="Arial"/>
        </w:rPr>
      </w:pPr>
    </w:p>
    <w:p w14:paraId="6B59CD92" w14:textId="77777777" w:rsidR="00A526AD" w:rsidRPr="00BF4D26" w:rsidRDefault="00A526AD" w:rsidP="0070032B">
      <w:pPr>
        <w:pStyle w:val="PargrafodaLista"/>
        <w:ind w:left="0" w:firstLine="0"/>
        <w:rPr>
          <w:rFonts w:ascii="Arial" w:hAnsi="Arial" w:cs="Arial"/>
        </w:rPr>
      </w:pPr>
      <w:r w:rsidRPr="00BF4D26">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6F304EC6" w14:textId="77777777" w:rsidR="00A526AD" w:rsidRPr="00BF4D26" w:rsidRDefault="00A526AD" w:rsidP="0070032B">
      <w:pPr>
        <w:pStyle w:val="PargrafodaLista"/>
        <w:ind w:left="0" w:firstLine="0"/>
        <w:rPr>
          <w:rFonts w:ascii="Arial" w:hAnsi="Arial" w:cs="Arial"/>
        </w:rPr>
      </w:pPr>
    </w:p>
    <w:p w14:paraId="2B4B0222" w14:textId="77777777" w:rsidR="00A526AD" w:rsidRPr="00BF4D26" w:rsidRDefault="00A526AD" w:rsidP="0070032B">
      <w:pPr>
        <w:pStyle w:val="PargrafodaLista"/>
        <w:ind w:left="0" w:firstLine="0"/>
        <w:rPr>
          <w:rFonts w:ascii="Arial" w:hAnsi="Arial" w:cs="Arial"/>
        </w:rPr>
      </w:pPr>
      <w:r w:rsidRPr="00BF4D26">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79DA418" w14:textId="77777777" w:rsidR="00A526AD" w:rsidRPr="00BF4D26" w:rsidRDefault="00A526AD" w:rsidP="0070032B">
      <w:pPr>
        <w:pStyle w:val="PargrafodaLista"/>
        <w:ind w:left="0" w:firstLine="0"/>
        <w:rPr>
          <w:rFonts w:ascii="Arial" w:hAnsi="Arial" w:cs="Arial"/>
        </w:rPr>
      </w:pPr>
    </w:p>
    <w:p w14:paraId="75AD3370" w14:textId="77777777" w:rsidR="00A526AD" w:rsidRPr="00BF4D26" w:rsidRDefault="00A526AD" w:rsidP="0070032B">
      <w:pPr>
        <w:pStyle w:val="PargrafodaLista"/>
        <w:ind w:left="0" w:firstLine="0"/>
        <w:rPr>
          <w:rFonts w:ascii="Arial" w:hAnsi="Arial" w:cs="Arial"/>
        </w:rPr>
      </w:pPr>
      <w:r w:rsidRPr="00BF4D26">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09B404F" w14:textId="77777777" w:rsidR="00A526AD" w:rsidRPr="00BF4D26" w:rsidRDefault="00A526AD" w:rsidP="0070032B">
      <w:pPr>
        <w:pStyle w:val="PargrafodaLista"/>
        <w:ind w:left="0" w:firstLine="0"/>
        <w:rPr>
          <w:rFonts w:ascii="Arial" w:hAnsi="Arial" w:cs="Arial"/>
        </w:rPr>
      </w:pPr>
    </w:p>
    <w:p w14:paraId="2EFECA7A" w14:textId="77777777" w:rsidR="00A526AD" w:rsidRPr="00BF4D26" w:rsidRDefault="00A526AD" w:rsidP="0070032B">
      <w:pPr>
        <w:pStyle w:val="PargrafodaLista"/>
        <w:ind w:left="0" w:firstLine="0"/>
        <w:rPr>
          <w:rFonts w:ascii="Arial" w:hAnsi="Arial" w:cs="Arial"/>
        </w:rPr>
      </w:pPr>
      <w:r w:rsidRPr="00BF4D26">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7FAA7180" w14:textId="77777777" w:rsidR="00A526AD" w:rsidRPr="00BF4D26" w:rsidRDefault="00A526AD" w:rsidP="0070032B">
      <w:pPr>
        <w:pStyle w:val="PargrafodaLista"/>
        <w:ind w:left="0" w:firstLine="0"/>
        <w:rPr>
          <w:rFonts w:ascii="Arial" w:hAnsi="Arial" w:cs="Arial"/>
        </w:rPr>
      </w:pPr>
    </w:p>
    <w:p w14:paraId="48D12AC5" w14:textId="77777777" w:rsidR="00A526AD" w:rsidRPr="00BF4D26" w:rsidRDefault="00A526AD" w:rsidP="0070032B">
      <w:pPr>
        <w:pStyle w:val="PargrafodaLista"/>
        <w:ind w:left="0" w:firstLine="0"/>
        <w:rPr>
          <w:rFonts w:ascii="Arial" w:hAnsi="Arial" w:cs="Arial"/>
        </w:rPr>
      </w:pPr>
      <w:r w:rsidRPr="00BF4D26">
        <w:rPr>
          <w:rFonts w:ascii="Arial" w:hAnsi="Arial" w:cs="Arial"/>
          <w:b/>
          <w:bCs/>
        </w:rPr>
        <w:t>6.13. DO RECEBIMENTO DO OBJETO:</w:t>
      </w:r>
      <w:r w:rsidRPr="00BF4D26">
        <w:rPr>
          <w:rFonts w:ascii="Arial" w:hAnsi="Arial" w:cs="Arial"/>
        </w:rPr>
        <w:t xml:space="preserve"> </w:t>
      </w:r>
      <w:bookmarkStart w:id="13" w:name="_Hlk143699110"/>
      <w:r w:rsidRPr="00BF4D26">
        <w:rPr>
          <w:rFonts w:ascii="Arial" w:hAnsi="Arial" w:cs="Arial"/>
        </w:rPr>
        <w:t xml:space="preserve">Observado o disposto no artigo 140 da Lei 14.133/2021, o recebimento do objeto desta contratação será realizado da seguinte forma: </w:t>
      </w:r>
    </w:p>
    <w:p w14:paraId="1B62975E" w14:textId="77777777" w:rsidR="00A526AD" w:rsidRPr="00BF4D26" w:rsidRDefault="00A526AD" w:rsidP="0070032B">
      <w:pPr>
        <w:pStyle w:val="PargrafodaLista"/>
        <w:ind w:left="0" w:firstLine="0"/>
        <w:rPr>
          <w:rFonts w:ascii="Arial" w:hAnsi="Arial" w:cs="Arial"/>
        </w:rPr>
      </w:pPr>
    </w:p>
    <w:p w14:paraId="3055B5C9" w14:textId="77777777" w:rsidR="00A526AD" w:rsidRPr="00BF4D26" w:rsidRDefault="00A526AD" w:rsidP="0070032B">
      <w:pPr>
        <w:pStyle w:val="PargrafodaLista"/>
        <w:ind w:left="0" w:firstLine="0"/>
        <w:rPr>
          <w:rFonts w:ascii="Arial" w:hAnsi="Arial" w:cs="Arial"/>
        </w:rPr>
      </w:pPr>
      <w:r w:rsidRPr="00BF4D26">
        <w:rPr>
          <w:rFonts w:ascii="Arial" w:hAnsi="Arial" w:cs="Arial"/>
        </w:rPr>
        <w:t xml:space="preserve">6.13.1. </w:t>
      </w:r>
      <w:r w:rsidRPr="00BF4D26">
        <w:rPr>
          <w:rFonts w:ascii="Arial" w:hAnsi="Arial" w:cs="Arial"/>
          <w:b/>
          <w:bCs/>
        </w:rPr>
        <w:t>Provisoriamente</w:t>
      </w:r>
      <w:r w:rsidRPr="00BF4D26">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632BA22E" w14:textId="77777777" w:rsidR="00A526AD" w:rsidRPr="00BF4D26" w:rsidRDefault="00A526AD" w:rsidP="0070032B">
      <w:pPr>
        <w:pStyle w:val="PargrafodaLista"/>
        <w:ind w:left="0" w:firstLine="0"/>
        <w:rPr>
          <w:rFonts w:ascii="Arial" w:hAnsi="Arial" w:cs="Arial"/>
        </w:rPr>
      </w:pPr>
    </w:p>
    <w:p w14:paraId="1BF9A777" w14:textId="77777777" w:rsidR="00A526AD" w:rsidRPr="00BF4D26" w:rsidRDefault="00A526AD" w:rsidP="0070032B">
      <w:pPr>
        <w:pStyle w:val="PargrafodaLista"/>
        <w:ind w:left="0" w:firstLine="0"/>
        <w:rPr>
          <w:rFonts w:ascii="Arial" w:hAnsi="Arial" w:cs="Arial"/>
        </w:rPr>
      </w:pPr>
      <w:r w:rsidRPr="00BF4D26">
        <w:rPr>
          <w:rFonts w:ascii="Arial" w:hAnsi="Arial" w:cs="Arial"/>
        </w:rPr>
        <w:t>6.13.2.</w:t>
      </w:r>
      <w:r w:rsidRPr="00BF4D26">
        <w:rPr>
          <w:rFonts w:ascii="Arial" w:hAnsi="Arial" w:cs="Arial"/>
          <w:b/>
          <w:bCs/>
        </w:rPr>
        <w:t xml:space="preserve"> Definitivamente</w:t>
      </w:r>
      <w:r w:rsidRPr="00BF4D26">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539A3128" w14:textId="77777777" w:rsidR="00A526AD" w:rsidRPr="00BF4D26" w:rsidRDefault="00A526AD" w:rsidP="0070032B">
      <w:pPr>
        <w:pStyle w:val="PargrafodaLista"/>
        <w:ind w:left="0" w:firstLine="0"/>
        <w:rPr>
          <w:rFonts w:ascii="Arial" w:hAnsi="Arial" w:cs="Arial"/>
        </w:rPr>
      </w:pPr>
    </w:p>
    <w:p w14:paraId="5D5CBCD2" w14:textId="77777777" w:rsidR="00A526AD" w:rsidRPr="00BF4D26" w:rsidRDefault="00A526AD" w:rsidP="0070032B">
      <w:pPr>
        <w:pStyle w:val="PargrafodaLista"/>
        <w:ind w:left="0" w:firstLine="0"/>
        <w:rPr>
          <w:rFonts w:ascii="Arial" w:hAnsi="Arial" w:cs="Arial"/>
        </w:rPr>
      </w:pPr>
      <w:r w:rsidRPr="00BF4D26">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49C4B6B4" w14:textId="77777777" w:rsidR="00A526AD" w:rsidRPr="00BF4D26" w:rsidRDefault="00A526AD" w:rsidP="0070032B">
      <w:pPr>
        <w:pStyle w:val="PargrafodaLista"/>
        <w:ind w:left="0" w:firstLine="0"/>
        <w:rPr>
          <w:rFonts w:ascii="Arial" w:hAnsi="Arial" w:cs="Arial"/>
        </w:rPr>
      </w:pPr>
    </w:p>
    <w:p w14:paraId="1AA1FF3E" w14:textId="77777777" w:rsidR="00A526AD" w:rsidRPr="00BF4D26" w:rsidRDefault="00A526AD" w:rsidP="00B12B60">
      <w:pPr>
        <w:pStyle w:val="PargrafodaLista"/>
        <w:ind w:left="0" w:firstLine="0"/>
        <w:rPr>
          <w:rFonts w:ascii="Arial" w:hAnsi="Arial" w:cs="Arial"/>
        </w:rPr>
      </w:pPr>
      <w:r w:rsidRPr="00BF4D26">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3C9BDEC" w14:textId="77777777" w:rsidR="00A526AD" w:rsidRPr="00BF4D26" w:rsidRDefault="00A526AD" w:rsidP="00B12B60">
      <w:pPr>
        <w:pStyle w:val="PargrafodaLista"/>
        <w:ind w:left="0" w:firstLine="0"/>
        <w:rPr>
          <w:rFonts w:ascii="Arial" w:hAnsi="Arial" w:cs="Arial"/>
        </w:rPr>
      </w:pPr>
    </w:p>
    <w:p w14:paraId="7D87DCC0" w14:textId="77777777" w:rsidR="00A526AD" w:rsidRPr="00BF4D26" w:rsidRDefault="00A526AD" w:rsidP="00B12B60">
      <w:pPr>
        <w:pStyle w:val="PargrafodaLista"/>
        <w:ind w:left="0" w:firstLine="0"/>
        <w:rPr>
          <w:rFonts w:ascii="Arial" w:hAnsi="Arial" w:cs="Arial"/>
        </w:rPr>
      </w:pPr>
      <w:r w:rsidRPr="00BF4D26">
        <w:rPr>
          <w:rFonts w:ascii="Arial" w:hAnsi="Arial" w:cs="Arial"/>
        </w:rPr>
        <w:t xml:space="preserve">6.13.5. O prazo para a solução, pelo Fornecedor, de inconsistências na execução do objeto ou </w:t>
      </w:r>
      <w:r w:rsidRPr="00BF4D26">
        <w:rPr>
          <w:rFonts w:ascii="Arial" w:hAnsi="Arial" w:cs="Arial"/>
        </w:rPr>
        <w:lastRenderedPageBreak/>
        <w:t xml:space="preserve">de saneamento da nota fiscal ou de instrumento de cobrança equivalente, verificadas pela CONTRATANTE durante a análise prévia à liquidação de despesa, não será computado para os fins do recebimento definitivo. </w:t>
      </w:r>
    </w:p>
    <w:p w14:paraId="602C9FAB" w14:textId="77777777" w:rsidR="00A526AD" w:rsidRPr="00BF4D26" w:rsidRDefault="00A526AD" w:rsidP="00B12B60">
      <w:pPr>
        <w:pStyle w:val="PargrafodaLista"/>
        <w:ind w:left="0" w:firstLine="0"/>
        <w:rPr>
          <w:rFonts w:ascii="Arial" w:hAnsi="Arial" w:cs="Arial"/>
        </w:rPr>
      </w:pPr>
    </w:p>
    <w:p w14:paraId="2AF64EF2" w14:textId="77777777" w:rsidR="00A526AD" w:rsidRPr="00BF4D26" w:rsidRDefault="00A526AD" w:rsidP="00B12B60">
      <w:pPr>
        <w:pStyle w:val="PargrafodaLista"/>
        <w:ind w:left="0" w:firstLine="0"/>
        <w:rPr>
          <w:rFonts w:ascii="Arial" w:hAnsi="Arial" w:cs="Arial"/>
        </w:rPr>
      </w:pPr>
      <w:r w:rsidRPr="00BF4D26">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463F5C00" w14:textId="77777777" w:rsidR="00A526AD" w:rsidRPr="00BF4D26" w:rsidRDefault="00A526AD" w:rsidP="00B12B60">
      <w:pPr>
        <w:pStyle w:val="PargrafodaLista"/>
        <w:ind w:left="0" w:firstLine="0"/>
        <w:rPr>
          <w:rFonts w:ascii="Arial" w:hAnsi="Arial" w:cs="Arial"/>
        </w:rPr>
      </w:pPr>
    </w:p>
    <w:p w14:paraId="07B94DC9" w14:textId="77777777" w:rsidR="00A526AD" w:rsidRPr="00BF4D26" w:rsidRDefault="00A526AD" w:rsidP="00B12B60">
      <w:pPr>
        <w:pStyle w:val="PargrafodaLista"/>
        <w:ind w:left="0" w:firstLine="0"/>
        <w:rPr>
          <w:rFonts w:ascii="Arial" w:hAnsi="Arial" w:cs="Arial"/>
        </w:rPr>
      </w:pPr>
      <w:r w:rsidRPr="00BF4D26">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AE9CD11" w14:textId="77777777" w:rsidR="00A526AD" w:rsidRPr="00BF4D26" w:rsidRDefault="00A526AD" w:rsidP="00B12B60">
      <w:pPr>
        <w:pStyle w:val="PargrafodaLista"/>
        <w:ind w:left="0" w:firstLine="0"/>
        <w:rPr>
          <w:rFonts w:ascii="Arial" w:hAnsi="Arial" w:cs="Arial"/>
        </w:rPr>
      </w:pPr>
    </w:p>
    <w:p w14:paraId="266CF618" w14:textId="77777777" w:rsidR="00A526AD" w:rsidRPr="00BF4D26" w:rsidRDefault="00A526AD" w:rsidP="00B12B60">
      <w:pPr>
        <w:jc w:val="both"/>
        <w:rPr>
          <w:rFonts w:ascii="Arial" w:hAnsi="Arial" w:cs="Arial"/>
          <w:bCs/>
          <w:color w:val="000000"/>
        </w:rPr>
      </w:pPr>
      <w:r w:rsidRPr="00BF4D26">
        <w:rPr>
          <w:rFonts w:ascii="Arial" w:hAnsi="Arial" w:cs="Arial"/>
          <w:bCs/>
          <w:color w:val="000000"/>
        </w:rPr>
        <w:t xml:space="preserve">6.13.8. Os </w:t>
      </w:r>
      <w:r w:rsidRPr="00BF4D26">
        <w:rPr>
          <w:rFonts w:ascii="Arial" w:hAnsi="Arial" w:cs="Arial"/>
          <w:bCs/>
          <w:color w:val="000000" w:themeColor="text1"/>
        </w:rPr>
        <w:t xml:space="preserve">bens/serviços </w:t>
      </w:r>
      <w:r w:rsidRPr="00BF4D26">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D29C65E" w14:textId="77777777" w:rsidR="00A526AD" w:rsidRPr="00BF4D26" w:rsidRDefault="00A526AD" w:rsidP="00B12B60">
      <w:pPr>
        <w:jc w:val="both"/>
        <w:rPr>
          <w:rFonts w:ascii="Arial" w:hAnsi="Arial" w:cs="Arial"/>
          <w:bCs/>
          <w:color w:val="000000"/>
        </w:rPr>
      </w:pPr>
    </w:p>
    <w:bookmarkEnd w:id="13"/>
    <w:p w14:paraId="06ABE137" w14:textId="77777777" w:rsidR="00A526AD" w:rsidRDefault="00A526AD" w:rsidP="00B12B60">
      <w:pPr>
        <w:adjustRightInd w:val="0"/>
        <w:jc w:val="both"/>
        <w:rPr>
          <w:rFonts w:ascii="Arial" w:hAnsi="Arial" w:cs="Arial"/>
          <w:b/>
          <w:bCs/>
          <w:color w:val="000000"/>
        </w:rPr>
      </w:pPr>
      <w:r w:rsidRPr="00BF4D26">
        <w:rPr>
          <w:rFonts w:ascii="Arial" w:hAnsi="Arial" w:cs="Arial"/>
          <w:b/>
          <w:bCs/>
          <w:color w:val="000000"/>
        </w:rPr>
        <w:t>7. PAGAMENTO</w:t>
      </w:r>
    </w:p>
    <w:p w14:paraId="48442813" w14:textId="77777777" w:rsidR="00AA647F" w:rsidRPr="00BF4D26" w:rsidRDefault="00AA647F" w:rsidP="00B12B60">
      <w:pPr>
        <w:adjustRightInd w:val="0"/>
        <w:jc w:val="both"/>
        <w:rPr>
          <w:rFonts w:ascii="Arial" w:hAnsi="Arial" w:cs="Arial"/>
          <w:b/>
          <w:bCs/>
          <w:color w:val="000000"/>
        </w:rPr>
      </w:pPr>
    </w:p>
    <w:p w14:paraId="0AEB9F06" w14:textId="77777777" w:rsidR="00A526AD" w:rsidRPr="00BF4D26" w:rsidRDefault="00A526AD" w:rsidP="00B12B60">
      <w:pPr>
        <w:adjustRightInd w:val="0"/>
        <w:jc w:val="both"/>
        <w:rPr>
          <w:rFonts w:ascii="Arial" w:hAnsi="Arial" w:cs="Arial"/>
          <w:b/>
          <w:bCs/>
          <w:color w:val="000000"/>
        </w:rPr>
      </w:pPr>
      <w:r w:rsidRPr="00BF4D26">
        <w:rPr>
          <w:rFonts w:ascii="Arial" w:hAnsi="Arial" w:cs="Arial"/>
          <w:b/>
          <w:bCs/>
          <w:color w:val="000000"/>
        </w:rPr>
        <w:t>Prazo de Pagamento</w:t>
      </w:r>
    </w:p>
    <w:p w14:paraId="0C406AD2"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7.1. Recebida a Nota Fiscal ou documento de cobrança equivalente, o pagamento ocorrerá no prazo máximo de até 30 (trinta) dias, para fins de liquidação.</w:t>
      </w:r>
    </w:p>
    <w:p w14:paraId="1E4EB243" w14:textId="77777777" w:rsidR="00A526AD" w:rsidRPr="00BF4D26" w:rsidRDefault="00A526AD" w:rsidP="00B12B60">
      <w:pPr>
        <w:adjustRightInd w:val="0"/>
        <w:jc w:val="both"/>
        <w:rPr>
          <w:rFonts w:ascii="Arial" w:hAnsi="Arial" w:cs="Arial"/>
          <w:color w:val="000000"/>
        </w:rPr>
      </w:pPr>
    </w:p>
    <w:p w14:paraId="4C19821D"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09A18135" w14:textId="77777777" w:rsidR="00A526AD" w:rsidRPr="00BF4D26" w:rsidRDefault="00A526AD" w:rsidP="00B12B60">
      <w:pPr>
        <w:adjustRightInd w:val="0"/>
        <w:jc w:val="both"/>
        <w:rPr>
          <w:rFonts w:ascii="Arial" w:hAnsi="Arial" w:cs="Arial"/>
          <w:color w:val="000000"/>
        </w:rPr>
      </w:pPr>
    </w:p>
    <w:p w14:paraId="13E68C99"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a) o prazo de validade;</w:t>
      </w:r>
    </w:p>
    <w:p w14:paraId="0EAC81DB"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b) a data da emissão;</w:t>
      </w:r>
    </w:p>
    <w:p w14:paraId="0AFE71D9"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c) os dados do contrato e do órgão contratante;</w:t>
      </w:r>
    </w:p>
    <w:p w14:paraId="5E6249A7"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d) o valor a pagar; e</w:t>
      </w:r>
    </w:p>
    <w:p w14:paraId="7BB071DE"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e) marca do produto;</w:t>
      </w:r>
    </w:p>
    <w:p w14:paraId="3B0D488F"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f) eventual destaque do valor de retenções tributárias cabíveis.</w:t>
      </w:r>
    </w:p>
    <w:p w14:paraId="07A579FB" w14:textId="77777777" w:rsidR="00A526AD" w:rsidRPr="00BF4D26" w:rsidRDefault="00A526AD" w:rsidP="00B12B60">
      <w:pPr>
        <w:adjustRightInd w:val="0"/>
        <w:jc w:val="both"/>
        <w:rPr>
          <w:rFonts w:ascii="Arial" w:hAnsi="Arial" w:cs="Arial"/>
          <w:color w:val="000000"/>
        </w:rPr>
      </w:pPr>
    </w:p>
    <w:p w14:paraId="72455877"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95FB59A" w14:textId="77777777" w:rsidR="00A526AD" w:rsidRPr="00BF4D26" w:rsidRDefault="00A526AD" w:rsidP="00B12B60">
      <w:pPr>
        <w:adjustRightInd w:val="0"/>
        <w:jc w:val="both"/>
        <w:rPr>
          <w:rFonts w:ascii="Arial" w:hAnsi="Arial" w:cs="Arial"/>
          <w:color w:val="000000"/>
        </w:rPr>
      </w:pPr>
    </w:p>
    <w:p w14:paraId="17C6D633" w14:textId="77777777" w:rsidR="00A526AD" w:rsidRPr="00BF4D26" w:rsidRDefault="00A526AD" w:rsidP="00B12B60">
      <w:pPr>
        <w:adjustRightInd w:val="0"/>
        <w:jc w:val="both"/>
        <w:rPr>
          <w:rFonts w:ascii="Arial" w:hAnsi="Arial" w:cs="Arial"/>
          <w:color w:val="000000"/>
        </w:rPr>
      </w:pPr>
      <w:r w:rsidRPr="00BF4D26">
        <w:rPr>
          <w:rFonts w:ascii="Arial" w:hAnsi="Arial" w:cs="Arial"/>
          <w:color w:val="000000"/>
        </w:rPr>
        <w:t>7.4. A nota fiscal ou instrumento de cobrança equivalente deverá ser obrigatoriamente acompanhado da comprovação da regularidade fiscal e trabalhista.</w:t>
      </w:r>
    </w:p>
    <w:p w14:paraId="421422AB" w14:textId="77777777" w:rsidR="00A526AD" w:rsidRPr="00BF4D26" w:rsidRDefault="00A526AD" w:rsidP="00B12B60">
      <w:pPr>
        <w:adjustRightInd w:val="0"/>
        <w:jc w:val="both"/>
        <w:rPr>
          <w:rFonts w:ascii="Arial" w:hAnsi="Arial" w:cs="Arial"/>
          <w:color w:val="000081"/>
        </w:rPr>
      </w:pPr>
    </w:p>
    <w:p w14:paraId="1982C02F" w14:textId="77777777" w:rsidR="00A526AD" w:rsidRPr="00BF4D26" w:rsidRDefault="00A526AD" w:rsidP="00B12B60">
      <w:pPr>
        <w:pStyle w:val="PargrafodaLista"/>
        <w:ind w:left="0" w:firstLine="0"/>
        <w:rPr>
          <w:rFonts w:ascii="Arial" w:hAnsi="Arial" w:cs="Arial"/>
          <w:color w:val="000000"/>
        </w:rPr>
      </w:pPr>
      <w:r w:rsidRPr="00BF4D26">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F4D26">
        <w:rPr>
          <w:rFonts w:ascii="Arial" w:hAnsi="Arial" w:cs="Arial"/>
          <w:color w:val="000000"/>
        </w:rPr>
        <w:t>:</w:t>
      </w:r>
    </w:p>
    <w:p w14:paraId="4813782E" w14:textId="77777777" w:rsidR="00A526AD" w:rsidRPr="00BF4D26" w:rsidRDefault="00A526AD" w:rsidP="00B12B60">
      <w:pPr>
        <w:pStyle w:val="PargrafodaLista"/>
        <w:ind w:left="0" w:firstLine="0"/>
        <w:rPr>
          <w:rFonts w:ascii="Arial" w:hAnsi="Arial" w:cs="Arial"/>
        </w:rPr>
      </w:pPr>
    </w:p>
    <w:p w14:paraId="2DF663E3" w14:textId="77777777" w:rsidR="00A526AD" w:rsidRPr="00BF4D26" w:rsidRDefault="00A526AD" w:rsidP="00B12B60">
      <w:pPr>
        <w:tabs>
          <w:tab w:val="left" w:pos="1701"/>
        </w:tabs>
        <w:jc w:val="both"/>
        <w:rPr>
          <w:rFonts w:ascii="Arial" w:hAnsi="Arial" w:cs="Arial"/>
          <w:color w:val="000000"/>
        </w:rPr>
      </w:pPr>
      <w:r w:rsidRPr="00BF4D26">
        <w:rPr>
          <w:rFonts w:ascii="Arial" w:hAnsi="Arial" w:cs="Arial"/>
          <w:color w:val="000000"/>
        </w:rPr>
        <w:t>EM = I x N x VP, sendo:</w:t>
      </w:r>
    </w:p>
    <w:p w14:paraId="6062D9DF" w14:textId="77777777" w:rsidR="00A526AD" w:rsidRPr="00BF4D26" w:rsidRDefault="00A526AD" w:rsidP="00B12B60">
      <w:pPr>
        <w:tabs>
          <w:tab w:val="left" w:pos="1701"/>
        </w:tabs>
        <w:jc w:val="both"/>
        <w:rPr>
          <w:rFonts w:ascii="Arial" w:hAnsi="Arial" w:cs="Arial"/>
          <w:snapToGrid w:val="0"/>
          <w:color w:val="000000"/>
        </w:rPr>
      </w:pPr>
      <w:r w:rsidRPr="00BF4D26">
        <w:rPr>
          <w:rFonts w:ascii="Arial" w:hAnsi="Arial" w:cs="Arial"/>
          <w:snapToGrid w:val="0"/>
          <w:color w:val="000000"/>
        </w:rPr>
        <w:t>EM = Encargos moratórios;</w:t>
      </w:r>
    </w:p>
    <w:p w14:paraId="4B4D3B1E" w14:textId="77777777" w:rsidR="00A526AD" w:rsidRPr="00BF4D26" w:rsidRDefault="00A526AD" w:rsidP="00A526AD">
      <w:pPr>
        <w:tabs>
          <w:tab w:val="left" w:pos="1701"/>
        </w:tabs>
        <w:jc w:val="both"/>
        <w:rPr>
          <w:rFonts w:ascii="Arial" w:hAnsi="Arial" w:cs="Arial"/>
          <w:color w:val="000000"/>
        </w:rPr>
      </w:pPr>
      <w:r w:rsidRPr="00BF4D26">
        <w:rPr>
          <w:rFonts w:ascii="Arial" w:hAnsi="Arial" w:cs="Arial"/>
          <w:color w:val="000000"/>
        </w:rPr>
        <w:t>N = Número de dias entre a data prevista para o pagamento e a do efetivo pagamento;</w:t>
      </w:r>
    </w:p>
    <w:p w14:paraId="6CE1D872" w14:textId="77777777" w:rsidR="00A526AD" w:rsidRPr="00BF4D26" w:rsidRDefault="00A526AD" w:rsidP="00A526AD">
      <w:pPr>
        <w:tabs>
          <w:tab w:val="left" w:pos="1701"/>
        </w:tabs>
        <w:jc w:val="both"/>
        <w:rPr>
          <w:rFonts w:ascii="Arial" w:hAnsi="Arial" w:cs="Arial"/>
          <w:color w:val="000000"/>
        </w:rPr>
      </w:pPr>
      <w:r w:rsidRPr="00BF4D26">
        <w:rPr>
          <w:rFonts w:ascii="Arial" w:hAnsi="Arial" w:cs="Arial"/>
          <w:color w:val="000000"/>
        </w:rPr>
        <w:t>VP = Valor da parcela a ser paga.</w:t>
      </w:r>
    </w:p>
    <w:p w14:paraId="2F39727E" w14:textId="77777777" w:rsidR="00A526AD" w:rsidRPr="00BF4D26" w:rsidRDefault="00A526AD" w:rsidP="00A526AD">
      <w:pPr>
        <w:tabs>
          <w:tab w:val="left" w:pos="1701"/>
        </w:tabs>
        <w:jc w:val="both"/>
        <w:rPr>
          <w:rFonts w:ascii="Arial" w:hAnsi="Arial" w:cs="Arial"/>
          <w:color w:val="000000"/>
        </w:rPr>
      </w:pPr>
      <w:r w:rsidRPr="00BF4D26">
        <w:rPr>
          <w:rFonts w:ascii="Arial" w:hAnsi="Arial" w:cs="Arial"/>
          <w:snapToGrid w:val="0"/>
          <w:color w:val="000000"/>
        </w:rPr>
        <w:t xml:space="preserve">I = Índice de compensação financeira = </w:t>
      </w:r>
      <w:r w:rsidRPr="00BF4D26">
        <w:rPr>
          <w:rFonts w:ascii="Arial" w:hAnsi="Arial" w:cs="Arial"/>
          <w:color w:val="000000"/>
        </w:rPr>
        <w:t>0,00016438, assim apurado:</w:t>
      </w:r>
    </w:p>
    <w:tbl>
      <w:tblPr>
        <w:tblW w:w="0" w:type="auto"/>
        <w:tblInd w:w="425" w:type="dxa"/>
        <w:tblLook w:val="04A0" w:firstRow="1" w:lastRow="0" w:firstColumn="1" w:lastColumn="0" w:noHBand="0" w:noVBand="1"/>
      </w:tblPr>
      <w:tblGrid>
        <w:gridCol w:w="2180"/>
        <w:gridCol w:w="583"/>
        <w:gridCol w:w="1261"/>
        <w:gridCol w:w="4711"/>
      </w:tblGrid>
      <w:tr w:rsidR="00A526AD" w:rsidRPr="00BF4D26" w14:paraId="43A6C7AB" w14:textId="77777777" w:rsidTr="00FB654B">
        <w:tc>
          <w:tcPr>
            <w:tcW w:w="2214" w:type="dxa"/>
            <w:shd w:val="clear" w:color="auto" w:fill="auto"/>
            <w:vAlign w:val="center"/>
          </w:tcPr>
          <w:p w14:paraId="49EA26F6" w14:textId="77777777" w:rsidR="00A526AD" w:rsidRPr="00BF4D26" w:rsidRDefault="00A526AD" w:rsidP="00FB654B">
            <w:pPr>
              <w:tabs>
                <w:tab w:val="left" w:pos="1701"/>
              </w:tabs>
              <w:jc w:val="both"/>
              <w:rPr>
                <w:rFonts w:ascii="Arial" w:hAnsi="Arial" w:cs="Arial"/>
                <w:color w:val="000000"/>
              </w:rPr>
            </w:pPr>
            <w:r w:rsidRPr="00BF4D26">
              <w:rPr>
                <w:rFonts w:ascii="Arial" w:hAnsi="Arial" w:cs="Arial"/>
                <w:color w:val="000000"/>
              </w:rPr>
              <w:t>I = (TX)</w:t>
            </w:r>
          </w:p>
        </w:tc>
        <w:tc>
          <w:tcPr>
            <w:tcW w:w="588" w:type="dxa"/>
            <w:shd w:val="clear" w:color="auto" w:fill="auto"/>
            <w:vAlign w:val="center"/>
          </w:tcPr>
          <w:p w14:paraId="36E58761" w14:textId="77777777" w:rsidR="00A526AD" w:rsidRPr="00BF4D26" w:rsidRDefault="00A526AD" w:rsidP="00FB654B">
            <w:pPr>
              <w:tabs>
                <w:tab w:val="left" w:pos="1701"/>
              </w:tabs>
              <w:jc w:val="both"/>
              <w:rPr>
                <w:rFonts w:ascii="Arial" w:hAnsi="Arial" w:cs="Arial"/>
                <w:color w:val="000000"/>
              </w:rPr>
            </w:pPr>
            <w:r w:rsidRPr="00BF4D26">
              <w:rPr>
                <w:rFonts w:ascii="Arial" w:hAnsi="Arial" w:cs="Arial"/>
                <w:color w:val="000000"/>
              </w:rPr>
              <w:t xml:space="preserve">I = </w:t>
            </w:r>
          </w:p>
        </w:tc>
        <w:tc>
          <w:tcPr>
            <w:tcW w:w="1276" w:type="dxa"/>
            <w:tcBorders>
              <w:bottom w:val="single" w:sz="4" w:space="0" w:color="auto"/>
            </w:tcBorders>
            <w:shd w:val="clear" w:color="auto" w:fill="auto"/>
          </w:tcPr>
          <w:p w14:paraId="1E87702D" w14:textId="77777777" w:rsidR="00A526AD" w:rsidRPr="00BF4D26" w:rsidRDefault="00A526AD" w:rsidP="00FB654B">
            <w:pPr>
              <w:tabs>
                <w:tab w:val="left" w:pos="1701"/>
              </w:tabs>
              <w:jc w:val="both"/>
              <w:rPr>
                <w:rFonts w:ascii="Arial" w:hAnsi="Arial" w:cs="Arial"/>
                <w:color w:val="000000"/>
              </w:rPr>
            </w:pPr>
            <w:r w:rsidRPr="00BF4D26">
              <w:rPr>
                <w:rFonts w:ascii="Arial" w:hAnsi="Arial" w:cs="Arial"/>
                <w:color w:val="000000"/>
              </w:rPr>
              <w:t>( 6 / 100 )</w:t>
            </w:r>
          </w:p>
        </w:tc>
        <w:tc>
          <w:tcPr>
            <w:tcW w:w="4784" w:type="dxa"/>
            <w:shd w:val="clear" w:color="auto" w:fill="auto"/>
            <w:vAlign w:val="center"/>
          </w:tcPr>
          <w:p w14:paraId="4CE74351" w14:textId="77777777" w:rsidR="00A526AD" w:rsidRPr="00BF4D26" w:rsidRDefault="00A526AD" w:rsidP="00FB654B">
            <w:pPr>
              <w:tabs>
                <w:tab w:val="left" w:pos="1701"/>
              </w:tabs>
              <w:jc w:val="both"/>
              <w:rPr>
                <w:rFonts w:ascii="Arial" w:hAnsi="Arial" w:cs="Arial"/>
                <w:color w:val="000000"/>
              </w:rPr>
            </w:pPr>
            <w:r w:rsidRPr="00BF4D26">
              <w:rPr>
                <w:rFonts w:ascii="Arial" w:hAnsi="Arial" w:cs="Arial"/>
                <w:color w:val="000000"/>
              </w:rPr>
              <w:t>I = 0,00016438</w:t>
            </w:r>
          </w:p>
          <w:p w14:paraId="5F0E5384" w14:textId="77777777" w:rsidR="00A526AD" w:rsidRPr="00BF4D26" w:rsidRDefault="00A526AD" w:rsidP="00FB654B">
            <w:pPr>
              <w:tabs>
                <w:tab w:val="left" w:pos="1701"/>
              </w:tabs>
              <w:jc w:val="both"/>
              <w:rPr>
                <w:rFonts w:ascii="Arial" w:hAnsi="Arial" w:cs="Arial"/>
                <w:color w:val="000000"/>
              </w:rPr>
            </w:pPr>
            <w:r w:rsidRPr="00BF4D26">
              <w:rPr>
                <w:rFonts w:ascii="Arial" w:hAnsi="Arial" w:cs="Arial"/>
                <w:color w:val="000000"/>
              </w:rPr>
              <w:lastRenderedPageBreak/>
              <w:t>TX = Percentual da taxa anual = 6%</w:t>
            </w:r>
          </w:p>
        </w:tc>
      </w:tr>
    </w:tbl>
    <w:p w14:paraId="7046C75B" w14:textId="77777777" w:rsidR="00A526AD" w:rsidRPr="00BF4D26" w:rsidRDefault="00A526AD" w:rsidP="00A526AD">
      <w:pPr>
        <w:pStyle w:val="NormalWeb"/>
        <w:spacing w:before="0" w:beforeAutospacing="0" w:after="0" w:afterAutospacing="0"/>
        <w:jc w:val="both"/>
        <w:rPr>
          <w:rFonts w:ascii="Arial" w:hAnsi="Arial" w:cs="Arial"/>
          <w:color w:val="000000"/>
          <w:sz w:val="22"/>
          <w:szCs w:val="22"/>
        </w:rPr>
      </w:pPr>
      <w:r w:rsidRPr="00BF4D26">
        <w:rPr>
          <w:rFonts w:ascii="Arial" w:hAnsi="Arial" w:cs="Arial"/>
          <w:sz w:val="22"/>
          <w:szCs w:val="22"/>
        </w:rPr>
        <w:lastRenderedPageBreak/>
        <w:t xml:space="preserve">                                                            365</w:t>
      </w:r>
    </w:p>
    <w:p w14:paraId="665ADEE6" w14:textId="77777777" w:rsidR="00A526AD" w:rsidRPr="00BF4D26" w:rsidRDefault="00A526AD" w:rsidP="00A526AD">
      <w:pPr>
        <w:pStyle w:val="PargrafodaLista"/>
        <w:ind w:left="0"/>
        <w:rPr>
          <w:rFonts w:ascii="Arial" w:hAnsi="Arial" w:cs="Arial"/>
        </w:rPr>
      </w:pPr>
    </w:p>
    <w:p w14:paraId="47260CAC" w14:textId="77777777" w:rsidR="00A526AD" w:rsidRPr="00BF4D26" w:rsidRDefault="00A526AD" w:rsidP="004434BC">
      <w:pPr>
        <w:pStyle w:val="PargrafodaLista"/>
        <w:ind w:left="0" w:firstLine="0"/>
        <w:rPr>
          <w:rFonts w:ascii="Arial" w:hAnsi="Arial" w:cs="Arial"/>
        </w:rPr>
      </w:pPr>
      <w:r w:rsidRPr="00BF4D26">
        <w:rPr>
          <w:rFonts w:ascii="Arial" w:hAnsi="Arial" w:cs="Arial"/>
        </w:rPr>
        <w:t>7.6. A escolha por um dos critérios utilizado para fins de cumprimento do item 7.5, deverá representar o interesse público envolvido.</w:t>
      </w:r>
    </w:p>
    <w:p w14:paraId="19C10AA3" w14:textId="77777777" w:rsidR="00A526AD" w:rsidRPr="00BF4D26" w:rsidRDefault="00A526AD" w:rsidP="004434BC">
      <w:pPr>
        <w:pStyle w:val="PargrafodaLista"/>
        <w:ind w:left="0" w:firstLine="0"/>
        <w:rPr>
          <w:rFonts w:ascii="Arial" w:hAnsi="Arial" w:cs="Arial"/>
        </w:rPr>
      </w:pPr>
    </w:p>
    <w:p w14:paraId="1DC1D520" w14:textId="77777777" w:rsidR="00A526AD" w:rsidRPr="00BF4D26" w:rsidRDefault="00A526AD" w:rsidP="004434BC">
      <w:pPr>
        <w:pStyle w:val="PargrafodaLista"/>
        <w:ind w:left="0" w:firstLine="0"/>
        <w:rPr>
          <w:rFonts w:ascii="Arial" w:hAnsi="Arial" w:cs="Arial"/>
          <w:b/>
          <w:bCs/>
        </w:rPr>
      </w:pPr>
      <w:r w:rsidRPr="00BF4D26">
        <w:rPr>
          <w:rFonts w:ascii="Arial" w:hAnsi="Arial" w:cs="Arial"/>
          <w:b/>
          <w:bCs/>
        </w:rPr>
        <w:t>Forma de pagamento</w:t>
      </w:r>
    </w:p>
    <w:p w14:paraId="3019F229" w14:textId="77777777" w:rsidR="00A526AD" w:rsidRPr="00BF4D26" w:rsidRDefault="00A526AD" w:rsidP="004434BC">
      <w:pPr>
        <w:pStyle w:val="PargrafodaLista"/>
        <w:ind w:left="0" w:firstLine="0"/>
        <w:rPr>
          <w:rFonts w:ascii="Arial" w:hAnsi="Arial" w:cs="Arial"/>
        </w:rPr>
      </w:pPr>
      <w:r w:rsidRPr="00BF4D26">
        <w:rPr>
          <w:rFonts w:ascii="Arial" w:hAnsi="Arial" w:cs="Arial"/>
        </w:rPr>
        <w:t xml:space="preserve">7.6. O pagamento será realizado por meio de ordem bancária, para crédito em banco, agência e conta corrente indicado pela CONTRATADA. </w:t>
      </w:r>
    </w:p>
    <w:p w14:paraId="6E6BD7F2" w14:textId="77777777" w:rsidR="00A526AD" w:rsidRPr="00BF4D26" w:rsidRDefault="00A526AD" w:rsidP="004434BC">
      <w:pPr>
        <w:pStyle w:val="PargrafodaLista"/>
        <w:ind w:left="0" w:firstLine="0"/>
        <w:rPr>
          <w:rFonts w:ascii="Arial" w:hAnsi="Arial" w:cs="Arial"/>
        </w:rPr>
      </w:pPr>
    </w:p>
    <w:p w14:paraId="3A4862F0" w14:textId="77777777" w:rsidR="00A526AD" w:rsidRPr="00BF4D26" w:rsidRDefault="00A526AD" w:rsidP="004434BC">
      <w:pPr>
        <w:pStyle w:val="PargrafodaLista"/>
        <w:ind w:left="0" w:firstLine="0"/>
        <w:rPr>
          <w:rFonts w:ascii="Arial" w:hAnsi="Arial" w:cs="Arial"/>
        </w:rPr>
      </w:pPr>
      <w:r w:rsidRPr="00BF4D26">
        <w:rPr>
          <w:rFonts w:ascii="Arial" w:hAnsi="Arial" w:cs="Arial"/>
        </w:rPr>
        <w:t xml:space="preserve">7.7. Será considerada data do pagamento o dia em que constar como emitida a ordem bancária para pagamento. </w:t>
      </w:r>
    </w:p>
    <w:p w14:paraId="06086D21" w14:textId="77777777" w:rsidR="00A526AD" w:rsidRPr="00BF4D26" w:rsidRDefault="00A526AD" w:rsidP="004434BC">
      <w:pPr>
        <w:pStyle w:val="PargrafodaLista"/>
        <w:ind w:left="0" w:firstLine="0"/>
        <w:rPr>
          <w:rFonts w:ascii="Arial" w:hAnsi="Arial" w:cs="Arial"/>
        </w:rPr>
      </w:pPr>
    </w:p>
    <w:p w14:paraId="0C4F3999" w14:textId="77777777" w:rsidR="00A526AD" w:rsidRPr="00BF4D26" w:rsidRDefault="00A526AD" w:rsidP="004434BC">
      <w:pPr>
        <w:pStyle w:val="PargrafodaLista"/>
        <w:ind w:left="0" w:firstLine="0"/>
        <w:rPr>
          <w:rFonts w:ascii="Arial" w:hAnsi="Arial" w:cs="Arial"/>
        </w:rPr>
      </w:pPr>
      <w:r w:rsidRPr="00BF4D26">
        <w:rPr>
          <w:rFonts w:ascii="Arial" w:hAnsi="Arial" w:cs="Arial"/>
        </w:rPr>
        <w:t>7.8. Quando do pagamento, será efetuada a retenção tributária prevista na legislação aplicável.</w:t>
      </w:r>
    </w:p>
    <w:p w14:paraId="5661554F" w14:textId="77777777" w:rsidR="00A526AD" w:rsidRPr="00BF4D26" w:rsidRDefault="00A526AD" w:rsidP="004434BC">
      <w:pPr>
        <w:adjustRightInd w:val="0"/>
        <w:jc w:val="both"/>
        <w:rPr>
          <w:rFonts w:ascii="Arial" w:hAnsi="Arial" w:cs="Arial"/>
          <w:b/>
          <w:bCs/>
          <w:color w:val="000000"/>
        </w:rPr>
      </w:pPr>
    </w:p>
    <w:p w14:paraId="6F129069" w14:textId="77777777" w:rsidR="00A526AD" w:rsidRPr="00BF4D26" w:rsidRDefault="00A526AD" w:rsidP="004434BC">
      <w:pPr>
        <w:adjustRightInd w:val="0"/>
        <w:jc w:val="both"/>
        <w:rPr>
          <w:rFonts w:ascii="Arial" w:hAnsi="Arial" w:cs="Arial"/>
          <w:b/>
          <w:bCs/>
          <w:color w:val="000000"/>
        </w:rPr>
      </w:pPr>
      <w:r w:rsidRPr="00BF4D26">
        <w:rPr>
          <w:rFonts w:ascii="Arial" w:hAnsi="Arial" w:cs="Arial"/>
          <w:b/>
          <w:bCs/>
          <w:color w:val="000000"/>
        </w:rPr>
        <w:t>8. FORMA E CRITÉRIOS DE SELEÇÃO DO FORNECEDOR</w:t>
      </w:r>
    </w:p>
    <w:p w14:paraId="363B0EBF" w14:textId="77777777" w:rsidR="00A526AD" w:rsidRPr="00BF4D26" w:rsidRDefault="00A526AD" w:rsidP="004434BC">
      <w:pPr>
        <w:adjustRightInd w:val="0"/>
        <w:jc w:val="both"/>
        <w:rPr>
          <w:rFonts w:ascii="Arial" w:hAnsi="Arial" w:cs="Arial"/>
          <w:b/>
          <w:bCs/>
        </w:rPr>
      </w:pPr>
      <w:r w:rsidRPr="00BF4D26">
        <w:rPr>
          <w:rFonts w:ascii="Arial" w:hAnsi="Arial" w:cs="Arial"/>
          <w:b/>
          <w:bCs/>
        </w:rPr>
        <w:t xml:space="preserve">8.1. Forma de seleção e critério de julgamento da proposta: </w:t>
      </w:r>
    </w:p>
    <w:p w14:paraId="12B17FF2" w14:textId="77777777" w:rsidR="00A526AD" w:rsidRPr="00BF4D26" w:rsidRDefault="00A526AD" w:rsidP="004434BC">
      <w:pPr>
        <w:adjustRightInd w:val="0"/>
        <w:jc w:val="both"/>
        <w:rPr>
          <w:rFonts w:ascii="Arial" w:hAnsi="Arial" w:cs="Arial"/>
        </w:rPr>
      </w:pPr>
      <w:r w:rsidRPr="00BF4D26">
        <w:rPr>
          <w:rFonts w:ascii="Arial" w:hAnsi="Arial" w:cs="Arial"/>
        </w:rPr>
        <w:t xml:space="preserve">8.1.1. MODALIDADE: </w:t>
      </w:r>
      <w:bookmarkStart w:id="14" w:name="_Hlk143695770"/>
      <w:r w:rsidRPr="00BF4D26">
        <w:rPr>
          <w:rFonts w:ascii="Arial" w:hAnsi="Arial" w:cs="Arial"/>
        </w:rPr>
        <w:t xml:space="preserve">(    ) Pregão Eletrônico (inciso I, art. 28, Lei 14.133/2021). </w:t>
      </w:r>
    </w:p>
    <w:p w14:paraId="3E861020" w14:textId="77777777" w:rsidR="00A526AD" w:rsidRPr="00BF4D26" w:rsidRDefault="00A526AD" w:rsidP="004434BC">
      <w:pPr>
        <w:adjustRightInd w:val="0"/>
        <w:jc w:val="both"/>
        <w:rPr>
          <w:rFonts w:ascii="Arial" w:hAnsi="Arial" w:cs="Arial"/>
        </w:rPr>
      </w:pPr>
      <w:r w:rsidRPr="00BF4D26">
        <w:rPr>
          <w:rFonts w:ascii="Arial" w:hAnsi="Arial" w:cs="Arial"/>
        </w:rPr>
        <w:t xml:space="preserve">                                    (  x ) Presencial – Conforme justificativa constante no ETP, o qual ratificamos.</w:t>
      </w:r>
    </w:p>
    <w:p w14:paraId="382571B8" w14:textId="77777777" w:rsidR="00A526AD" w:rsidRPr="00BF4D26" w:rsidRDefault="00A526AD" w:rsidP="004434BC">
      <w:pPr>
        <w:adjustRightInd w:val="0"/>
        <w:jc w:val="both"/>
        <w:rPr>
          <w:rFonts w:ascii="Arial" w:hAnsi="Arial" w:cs="Arial"/>
        </w:rPr>
      </w:pPr>
    </w:p>
    <w:bookmarkEnd w:id="14"/>
    <w:p w14:paraId="0F886E5F" w14:textId="77777777" w:rsidR="00A526AD" w:rsidRPr="00BF4D26" w:rsidRDefault="00A526AD" w:rsidP="004434BC">
      <w:pPr>
        <w:adjustRightInd w:val="0"/>
        <w:jc w:val="both"/>
        <w:rPr>
          <w:rFonts w:ascii="Arial" w:hAnsi="Arial" w:cs="Arial"/>
        </w:rPr>
      </w:pPr>
      <w:r w:rsidRPr="00BF4D26">
        <w:rPr>
          <w:rFonts w:ascii="Arial" w:hAnsi="Arial" w:cs="Arial"/>
        </w:rPr>
        <w:t>8.1.2. CRITÉRIO DE JULGAMENTO: (  x   ) Menor Preço (inciso I, art. 33, Lei 14.133/2021).</w:t>
      </w:r>
    </w:p>
    <w:p w14:paraId="7FFEF3C5" w14:textId="77777777" w:rsidR="00A526AD" w:rsidRPr="00BF4D26" w:rsidRDefault="00A526AD" w:rsidP="004434BC">
      <w:pPr>
        <w:adjustRightInd w:val="0"/>
        <w:jc w:val="both"/>
        <w:rPr>
          <w:rFonts w:ascii="Arial" w:hAnsi="Arial" w:cs="Arial"/>
        </w:rPr>
      </w:pPr>
      <w:r w:rsidRPr="00BF4D26">
        <w:rPr>
          <w:rFonts w:ascii="Arial" w:hAnsi="Arial" w:cs="Arial"/>
        </w:rPr>
        <w:t xml:space="preserve">                                                             (    ) Maior Desconto (inciso II, art. 33, Lei 14.133/2021).</w:t>
      </w:r>
    </w:p>
    <w:p w14:paraId="72DAD4C9" w14:textId="77777777" w:rsidR="00A526AD" w:rsidRPr="00BF4D26" w:rsidRDefault="00A526AD" w:rsidP="004434BC">
      <w:pPr>
        <w:adjustRightInd w:val="0"/>
        <w:jc w:val="both"/>
        <w:rPr>
          <w:rFonts w:ascii="Arial" w:hAnsi="Arial" w:cs="Arial"/>
        </w:rPr>
      </w:pPr>
    </w:p>
    <w:p w14:paraId="5022058D" w14:textId="77777777" w:rsidR="00A526AD" w:rsidRPr="00BF4D26" w:rsidRDefault="00A526AD" w:rsidP="004434BC">
      <w:pPr>
        <w:adjustRightInd w:val="0"/>
        <w:jc w:val="both"/>
        <w:rPr>
          <w:rFonts w:ascii="Arial" w:hAnsi="Arial" w:cs="Arial"/>
        </w:rPr>
      </w:pPr>
      <w:r w:rsidRPr="00BF4D26">
        <w:rPr>
          <w:rFonts w:ascii="Arial" w:hAnsi="Arial" w:cs="Arial"/>
        </w:rPr>
        <w:t xml:space="preserve">8.1.3. MODO DE DISPUTA (se eletrônico): </w:t>
      </w:r>
    </w:p>
    <w:p w14:paraId="443BC6AB" w14:textId="77777777" w:rsidR="00A526AD" w:rsidRPr="00BF4D26" w:rsidRDefault="00A526AD" w:rsidP="004434BC">
      <w:pPr>
        <w:adjustRightInd w:val="0"/>
        <w:jc w:val="both"/>
        <w:rPr>
          <w:rFonts w:ascii="Arial" w:hAnsi="Arial" w:cs="Arial"/>
        </w:rPr>
      </w:pPr>
      <w:r w:rsidRPr="00BF4D26">
        <w:rPr>
          <w:rFonts w:ascii="Arial" w:hAnsi="Arial" w:cs="Arial"/>
        </w:rPr>
        <w:t xml:space="preserve">                                                 ( x    ) Aberto (inciso I art. 56, Lei 14.133/2021).</w:t>
      </w:r>
    </w:p>
    <w:p w14:paraId="44415CCC" w14:textId="77777777" w:rsidR="00A526AD" w:rsidRPr="00BF4D26" w:rsidRDefault="00A526AD" w:rsidP="004434BC">
      <w:pPr>
        <w:adjustRightInd w:val="0"/>
        <w:jc w:val="both"/>
        <w:rPr>
          <w:rFonts w:ascii="Arial" w:hAnsi="Arial" w:cs="Arial"/>
        </w:rPr>
      </w:pPr>
      <w:r w:rsidRPr="00BF4D26">
        <w:rPr>
          <w:rFonts w:ascii="Arial" w:hAnsi="Arial" w:cs="Arial"/>
        </w:rPr>
        <w:t xml:space="preserve">                                                 (      ) Aberto/Fechado (incisos I e II, art. 56, Lei 14.133/2021).</w:t>
      </w:r>
    </w:p>
    <w:p w14:paraId="1A91CD50" w14:textId="77777777" w:rsidR="00A526AD" w:rsidRPr="00BF4D26" w:rsidRDefault="00A526AD" w:rsidP="004434BC">
      <w:pPr>
        <w:adjustRightInd w:val="0"/>
        <w:jc w:val="both"/>
        <w:rPr>
          <w:rFonts w:ascii="Arial" w:hAnsi="Arial" w:cs="Arial"/>
        </w:rPr>
      </w:pPr>
      <w:r w:rsidRPr="00BF4D26">
        <w:rPr>
          <w:rFonts w:ascii="Arial" w:hAnsi="Arial" w:cs="Arial"/>
        </w:rPr>
        <w:t xml:space="preserve">                                                 (     ) Fechado/ aberto </w:t>
      </w:r>
    </w:p>
    <w:p w14:paraId="667E2950" w14:textId="77777777" w:rsidR="00A526AD" w:rsidRPr="00BF4D26" w:rsidRDefault="00A526AD" w:rsidP="004434BC">
      <w:pPr>
        <w:adjustRightInd w:val="0"/>
        <w:jc w:val="both"/>
        <w:rPr>
          <w:rFonts w:ascii="Arial" w:hAnsi="Arial" w:cs="Arial"/>
        </w:rPr>
      </w:pPr>
    </w:p>
    <w:p w14:paraId="1103C532" w14:textId="77777777" w:rsidR="00A526AD" w:rsidRPr="00BF4D26" w:rsidRDefault="00A526AD" w:rsidP="004434BC">
      <w:pPr>
        <w:pStyle w:val="PargrafodaLista"/>
        <w:ind w:left="0" w:firstLine="0"/>
        <w:rPr>
          <w:rFonts w:ascii="Arial" w:hAnsi="Arial" w:cs="Arial"/>
          <w:b/>
          <w:bCs/>
          <w:color w:val="000000"/>
        </w:rPr>
      </w:pPr>
      <w:r w:rsidRPr="00BF4D26">
        <w:rPr>
          <w:rFonts w:ascii="Arial" w:hAnsi="Arial" w:cs="Arial"/>
          <w:b/>
          <w:bCs/>
          <w:color w:val="000000"/>
        </w:rPr>
        <w:t>8.2. Aplica-se Sistema Registro de Preços:</w:t>
      </w:r>
    </w:p>
    <w:p w14:paraId="58B0CE8D" w14:textId="77777777" w:rsidR="00A526AD" w:rsidRPr="00BF4D26" w:rsidRDefault="00A526AD" w:rsidP="004434BC">
      <w:pPr>
        <w:pStyle w:val="PargrafodaLista"/>
        <w:ind w:left="0" w:firstLine="0"/>
        <w:rPr>
          <w:rFonts w:ascii="Arial" w:hAnsi="Arial" w:cs="Arial"/>
          <w:color w:val="000000"/>
        </w:rPr>
      </w:pPr>
      <w:r w:rsidRPr="00BF4D26">
        <w:rPr>
          <w:rFonts w:ascii="Arial" w:hAnsi="Arial" w:cs="Arial"/>
          <w:color w:val="000000"/>
        </w:rPr>
        <w:t>( x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11F0EAB1" w14:textId="77777777" w:rsidR="00A526AD" w:rsidRPr="00BF4D26" w:rsidRDefault="00A526AD" w:rsidP="004434BC">
      <w:pPr>
        <w:pStyle w:val="PargrafodaLista"/>
        <w:ind w:left="0" w:firstLine="0"/>
        <w:rPr>
          <w:rFonts w:ascii="Arial" w:hAnsi="Arial" w:cs="Arial"/>
          <w:color w:val="000000"/>
        </w:rPr>
      </w:pPr>
    </w:p>
    <w:p w14:paraId="62683841" w14:textId="77777777" w:rsidR="00A526AD" w:rsidRPr="00BF4D26" w:rsidRDefault="00A526AD" w:rsidP="004434BC">
      <w:pPr>
        <w:adjustRightInd w:val="0"/>
        <w:jc w:val="both"/>
        <w:rPr>
          <w:rFonts w:ascii="Arial" w:hAnsi="Arial" w:cs="Arial"/>
          <w:b/>
          <w:bCs/>
          <w:color w:val="000000"/>
        </w:rPr>
      </w:pPr>
      <w:r w:rsidRPr="00BF4D26">
        <w:rPr>
          <w:rFonts w:ascii="Arial" w:hAnsi="Arial" w:cs="Arial"/>
          <w:b/>
          <w:bCs/>
          <w:color w:val="000000"/>
        </w:rPr>
        <w:t>Exigências de habilitação</w:t>
      </w:r>
    </w:p>
    <w:p w14:paraId="5342F90B" w14:textId="77777777" w:rsidR="00A526AD" w:rsidRPr="00BF4D26" w:rsidRDefault="00A526AD" w:rsidP="004434BC">
      <w:pPr>
        <w:adjustRightInd w:val="0"/>
        <w:jc w:val="both"/>
        <w:rPr>
          <w:rFonts w:ascii="Arial" w:hAnsi="Arial" w:cs="Arial"/>
          <w:b/>
          <w:bCs/>
          <w:color w:val="000000"/>
        </w:rPr>
      </w:pPr>
    </w:p>
    <w:p w14:paraId="4B58F642" w14:textId="77777777" w:rsidR="00A526AD" w:rsidRPr="00BF4D26" w:rsidRDefault="00A526AD" w:rsidP="004434BC">
      <w:pPr>
        <w:adjustRightInd w:val="0"/>
        <w:jc w:val="both"/>
        <w:rPr>
          <w:rFonts w:ascii="Arial" w:hAnsi="Arial" w:cs="Arial"/>
          <w:b/>
          <w:bCs/>
          <w:color w:val="000000"/>
        </w:rPr>
      </w:pPr>
      <w:r w:rsidRPr="00BF4D26">
        <w:rPr>
          <w:rFonts w:ascii="Arial" w:hAnsi="Arial" w:cs="Arial"/>
          <w:b/>
          <w:bCs/>
          <w:color w:val="000000"/>
        </w:rPr>
        <w:t>Habilitação jurídica</w:t>
      </w:r>
    </w:p>
    <w:p w14:paraId="2EEC24F5" w14:textId="77777777" w:rsidR="00A526AD" w:rsidRPr="00BF4D26" w:rsidRDefault="00A526AD" w:rsidP="004434BC">
      <w:pPr>
        <w:adjustRightInd w:val="0"/>
        <w:jc w:val="both"/>
        <w:rPr>
          <w:rFonts w:ascii="Arial" w:hAnsi="Arial" w:cs="Arial"/>
          <w:color w:val="000000"/>
        </w:rPr>
      </w:pPr>
      <w:r w:rsidRPr="00BF4D26">
        <w:rPr>
          <w:rFonts w:ascii="Arial" w:hAnsi="Arial" w:cs="Arial"/>
          <w:color w:val="000000"/>
        </w:rPr>
        <w:t xml:space="preserve">8.3. </w:t>
      </w:r>
      <w:r w:rsidRPr="00BF4D26">
        <w:rPr>
          <w:rFonts w:ascii="Arial" w:hAnsi="Arial" w:cs="Arial"/>
          <w:b/>
          <w:bCs/>
          <w:color w:val="000000"/>
        </w:rPr>
        <w:t xml:space="preserve">Pessoa física: </w:t>
      </w:r>
      <w:r w:rsidRPr="00BF4D26">
        <w:rPr>
          <w:rFonts w:ascii="Arial" w:hAnsi="Arial" w:cs="Arial"/>
          <w:color w:val="000000"/>
        </w:rPr>
        <w:t>cédula de identidade (RG) ou documento equivalente que, por força de lei, tenha validade para fins de identificação em todo o território nacional;</w:t>
      </w:r>
    </w:p>
    <w:p w14:paraId="3452A2D2" w14:textId="77777777" w:rsidR="00A526AD" w:rsidRPr="00BF4D26" w:rsidRDefault="00A526AD" w:rsidP="004434BC">
      <w:pPr>
        <w:adjustRightInd w:val="0"/>
        <w:jc w:val="both"/>
        <w:rPr>
          <w:rFonts w:ascii="Arial" w:hAnsi="Arial" w:cs="Arial"/>
          <w:color w:val="000000"/>
        </w:rPr>
      </w:pPr>
      <w:r w:rsidRPr="00BF4D26">
        <w:rPr>
          <w:rFonts w:ascii="Arial" w:hAnsi="Arial" w:cs="Arial"/>
          <w:color w:val="000000"/>
        </w:rPr>
        <w:t xml:space="preserve">8.4. </w:t>
      </w:r>
      <w:r w:rsidRPr="00BF4D26">
        <w:rPr>
          <w:rFonts w:ascii="Arial" w:hAnsi="Arial" w:cs="Arial"/>
          <w:b/>
          <w:bCs/>
          <w:color w:val="000000"/>
        </w:rPr>
        <w:t xml:space="preserve">Empresário individual: </w:t>
      </w:r>
      <w:r w:rsidRPr="00BF4D26">
        <w:rPr>
          <w:rFonts w:ascii="Arial" w:hAnsi="Arial" w:cs="Arial"/>
          <w:color w:val="000000"/>
        </w:rPr>
        <w:t>inscrição no Registro Público de Empresas Mercantis, a cargo da Junta Comercial da respectiva sede;</w:t>
      </w:r>
    </w:p>
    <w:p w14:paraId="613D27A1" w14:textId="77777777" w:rsidR="00A526AD" w:rsidRPr="00BF4D26" w:rsidRDefault="00A526AD" w:rsidP="004434BC">
      <w:pPr>
        <w:adjustRightInd w:val="0"/>
        <w:jc w:val="both"/>
        <w:rPr>
          <w:rFonts w:ascii="Arial" w:hAnsi="Arial" w:cs="Arial"/>
          <w:color w:val="000000"/>
        </w:rPr>
      </w:pPr>
      <w:r w:rsidRPr="00BF4D26">
        <w:rPr>
          <w:rFonts w:ascii="Arial" w:hAnsi="Arial" w:cs="Arial"/>
          <w:color w:val="000000"/>
        </w:rPr>
        <w:t xml:space="preserve">8.5. </w:t>
      </w:r>
      <w:r w:rsidRPr="00BF4D26">
        <w:rPr>
          <w:rFonts w:ascii="Arial" w:hAnsi="Arial" w:cs="Arial"/>
          <w:b/>
          <w:bCs/>
          <w:color w:val="000000"/>
        </w:rPr>
        <w:t xml:space="preserve">Microempreendedor Individual - MEI: </w:t>
      </w:r>
      <w:r w:rsidRPr="00BF4D26">
        <w:rPr>
          <w:rFonts w:ascii="Arial" w:hAnsi="Arial" w:cs="Arial"/>
          <w:color w:val="000000"/>
        </w:rPr>
        <w:t xml:space="preserve">Certificado da Condição de Microempreendedor Individual - CCMEI, cuja aceitação ficará condicionada à verificação da autenticidade no sítio </w:t>
      </w:r>
      <w:r w:rsidRPr="00BF4D26">
        <w:rPr>
          <w:rFonts w:ascii="Arial" w:hAnsi="Arial" w:cs="Arial"/>
          <w:color w:val="000081"/>
        </w:rPr>
        <w:t>https://www.gov.br/empresas-e-negocios/pt-br/empreendedor</w:t>
      </w:r>
      <w:r w:rsidRPr="00BF4D26">
        <w:rPr>
          <w:rFonts w:ascii="Arial" w:hAnsi="Arial" w:cs="Arial"/>
          <w:color w:val="000000"/>
        </w:rPr>
        <w:t>;</w:t>
      </w:r>
    </w:p>
    <w:p w14:paraId="0226476C" w14:textId="77777777" w:rsidR="00A526AD" w:rsidRPr="00BF4D26" w:rsidRDefault="00A526AD" w:rsidP="004434BC">
      <w:pPr>
        <w:adjustRightInd w:val="0"/>
        <w:jc w:val="both"/>
        <w:rPr>
          <w:rFonts w:ascii="Arial" w:hAnsi="Arial" w:cs="Arial"/>
          <w:b/>
          <w:bCs/>
          <w:color w:val="000000"/>
        </w:rPr>
      </w:pPr>
      <w:r w:rsidRPr="00BF4D26">
        <w:rPr>
          <w:rFonts w:ascii="Arial" w:hAnsi="Arial" w:cs="Arial"/>
          <w:color w:val="000000"/>
        </w:rPr>
        <w:t xml:space="preserve">8.6. </w:t>
      </w:r>
      <w:r w:rsidRPr="00BF4D26">
        <w:rPr>
          <w:rFonts w:ascii="Arial" w:hAnsi="Arial" w:cs="Arial"/>
          <w:b/>
          <w:bCs/>
          <w:color w:val="000000"/>
        </w:rPr>
        <w:t>Sociedade empresária, sociedade limitada unipessoal – SLU ou sociedade identificada como empresa individual de responsabilidade limitada - EIRELI:</w:t>
      </w:r>
    </w:p>
    <w:p w14:paraId="118EBE59" w14:textId="77777777" w:rsidR="00A526AD" w:rsidRPr="00BF4D26" w:rsidRDefault="00A526AD" w:rsidP="004434BC">
      <w:pPr>
        <w:adjustRightInd w:val="0"/>
        <w:jc w:val="both"/>
        <w:rPr>
          <w:rFonts w:ascii="Arial" w:hAnsi="Arial" w:cs="Arial"/>
          <w:color w:val="000000"/>
        </w:rPr>
      </w:pPr>
      <w:r w:rsidRPr="00BF4D26">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2C291415" w14:textId="77777777" w:rsidR="00A526AD" w:rsidRPr="00BF4D26" w:rsidRDefault="00A526AD" w:rsidP="004434BC">
      <w:pPr>
        <w:adjustRightInd w:val="0"/>
        <w:jc w:val="both"/>
        <w:rPr>
          <w:rFonts w:ascii="Arial" w:hAnsi="Arial" w:cs="Arial"/>
          <w:color w:val="000000" w:themeColor="text1"/>
        </w:rPr>
      </w:pPr>
      <w:r w:rsidRPr="00BF4D26">
        <w:rPr>
          <w:rFonts w:ascii="Arial" w:hAnsi="Arial" w:cs="Arial"/>
          <w:color w:val="000000"/>
        </w:rPr>
        <w:t xml:space="preserve">8.7. </w:t>
      </w:r>
      <w:r w:rsidRPr="00BF4D26">
        <w:rPr>
          <w:rFonts w:ascii="Arial" w:hAnsi="Arial" w:cs="Arial"/>
          <w:b/>
          <w:bCs/>
          <w:color w:val="000000"/>
        </w:rPr>
        <w:t xml:space="preserve">Sociedade empresária estrangeira: </w:t>
      </w:r>
      <w:r w:rsidRPr="00BF4D26">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BF4D26">
        <w:rPr>
          <w:rFonts w:ascii="Arial" w:hAnsi="Arial" w:cs="Arial"/>
          <w:color w:val="000000" w:themeColor="text1"/>
        </w:rPr>
        <w:t>.</w:t>
      </w:r>
    </w:p>
    <w:p w14:paraId="3EF4398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8.8. </w:t>
      </w:r>
      <w:r w:rsidRPr="00BF4D26">
        <w:rPr>
          <w:rFonts w:ascii="Arial" w:hAnsi="Arial" w:cs="Arial"/>
          <w:b/>
          <w:bCs/>
          <w:color w:val="000000"/>
        </w:rPr>
        <w:t xml:space="preserve">Sociedade simples: </w:t>
      </w:r>
      <w:r w:rsidRPr="00BF4D26">
        <w:rPr>
          <w:rFonts w:ascii="Arial" w:hAnsi="Arial" w:cs="Arial"/>
          <w:color w:val="000000"/>
        </w:rPr>
        <w:t>inscrição do ato constitutivo no Registro Civil de Pessoas Jurídicas do local de sua sede, acompanhada de documento comprobatório de seus administradores;</w:t>
      </w:r>
    </w:p>
    <w:p w14:paraId="3A4ED57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8.9. </w:t>
      </w:r>
      <w:r w:rsidRPr="00BF4D26">
        <w:rPr>
          <w:rFonts w:ascii="Arial" w:hAnsi="Arial" w:cs="Arial"/>
          <w:b/>
          <w:bCs/>
          <w:color w:val="000000"/>
        </w:rPr>
        <w:t xml:space="preserve">Filial, sucursal ou agência de sociedade simples ou empresária: </w:t>
      </w:r>
      <w:r w:rsidRPr="00BF4D26">
        <w:rPr>
          <w:rFonts w:ascii="Arial" w:hAnsi="Arial" w:cs="Arial"/>
          <w:color w:val="000000"/>
        </w:rPr>
        <w:t xml:space="preserve">inscrição do ato constitutivo da filial, sucursal ou agência da sociedade simples ou empresária, </w:t>
      </w:r>
      <w:r w:rsidRPr="00BF4D26">
        <w:rPr>
          <w:rFonts w:ascii="Arial" w:hAnsi="Arial" w:cs="Arial"/>
          <w:color w:val="000000"/>
        </w:rPr>
        <w:lastRenderedPageBreak/>
        <w:t>respectivamente, no Registro Civil das Pessoas Jurídicas ou no Registro Público de Empresas Mercantis onde opera, com averbação no Registro onde tem sede a matriz;</w:t>
      </w:r>
    </w:p>
    <w:p w14:paraId="7D601AA2" w14:textId="77777777" w:rsidR="00A526AD" w:rsidRPr="00BF4D26" w:rsidRDefault="00A526AD" w:rsidP="00A526AD">
      <w:pPr>
        <w:adjustRightInd w:val="0"/>
        <w:jc w:val="both"/>
        <w:rPr>
          <w:rFonts w:ascii="Arial" w:hAnsi="Arial" w:cs="Arial"/>
          <w:color w:val="000000" w:themeColor="text1"/>
        </w:rPr>
      </w:pPr>
      <w:r w:rsidRPr="00BF4D26">
        <w:rPr>
          <w:rFonts w:ascii="Arial" w:hAnsi="Arial" w:cs="Arial"/>
          <w:color w:val="000000"/>
        </w:rPr>
        <w:t xml:space="preserve">8.10. </w:t>
      </w:r>
      <w:r w:rsidRPr="00BF4D26">
        <w:rPr>
          <w:rFonts w:ascii="Arial" w:hAnsi="Arial" w:cs="Arial"/>
          <w:b/>
          <w:bCs/>
          <w:color w:val="000000"/>
        </w:rPr>
        <w:t xml:space="preserve">Sociedade cooperativa: </w:t>
      </w:r>
      <w:r w:rsidRPr="00BF4D26">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BF4D26">
        <w:rPr>
          <w:rFonts w:ascii="Arial" w:hAnsi="Arial" w:cs="Arial"/>
          <w:color w:val="000000" w:themeColor="text1"/>
        </w:rPr>
        <w:t>art. 107 da Lei nº 5.764, de 16 de dezembro 1971.</w:t>
      </w:r>
    </w:p>
    <w:p w14:paraId="6AEAA1F9" w14:textId="77777777" w:rsidR="00A526AD" w:rsidRPr="00BF4D26" w:rsidRDefault="00A526AD" w:rsidP="00A526AD">
      <w:pPr>
        <w:adjustRightInd w:val="0"/>
        <w:jc w:val="both"/>
        <w:rPr>
          <w:rFonts w:ascii="Arial" w:hAnsi="Arial" w:cs="Arial"/>
          <w:color w:val="000000"/>
        </w:rPr>
      </w:pPr>
    </w:p>
    <w:p w14:paraId="4654C7AA" w14:textId="77777777" w:rsidR="00A526AD" w:rsidRPr="00BF4D26" w:rsidRDefault="00A526AD" w:rsidP="00A526AD">
      <w:pPr>
        <w:adjustRightInd w:val="0"/>
        <w:jc w:val="both"/>
        <w:rPr>
          <w:rFonts w:ascii="Arial" w:hAnsi="Arial" w:cs="Arial"/>
          <w:b/>
          <w:bCs/>
          <w:color w:val="000000"/>
        </w:rPr>
      </w:pPr>
      <w:r w:rsidRPr="00BF4D26">
        <w:rPr>
          <w:rFonts w:ascii="Arial" w:hAnsi="Arial" w:cs="Arial"/>
          <w:b/>
          <w:bCs/>
          <w:color w:val="000000"/>
        </w:rPr>
        <w:t>Habilitação fiscal, social e trabalhista</w:t>
      </w:r>
    </w:p>
    <w:p w14:paraId="3D7CA87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8.14. Prova de inscrição no Cadastro Nacional de Pessoas Jurídicas ou no Cadastro de Pessoas Físicas, conforme o caso;</w:t>
      </w:r>
    </w:p>
    <w:p w14:paraId="7258942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B39A192"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8.16. Prova de regularidade com o Fundo de Garantia do Tempo de Serviço (FGTS);</w:t>
      </w:r>
    </w:p>
    <w:p w14:paraId="7CF8376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973452F"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36320E3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8.19. CND estadual;</w:t>
      </w:r>
    </w:p>
    <w:p w14:paraId="395739C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250682C" w14:textId="77777777" w:rsidR="00A526AD" w:rsidRPr="00BF4D26" w:rsidRDefault="00A526AD" w:rsidP="00A526AD">
      <w:pPr>
        <w:adjustRightInd w:val="0"/>
        <w:jc w:val="both"/>
        <w:rPr>
          <w:rFonts w:ascii="Arial" w:hAnsi="Arial" w:cs="Arial"/>
          <w:color w:val="000000"/>
        </w:rPr>
      </w:pPr>
    </w:p>
    <w:p w14:paraId="41B95ADE" w14:textId="77777777" w:rsidR="00A526AD" w:rsidRPr="00BF4D26" w:rsidRDefault="00A526AD" w:rsidP="00A526AD">
      <w:pPr>
        <w:adjustRightInd w:val="0"/>
        <w:jc w:val="both"/>
        <w:rPr>
          <w:rFonts w:ascii="Arial" w:hAnsi="Arial" w:cs="Arial"/>
          <w:b/>
          <w:bCs/>
          <w:color w:val="000000"/>
        </w:rPr>
      </w:pPr>
      <w:r w:rsidRPr="00BF4D26">
        <w:rPr>
          <w:rFonts w:ascii="Arial" w:hAnsi="Arial" w:cs="Arial"/>
          <w:b/>
          <w:bCs/>
          <w:color w:val="000000"/>
        </w:rPr>
        <w:t>Qualificação Econômico-Financeira</w:t>
      </w:r>
    </w:p>
    <w:p w14:paraId="7EDFCC4A" w14:textId="77777777" w:rsidR="00A526AD" w:rsidRPr="00BF4D26" w:rsidRDefault="00A526AD" w:rsidP="00A526AD">
      <w:pPr>
        <w:adjustRightInd w:val="0"/>
        <w:jc w:val="both"/>
        <w:rPr>
          <w:rFonts w:ascii="Arial" w:hAnsi="Arial" w:cs="Arial"/>
          <w:b/>
          <w:bCs/>
          <w:color w:val="000000"/>
        </w:rPr>
      </w:pPr>
    </w:p>
    <w:p w14:paraId="6AAD2452" w14:textId="77777777" w:rsidR="00A526AD" w:rsidRPr="00BF4D26" w:rsidRDefault="00A526AD" w:rsidP="00A526AD">
      <w:pPr>
        <w:adjustRightInd w:val="0"/>
        <w:jc w:val="both"/>
        <w:rPr>
          <w:rFonts w:ascii="Arial" w:hAnsi="Arial" w:cs="Arial"/>
        </w:rPr>
      </w:pPr>
      <w:r w:rsidRPr="00BF4D26">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0F575E4B" w14:textId="77777777" w:rsidR="00A526AD" w:rsidRPr="00BF4D26" w:rsidRDefault="00A526AD" w:rsidP="00A526AD">
      <w:pPr>
        <w:pStyle w:val="PargrafodaLista"/>
        <w:ind w:left="0"/>
        <w:rPr>
          <w:rFonts w:ascii="Arial" w:hAnsi="Arial" w:cs="Arial"/>
          <w:highlight w:val="yellow"/>
        </w:rPr>
      </w:pPr>
      <w:bookmarkStart w:id="15" w:name="_Hlk160000014"/>
    </w:p>
    <w:bookmarkEnd w:id="15"/>
    <w:p w14:paraId="25C92A6E" w14:textId="77777777" w:rsidR="00A526AD" w:rsidRPr="00BF4D26" w:rsidRDefault="00A526AD" w:rsidP="00BE1BA0">
      <w:pPr>
        <w:adjustRightInd w:val="0"/>
        <w:jc w:val="both"/>
        <w:rPr>
          <w:rFonts w:ascii="Arial" w:hAnsi="Arial" w:cs="Arial"/>
          <w:b/>
          <w:bCs/>
        </w:rPr>
      </w:pPr>
      <w:r w:rsidRPr="00BF4D26">
        <w:rPr>
          <w:rFonts w:ascii="Arial" w:hAnsi="Arial" w:cs="Arial"/>
          <w:b/>
          <w:bCs/>
        </w:rPr>
        <w:t>Qualificação Técnica</w:t>
      </w:r>
    </w:p>
    <w:p w14:paraId="316D86DE" w14:textId="77777777" w:rsidR="00A526AD" w:rsidRPr="00BF4D26" w:rsidRDefault="00A526AD" w:rsidP="00BE1BA0">
      <w:pPr>
        <w:pStyle w:val="PargrafodaLista"/>
        <w:adjustRightInd w:val="0"/>
        <w:ind w:left="0" w:firstLine="0"/>
        <w:rPr>
          <w:rFonts w:ascii="Arial" w:hAnsi="Arial" w:cs="Arial"/>
          <w:color w:val="FF0000"/>
        </w:rPr>
      </w:pPr>
      <w:r w:rsidRPr="00BF4D26">
        <w:rPr>
          <w:rFonts w:ascii="Arial" w:hAnsi="Arial" w:cs="Arial"/>
          <w:color w:val="000000" w:themeColor="text1"/>
        </w:rPr>
        <w:t>Declaração conforme modelo que será disponibilizado em edital.</w:t>
      </w:r>
    </w:p>
    <w:p w14:paraId="51DBC25F" w14:textId="77777777" w:rsidR="00A526AD" w:rsidRPr="00BF4D26" w:rsidRDefault="00A526AD" w:rsidP="00BE1BA0">
      <w:pPr>
        <w:adjustRightInd w:val="0"/>
        <w:jc w:val="both"/>
        <w:rPr>
          <w:rFonts w:ascii="Arial" w:hAnsi="Arial" w:cs="Arial"/>
          <w:b/>
          <w:bCs/>
        </w:rPr>
      </w:pPr>
    </w:p>
    <w:p w14:paraId="76BC9A8A" w14:textId="77777777" w:rsidR="00A526AD" w:rsidRPr="00BF4D26" w:rsidRDefault="00A526AD" w:rsidP="00BE1BA0">
      <w:pPr>
        <w:adjustRightInd w:val="0"/>
        <w:jc w:val="both"/>
        <w:rPr>
          <w:rFonts w:ascii="Arial" w:hAnsi="Arial" w:cs="Arial"/>
          <w:b/>
          <w:bCs/>
        </w:rPr>
      </w:pPr>
      <w:r w:rsidRPr="00BF4D26">
        <w:rPr>
          <w:rFonts w:ascii="Arial" w:hAnsi="Arial" w:cs="Arial"/>
          <w:b/>
          <w:bCs/>
        </w:rPr>
        <w:t>9. ESTIMATIVAS DO VALOR DA CONTRATAÇÃO</w:t>
      </w:r>
    </w:p>
    <w:p w14:paraId="3C818CC8" w14:textId="77777777" w:rsidR="00A526AD" w:rsidRPr="00BF4D26" w:rsidRDefault="00A526AD" w:rsidP="00BE1BA0">
      <w:pPr>
        <w:adjustRightInd w:val="0"/>
        <w:jc w:val="both"/>
        <w:rPr>
          <w:rFonts w:ascii="Arial" w:hAnsi="Arial" w:cs="Arial"/>
        </w:rPr>
      </w:pPr>
      <w:r w:rsidRPr="00BF4D26">
        <w:rPr>
          <w:rFonts w:ascii="Arial" w:hAnsi="Arial" w:cs="Arial"/>
          <w:b/>
          <w:bCs/>
        </w:rPr>
        <w:t xml:space="preserve">9.1. </w:t>
      </w:r>
      <w:r w:rsidRPr="00BF4D26">
        <w:rPr>
          <w:rFonts w:ascii="Arial" w:hAnsi="Arial" w:cs="Arial"/>
        </w:rPr>
        <w:t>O custo estimado total da contratação é de R$</w:t>
      </w:r>
      <w:r w:rsidRPr="00BF4D26">
        <w:rPr>
          <w:rFonts w:ascii="Arial" w:hAnsi="Arial" w:cs="Arial"/>
          <w:color w:val="FF0000"/>
        </w:rPr>
        <w:t xml:space="preserve"> </w:t>
      </w:r>
      <w:r w:rsidRPr="00BF4D26">
        <w:rPr>
          <w:rFonts w:ascii="Arial" w:hAnsi="Arial" w:cs="Arial"/>
        </w:rPr>
        <w:t>228.105,61 conforme custos unitários apostos no ANEXO I do presente Termo de Referências bem como detalhamento constante no mapa comparativo de preços anexo.</w:t>
      </w:r>
    </w:p>
    <w:p w14:paraId="510296D1" w14:textId="77777777" w:rsidR="00A526AD" w:rsidRPr="00BF4D26" w:rsidRDefault="00A526AD" w:rsidP="00BE1BA0">
      <w:pPr>
        <w:pStyle w:val="PargrafodaLista"/>
        <w:ind w:left="0" w:firstLine="0"/>
        <w:rPr>
          <w:rFonts w:ascii="Arial" w:hAnsi="Arial" w:cs="Arial"/>
          <w:color w:val="000000"/>
        </w:rPr>
      </w:pPr>
    </w:p>
    <w:p w14:paraId="6B60B8AC" w14:textId="77777777" w:rsidR="00A526AD" w:rsidRPr="00BF4D26" w:rsidRDefault="00A526AD" w:rsidP="00BE1BA0">
      <w:pPr>
        <w:pStyle w:val="PargrafodaLista"/>
        <w:ind w:left="0" w:firstLine="0"/>
        <w:rPr>
          <w:rFonts w:ascii="Arial" w:hAnsi="Arial" w:cs="Arial"/>
          <w:b/>
          <w:bCs/>
        </w:rPr>
      </w:pPr>
      <w:r w:rsidRPr="00BF4D26">
        <w:rPr>
          <w:rFonts w:ascii="Arial" w:hAnsi="Arial" w:cs="Arial"/>
          <w:b/>
          <w:bCs/>
        </w:rPr>
        <w:t xml:space="preserve">10. DA ADEQUAÇÃO ORÇAMENTÁRIA: </w:t>
      </w:r>
    </w:p>
    <w:p w14:paraId="78999C23" w14:textId="77777777" w:rsidR="00A526AD" w:rsidRPr="00BF4D26" w:rsidRDefault="00A526AD" w:rsidP="00BE1BA0">
      <w:pPr>
        <w:pStyle w:val="PargrafodaLista"/>
        <w:ind w:left="0" w:firstLine="0"/>
        <w:rPr>
          <w:rFonts w:ascii="Arial" w:hAnsi="Arial" w:cs="Arial"/>
          <w:color w:val="000000"/>
        </w:rPr>
      </w:pPr>
    </w:p>
    <w:p w14:paraId="3807DC15" w14:textId="77777777" w:rsidR="00A526AD" w:rsidRPr="00BF4D26" w:rsidRDefault="00A526AD" w:rsidP="00BE1BA0">
      <w:pPr>
        <w:adjustRightInd w:val="0"/>
        <w:jc w:val="both"/>
        <w:rPr>
          <w:rFonts w:ascii="Arial" w:hAnsi="Arial" w:cs="Arial"/>
          <w:color w:val="000000"/>
        </w:rPr>
      </w:pPr>
      <w:bookmarkStart w:id="16" w:name="_Hlk162860185"/>
      <w:r w:rsidRPr="00BF4D26">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BF4D26">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BF4D26">
        <w:rPr>
          <w:rFonts w:ascii="Arial" w:hAnsi="Arial" w:cs="Arial"/>
          <w:color w:val="000000"/>
        </w:rPr>
        <w:t>as compras correrão conforme disponibilidade de créditos e planejamento de utilização dos recursos.</w:t>
      </w:r>
    </w:p>
    <w:p w14:paraId="2092E4BA" w14:textId="77777777" w:rsidR="00A526AD" w:rsidRPr="00BF4D26" w:rsidRDefault="00A526AD" w:rsidP="00A526AD">
      <w:pPr>
        <w:adjustRightInd w:val="0"/>
        <w:jc w:val="both"/>
        <w:rPr>
          <w:rFonts w:ascii="Arial" w:hAnsi="Arial" w:cs="Arial"/>
          <w:color w:val="000000"/>
        </w:rPr>
      </w:pPr>
    </w:p>
    <w:p w14:paraId="3E5D77E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BF4D26">
        <w:rPr>
          <w:rFonts w:ascii="Arial" w:hAnsi="Arial" w:cs="Arial"/>
          <w:i/>
          <w:iCs/>
          <w:color w:val="FF0000"/>
        </w:rPr>
        <w:t>.</w:t>
      </w:r>
    </w:p>
    <w:bookmarkEnd w:id="16"/>
    <w:p w14:paraId="22CDCBEF" w14:textId="77777777" w:rsidR="00A526AD" w:rsidRPr="00BF4D26" w:rsidRDefault="00A526AD" w:rsidP="00A526AD">
      <w:pPr>
        <w:jc w:val="both"/>
        <w:rPr>
          <w:rFonts w:ascii="Arial" w:hAnsi="Arial" w:cs="Arial"/>
          <w:color w:val="000000"/>
        </w:rPr>
      </w:pPr>
    </w:p>
    <w:p w14:paraId="4C1562B2" w14:textId="77777777" w:rsidR="00A526AD" w:rsidRPr="00BF4D26" w:rsidRDefault="00A526AD" w:rsidP="00A526AD">
      <w:pPr>
        <w:pStyle w:val="NormalWeb"/>
        <w:spacing w:before="0" w:beforeAutospacing="0" w:after="0" w:afterAutospacing="0"/>
        <w:jc w:val="both"/>
        <w:rPr>
          <w:rStyle w:val="Forte"/>
          <w:rFonts w:ascii="Arial" w:hAnsi="Arial" w:cs="Arial"/>
          <w:color w:val="000000"/>
          <w:sz w:val="22"/>
          <w:szCs w:val="22"/>
        </w:rPr>
      </w:pPr>
      <w:r w:rsidRPr="00BF4D26">
        <w:rPr>
          <w:rStyle w:val="Forte"/>
          <w:rFonts w:ascii="Arial" w:hAnsi="Arial" w:cs="Arial"/>
          <w:color w:val="000000"/>
          <w:sz w:val="22"/>
          <w:szCs w:val="22"/>
        </w:rPr>
        <w:lastRenderedPageBreak/>
        <w:t>11. OBRIGAÇÕES DA CONTRATADA</w:t>
      </w:r>
    </w:p>
    <w:p w14:paraId="6B781C74"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11.1. </w:t>
      </w:r>
      <w:r w:rsidRPr="00BF4D26">
        <w:rPr>
          <w:rStyle w:val="citation-380"/>
          <w:rFonts w:ascii="Arial" w:hAnsi="Arial" w:cs="Arial"/>
          <w:sz w:val="22"/>
          <w:szCs w:val="22"/>
        </w:rPr>
        <w:t>Cumprir todas as obrigações constantes no Termo de Referência e sua proposta, assumindo como exclusivamente seus os riscos e as despesas decorrentes da boa e perfeita execução do objeto</w:t>
      </w:r>
      <w:r w:rsidRPr="00BF4D26">
        <w:rPr>
          <w:rFonts w:ascii="Arial" w:hAnsi="Arial" w:cs="Arial"/>
          <w:sz w:val="22"/>
          <w:szCs w:val="22"/>
        </w:rPr>
        <w:t>.</w:t>
      </w:r>
    </w:p>
    <w:p w14:paraId="79E88D84"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11.2. </w:t>
      </w:r>
      <w:r w:rsidRPr="00BF4D26">
        <w:rPr>
          <w:rStyle w:val="citation-379"/>
          <w:rFonts w:ascii="Arial" w:hAnsi="Arial" w:cs="Arial"/>
          <w:sz w:val="22"/>
          <w:szCs w:val="22"/>
        </w:rPr>
        <w:t>Efetuar a entrega do objeto em perfeitas condições, conforme especificações, prazo e local constantes no Termo de Referência e seus anexos, acompanhado da respectiva nota fiscal</w:t>
      </w:r>
      <w:r w:rsidRPr="00BF4D26">
        <w:rPr>
          <w:rFonts w:ascii="Arial" w:hAnsi="Arial" w:cs="Arial"/>
          <w:sz w:val="22"/>
          <w:szCs w:val="22"/>
        </w:rPr>
        <w:t>.</w:t>
      </w:r>
    </w:p>
    <w:p w14:paraId="6989F910"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11.3. </w:t>
      </w:r>
      <w:r w:rsidRPr="00BF4D26">
        <w:rPr>
          <w:rStyle w:val="citation-378"/>
          <w:rFonts w:ascii="Arial" w:hAnsi="Arial" w:cs="Arial"/>
          <w:sz w:val="22"/>
          <w:szCs w:val="22"/>
        </w:rPr>
        <w:t>Na nota fiscal, deverão constar as indicações referentes a: marca, fabricante, modelo, procedência e prazo de garantia ou validade</w:t>
      </w:r>
      <w:r w:rsidRPr="00BF4D26">
        <w:rPr>
          <w:rFonts w:ascii="Arial" w:hAnsi="Arial" w:cs="Arial"/>
          <w:sz w:val="22"/>
          <w:szCs w:val="22"/>
        </w:rPr>
        <w:t>.</w:t>
      </w:r>
    </w:p>
    <w:p w14:paraId="6D24BB3E"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11.4. </w:t>
      </w:r>
      <w:r w:rsidRPr="00BF4D26">
        <w:rPr>
          <w:rStyle w:val="citation-377"/>
          <w:rFonts w:ascii="Arial" w:hAnsi="Arial" w:cs="Arial"/>
          <w:sz w:val="22"/>
          <w:szCs w:val="22"/>
        </w:rPr>
        <w:t>O objeto deve estar acompanhado do manual do usuário, com uma versão em português e da relação da rede de assistência técnica autorizada, quando aplicável</w:t>
      </w:r>
      <w:r w:rsidRPr="00BF4D26">
        <w:rPr>
          <w:rFonts w:ascii="Arial" w:hAnsi="Arial" w:cs="Arial"/>
          <w:sz w:val="22"/>
          <w:szCs w:val="22"/>
        </w:rPr>
        <w:t>.</w:t>
      </w:r>
    </w:p>
    <w:p w14:paraId="353030F6"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11.5. </w:t>
      </w:r>
      <w:r w:rsidRPr="00BF4D26">
        <w:rPr>
          <w:rStyle w:val="citation-376"/>
          <w:rFonts w:ascii="Arial" w:hAnsi="Arial" w:cs="Arial"/>
          <w:sz w:val="22"/>
          <w:szCs w:val="22"/>
        </w:rPr>
        <w:t>Substituir, reparar ou corrigir, às suas expensas, no prazo fixado neste Termo de Referência, o objeto com avarias ou defeitos</w:t>
      </w:r>
      <w:r w:rsidRPr="00BF4D26">
        <w:rPr>
          <w:rFonts w:ascii="Arial" w:hAnsi="Arial" w:cs="Arial"/>
          <w:sz w:val="22"/>
          <w:szCs w:val="22"/>
        </w:rPr>
        <w:t>.</w:t>
      </w:r>
    </w:p>
    <w:p w14:paraId="14D31587"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11.6. </w:t>
      </w:r>
      <w:r w:rsidRPr="00BF4D26">
        <w:rPr>
          <w:rStyle w:val="citation-375"/>
          <w:rFonts w:ascii="Arial" w:hAnsi="Arial" w:cs="Arial"/>
          <w:sz w:val="22"/>
          <w:szCs w:val="22"/>
        </w:rPr>
        <w:t>Comunicar à Contratante, no prazo máximo de 48 (quarenta e oito) horas que antecede a data da entrega, os motivos que impossibilitem o cumprimento do prazo previsto, com a devida comprovação</w:t>
      </w:r>
      <w:r w:rsidRPr="00BF4D26">
        <w:rPr>
          <w:rFonts w:ascii="Arial" w:hAnsi="Arial" w:cs="Arial"/>
          <w:sz w:val="22"/>
          <w:szCs w:val="22"/>
        </w:rPr>
        <w:t>.</w:t>
      </w:r>
    </w:p>
    <w:p w14:paraId="00ED8C73"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11.7. </w:t>
      </w:r>
      <w:r w:rsidRPr="00BF4D26">
        <w:rPr>
          <w:rStyle w:val="citation-374"/>
          <w:rFonts w:ascii="Arial" w:hAnsi="Arial" w:cs="Arial"/>
          <w:sz w:val="22"/>
          <w:szCs w:val="22"/>
        </w:rPr>
        <w:t>Manter, durante toda a execução da contratação, em compatibilidade com as obrigações assumidas, todas as condições de habilitação e qualificação exigidas na licitação</w:t>
      </w:r>
      <w:r w:rsidRPr="00BF4D26">
        <w:rPr>
          <w:rFonts w:ascii="Arial" w:hAnsi="Arial" w:cs="Arial"/>
          <w:sz w:val="22"/>
          <w:szCs w:val="22"/>
        </w:rPr>
        <w:t>.</w:t>
      </w:r>
    </w:p>
    <w:p w14:paraId="3431D84B"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11.8. </w:t>
      </w:r>
      <w:r w:rsidRPr="00BF4D26">
        <w:rPr>
          <w:rStyle w:val="citation-373"/>
          <w:rFonts w:ascii="Arial" w:hAnsi="Arial" w:cs="Arial"/>
          <w:sz w:val="22"/>
          <w:szCs w:val="22"/>
        </w:rPr>
        <w:t>Indicar preposto para representá-la durante a execução da contratação</w:t>
      </w:r>
      <w:r w:rsidRPr="00BF4D26">
        <w:rPr>
          <w:rFonts w:ascii="Arial" w:hAnsi="Arial" w:cs="Arial"/>
          <w:sz w:val="22"/>
          <w:szCs w:val="22"/>
        </w:rPr>
        <w:t>.</w:t>
      </w:r>
    </w:p>
    <w:p w14:paraId="774377C8"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11.9. </w:t>
      </w:r>
      <w:r w:rsidRPr="00BF4D26">
        <w:rPr>
          <w:rStyle w:val="citation-372"/>
          <w:rFonts w:ascii="Arial" w:hAnsi="Arial" w:cs="Arial"/>
          <w:sz w:val="22"/>
          <w:szCs w:val="22"/>
        </w:rPr>
        <w:t>Responsabilizar-se pelos ônus resultantes de quaisquer ações, demandas, custos e despesas decorrentes de danos ocorridos por culpa da CONTRATADA ou de qualquer de seus empregados e prepostos durante a entrega/instalação dos produtos contratados</w:t>
      </w:r>
      <w:r w:rsidRPr="00BF4D26">
        <w:rPr>
          <w:rFonts w:ascii="Arial" w:hAnsi="Arial" w:cs="Arial"/>
          <w:sz w:val="22"/>
          <w:szCs w:val="22"/>
        </w:rPr>
        <w:t>.</w:t>
      </w:r>
    </w:p>
    <w:p w14:paraId="72572462"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11.10. </w:t>
      </w:r>
      <w:r w:rsidRPr="00BF4D26">
        <w:rPr>
          <w:rStyle w:val="citation-371"/>
          <w:rFonts w:ascii="Arial" w:hAnsi="Arial" w:cs="Arial"/>
          <w:sz w:val="22"/>
          <w:szCs w:val="22"/>
        </w:rPr>
        <w:t>Responder por danos materiais ou físicos causados por seus empregados, diretamente à CONTRATANTE ou a terceiros, provenientes de culpa ou dolo na execução do contrato</w:t>
      </w:r>
      <w:r w:rsidRPr="00BF4D26">
        <w:rPr>
          <w:rFonts w:ascii="Arial" w:hAnsi="Arial" w:cs="Arial"/>
          <w:sz w:val="22"/>
          <w:szCs w:val="22"/>
        </w:rPr>
        <w:t>.</w:t>
      </w:r>
    </w:p>
    <w:p w14:paraId="141BBB6A"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11.11. </w:t>
      </w:r>
      <w:r w:rsidRPr="00BF4D26">
        <w:rPr>
          <w:rStyle w:val="citation-370"/>
          <w:rFonts w:ascii="Arial" w:hAnsi="Arial" w:cs="Arial"/>
          <w:sz w:val="22"/>
          <w:szCs w:val="22"/>
        </w:rPr>
        <w:t>Assumir todos os encargos de possível demanda trabalhista, cível ou penal relacionada ao fornecimento, sendo de inteira responsabilidade do fornecedor a contratação de funcionários necessários à perfeita execução do fornecimento</w:t>
      </w:r>
      <w:r w:rsidRPr="00BF4D26">
        <w:rPr>
          <w:rFonts w:ascii="Arial" w:hAnsi="Arial" w:cs="Arial"/>
          <w:sz w:val="22"/>
          <w:szCs w:val="22"/>
        </w:rPr>
        <w:t>.</w:t>
      </w:r>
    </w:p>
    <w:p w14:paraId="06F19612"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11.12. </w:t>
      </w:r>
      <w:r w:rsidRPr="00BF4D26">
        <w:rPr>
          <w:rStyle w:val="citation-369"/>
          <w:rFonts w:ascii="Arial" w:hAnsi="Arial" w:cs="Arial"/>
          <w:sz w:val="22"/>
          <w:szCs w:val="22"/>
        </w:rPr>
        <w:t>Cumprir as exigências de reserva de cargos previstas em lei, bem como em outras normas específicas, para pessoa com deficiência, para reabilitado da Previdência Social e para aprendiz</w:t>
      </w:r>
      <w:r w:rsidRPr="00BF4D26">
        <w:rPr>
          <w:rFonts w:ascii="Arial" w:hAnsi="Arial" w:cs="Arial"/>
          <w:sz w:val="22"/>
          <w:szCs w:val="22"/>
        </w:rPr>
        <w:t>.</w:t>
      </w:r>
    </w:p>
    <w:p w14:paraId="7D16EBBB" w14:textId="77777777" w:rsidR="00A526AD" w:rsidRPr="00BF4D26" w:rsidRDefault="00A526AD" w:rsidP="00A526AD">
      <w:pPr>
        <w:pStyle w:val="NormalWeb"/>
        <w:spacing w:before="0" w:beforeAutospacing="0" w:after="0" w:afterAutospacing="0"/>
        <w:jc w:val="both"/>
        <w:rPr>
          <w:rStyle w:val="Forte"/>
          <w:rFonts w:ascii="Arial" w:hAnsi="Arial" w:cs="Arial"/>
          <w:color w:val="000000"/>
          <w:sz w:val="22"/>
          <w:szCs w:val="22"/>
        </w:rPr>
      </w:pPr>
      <w:r w:rsidRPr="00BF4D26">
        <w:rPr>
          <w:rFonts w:ascii="Arial" w:hAnsi="Arial" w:cs="Arial"/>
          <w:b/>
          <w:color w:val="000000"/>
          <w:sz w:val="22"/>
          <w:szCs w:val="22"/>
        </w:rPr>
        <w:t>12.</w:t>
      </w:r>
      <w:r w:rsidRPr="00BF4D26">
        <w:rPr>
          <w:rFonts w:ascii="Arial" w:hAnsi="Arial" w:cs="Arial"/>
          <w:color w:val="000000"/>
          <w:sz w:val="22"/>
          <w:szCs w:val="22"/>
        </w:rPr>
        <w:t xml:space="preserve"> </w:t>
      </w:r>
      <w:r w:rsidRPr="00BF4D26">
        <w:rPr>
          <w:rStyle w:val="Forte"/>
          <w:rFonts w:ascii="Arial" w:hAnsi="Arial" w:cs="Arial"/>
          <w:color w:val="000000"/>
          <w:sz w:val="22"/>
          <w:szCs w:val="22"/>
        </w:rPr>
        <w:t>OBRIGAÇÕES DA CONTRATANTE</w:t>
      </w:r>
    </w:p>
    <w:p w14:paraId="735E51CD"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12.1. </w:t>
      </w:r>
      <w:r w:rsidRPr="00BF4D26">
        <w:rPr>
          <w:rStyle w:val="citation-404"/>
          <w:rFonts w:ascii="Arial" w:hAnsi="Arial" w:cs="Arial"/>
          <w:sz w:val="22"/>
          <w:szCs w:val="22"/>
        </w:rPr>
        <w:t>Receber o objeto no prazo e condições estabelecidas no Termo de Referência</w:t>
      </w:r>
      <w:r w:rsidRPr="00BF4D26">
        <w:rPr>
          <w:rFonts w:ascii="Arial" w:hAnsi="Arial" w:cs="Arial"/>
          <w:sz w:val="22"/>
          <w:szCs w:val="22"/>
        </w:rPr>
        <w:t>.</w:t>
      </w:r>
    </w:p>
    <w:p w14:paraId="047522D5"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12.2. </w:t>
      </w:r>
      <w:r w:rsidRPr="00BF4D26">
        <w:rPr>
          <w:rStyle w:val="citation-403"/>
          <w:rFonts w:ascii="Arial" w:hAnsi="Arial" w:cs="Arial"/>
          <w:sz w:val="22"/>
          <w:szCs w:val="22"/>
        </w:rPr>
        <w:t>Verificar minuciosamente, no prazo fixado, a conformidade dos bens recebidos provisoriamente com as especificações constantes do Termo de Referência, para fins de aceitação e recebimento definitivo</w:t>
      </w:r>
      <w:r w:rsidRPr="00BF4D26">
        <w:rPr>
          <w:rFonts w:ascii="Arial" w:hAnsi="Arial" w:cs="Arial"/>
          <w:sz w:val="22"/>
          <w:szCs w:val="22"/>
        </w:rPr>
        <w:t>.</w:t>
      </w:r>
    </w:p>
    <w:p w14:paraId="1CC5F483"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12.3. </w:t>
      </w:r>
      <w:r w:rsidRPr="00BF4D26">
        <w:rPr>
          <w:rStyle w:val="citation-402"/>
          <w:rFonts w:ascii="Arial" w:hAnsi="Arial" w:cs="Arial"/>
          <w:sz w:val="22"/>
          <w:szCs w:val="22"/>
        </w:rPr>
        <w:t>Comunicar à Contratada, por escrito, sobre imperfeições, falhas ou irregularidades verificadas no objeto fornecido, para que seja substituído, reparado ou corrigido</w:t>
      </w:r>
      <w:r w:rsidRPr="00BF4D26">
        <w:rPr>
          <w:rFonts w:ascii="Arial" w:hAnsi="Arial" w:cs="Arial"/>
          <w:sz w:val="22"/>
          <w:szCs w:val="22"/>
        </w:rPr>
        <w:t>.</w:t>
      </w:r>
    </w:p>
    <w:p w14:paraId="714202BB"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12.4. </w:t>
      </w:r>
      <w:r w:rsidRPr="00BF4D26">
        <w:rPr>
          <w:rStyle w:val="citation-401"/>
          <w:rFonts w:ascii="Arial" w:hAnsi="Arial" w:cs="Arial"/>
          <w:sz w:val="22"/>
          <w:szCs w:val="22"/>
        </w:rPr>
        <w:t>Acompanhar e fiscalizar o cumprimento das obrigações da Contratada, através de comissão/servidor especialmente designado</w:t>
      </w:r>
      <w:r w:rsidRPr="00BF4D26">
        <w:rPr>
          <w:rFonts w:ascii="Arial" w:hAnsi="Arial" w:cs="Arial"/>
          <w:sz w:val="22"/>
          <w:szCs w:val="22"/>
        </w:rPr>
        <w:t>.</w:t>
      </w:r>
    </w:p>
    <w:p w14:paraId="0C6FA22B"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lastRenderedPageBreak/>
        <w:t xml:space="preserve">12.5. </w:t>
      </w:r>
      <w:r w:rsidRPr="00BF4D26">
        <w:rPr>
          <w:rStyle w:val="citation-400"/>
          <w:rFonts w:ascii="Arial" w:hAnsi="Arial" w:cs="Arial"/>
          <w:sz w:val="22"/>
          <w:szCs w:val="22"/>
        </w:rPr>
        <w:t>Efetuar o pagamento à Contratada no valor correspondente ao fornecimento do objeto, no prazo e forma estabelecidos no Termo de Referência</w:t>
      </w:r>
      <w:r w:rsidRPr="00BF4D26">
        <w:rPr>
          <w:rFonts w:ascii="Arial" w:hAnsi="Arial" w:cs="Arial"/>
          <w:sz w:val="22"/>
          <w:szCs w:val="22"/>
        </w:rPr>
        <w:t>.</w:t>
      </w:r>
    </w:p>
    <w:p w14:paraId="31AD0431"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12.6. </w:t>
      </w:r>
      <w:r w:rsidRPr="00BF4D26">
        <w:rPr>
          <w:rStyle w:val="citation-399"/>
          <w:rFonts w:ascii="Arial" w:hAnsi="Arial" w:cs="Arial"/>
          <w:sz w:val="22"/>
          <w:szCs w:val="22"/>
        </w:rPr>
        <w:t>A Administração não responderá por quaisquer compromissos assumidos pela Contratada com terceiros, ainda que vinculados à aquisição/execução do objeto</w:t>
      </w:r>
      <w:r w:rsidRPr="00BF4D26">
        <w:rPr>
          <w:rFonts w:ascii="Arial" w:hAnsi="Arial" w:cs="Arial"/>
          <w:sz w:val="22"/>
          <w:szCs w:val="22"/>
        </w:rPr>
        <w:t>.</w:t>
      </w:r>
    </w:p>
    <w:p w14:paraId="5586AAF5"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12.7. </w:t>
      </w:r>
      <w:r w:rsidRPr="00BF4D26">
        <w:rPr>
          <w:rStyle w:val="citation-398"/>
          <w:rFonts w:ascii="Arial" w:hAnsi="Arial" w:cs="Arial"/>
          <w:sz w:val="22"/>
          <w:szCs w:val="22"/>
        </w:rPr>
        <w:t>A Administração não responderá por qualquer dano causado a terceiros em decorrência de ato da Contratada, de seus empregados, prepostos ou subordinados</w:t>
      </w:r>
      <w:r w:rsidRPr="00BF4D26">
        <w:rPr>
          <w:rFonts w:ascii="Arial" w:hAnsi="Arial" w:cs="Arial"/>
          <w:sz w:val="22"/>
          <w:szCs w:val="22"/>
        </w:rPr>
        <w:t>.</w:t>
      </w:r>
    </w:p>
    <w:p w14:paraId="2A596D12" w14:textId="77777777" w:rsidR="00A526AD" w:rsidRPr="00BF4D26" w:rsidRDefault="00A526AD" w:rsidP="00A526AD">
      <w:pPr>
        <w:pStyle w:val="NormalWeb"/>
        <w:jc w:val="both"/>
        <w:rPr>
          <w:rFonts w:ascii="Arial" w:hAnsi="Arial" w:cs="Arial"/>
          <w:sz w:val="22"/>
          <w:szCs w:val="22"/>
        </w:rPr>
      </w:pPr>
      <w:r w:rsidRPr="00BF4D26">
        <w:rPr>
          <w:rFonts w:ascii="Arial" w:hAnsi="Arial" w:cs="Arial"/>
          <w:sz w:val="22"/>
          <w:szCs w:val="22"/>
        </w:rPr>
        <w:t xml:space="preserve">12.8. </w:t>
      </w:r>
      <w:r w:rsidRPr="00BF4D26">
        <w:rPr>
          <w:rStyle w:val="citation-397"/>
          <w:rFonts w:ascii="Arial" w:hAnsi="Arial" w:cs="Arial"/>
          <w:sz w:val="22"/>
          <w:szCs w:val="22"/>
        </w:rPr>
        <w:t>Fixar o prazo para resposta ao pedido de repactuação de preços, e o prazo para resposta ao pedido de restabelecimento do equilíbrio econômico-financeiro, ambos de 15 (quinze) dias úteis, quando for o caso</w:t>
      </w:r>
      <w:r w:rsidRPr="00BF4D26">
        <w:rPr>
          <w:rFonts w:ascii="Arial" w:hAnsi="Arial" w:cs="Arial"/>
          <w:sz w:val="22"/>
          <w:szCs w:val="22"/>
        </w:rPr>
        <w:t>.</w:t>
      </w:r>
    </w:p>
    <w:p w14:paraId="43BA0CE0" w14:textId="77777777" w:rsidR="00A526AD" w:rsidRPr="00BF4D26" w:rsidRDefault="00A526AD" w:rsidP="00A526AD">
      <w:pPr>
        <w:jc w:val="both"/>
        <w:rPr>
          <w:rFonts w:ascii="Arial" w:hAnsi="Arial" w:cs="Arial"/>
          <w:b/>
          <w:bCs/>
          <w:lang w:eastAsia="x-none"/>
        </w:rPr>
      </w:pPr>
      <w:r w:rsidRPr="00BF4D26">
        <w:rPr>
          <w:rFonts w:ascii="Arial" w:hAnsi="Arial" w:cs="Arial"/>
          <w:b/>
          <w:bCs/>
          <w:lang w:eastAsia="x-none"/>
        </w:rPr>
        <w:t>13. ALTERAÇÃO OU ATUALIZAÇÃO DOS PREÇOS REGISTRADOS</w:t>
      </w:r>
    </w:p>
    <w:p w14:paraId="538CD633" w14:textId="77777777" w:rsidR="00A526AD" w:rsidRPr="00BF4D26" w:rsidRDefault="00A526AD" w:rsidP="00A526AD">
      <w:pPr>
        <w:jc w:val="both"/>
        <w:rPr>
          <w:rFonts w:ascii="Arial" w:hAnsi="Arial" w:cs="Arial"/>
          <w:color w:val="000000"/>
        </w:rPr>
      </w:pPr>
      <w:r w:rsidRPr="00BF4D26">
        <w:rPr>
          <w:rFonts w:ascii="Arial" w:hAnsi="Arial" w:cs="Arial"/>
          <w:color w:val="000000"/>
        </w:rPr>
        <w:t>13.1. Os preços registrados poderão ser alterados ou atualizados em decorrência de eventual redução dos preços praticados no mercado ou de fato que eleve o custo dos bens, das obras ou dos serviços registrados, nas seguintes situações:</w:t>
      </w:r>
    </w:p>
    <w:p w14:paraId="5D0240C9" w14:textId="77777777" w:rsidR="00A526AD" w:rsidRPr="00BF4D26" w:rsidRDefault="00A526AD" w:rsidP="00A526AD">
      <w:pPr>
        <w:jc w:val="both"/>
        <w:rPr>
          <w:rFonts w:ascii="Arial" w:hAnsi="Arial" w:cs="Arial"/>
          <w:color w:val="000000"/>
        </w:rPr>
      </w:pPr>
    </w:p>
    <w:p w14:paraId="3A7C4C31" w14:textId="77777777" w:rsidR="00A526AD" w:rsidRPr="00BF4D26" w:rsidRDefault="00A526AD" w:rsidP="00BE1BA0">
      <w:pPr>
        <w:pStyle w:val="PargrafodaLista"/>
        <w:ind w:left="0" w:firstLine="0"/>
        <w:rPr>
          <w:rFonts w:ascii="Arial" w:hAnsi="Arial" w:cs="Arial"/>
          <w:color w:val="000000"/>
        </w:rPr>
      </w:pPr>
      <w:r w:rsidRPr="00BF4D2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83C03A" w14:textId="77777777" w:rsidR="00A526AD" w:rsidRPr="00BF4D26" w:rsidRDefault="00A526AD" w:rsidP="00BE1BA0">
      <w:pPr>
        <w:jc w:val="both"/>
        <w:rPr>
          <w:rFonts w:ascii="Arial" w:hAnsi="Arial" w:cs="Arial"/>
          <w:color w:val="000000"/>
        </w:rPr>
      </w:pPr>
    </w:p>
    <w:p w14:paraId="52725566" w14:textId="77777777" w:rsidR="00A526AD" w:rsidRPr="00BF4D26" w:rsidRDefault="00A526AD" w:rsidP="00BE1BA0">
      <w:pPr>
        <w:pStyle w:val="PargrafodaLista"/>
        <w:ind w:left="0" w:firstLine="0"/>
        <w:rPr>
          <w:rFonts w:ascii="Arial" w:hAnsi="Arial" w:cs="Arial"/>
          <w:color w:val="000000"/>
        </w:rPr>
      </w:pPr>
      <w:r w:rsidRPr="00BF4D2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07430C37" w14:textId="77777777" w:rsidR="00A526AD" w:rsidRPr="00BF4D26" w:rsidRDefault="00A526AD" w:rsidP="00BE1BA0">
      <w:pPr>
        <w:jc w:val="both"/>
        <w:rPr>
          <w:rFonts w:ascii="Arial" w:hAnsi="Arial" w:cs="Arial"/>
          <w:color w:val="000000"/>
        </w:rPr>
      </w:pPr>
    </w:p>
    <w:p w14:paraId="32384B82" w14:textId="77777777" w:rsidR="00A526AD" w:rsidRPr="00BF4D26" w:rsidRDefault="00A526AD" w:rsidP="00BE1BA0">
      <w:pPr>
        <w:pStyle w:val="PargrafodaLista"/>
        <w:ind w:left="0" w:firstLine="0"/>
        <w:rPr>
          <w:rFonts w:ascii="Arial" w:hAnsi="Arial" w:cs="Arial"/>
          <w:color w:val="000000"/>
        </w:rPr>
      </w:pPr>
      <w:r w:rsidRPr="00BF4D26">
        <w:rPr>
          <w:rFonts w:ascii="Arial" w:hAnsi="Arial" w:cs="Arial"/>
          <w:color w:val="000000"/>
        </w:rPr>
        <w:t>Na hipótese de previsão no edital ou no aviso de contratação direta de cláusula de reajustamento ou repactuação sobre os preços registrados, nos termos da Lei nº 14.133, de 2021.</w:t>
      </w:r>
    </w:p>
    <w:p w14:paraId="34B5968A" w14:textId="77777777" w:rsidR="00A526AD" w:rsidRPr="00BF4D26" w:rsidRDefault="00A526AD" w:rsidP="00BE1BA0">
      <w:pPr>
        <w:jc w:val="both"/>
        <w:rPr>
          <w:rFonts w:ascii="Arial" w:hAnsi="Arial" w:cs="Arial"/>
          <w:color w:val="000000"/>
        </w:rPr>
      </w:pPr>
    </w:p>
    <w:p w14:paraId="355CFD95" w14:textId="77777777" w:rsidR="00A526AD" w:rsidRPr="00BF4D26" w:rsidRDefault="00A526AD" w:rsidP="00BE1BA0">
      <w:pPr>
        <w:pStyle w:val="PargrafodaLista"/>
        <w:ind w:left="0" w:firstLine="0"/>
        <w:rPr>
          <w:rFonts w:ascii="Arial" w:hAnsi="Arial" w:cs="Arial"/>
          <w:color w:val="000000" w:themeColor="text1"/>
        </w:rPr>
      </w:pPr>
      <w:r w:rsidRPr="00BF4D26">
        <w:rPr>
          <w:rFonts w:ascii="Arial" w:hAnsi="Arial" w:cs="Arial"/>
          <w:color w:val="000000" w:themeColor="text1"/>
        </w:rPr>
        <w:t>No caso do reajustamento, deverá ser respeitada a contagem da anualidade e o índice previstos para a contratação;</w:t>
      </w:r>
    </w:p>
    <w:p w14:paraId="4B79019D" w14:textId="77777777" w:rsidR="00A526AD" w:rsidRPr="00BF4D26" w:rsidRDefault="00A526AD" w:rsidP="00BE1BA0">
      <w:pPr>
        <w:jc w:val="both"/>
        <w:rPr>
          <w:rFonts w:ascii="Arial" w:hAnsi="Arial" w:cs="Arial"/>
          <w:color w:val="000000" w:themeColor="text1"/>
        </w:rPr>
      </w:pPr>
    </w:p>
    <w:p w14:paraId="7C3FBE9F" w14:textId="77777777" w:rsidR="00A526AD" w:rsidRPr="00BF4D26" w:rsidRDefault="00A526AD" w:rsidP="00BE1BA0">
      <w:pPr>
        <w:pStyle w:val="PargrafodaLista"/>
        <w:ind w:left="0" w:firstLine="0"/>
        <w:rPr>
          <w:rFonts w:ascii="Arial" w:hAnsi="Arial" w:cs="Arial"/>
          <w:color w:val="000000" w:themeColor="text1"/>
        </w:rPr>
      </w:pPr>
      <w:r w:rsidRPr="00BF4D26">
        <w:rPr>
          <w:rFonts w:ascii="Arial" w:hAnsi="Arial" w:cs="Arial"/>
          <w:color w:val="000000" w:themeColor="text1"/>
        </w:rPr>
        <w:t>No caso da repactuação, poderá ser a pedido do interessado, conforme critérios definidos para a contratação.</w:t>
      </w:r>
    </w:p>
    <w:p w14:paraId="3480CAC1" w14:textId="77777777" w:rsidR="00A526AD" w:rsidRPr="00BF4D26" w:rsidRDefault="00A526AD" w:rsidP="00A526AD">
      <w:pPr>
        <w:pStyle w:val="NormalWeb"/>
        <w:spacing w:before="0" w:beforeAutospacing="0" w:after="0" w:afterAutospacing="0"/>
        <w:jc w:val="both"/>
        <w:rPr>
          <w:rFonts w:ascii="Arial" w:hAnsi="Arial" w:cs="Arial"/>
          <w:color w:val="000000"/>
          <w:sz w:val="22"/>
          <w:szCs w:val="22"/>
        </w:rPr>
      </w:pPr>
    </w:p>
    <w:p w14:paraId="4BEF24A8" w14:textId="77777777" w:rsidR="00A526AD" w:rsidRPr="00BF4D26" w:rsidRDefault="00A526AD" w:rsidP="00A526AD">
      <w:pPr>
        <w:pStyle w:val="NormalWeb"/>
        <w:spacing w:before="0" w:beforeAutospacing="0" w:after="0" w:afterAutospacing="0"/>
        <w:jc w:val="both"/>
        <w:rPr>
          <w:rFonts w:ascii="Arial" w:hAnsi="Arial" w:cs="Arial"/>
          <w:b/>
          <w:bCs/>
          <w:sz w:val="22"/>
          <w:szCs w:val="22"/>
        </w:rPr>
      </w:pPr>
      <w:r w:rsidRPr="00BF4D26">
        <w:rPr>
          <w:rFonts w:ascii="Arial" w:hAnsi="Arial" w:cs="Arial"/>
          <w:b/>
          <w:bCs/>
          <w:sz w:val="22"/>
          <w:szCs w:val="22"/>
        </w:rPr>
        <w:t>14. DA R</w:t>
      </w:r>
      <w:r w:rsidRPr="00BF4D26">
        <w:rPr>
          <w:rFonts w:ascii="Arial" w:hAnsi="Arial" w:cs="Arial"/>
          <w:b/>
          <w:bCs/>
          <w:color w:val="000000"/>
          <w:sz w:val="22"/>
          <w:szCs w:val="22"/>
        </w:rPr>
        <w:t>EPACTUAÇÃO:</w:t>
      </w:r>
    </w:p>
    <w:p w14:paraId="305E1301" w14:textId="77777777" w:rsidR="00A526AD" w:rsidRPr="00BF4D26" w:rsidRDefault="00A526AD" w:rsidP="00A526AD">
      <w:pPr>
        <w:pStyle w:val="textojustificado"/>
        <w:spacing w:before="0" w:beforeAutospacing="0" w:after="0" w:afterAutospacing="0"/>
        <w:jc w:val="both"/>
        <w:rPr>
          <w:rFonts w:ascii="Arial" w:hAnsi="Arial" w:cs="Arial"/>
          <w:sz w:val="22"/>
          <w:szCs w:val="22"/>
        </w:rPr>
      </w:pPr>
    </w:p>
    <w:p w14:paraId="240BDC44" w14:textId="77777777" w:rsidR="00A526AD" w:rsidRPr="00BF4D26" w:rsidRDefault="00A526AD" w:rsidP="00A526AD">
      <w:pPr>
        <w:pStyle w:val="textojustificado"/>
        <w:spacing w:before="0" w:beforeAutospacing="0" w:after="0" w:afterAutospacing="0"/>
        <w:jc w:val="both"/>
        <w:rPr>
          <w:rFonts w:ascii="Arial" w:hAnsi="Arial" w:cs="Arial"/>
          <w:sz w:val="22"/>
          <w:szCs w:val="22"/>
        </w:rPr>
      </w:pPr>
      <w:r w:rsidRPr="00BF4D26">
        <w:rPr>
          <w:rFonts w:ascii="Arial" w:hAnsi="Arial" w:cs="Arial"/>
          <w:sz w:val="22"/>
          <w:szCs w:val="22"/>
        </w:rPr>
        <w:t>14.1. Não se aplica.</w:t>
      </w:r>
    </w:p>
    <w:p w14:paraId="760DDA71" w14:textId="77777777" w:rsidR="00A526AD" w:rsidRPr="00BF4D26" w:rsidRDefault="00A526AD" w:rsidP="00A526AD">
      <w:pPr>
        <w:pStyle w:val="textojustificado"/>
        <w:spacing w:before="0" w:beforeAutospacing="0" w:after="0" w:afterAutospacing="0"/>
        <w:jc w:val="both"/>
        <w:rPr>
          <w:rFonts w:ascii="Arial" w:hAnsi="Arial" w:cs="Arial"/>
          <w:sz w:val="22"/>
          <w:szCs w:val="22"/>
        </w:rPr>
      </w:pPr>
    </w:p>
    <w:p w14:paraId="0C8214AB" w14:textId="77777777" w:rsidR="00A526AD" w:rsidRPr="00BF4D26" w:rsidRDefault="00A526AD" w:rsidP="00A526AD">
      <w:pPr>
        <w:pStyle w:val="Nivel1"/>
        <w:numPr>
          <w:ilvl w:val="0"/>
          <w:numId w:val="0"/>
        </w:numPr>
        <w:spacing w:before="0" w:after="0" w:line="240" w:lineRule="auto"/>
        <w:outlineLvl w:val="9"/>
        <w:rPr>
          <w:sz w:val="22"/>
          <w:szCs w:val="22"/>
        </w:rPr>
      </w:pPr>
      <w:r w:rsidRPr="00BF4D26">
        <w:rPr>
          <w:sz w:val="22"/>
          <w:szCs w:val="22"/>
        </w:rPr>
        <w:t>15. DA GARANTIA DE EXECUÇÃO (Art. 58 da Lei 14.133/2021).</w:t>
      </w:r>
    </w:p>
    <w:p w14:paraId="755FA215" w14:textId="77777777" w:rsidR="00A526AD" w:rsidRPr="00BF4D26" w:rsidRDefault="00A526AD" w:rsidP="00A526AD">
      <w:pPr>
        <w:jc w:val="both"/>
        <w:rPr>
          <w:rFonts w:ascii="Arial" w:hAnsi="Arial" w:cs="Arial"/>
          <w:iCs/>
        </w:rPr>
      </w:pPr>
    </w:p>
    <w:p w14:paraId="70DA0825" w14:textId="77777777" w:rsidR="00A526AD" w:rsidRPr="00BF4D26" w:rsidRDefault="00A526AD" w:rsidP="00A526AD">
      <w:pPr>
        <w:jc w:val="both"/>
        <w:rPr>
          <w:rFonts w:ascii="Arial" w:hAnsi="Arial" w:cs="Arial"/>
          <w:iCs/>
        </w:rPr>
      </w:pPr>
      <w:r w:rsidRPr="00BF4D26">
        <w:rPr>
          <w:rFonts w:ascii="Arial" w:hAnsi="Arial" w:cs="Arial"/>
          <w:iCs/>
        </w:rPr>
        <w:t>15.1. Não haverá exigência de garantia contratual da execução.</w:t>
      </w:r>
    </w:p>
    <w:p w14:paraId="777771D8" w14:textId="77777777" w:rsidR="00A526AD" w:rsidRPr="00BF4D26" w:rsidRDefault="00A526AD" w:rsidP="00A526AD">
      <w:pPr>
        <w:pStyle w:val="PargrafodaLista"/>
        <w:ind w:left="0"/>
        <w:rPr>
          <w:rFonts w:ascii="Arial" w:hAnsi="Arial" w:cs="Arial"/>
          <w:bCs/>
          <w:color w:val="FF0000"/>
        </w:rPr>
      </w:pPr>
    </w:p>
    <w:p w14:paraId="3C5755CB" w14:textId="77777777" w:rsidR="00A526AD" w:rsidRPr="00BF4D26" w:rsidRDefault="00A526AD" w:rsidP="00A526AD">
      <w:pPr>
        <w:adjustRightInd w:val="0"/>
        <w:jc w:val="both"/>
        <w:rPr>
          <w:rFonts w:ascii="Arial" w:hAnsi="Arial" w:cs="Arial"/>
          <w:b/>
          <w:bCs/>
          <w:color w:val="000000"/>
        </w:rPr>
      </w:pPr>
      <w:r w:rsidRPr="00BF4D26">
        <w:rPr>
          <w:rFonts w:ascii="Arial" w:hAnsi="Arial" w:cs="Arial"/>
          <w:b/>
          <w:bCs/>
          <w:color w:val="000000"/>
        </w:rPr>
        <w:t>16. DAS INFRAÇÕES E SANÇÕES ADMINISTRATIVAS</w:t>
      </w:r>
    </w:p>
    <w:p w14:paraId="7D831CF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9FC2AB8" w14:textId="77777777" w:rsidR="00A526AD" w:rsidRPr="00BF4D26" w:rsidRDefault="00A526AD" w:rsidP="00A526AD">
      <w:pPr>
        <w:adjustRightInd w:val="0"/>
        <w:jc w:val="both"/>
        <w:rPr>
          <w:rFonts w:ascii="Arial" w:hAnsi="Arial" w:cs="Arial"/>
          <w:color w:val="000000"/>
        </w:rPr>
      </w:pPr>
    </w:p>
    <w:p w14:paraId="49FFA4CB"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F61D251" w14:textId="77777777" w:rsidR="00A526AD" w:rsidRPr="00BF4D26" w:rsidRDefault="00A526AD" w:rsidP="00A526AD">
      <w:pPr>
        <w:adjustRightInd w:val="0"/>
        <w:jc w:val="both"/>
        <w:rPr>
          <w:rFonts w:ascii="Arial" w:hAnsi="Arial" w:cs="Arial"/>
          <w:b/>
          <w:bCs/>
          <w:color w:val="000000"/>
        </w:rPr>
      </w:pPr>
    </w:p>
    <w:p w14:paraId="16CE4DB6"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16.2. Será aplicada </w:t>
      </w:r>
      <w:r w:rsidRPr="00BF4D26">
        <w:rPr>
          <w:rFonts w:ascii="Arial" w:hAnsi="Arial" w:cs="Arial"/>
          <w:b/>
          <w:bCs/>
          <w:color w:val="000000"/>
        </w:rPr>
        <w:t xml:space="preserve">ADVERTÊNCIA </w:t>
      </w:r>
      <w:r w:rsidRPr="00BF4D26">
        <w:rPr>
          <w:rFonts w:ascii="Arial" w:hAnsi="Arial" w:cs="Arial"/>
          <w:color w:val="000000"/>
        </w:rPr>
        <w:t xml:space="preserve">por escrito nos casos literalmente indicados neste Termo </w:t>
      </w:r>
      <w:r w:rsidRPr="00BF4D26">
        <w:rPr>
          <w:rFonts w:ascii="Arial" w:hAnsi="Arial" w:cs="Arial"/>
          <w:color w:val="000000"/>
        </w:rPr>
        <w:lastRenderedPageBreak/>
        <w:t>de Referência, e nos casos de incorreções de menor gravidade, assim analisados pelo Contratante, tais como:</w:t>
      </w:r>
    </w:p>
    <w:p w14:paraId="03880255"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a) quando o contratado der causa à inexecução parcial do contrato, sempre que não se justificar imposição de penalidade mais grave;</w:t>
      </w:r>
    </w:p>
    <w:p w14:paraId="13CE27BC"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b) falhas durante a execução do fornecimento, não corrigidas em até 5 (cinco) dias úteis, contados a partir do comunicado formal à empresa;</w:t>
      </w:r>
    </w:p>
    <w:p w14:paraId="66D71B4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c) sempre que for verificada alguma falha de pequeno porte, assim entendida pela fiscalização, e não disciplinada de forma diversa neste Termo de Referência.</w:t>
      </w:r>
    </w:p>
    <w:p w14:paraId="653D8326" w14:textId="77777777" w:rsidR="00A526AD" w:rsidRPr="00BF4D26" w:rsidRDefault="00A526AD" w:rsidP="00A526AD">
      <w:pPr>
        <w:adjustRightInd w:val="0"/>
        <w:jc w:val="both"/>
        <w:rPr>
          <w:rFonts w:ascii="Arial" w:hAnsi="Arial" w:cs="Arial"/>
          <w:color w:val="000000"/>
        </w:rPr>
      </w:pPr>
    </w:p>
    <w:p w14:paraId="03DD3049"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16.3. Será aplicada </w:t>
      </w:r>
      <w:r w:rsidRPr="00BF4D26">
        <w:rPr>
          <w:rFonts w:ascii="Arial" w:hAnsi="Arial" w:cs="Arial"/>
          <w:b/>
          <w:bCs/>
          <w:color w:val="000000"/>
        </w:rPr>
        <w:t>MULTA</w:t>
      </w:r>
      <w:r w:rsidRPr="00BF4D26">
        <w:rPr>
          <w:rFonts w:ascii="Arial" w:hAnsi="Arial" w:cs="Arial"/>
          <w:color w:val="000000"/>
        </w:rPr>
        <w:t>:</w:t>
      </w:r>
    </w:p>
    <w:p w14:paraId="57920E13" w14:textId="77777777" w:rsidR="00A526AD" w:rsidRPr="00BF4D26" w:rsidRDefault="00A526AD" w:rsidP="00A526AD">
      <w:pPr>
        <w:adjustRightInd w:val="0"/>
        <w:jc w:val="both"/>
        <w:rPr>
          <w:rFonts w:ascii="Arial" w:hAnsi="Arial" w:cs="Arial"/>
          <w:color w:val="000000"/>
        </w:rPr>
      </w:pPr>
    </w:p>
    <w:p w14:paraId="1932D98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a) de </w:t>
      </w:r>
      <w:r w:rsidRPr="00BF4D26">
        <w:rPr>
          <w:rFonts w:ascii="Arial" w:hAnsi="Arial" w:cs="Arial"/>
          <w:b/>
          <w:bCs/>
          <w:color w:val="000000"/>
        </w:rPr>
        <w:t xml:space="preserve">0,5% </w:t>
      </w:r>
      <w:r w:rsidRPr="00BF4D26">
        <w:rPr>
          <w:rFonts w:ascii="Arial" w:hAnsi="Arial" w:cs="Arial"/>
          <w:color w:val="000000"/>
        </w:rPr>
        <w:t xml:space="preserve">(meio por cento), sobre o valor total da contratação referente ao item e por dia de </w:t>
      </w:r>
      <w:r w:rsidRPr="00BF4D26">
        <w:rPr>
          <w:rFonts w:ascii="Arial" w:hAnsi="Arial" w:cs="Arial"/>
          <w:b/>
          <w:bCs/>
          <w:color w:val="000000"/>
        </w:rPr>
        <w:t xml:space="preserve">atraso </w:t>
      </w:r>
      <w:r w:rsidRPr="00BF4D2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ECFD5BA"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b) de </w:t>
      </w:r>
      <w:r w:rsidRPr="00BF4D26">
        <w:rPr>
          <w:rFonts w:ascii="Arial" w:hAnsi="Arial" w:cs="Arial"/>
          <w:b/>
          <w:bCs/>
          <w:color w:val="000000"/>
        </w:rPr>
        <w:t xml:space="preserve">5% </w:t>
      </w:r>
      <w:r w:rsidRPr="00BF4D26">
        <w:rPr>
          <w:rFonts w:ascii="Arial" w:hAnsi="Arial" w:cs="Arial"/>
          <w:color w:val="000000"/>
        </w:rPr>
        <w:t>(cinco por cento) sobre o valor total da contratação, por ocorrência, no caso de atraso ou não emissão/encaminhamento do documento fiscal hábil (nota fiscal) necessário para pagamento;</w:t>
      </w:r>
    </w:p>
    <w:p w14:paraId="1647179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c) de </w:t>
      </w:r>
      <w:r w:rsidRPr="00BF4D26">
        <w:rPr>
          <w:rFonts w:ascii="Arial" w:hAnsi="Arial" w:cs="Arial"/>
          <w:b/>
          <w:bCs/>
          <w:color w:val="000000"/>
        </w:rPr>
        <w:t xml:space="preserve">10% </w:t>
      </w:r>
      <w:r w:rsidRPr="00BF4D26">
        <w:rPr>
          <w:rFonts w:ascii="Arial" w:hAnsi="Arial" w:cs="Arial"/>
          <w:color w:val="000000"/>
        </w:rPr>
        <w:t>(dez por cento) sobre o valor total da contratação, caso a entrega do material ou prestação do serviço esteja em desacordo com o contratado, no aspecto quantitativo e/ou qualitativo;</w:t>
      </w:r>
    </w:p>
    <w:p w14:paraId="405FC4BB"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d) de </w:t>
      </w:r>
      <w:r w:rsidRPr="00BF4D26">
        <w:rPr>
          <w:rFonts w:ascii="Arial" w:hAnsi="Arial" w:cs="Arial"/>
          <w:b/>
          <w:bCs/>
          <w:color w:val="000000"/>
        </w:rPr>
        <w:t xml:space="preserve">15% </w:t>
      </w:r>
      <w:r w:rsidRPr="00BF4D26">
        <w:rPr>
          <w:rFonts w:ascii="Arial" w:hAnsi="Arial" w:cs="Arial"/>
          <w:color w:val="000000"/>
        </w:rPr>
        <w:t>(quinze por cento) sobre o valor total da contratação, no caso de desatendimento de cláusulas do Termo de Referência não especificadas neste item;</w:t>
      </w:r>
    </w:p>
    <w:p w14:paraId="350B1679"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e) de </w:t>
      </w:r>
      <w:r w:rsidRPr="00BF4D26">
        <w:rPr>
          <w:rFonts w:ascii="Arial" w:hAnsi="Arial" w:cs="Arial"/>
          <w:b/>
          <w:bCs/>
          <w:color w:val="000000"/>
        </w:rPr>
        <w:t xml:space="preserve">20% </w:t>
      </w:r>
      <w:r w:rsidRPr="00BF4D2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F4D26">
        <w:rPr>
          <w:rFonts w:ascii="Arial" w:hAnsi="Arial" w:cs="Arial"/>
          <w:b/>
          <w:bCs/>
          <w:color w:val="000000"/>
        </w:rPr>
        <w:t xml:space="preserve"> </w:t>
      </w:r>
      <w:r w:rsidRPr="00BF4D26">
        <w:rPr>
          <w:rFonts w:ascii="Arial" w:hAnsi="Arial" w:cs="Arial"/>
          <w:color w:val="000000"/>
        </w:rPr>
        <w:t>sendo cumulada com as demais multas aplicadas anteriormente.</w:t>
      </w:r>
    </w:p>
    <w:p w14:paraId="0569DFF3" w14:textId="77777777" w:rsidR="00A526AD" w:rsidRPr="00BF4D26" w:rsidRDefault="00A526AD" w:rsidP="00A526AD">
      <w:pPr>
        <w:adjustRightInd w:val="0"/>
        <w:jc w:val="both"/>
        <w:rPr>
          <w:rFonts w:ascii="Arial" w:hAnsi="Arial" w:cs="Arial"/>
          <w:color w:val="000000"/>
        </w:rPr>
      </w:pPr>
    </w:p>
    <w:p w14:paraId="49C12566"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16.3.1. O CONTRATANTE poderá efetuar a retenção do valor da multa moratória presumida, até o limite de 20% (vinte por cento), dos pagamentos devidos à contratada.</w:t>
      </w:r>
    </w:p>
    <w:p w14:paraId="11C495C5" w14:textId="77777777" w:rsidR="00A526AD" w:rsidRPr="00BF4D26" w:rsidRDefault="00A526AD" w:rsidP="00A526AD">
      <w:pPr>
        <w:adjustRightInd w:val="0"/>
        <w:jc w:val="both"/>
        <w:rPr>
          <w:rFonts w:ascii="Arial" w:hAnsi="Arial" w:cs="Arial"/>
          <w:color w:val="000000"/>
        </w:rPr>
      </w:pPr>
    </w:p>
    <w:p w14:paraId="3DB266A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001813F2" w14:textId="77777777" w:rsidR="00A526AD" w:rsidRPr="00BF4D26" w:rsidRDefault="00A526AD" w:rsidP="00A526AD">
      <w:pPr>
        <w:adjustRightInd w:val="0"/>
        <w:jc w:val="both"/>
        <w:rPr>
          <w:rFonts w:ascii="Arial" w:hAnsi="Arial" w:cs="Arial"/>
          <w:color w:val="000000"/>
        </w:rPr>
      </w:pPr>
    </w:p>
    <w:p w14:paraId="36C1DC25"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16.3.1.2. Caso o valor da multa aplicada extrapolar o valor retido, serão adotadas as providências previstas nos subitens 16.3.2 e 16.3.3 abaixo;</w:t>
      </w:r>
    </w:p>
    <w:p w14:paraId="462737E2" w14:textId="77777777" w:rsidR="00A526AD" w:rsidRPr="00BF4D26" w:rsidRDefault="00A526AD" w:rsidP="00A526AD">
      <w:pPr>
        <w:adjustRightInd w:val="0"/>
        <w:jc w:val="both"/>
        <w:rPr>
          <w:rFonts w:ascii="Arial" w:hAnsi="Arial" w:cs="Arial"/>
          <w:color w:val="000000"/>
        </w:rPr>
      </w:pPr>
    </w:p>
    <w:p w14:paraId="6997A24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16.3.2. Aplicada a penalidade, a CONTRATADA será notificada para recolher o valor da multa, em prazo não inferior a 15 (quinze) dias úteis, contados do recebimento da notificação;</w:t>
      </w:r>
    </w:p>
    <w:p w14:paraId="793A75EE" w14:textId="77777777" w:rsidR="00A526AD" w:rsidRPr="00BF4D26" w:rsidRDefault="00A526AD" w:rsidP="00A526AD">
      <w:pPr>
        <w:adjustRightInd w:val="0"/>
        <w:jc w:val="both"/>
        <w:rPr>
          <w:rFonts w:ascii="Arial" w:hAnsi="Arial" w:cs="Arial"/>
          <w:color w:val="000000"/>
        </w:rPr>
      </w:pPr>
    </w:p>
    <w:p w14:paraId="52CB255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16.3.3. Caso não haja recolhimento, a multa:</w:t>
      </w:r>
    </w:p>
    <w:p w14:paraId="5665755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a) poderá ser compensada por créditos da contratada relativos ao mesmo contrato;</w:t>
      </w:r>
    </w:p>
    <w:p w14:paraId="0D547869"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b) poderá ser descontada do valor da garantia, quando houver, caso não houver créditos ou se estes forem insuficientes para cobrir o valor total da multa;</w:t>
      </w:r>
    </w:p>
    <w:p w14:paraId="7C9BFEC6"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c) poderá ser encaminhada para inscrição em Dívida Ativa, após esgotados os meios administrativos para cobrança do valor devido pela CONTRATADA.</w:t>
      </w:r>
    </w:p>
    <w:p w14:paraId="0789FFB3" w14:textId="77777777" w:rsidR="00A526AD" w:rsidRPr="00BF4D26" w:rsidRDefault="00A526AD" w:rsidP="00A526AD">
      <w:pPr>
        <w:adjustRightInd w:val="0"/>
        <w:jc w:val="both"/>
        <w:rPr>
          <w:rFonts w:ascii="Arial" w:hAnsi="Arial" w:cs="Arial"/>
          <w:color w:val="000000"/>
        </w:rPr>
      </w:pPr>
    </w:p>
    <w:p w14:paraId="54231C9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20DA1C7" w14:textId="77777777" w:rsidR="00A526AD" w:rsidRPr="00BF4D26" w:rsidRDefault="00A526AD" w:rsidP="00A526AD">
      <w:pPr>
        <w:adjustRightInd w:val="0"/>
        <w:jc w:val="both"/>
        <w:rPr>
          <w:rFonts w:ascii="Arial" w:hAnsi="Arial" w:cs="Arial"/>
          <w:color w:val="000000"/>
        </w:rPr>
      </w:pPr>
    </w:p>
    <w:p w14:paraId="40043AF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16.3.5. A penalidade de multa poderá ser aplicada cumulativamente às demais sanções previstas neste instrumento.</w:t>
      </w:r>
    </w:p>
    <w:p w14:paraId="7D56F03E" w14:textId="77777777" w:rsidR="00A526AD" w:rsidRPr="00BF4D26" w:rsidRDefault="00A526AD" w:rsidP="00A526AD">
      <w:pPr>
        <w:adjustRightInd w:val="0"/>
        <w:jc w:val="both"/>
        <w:rPr>
          <w:rFonts w:ascii="Arial" w:hAnsi="Arial" w:cs="Arial"/>
          <w:color w:val="000000"/>
        </w:rPr>
      </w:pPr>
    </w:p>
    <w:p w14:paraId="0B4B648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16.3.6. Em caso de reincidência, a multa poderá ser majorada até o dobro.</w:t>
      </w:r>
    </w:p>
    <w:p w14:paraId="665D2998" w14:textId="77777777" w:rsidR="00A526AD" w:rsidRPr="00BF4D26" w:rsidRDefault="00A526AD" w:rsidP="00A526AD">
      <w:pPr>
        <w:adjustRightInd w:val="0"/>
        <w:jc w:val="both"/>
        <w:rPr>
          <w:rFonts w:ascii="Arial" w:hAnsi="Arial" w:cs="Arial"/>
          <w:color w:val="000000"/>
        </w:rPr>
      </w:pPr>
    </w:p>
    <w:p w14:paraId="1F11AB26"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03DF9F1C" w14:textId="77777777" w:rsidR="00A526AD" w:rsidRPr="00BF4D26" w:rsidRDefault="00A526AD" w:rsidP="00A526AD">
      <w:pPr>
        <w:adjustRightInd w:val="0"/>
        <w:jc w:val="both"/>
        <w:rPr>
          <w:rFonts w:ascii="Arial" w:hAnsi="Arial" w:cs="Arial"/>
          <w:color w:val="000000"/>
        </w:rPr>
      </w:pPr>
    </w:p>
    <w:p w14:paraId="34E7A18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16.4. Será aplicada a penalidade de </w:t>
      </w:r>
      <w:r w:rsidRPr="00BF4D26">
        <w:rPr>
          <w:rFonts w:ascii="Arial" w:hAnsi="Arial" w:cs="Arial"/>
          <w:b/>
          <w:bCs/>
          <w:color w:val="000000"/>
        </w:rPr>
        <w:t xml:space="preserve">IMPEDIMENTO DE LICITAR E CONTRATAR </w:t>
      </w:r>
      <w:r w:rsidRPr="00BF4D26">
        <w:rPr>
          <w:rFonts w:ascii="Arial" w:hAnsi="Arial" w:cs="Arial"/>
          <w:color w:val="000000"/>
        </w:rPr>
        <w:t>com o Município, sempre que não se justificar a imposição de penalidade mais grave, por prazo não superior a 3 (três) anos, quando o contratado:</w:t>
      </w:r>
    </w:p>
    <w:p w14:paraId="352CA643" w14:textId="77777777" w:rsidR="00A526AD" w:rsidRPr="00BF4D26" w:rsidRDefault="00A526AD" w:rsidP="00A526AD">
      <w:pPr>
        <w:adjustRightInd w:val="0"/>
        <w:jc w:val="both"/>
        <w:rPr>
          <w:rFonts w:ascii="Arial" w:hAnsi="Arial" w:cs="Arial"/>
          <w:color w:val="000000"/>
        </w:rPr>
      </w:pPr>
    </w:p>
    <w:p w14:paraId="0CF3399A"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a) der causa à inexecução parcial da contratação que cause grave dano à Administração ou ao funcionamento dos serviços públicos ou ao interesse coletivo;</w:t>
      </w:r>
    </w:p>
    <w:p w14:paraId="69F5739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b) der causa à inexecução total da contratação;</w:t>
      </w:r>
    </w:p>
    <w:p w14:paraId="085FDC2C"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c) ensejar o retardamento da execução ou da entrega do objeto da contratação sem motivo justificado;</w:t>
      </w:r>
    </w:p>
    <w:p w14:paraId="608E2A92" w14:textId="77777777" w:rsidR="00A526AD" w:rsidRPr="00BF4D26" w:rsidRDefault="00A526AD" w:rsidP="00A526AD">
      <w:pPr>
        <w:adjustRightInd w:val="0"/>
        <w:jc w:val="both"/>
        <w:rPr>
          <w:rFonts w:ascii="Arial" w:hAnsi="Arial" w:cs="Arial"/>
          <w:color w:val="000000"/>
        </w:rPr>
      </w:pPr>
    </w:p>
    <w:p w14:paraId="490411C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16.5. Será aplicada a penalidade de </w:t>
      </w:r>
      <w:r w:rsidRPr="00BF4D26">
        <w:rPr>
          <w:rFonts w:ascii="Arial" w:hAnsi="Arial" w:cs="Arial"/>
          <w:b/>
          <w:bCs/>
          <w:color w:val="000000"/>
        </w:rPr>
        <w:t xml:space="preserve">DECLARAÇÃO DE INIDONEIDADE </w:t>
      </w:r>
      <w:r w:rsidRPr="00BF4D26">
        <w:rPr>
          <w:rFonts w:ascii="Arial" w:hAnsi="Arial" w:cs="Arial"/>
          <w:color w:val="000000"/>
        </w:rPr>
        <w:t>quando o contratado:</w:t>
      </w:r>
    </w:p>
    <w:p w14:paraId="3C2B1154" w14:textId="77777777" w:rsidR="00A526AD" w:rsidRPr="00BF4D26" w:rsidRDefault="00A526AD" w:rsidP="00A526AD">
      <w:pPr>
        <w:adjustRightInd w:val="0"/>
        <w:jc w:val="both"/>
        <w:rPr>
          <w:rFonts w:ascii="Arial" w:hAnsi="Arial" w:cs="Arial"/>
          <w:color w:val="000000"/>
        </w:rPr>
      </w:pPr>
    </w:p>
    <w:p w14:paraId="5B449E0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a) prestar declaração falsa durante a execução da contratação;</w:t>
      </w:r>
    </w:p>
    <w:p w14:paraId="726F5C90"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b) fraudar a licitação ou praticar ato fraudulento na execução da contratação;</w:t>
      </w:r>
    </w:p>
    <w:p w14:paraId="353F015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c) comportar-se de modo inidôneo ou cometer fraude de qualquer natureza;</w:t>
      </w:r>
    </w:p>
    <w:p w14:paraId="4D23385A" w14:textId="77777777" w:rsidR="00A526AD" w:rsidRPr="00BF4D26" w:rsidRDefault="00A526AD" w:rsidP="00A526AD">
      <w:pPr>
        <w:adjustRightInd w:val="0"/>
        <w:jc w:val="both"/>
        <w:rPr>
          <w:rFonts w:ascii="Arial" w:hAnsi="Arial" w:cs="Arial"/>
          <w:color w:val="000000" w:themeColor="text1"/>
        </w:rPr>
      </w:pPr>
      <w:r w:rsidRPr="00BF4D26">
        <w:rPr>
          <w:rFonts w:ascii="Arial" w:hAnsi="Arial" w:cs="Arial"/>
          <w:color w:val="000000"/>
        </w:rPr>
        <w:t xml:space="preserve">d) praticar ato lesivo previsto no </w:t>
      </w:r>
      <w:r w:rsidRPr="00BF4D26">
        <w:rPr>
          <w:rFonts w:ascii="Arial" w:hAnsi="Arial" w:cs="Arial"/>
          <w:color w:val="000000" w:themeColor="text1"/>
        </w:rPr>
        <w:t>art. 5º da Lei nº 12.846, de 1º de agosto de 2013.</w:t>
      </w:r>
    </w:p>
    <w:p w14:paraId="5B35B50D" w14:textId="77777777" w:rsidR="00A526AD" w:rsidRPr="00BF4D26" w:rsidRDefault="00A526AD" w:rsidP="00A526AD">
      <w:pPr>
        <w:adjustRightInd w:val="0"/>
        <w:jc w:val="both"/>
        <w:rPr>
          <w:rFonts w:ascii="Arial" w:hAnsi="Arial" w:cs="Arial"/>
          <w:color w:val="000000"/>
        </w:rPr>
      </w:pPr>
    </w:p>
    <w:p w14:paraId="366FA43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16.5.1. Também será aplicada a penalidade de DECLARAÇÃO DE INIDONEIDADE, nas hipóteses previstas no item 16.4, quando justifiquem a imposição de penalidade mais grave.</w:t>
      </w:r>
    </w:p>
    <w:p w14:paraId="73FAB7ED" w14:textId="77777777" w:rsidR="00A526AD" w:rsidRPr="00BF4D26" w:rsidRDefault="00A526AD" w:rsidP="00A526AD">
      <w:pPr>
        <w:adjustRightInd w:val="0"/>
        <w:jc w:val="both"/>
        <w:rPr>
          <w:rFonts w:ascii="Arial" w:hAnsi="Arial" w:cs="Arial"/>
          <w:color w:val="000000"/>
        </w:rPr>
      </w:pPr>
    </w:p>
    <w:p w14:paraId="746EEDEA"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5EAA1CB9" w14:textId="77777777" w:rsidR="00A526AD" w:rsidRPr="00BF4D26" w:rsidRDefault="00A526AD" w:rsidP="00A526AD">
      <w:pPr>
        <w:adjustRightInd w:val="0"/>
        <w:jc w:val="both"/>
        <w:rPr>
          <w:rFonts w:ascii="Arial" w:hAnsi="Arial" w:cs="Arial"/>
          <w:color w:val="000000"/>
        </w:rPr>
      </w:pPr>
    </w:p>
    <w:p w14:paraId="3F1CC2A5"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16.5.3. A aplicação da penalidade de DECLARAÇÃO DE INIDONEIDADE é de competência exclusiva da autoridade máxima do órgão Contratante.</w:t>
      </w:r>
    </w:p>
    <w:p w14:paraId="4D63FAD3" w14:textId="77777777" w:rsidR="00A526AD" w:rsidRPr="00BF4D26" w:rsidRDefault="00A526AD" w:rsidP="00A526AD">
      <w:pPr>
        <w:adjustRightInd w:val="0"/>
        <w:jc w:val="both"/>
        <w:rPr>
          <w:rFonts w:ascii="Arial" w:hAnsi="Arial" w:cs="Arial"/>
          <w:color w:val="000000"/>
        </w:rPr>
      </w:pPr>
    </w:p>
    <w:p w14:paraId="0F9A440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16.6. A aplicação das </w:t>
      </w:r>
      <w:r w:rsidRPr="00BF4D26">
        <w:rPr>
          <w:rFonts w:ascii="Arial" w:hAnsi="Arial" w:cs="Arial"/>
          <w:b/>
          <w:bCs/>
          <w:color w:val="000000"/>
        </w:rPr>
        <w:t xml:space="preserve">sanções previstas neste capítulo </w:t>
      </w:r>
      <w:r w:rsidRPr="00BF4D26">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C316092" w14:textId="77777777" w:rsidR="00A526AD" w:rsidRPr="00BF4D26" w:rsidRDefault="00A526AD" w:rsidP="00A526AD">
      <w:pPr>
        <w:adjustRightInd w:val="0"/>
        <w:jc w:val="both"/>
        <w:rPr>
          <w:rFonts w:ascii="Arial" w:hAnsi="Arial" w:cs="Arial"/>
          <w:color w:val="000000"/>
        </w:rPr>
      </w:pPr>
    </w:p>
    <w:p w14:paraId="7D527D3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09A2E9F" w14:textId="77777777" w:rsidR="00A526AD" w:rsidRPr="00BF4D26" w:rsidRDefault="00A526AD" w:rsidP="00A526AD">
      <w:pPr>
        <w:adjustRightInd w:val="0"/>
        <w:jc w:val="both"/>
        <w:rPr>
          <w:rFonts w:ascii="Arial" w:hAnsi="Arial" w:cs="Arial"/>
          <w:color w:val="000000"/>
        </w:rPr>
      </w:pPr>
    </w:p>
    <w:p w14:paraId="15FB77FC"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16.6.2. Serão indeferidas pela comissão, mediante decisão fundamentada, provas ilícitas, impertinentes, desnecessárias, protelatórias ou intempestivas.</w:t>
      </w:r>
    </w:p>
    <w:p w14:paraId="6B36B970" w14:textId="77777777" w:rsidR="00A526AD" w:rsidRPr="00BF4D26" w:rsidRDefault="00A526AD" w:rsidP="00A526AD">
      <w:pPr>
        <w:adjustRightInd w:val="0"/>
        <w:jc w:val="both"/>
        <w:rPr>
          <w:rFonts w:ascii="Arial" w:hAnsi="Arial" w:cs="Arial"/>
          <w:color w:val="000000"/>
        </w:rPr>
      </w:pPr>
    </w:p>
    <w:p w14:paraId="2D74F50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16.6.3. A prescrição ocorrerá em 5 (cinco) anos, contados da ciência da infração pela Administração, e será:</w:t>
      </w:r>
    </w:p>
    <w:p w14:paraId="7AE9B4D5" w14:textId="77777777" w:rsidR="00A526AD" w:rsidRPr="00BF4D26" w:rsidRDefault="00A526AD" w:rsidP="00A526AD">
      <w:pPr>
        <w:adjustRightInd w:val="0"/>
        <w:jc w:val="both"/>
        <w:rPr>
          <w:rFonts w:ascii="Arial" w:hAnsi="Arial" w:cs="Arial"/>
          <w:color w:val="000000"/>
        </w:rPr>
      </w:pPr>
    </w:p>
    <w:p w14:paraId="72CB49A9"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 - interrompida pela instauração do processo de responsabilização a que se refere o caput deste artigo;</w:t>
      </w:r>
    </w:p>
    <w:p w14:paraId="7BD5C304" w14:textId="77777777" w:rsidR="00A526AD" w:rsidRPr="00BF4D26" w:rsidRDefault="00A526AD" w:rsidP="00A526AD">
      <w:pPr>
        <w:adjustRightInd w:val="0"/>
        <w:jc w:val="both"/>
        <w:rPr>
          <w:rFonts w:ascii="Arial" w:hAnsi="Arial" w:cs="Arial"/>
          <w:color w:val="000000" w:themeColor="text1"/>
        </w:rPr>
      </w:pPr>
      <w:r w:rsidRPr="00BF4D26">
        <w:rPr>
          <w:rFonts w:ascii="Arial" w:hAnsi="Arial" w:cs="Arial"/>
          <w:color w:val="000000"/>
        </w:rPr>
        <w:t xml:space="preserve">II - suspensa pela celebração de acordo de leniência previsto </w:t>
      </w:r>
      <w:r w:rsidRPr="00BF4D26">
        <w:rPr>
          <w:rFonts w:ascii="Arial" w:hAnsi="Arial" w:cs="Arial"/>
          <w:color w:val="000000" w:themeColor="text1"/>
        </w:rPr>
        <w:t>na Lei nº 12.846, de 1º de agosto de 2013;</w:t>
      </w:r>
    </w:p>
    <w:p w14:paraId="52A75C9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III - suspensa por decisão judicial que inviabilize a conclusão da apuração administrativa.</w:t>
      </w:r>
    </w:p>
    <w:p w14:paraId="7997516F" w14:textId="77777777" w:rsidR="00A526AD" w:rsidRPr="00BF4D26" w:rsidRDefault="00A526AD" w:rsidP="00A526AD">
      <w:pPr>
        <w:adjustRightInd w:val="0"/>
        <w:jc w:val="both"/>
        <w:rPr>
          <w:rFonts w:ascii="Arial" w:hAnsi="Arial" w:cs="Arial"/>
          <w:color w:val="000000"/>
        </w:rPr>
      </w:pPr>
    </w:p>
    <w:p w14:paraId="3D1C0DF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BF4D26">
        <w:rPr>
          <w:rFonts w:ascii="Arial" w:hAnsi="Arial" w:cs="Arial"/>
          <w:color w:val="000000" w:themeColor="text1"/>
        </w:rPr>
        <w:t>Lei nº 12.846, de 1º de agosto de 2013</w:t>
      </w:r>
      <w:r w:rsidRPr="00BF4D26">
        <w:rPr>
          <w:rFonts w:ascii="Arial" w:hAnsi="Arial" w:cs="Arial"/>
          <w:color w:val="000000"/>
        </w:rPr>
        <w:t>, serão apurados e julgados conjuntamente, nos mesmos autos, observados o rito procedimental e a autoridade competente definidos na referida Lei.</w:t>
      </w:r>
    </w:p>
    <w:p w14:paraId="78502294" w14:textId="77777777" w:rsidR="00A526AD" w:rsidRPr="00BF4D26" w:rsidRDefault="00A526AD" w:rsidP="00A526AD">
      <w:pPr>
        <w:adjustRightInd w:val="0"/>
        <w:jc w:val="both"/>
        <w:rPr>
          <w:rFonts w:ascii="Arial" w:hAnsi="Arial" w:cs="Arial"/>
          <w:color w:val="000000"/>
        </w:rPr>
      </w:pPr>
    </w:p>
    <w:p w14:paraId="354B78E9"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16.8. A aplicação das sanções previstas neste Termo de Referência não exclui, em hipótese alguma, a obrigação de reparação integral do dano causado ao Contratante.</w:t>
      </w:r>
    </w:p>
    <w:p w14:paraId="2B6A40E9" w14:textId="77777777" w:rsidR="00A526AD" w:rsidRPr="00BF4D26" w:rsidRDefault="00A526AD" w:rsidP="00A526AD">
      <w:pPr>
        <w:adjustRightInd w:val="0"/>
        <w:jc w:val="both"/>
        <w:rPr>
          <w:rFonts w:ascii="Arial" w:hAnsi="Arial" w:cs="Arial"/>
          <w:color w:val="000000"/>
        </w:rPr>
      </w:pPr>
    </w:p>
    <w:p w14:paraId="26490250"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16.9. Na aplicação das sanções serão considerados:</w:t>
      </w:r>
    </w:p>
    <w:p w14:paraId="59EA7E7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a) a natureza e a gravidade da infração cometida;</w:t>
      </w:r>
    </w:p>
    <w:p w14:paraId="14029F6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b) as peculiaridades do caso concreto;</w:t>
      </w:r>
    </w:p>
    <w:p w14:paraId="43AA1C2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c) as circunstâncias agravantes ou atenuantes;</w:t>
      </w:r>
    </w:p>
    <w:p w14:paraId="7006763B"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d) os danos que dela provierem para o Contratante;</w:t>
      </w:r>
    </w:p>
    <w:p w14:paraId="42F2978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e) a implantação ou o aperfeiçoamento de programa de integridade, conforme normas e orientações dos órgãos de controle.</w:t>
      </w:r>
    </w:p>
    <w:p w14:paraId="6FAB73F3" w14:textId="77777777" w:rsidR="00A526AD" w:rsidRPr="00BF4D26" w:rsidRDefault="00A526AD" w:rsidP="00A526AD">
      <w:pPr>
        <w:adjustRightInd w:val="0"/>
        <w:jc w:val="both"/>
        <w:rPr>
          <w:rFonts w:ascii="Arial" w:hAnsi="Arial" w:cs="Arial"/>
          <w:color w:val="000000"/>
        </w:rPr>
      </w:pPr>
    </w:p>
    <w:p w14:paraId="1F8C18AE"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C9B9829" w14:textId="77777777" w:rsidR="00A526AD" w:rsidRPr="00BF4D26" w:rsidRDefault="00A526AD" w:rsidP="00A526AD">
      <w:pPr>
        <w:adjustRightInd w:val="0"/>
        <w:jc w:val="both"/>
        <w:rPr>
          <w:rFonts w:ascii="Arial" w:hAnsi="Arial" w:cs="Arial"/>
          <w:color w:val="000000"/>
        </w:rPr>
      </w:pPr>
    </w:p>
    <w:p w14:paraId="58294BA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16.11. As sanções de </w:t>
      </w:r>
      <w:r w:rsidRPr="00BF4D26">
        <w:rPr>
          <w:rFonts w:ascii="Arial" w:hAnsi="Arial" w:cs="Arial"/>
          <w:b/>
          <w:bCs/>
          <w:color w:val="000000"/>
        </w:rPr>
        <w:t xml:space="preserve">IMPEDIMENTO DE LICITAR E CONTRATAR </w:t>
      </w:r>
      <w:r w:rsidRPr="00BF4D26">
        <w:rPr>
          <w:rFonts w:ascii="Arial" w:hAnsi="Arial" w:cs="Arial"/>
          <w:color w:val="000000"/>
        </w:rPr>
        <w:t xml:space="preserve">e </w:t>
      </w:r>
      <w:r w:rsidRPr="00BF4D26">
        <w:rPr>
          <w:rFonts w:ascii="Arial" w:hAnsi="Arial" w:cs="Arial"/>
          <w:b/>
          <w:bCs/>
          <w:color w:val="000000"/>
        </w:rPr>
        <w:t xml:space="preserve">DECLARAÇÃO DE INIDONEIDADE PARA LICITAR OU CONTRATAR </w:t>
      </w:r>
      <w:r w:rsidRPr="00BF4D26">
        <w:rPr>
          <w:rFonts w:ascii="Arial" w:hAnsi="Arial" w:cs="Arial"/>
          <w:color w:val="000000"/>
        </w:rPr>
        <w:t>admitem reabilitação, exigidos, cumulativamente:</w:t>
      </w:r>
    </w:p>
    <w:p w14:paraId="434797E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 - reparação integral do dano causado à Administração Pública;</w:t>
      </w:r>
    </w:p>
    <w:p w14:paraId="2C9AB9FB"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II - pagamento da multa;</w:t>
      </w:r>
    </w:p>
    <w:p w14:paraId="46DD95D8"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DCA5A22"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IV - cumprimento das condições de reabilitação definidas no ato punitivo;</w:t>
      </w:r>
    </w:p>
    <w:p w14:paraId="16F09BF4"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V - análise jurídica prévia, com posicionamento conclusivo quanto ao cumprimento dos requisitos definidos neste artigo.</w:t>
      </w:r>
    </w:p>
    <w:p w14:paraId="279B8BB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154B2460" w14:textId="77777777" w:rsidR="00A526AD" w:rsidRPr="00BF4D26" w:rsidRDefault="00A526AD" w:rsidP="00A526AD">
      <w:pPr>
        <w:adjustRightInd w:val="0"/>
        <w:jc w:val="both"/>
        <w:rPr>
          <w:rFonts w:ascii="Arial" w:hAnsi="Arial" w:cs="Arial"/>
          <w:color w:val="000000"/>
        </w:rPr>
      </w:pPr>
    </w:p>
    <w:p w14:paraId="7EBF4240"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16.12. Da aplicação das sanções </w:t>
      </w:r>
      <w:r w:rsidRPr="00BF4D26">
        <w:rPr>
          <w:rFonts w:ascii="Arial" w:hAnsi="Arial" w:cs="Arial"/>
          <w:b/>
          <w:bCs/>
          <w:color w:val="000000"/>
        </w:rPr>
        <w:t xml:space="preserve">ADVERTÊNCIA, MULTA E IMPEDIMENTO DE CONTRATAR </w:t>
      </w:r>
      <w:r w:rsidRPr="00BF4D26">
        <w:rPr>
          <w:rFonts w:ascii="Arial" w:hAnsi="Arial" w:cs="Arial"/>
          <w:color w:val="000000"/>
        </w:rPr>
        <w:t>caberá recurso no prazo de 15 (quinze) dias úteis, contado da data da intimação.</w:t>
      </w:r>
    </w:p>
    <w:p w14:paraId="0A5D871E" w14:textId="77777777" w:rsidR="00A526AD" w:rsidRPr="00BF4D26" w:rsidRDefault="00A526AD" w:rsidP="00A526AD">
      <w:pPr>
        <w:adjustRightInd w:val="0"/>
        <w:jc w:val="both"/>
        <w:rPr>
          <w:rFonts w:ascii="Arial" w:hAnsi="Arial" w:cs="Arial"/>
          <w:color w:val="000000"/>
        </w:rPr>
      </w:pPr>
    </w:p>
    <w:p w14:paraId="411532BC"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5482FE9" w14:textId="77777777" w:rsidR="00A526AD" w:rsidRPr="00BF4D26" w:rsidRDefault="00A526AD" w:rsidP="00A526AD">
      <w:pPr>
        <w:adjustRightInd w:val="0"/>
        <w:jc w:val="both"/>
        <w:rPr>
          <w:rFonts w:ascii="Arial" w:hAnsi="Arial" w:cs="Arial"/>
          <w:color w:val="000000"/>
        </w:rPr>
      </w:pPr>
    </w:p>
    <w:p w14:paraId="1D62E0C7"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16.13. Da aplicação da sanção de </w:t>
      </w:r>
      <w:r w:rsidRPr="00BF4D26">
        <w:rPr>
          <w:rFonts w:ascii="Arial" w:hAnsi="Arial" w:cs="Arial"/>
          <w:b/>
          <w:bCs/>
          <w:color w:val="000000"/>
        </w:rPr>
        <w:t xml:space="preserve">DECLARAÇÃO DE INIDONEIDADE </w:t>
      </w:r>
      <w:r w:rsidRPr="00BF4D2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555F1AE" w14:textId="77777777" w:rsidR="00A526AD" w:rsidRPr="00BF4D26" w:rsidRDefault="00A526AD" w:rsidP="00A526AD">
      <w:pPr>
        <w:adjustRightInd w:val="0"/>
        <w:jc w:val="both"/>
        <w:rPr>
          <w:rFonts w:ascii="Arial" w:hAnsi="Arial" w:cs="Arial"/>
          <w:color w:val="000000"/>
        </w:rPr>
      </w:pPr>
    </w:p>
    <w:p w14:paraId="7D2593AC"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16.14. O recurso e o pedido de reconsideração terão efeito suspensivo do ato ou da decisão recorrida até que sobrevenha decisão final da autoridade competente.</w:t>
      </w:r>
    </w:p>
    <w:p w14:paraId="259F2A3E" w14:textId="77777777" w:rsidR="00A526AD" w:rsidRPr="00BF4D26" w:rsidRDefault="00A526AD" w:rsidP="00A526AD">
      <w:pPr>
        <w:adjustRightInd w:val="0"/>
        <w:jc w:val="both"/>
        <w:rPr>
          <w:rFonts w:ascii="Arial" w:hAnsi="Arial" w:cs="Arial"/>
          <w:color w:val="000000"/>
        </w:rPr>
      </w:pPr>
    </w:p>
    <w:p w14:paraId="662450A2"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16.15. As penalidades serão registradas no Sistema de Cadastramento de Fornecedores — da municipalidade. </w:t>
      </w:r>
    </w:p>
    <w:p w14:paraId="1A3634F7" w14:textId="77777777" w:rsidR="00A526AD" w:rsidRPr="00BF4D26" w:rsidRDefault="00A526AD" w:rsidP="00A526AD">
      <w:pPr>
        <w:adjustRightInd w:val="0"/>
        <w:jc w:val="both"/>
        <w:rPr>
          <w:rFonts w:ascii="Arial" w:hAnsi="Arial" w:cs="Arial"/>
          <w:color w:val="000000"/>
        </w:rPr>
      </w:pPr>
    </w:p>
    <w:p w14:paraId="2C9AA09A"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4310089D" w14:textId="77777777" w:rsidR="00A526AD" w:rsidRPr="00BF4D26" w:rsidRDefault="00A526AD" w:rsidP="00A526AD">
      <w:pPr>
        <w:adjustRightInd w:val="0"/>
        <w:jc w:val="both"/>
        <w:rPr>
          <w:rFonts w:ascii="Arial" w:hAnsi="Arial" w:cs="Arial"/>
          <w:color w:val="000000"/>
        </w:rPr>
      </w:pPr>
    </w:p>
    <w:p w14:paraId="5927529D"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lastRenderedPageBreak/>
        <w:t>16.17. Se a multa aplicada e as indenizações cabíveis forem superiores ao valor do pagamento eventualmente devido pelo Contratante ao Contratado, além da perda desse valor, a diferença será descontada da garantia prestada ou será cobrada judicialmente.</w:t>
      </w:r>
    </w:p>
    <w:p w14:paraId="54993A3C" w14:textId="77777777" w:rsidR="00A526AD" w:rsidRPr="00BF4D26" w:rsidRDefault="00A526AD" w:rsidP="00A526AD">
      <w:pPr>
        <w:adjustRightInd w:val="0"/>
        <w:jc w:val="both"/>
        <w:rPr>
          <w:rFonts w:ascii="Arial" w:hAnsi="Arial" w:cs="Arial"/>
          <w:color w:val="000000"/>
        </w:rPr>
      </w:pPr>
    </w:p>
    <w:p w14:paraId="155BEA8A"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16.17.1. Previamente ao encaminhamento à cobrança judicial, a multa poderá ser recolhida administrativamente no prazo máximo de 30 (trinta)</w:t>
      </w:r>
      <w:r w:rsidRPr="00BF4D26">
        <w:rPr>
          <w:rFonts w:ascii="Arial" w:hAnsi="Arial" w:cs="Arial"/>
          <w:i/>
          <w:iCs/>
          <w:color w:val="000000"/>
        </w:rPr>
        <w:t xml:space="preserve"> </w:t>
      </w:r>
      <w:r w:rsidRPr="00BF4D26">
        <w:rPr>
          <w:rFonts w:ascii="Arial" w:hAnsi="Arial" w:cs="Arial"/>
          <w:color w:val="000000"/>
        </w:rPr>
        <w:t>dias, a contar da data do recebimento da comunicação enviada pela autoridade competente.</w:t>
      </w:r>
    </w:p>
    <w:p w14:paraId="02416257" w14:textId="77777777" w:rsidR="00A526AD" w:rsidRPr="00BF4D26" w:rsidRDefault="00A526AD" w:rsidP="00A526AD">
      <w:pPr>
        <w:adjustRightInd w:val="0"/>
        <w:jc w:val="both"/>
        <w:rPr>
          <w:rFonts w:ascii="Arial" w:hAnsi="Arial" w:cs="Arial"/>
          <w:color w:val="000000"/>
        </w:rPr>
      </w:pPr>
    </w:p>
    <w:p w14:paraId="21664B8B" w14:textId="77777777" w:rsidR="00A526AD" w:rsidRPr="00BF4D26" w:rsidRDefault="00A526AD" w:rsidP="00A526AD">
      <w:pPr>
        <w:adjustRightInd w:val="0"/>
        <w:jc w:val="both"/>
        <w:rPr>
          <w:rFonts w:ascii="Arial" w:hAnsi="Arial" w:cs="Arial"/>
          <w:color w:val="000000" w:themeColor="text1"/>
        </w:rPr>
      </w:pPr>
      <w:r w:rsidRPr="00BF4D2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C6CE638" w14:textId="77777777" w:rsidR="00A526AD" w:rsidRPr="00BF4D26" w:rsidRDefault="00A526AD" w:rsidP="00A526AD">
      <w:pPr>
        <w:adjustRightInd w:val="0"/>
        <w:jc w:val="both"/>
        <w:rPr>
          <w:rFonts w:ascii="Arial" w:hAnsi="Arial" w:cs="Arial"/>
          <w:color w:val="000000" w:themeColor="text1"/>
        </w:rPr>
      </w:pPr>
    </w:p>
    <w:p w14:paraId="28C8D134" w14:textId="77777777" w:rsidR="00A526AD" w:rsidRPr="00BF4D26" w:rsidRDefault="00A526AD" w:rsidP="00A526AD">
      <w:pPr>
        <w:pStyle w:val="textojustificado"/>
        <w:spacing w:before="0" w:beforeAutospacing="0" w:after="0" w:afterAutospacing="0"/>
        <w:jc w:val="both"/>
        <w:rPr>
          <w:rFonts w:ascii="Arial" w:hAnsi="Arial" w:cs="Arial"/>
          <w:b/>
          <w:sz w:val="22"/>
          <w:szCs w:val="22"/>
        </w:rPr>
      </w:pPr>
      <w:r w:rsidRPr="00BF4D26">
        <w:rPr>
          <w:rFonts w:ascii="Arial" w:hAnsi="Arial" w:cs="Arial"/>
          <w:b/>
          <w:sz w:val="22"/>
          <w:szCs w:val="22"/>
        </w:rPr>
        <w:t>17. DA EXTINÇÃO</w:t>
      </w:r>
    </w:p>
    <w:p w14:paraId="3B0E903B" w14:textId="77777777" w:rsidR="00A526AD" w:rsidRPr="00BF4D26" w:rsidRDefault="00A526AD" w:rsidP="00A526AD">
      <w:pPr>
        <w:adjustRightInd w:val="0"/>
        <w:jc w:val="both"/>
        <w:rPr>
          <w:rFonts w:ascii="Arial" w:hAnsi="Arial" w:cs="Arial"/>
        </w:rPr>
      </w:pPr>
    </w:p>
    <w:p w14:paraId="38C00731" w14:textId="77777777" w:rsidR="00A526AD" w:rsidRPr="00BF4D26" w:rsidRDefault="00A526AD" w:rsidP="00A526AD">
      <w:pPr>
        <w:adjustRightInd w:val="0"/>
        <w:jc w:val="both"/>
        <w:rPr>
          <w:rFonts w:ascii="Arial" w:hAnsi="Arial" w:cs="Arial"/>
        </w:rPr>
      </w:pPr>
      <w:r w:rsidRPr="00BF4D26">
        <w:rPr>
          <w:rFonts w:ascii="Arial" w:hAnsi="Arial" w:cs="Arial"/>
        </w:rPr>
        <w:t>17.1. O contrato será extinto quando cumpridas as obrigações de ambas as partes, ainda que isso ocorra antes do prazo estipulado para tanto.</w:t>
      </w:r>
    </w:p>
    <w:p w14:paraId="39E0C1E3" w14:textId="77777777" w:rsidR="00A526AD" w:rsidRPr="00BF4D26" w:rsidRDefault="00A526AD" w:rsidP="00A526AD">
      <w:pPr>
        <w:adjustRightInd w:val="0"/>
        <w:jc w:val="both"/>
        <w:rPr>
          <w:rFonts w:ascii="Arial" w:hAnsi="Arial" w:cs="Arial"/>
        </w:rPr>
      </w:pPr>
    </w:p>
    <w:p w14:paraId="7E7AE832" w14:textId="77777777" w:rsidR="00A526AD" w:rsidRPr="00BF4D26" w:rsidRDefault="00A526AD" w:rsidP="00A526AD">
      <w:pPr>
        <w:adjustRightInd w:val="0"/>
        <w:jc w:val="both"/>
        <w:rPr>
          <w:rFonts w:ascii="Arial" w:hAnsi="Arial" w:cs="Arial"/>
        </w:rPr>
      </w:pPr>
      <w:r w:rsidRPr="00BF4D26">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C2AB1FC" w14:textId="77777777" w:rsidR="00A526AD" w:rsidRPr="00BF4D26" w:rsidRDefault="00A526AD" w:rsidP="00A526AD">
      <w:pPr>
        <w:adjustRightInd w:val="0"/>
        <w:jc w:val="both"/>
        <w:rPr>
          <w:rFonts w:ascii="Arial" w:hAnsi="Arial" w:cs="Arial"/>
        </w:rPr>
      </w:pPr>
    </w:p>
    <w:p w14:paraId="1CFAF913" w14:textId="77777777" w:rsidR="00A526AD" w:rsidRPr="00BF4D26" w:rsidRDefault="00A526AD" w:rsidP="00A526AD">
      <w:pPr>
        <w:adjustRightInd w:val="0"/>
        <w:jc w:val="both"/>
        <w:rPr>
          <w:rFonts w:ascii="Arial" w:hAnsi="Arial" w:cs="Arial"/>
        </w:rPr>
      </w:pPr>
      <w:r w:rsidRPr="00BF4D26">
        <w:rPr>
          <w:rFonts w:ascii="Arial" w:hAnsi="Arial" w:cs="Arial"/>
        </w:rPr>
        <w:t>17.2.1. Quando a não conclusão do contrato referida no item anterior decorrer de culpa do contratado:</w:t>
      </w:r>
    </w:p>
    <w:p w14:paraId="63321049" w14:textId="77777777" w:rsidR="00A526AD" w:rsidRPr="00BF4D26" w:rsidRDefault="00A526AD" w:rsidP="00A526AD">
      <w:pPr>
        <w:adjustRightInd w:val="0"/>
        <w:jc w:val="both"/>
        <w:rPr>
          <w:rFonts w:ascii="Arial" w:hAnsi="Arial" w:cs="Arial"/>
        </w:rPr>
      </w:pPr>
      <w:r w:rsidRPr="00BF4D26">
        <w:rPr>
          <w:rFonts w:ascii="Arial" w:hAnsi="Arial" w:cs="Arial"/>
        </w:rPr>
        <w:t>a) ficará ele constituído em mora, sendo-lhe aplicáveis as respectivas sanções administrativas;</w:t>
      </w:r>
    </w:p>
    <w:p w14:paraId="12A7BE2D" w14:textId="77777777" w:rsidR="00A526AD" w:rsidRPr="00BF4D26" w:rsidRDefault="00A526AD" w:rsidP="00A526AD">
      <w:pPr>
        <w:adjustRightInd w:val="0"/>
        <w:jc w:val="both"/>
        <w:rPr>
          <w:rFonts w:ascii="Arial" w:hAnsi="Arial" w:cs="Arial"/>
        </w:rPr>
      </w:pPr>
      <w:r w:rsidRPr="00BF4D26">
        <w:rPr>
          <w:rFonts w:ascii="Arial" w:hAnsi="Arial" w:cs="Arial"/>
        </w:rPr>
        <w:t>e</w:t>
      </w:r>
    </w:p>
    <w:p w14:paraId="48378F47" w14:textId="77777777" w:rsidR="00A526AD" w:rsidRPr="00BF4D26" w:rsidRDefault="00A526AD" w:rsidP="00A526AD">
      <w:pPr>
        <w:adjustRightInd w:val="0"/>
        <w:jc w:val="both"/>
        <w:rPr>
          <w:rFonts w:ascii="Arial" w:hAnsi="Arial" w:cs="Arial"/>
        </w:rPr>
      </w:pPr>
      <w:r w:rsidRPr="00BF4D26">
        <w:rPr>
          <w:rFonts w:ascii="Arial" w:hAnsi="Arial" w:cs="Arial"/>
        </w:rPr>
        <w:t>b) poderá a Administração optar pela extinção do contrato e, nesse caso, adotará as medidas admitidas em lei para a continuidade da execução contratual.</w:t>
      </w:r>
    </w:p>
    <w:p w14:paraId="168062D9" w14:textId="77777777" w:rsidR="00A526AD" w:rsidRPr="00BF4D26" w:rsidRDefault="00A526AD" w:rsidP="00A526AD">
      <w:pPr>
        <w:adjustRightInd w:val="0"/>
        <w:jc w:val="both"/>
        <w:rPr>
          <w:rFonts w:ascii="Arial" w:hAnsi="Arial" w:cs="Arial"/>
        </w:rPr>
      </w:pPr>
    </w:p>
    <w:p w14:paraId="565CE05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17.3. O contrato poderá ser extinto antes de cumpridas as obrigações nele estipuladas, ou antes do prazo nele fixado, por algum dos motivos previstos no </w:t>
      </w:r>
      <w:r w:rsidRPr="00BF4D26">
        <w:rPr>
          <w:rFonts w:ascii="Arial" w:hAnsi="Arial" w:cs="Arial"/>
          <w:color w:val="000000" w:themeColor="text1"/>
        </w:rPr>
        <w:t xml:space="preserve">artigo 137 da Lei nº 14.133/21, </w:t>
      </w:r>
      <w:r w:rsidRPr="00BF4D26">
        <w:rPr>
          <w:rFonts w:ascii="Arial" w:hAnsi="Arial" w:cs="Arial"/>
          <w:color w:val="000000"/>
        </w:rPr>
        <w:t>bem como amigavelmente, assegurados o contraditório e a ampla defesa.</w:t>
      </w:r>
    </w:p>
    <w:p w14:paraId="44167A30" w14:textId="77777777" w:rsidR="00A526AD" w:rsidRPr="00BF4D26" w:rsidRDefault="00A526AD" w:rsidP="00A526AD">
      <w:pPr>
        <w:adjustRightInd w:val="0"/>
        <w:jc w:val="both"/>
        <w:rPr>
          <w:rFonts w:ascii="Arial" w:hAnsi="Arial" w:cs="Arial"/>
          <w:color w:val="000000"/>
        </w:rPr>
      </w:pPr>
    </w:p>
    <w:p w14:paraId="2D5A5975"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 xml:space="preserve">17.3.1. Nesta hipótese, aplicam-se também os </w:t>
      </w:r>
      <w:r w:rsidRPr="00BF4D26">
        <w:rPr>
          <w:rFonts w:ascii="Arial" w:hAnsi="Arial" w:cs="Arial"/>
          <w:color w:val="000000" w:themeColor="text1"/>
        </w:rPr>
        <w:t>artigos 138 e 139 da mesma Lei.</w:t>
      </w:r>
    </w:p>
    <w:p w14:paraId="7E26A50F" w14:textId="77777777" w:rsidR="00A526AD" w:rsidRPr="00BF4D26" w:rsidRDefault="00A526AD" w:rsidP="00A526AD">
      <w:pPr>
        <w:adjustRightInd w:val="0"/>
        <w:jc w:val="both"/>
        <w:rPr>
          <w:rFonts w:ascii="Arial" w:hAnsi="Arial" w:cs="Arial"/>
          <w:color w:val="000000"/>
        </w:rPr>
      </w:pPr>
    </w:p>
    <w:p w14:paraId="2B971C3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17.3.2. A alteração social ou a modificação da finalidade ou da estrutura da empresa não ensejará a extinção se não restringir sua capacidade de concluir o contrato.</w:t>
      </w:r>
    </w:p>
    <w:p w14:paraId="1EF5E20D" w14:textId="77777777" w:rsidR="00243908" w:rsidRDefault="00243908" w:rsidP="00A526AD">
      <w:pPr>
        <w:adjustRightInd w:val="0"/>
        <w:jc w:val="both"/>
        <w:rPr>
          <w:rFonts w:ascii="Arial" w:hAnsi="Arial" w:cs="Arial"/>
          <w:color w:val="000000"/>
        </w:rPr>
      </w:pPr>
    </w:p>
    <w:p w14:paraId="24FCDE96" w14:textId="53A93F80" w:rsidR="00A526AD" w:rsidRPr="00BF4D26" w:rsidRDefault="00A526AD" w:rsidP="00A526AD">
      <w:pPr>
        <w:adjustRightInd w:val="0"/>
        <w:jc w:val="both"/>
        <w:rPr>
          <w:rFonts w:ascii="Arial" w:hAnsi="Arial" w:cs="Arial"/>
          <w:color w:val="000000"/>
        </w:rPr>
      </w:pPr>
      <w:r w:rsidRPr="00BF4D26">
        <w:rPr>
          <w:rFonts w:ascii="Arial" w:hAnsi="Arial" w:cs="Arial"/>
          <w:color w:val="000000"/>
        </w:rPr>
        <w:t>17.3.2.1. Se a operação implicar mudança da pessoa jurídica contratada, deverá ser formalizado termo aditivo para alteração subjetiva.</w:t>
      </w:r>
    </w:p>
    <w:p w14:paraId="13F3F34A" w14:textId="77777777" w:rsidR="00A526AD" w:rsidRPr="00BF4D26" w:rsidRDefault="00A526AD" w:rsidP="00A526AD">
      <w:pPr>
        <w:adjustRightInd w:val="0"/>
        <w:jc w:val="both"/>
        <w:rPr>
          <w:rFonts w:ascii="Arial" w:hAnsi="Arial" w:cs="Arial"/>
          <w:color w:val="000000"/>
        </w:rPr>
      </w:pPr>
    </w:p>
    <w:p w14:paraId="10C92CB6"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17.4. O termo de extinção, sempre que possível, será precedido:</w:t>
      </w:r>
    </w:p>
    <w:p w14:paraId="10C4F8E5" w14:textId="77777777" w:rsidR="00A526AD" w:rsidRPr="00BF4D26" w:rsidRDefault="00A526AD" w:rsidP="00A526AD">
      <w:pPr>
        <w:adjustRightInd w:val="0"/>
        <w:jc w:val="both"/>
        <w:rPr>
          <w:rFonts w:ascii="Arial" w:hAnsi="Arial" w:cs="Arial"/>
          <w:color w:val="000000"/>
        </w:rPr>
      </w:pPr>
    </w:p>
    <w:p w14:paraId="6F8D1433"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17.4.1. Balanço dos eventos contratuais já cumpridos ou parcialmente cumpridos;</w:t>
      </w:r>
    </w:p>
    <w:p w14:paraId="124CCC69" w14:textId="77777777" w:rsidR="00A526AD" w:rsidRPr="00BF4D26" w:rsidRDefault="00A526AD" w:rsidP="00A526AD">
      <w:pPr>
        <w:adjustRightInd w:val="0"/>
        <w:jc w:val="both"/>
        <w:rPr>
          <w:rFonts w:ascii="Arial" w:hAnsi="Arial" w:cs="Arial"/>
          <w:color w:val="000000"/>
        </w:rPr>
      </w:pPr>
    </w:p>
    <w:p w14:paraId="274A9091"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17.4.2. Relação dos pagamentos já efetuados e ainda devidos;</w:t>
      </w:r>
    </w:p>
    <w:p w14:paraId="7298DBE5" w14:textId="77777777" w:rsidR="00A526AD" w:rsidRPr="00BF4D26" w:rsidRDefault="00A526AD" w:rsidP="00A526AD">
      <w:pPr>
        <w:adjustRightInd w:val="0"/>
        <w:jc w:val="both"/>
        <w:rPr>
          <w:rFonts w:ascii="Arial" w:hAnsi="Arial" w:cs="Arial"/>
          <w:color w:val="000000"/>
        </w:rPr>
      </w:pPr>
    </w:p>
    <w:p w14:paraId="6D38DC7F"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17.4.3. Indenizações e multas.</w:t>
      </w:r>
    </w:p>
    <w:p w14:paraId="396FDB2A" w14:textId="77777777" w:rsidR="00A526AD" w:rsidRPr="00BF4D26" w:rsidRDefault="00A526AD" w:rsidP="00A526AD">
      <w:pPr>
        <w:adjustRightInd w:val="0"/>
        <w:jc w:val="both"/>
        <w:rPr>
          <w:rFonts w:ascii="Arial" w:hAnsi="Arial" w:cs="Arial"/>
          <w:color w:val="000000"/>
        </w:rPr>
      </w:pPr>
    </w:p>
    <w:p w14:paraId="1337AACF" w14:textId="77777777" w:rsidR="00A526AD" w:rsidRPr="00BF4D26" w:rsidRDefault="00A526AD" w:rsidP="00A526AD">
      <w:pPr>
        <w:adjustRightInd w:val="0"/>
        <w:jc w:val="both"/>
        <w:rPr>
          <w:rFonts w:ascii="Arial" w:hAnsi="Arial" w:cs="Arial"/>
          <w:color w:val="000000"/>
        </w:rPr>
      </w:pPr>
      <w:r w:rsidRPr="00BF4D26">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BF4D26">
        <w:rPr>
          <w:rFonts w:ascii="Arial" w:hAnsi="Arial" w:cs="Arial"/>
          <w:color w:val="000000" w:themeColor="text1"/>
        </w:rPr>
        <w:t>art. 131, caput, da Lei n.º 14.133, de 2021).</w:t>
      </w:r>
    </w:p>
    <w:p w14:paraId="59A084CA" w14:textId="77777777" w:rsidR="00A526AD" w:rsidRPr="00BF4D26" w:rsidRDefault="00A526AD" w:rsidP="00A526AD">
      <w:pPr>
        <w:adjustRightInd w:val="0"/>
        <w:jc w:val="both"/>
        <w:rPr>
          <w:rFonts w:ascii="Arial" w:hAnsi="Arial" w:cs="Arial"/>
          <w:color w:val="000000"/>
        </w:rPr>
      </w:pPr>
    </w:p>
    <w:p w14:paraId="7E131F0F" w14:textId="77777777" w:rsidR="00A526AD" w:rsidRPr="00BF4D26" w:rsidRDefault="00A526AD" w:rsidP="00A526AD">
      <w:pPr>
        <w:adjustRightInd w:val="0"/>
        <w:jc w:val="both"/>
        <w:rPr>
          <w:rFonts w:ascii="Arial" w:hAnsi="Arial" w:cs="Arial"/>
        </w:rPr>
      </w:pPr>
      <w:r w:rsidRPr="00BF4D26">
        <w:rPr>
          <w:rFonts w:ascii="Arial" w:hAnsi="Arial" w:cs="Arial"/>
          <w:color w:val="000000"/>
        </w:rPr>
        <w:t xml:space="preserve">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w:t>
      </w:r>
      <w:r w:rsidRPr="00BF4D26">
        <w:rPr>
          <w:rFonts w:ascii="Arial" w:hAnsi="Arial" w:cs="Arial"/>
          <w:color w:val="000000"/>
        </w:rPr>
        <w:lastRenderedPageBreak/>
        <w:t>parente em linha reta, colateral ou por afinidade, até o terceiro grau (art. 14, inciso IV, da Lei n.º 14.133, de 2021).</w:t>
      </w:r>
      <w:r w:rsidRPr="00BF4D26">
        <w:rPr>
          <w:rFonts w:ascii="Arial" w:hAnsi="Arial" w:cs="Arial"/>
        </w:rPr>
        <w:t> </w:t>
      </w:r>
    </w:p>
    <w:p w14:paraId="3E9B6EF2" w14:textId="77777777" w:rsidR="00A526AD" w:rsidRPr="00BF4D26" w:rsidRDefault="00A526AD" w:rsidP="00A526AD">
      <w:pPr>
        <w:adjustRightInd w:val="0"/>
        <w:jc w:val="both"/>
        <w:rPr>
          <w:rFonts w:ascii="Arial" w:hAnsi="Arial" w:cs="Arial"/>
        </w:rPr>
      </w:pPr>
    </w:p>
    <w:p w14:paraId="6BFC145A" w14:textId="77777777" w:rsidR="00A526AD" w:rsidRPr="00BF4D26" w:rsidRDefault="00A526AD" w:rsidP="00A526AD">
      <w:pPr>
        <w:pStyle w:val="NormalWeb"/>
        <w:spacing w:before="0" w:beforeAutospacing="0" w:after="0" w:afterAutospacing="0"/>
        <w:jc w:val="both"/>
        <w:rPr>
          <w:rFonts w:ascii="Arial" w:hAnsi="Arial" w:cs="Arial"/>
          <w:color w:val="000000"/>
          <w:sz w:val="22"/>
          <w:szCs w:val="22"/>
        </w:rPr>
      </w:pPr>
      <w:r w:rsidRPr="00BF4D26">
        <w:rPr>
          <w:rStyle w:val="Forte"/>
          <w:rFonts w:ascii="Arial" w:hAnsi="Arial" w:cs="Arial"/>
          <w:color w:val="000000"/>
          <w:sz w:val="22"/>
          <w:szCs w:val="22"/>
        </w:rPr>
        <w:t>18. DO FORO</w:t>
      </w:r>
    </w:p>
    <w:p w14:paraId="40A5A3C0"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Fonts w:ascii="Arial" w:hAnsi="Arial" w:cs="Arial"/>
          <w:color w:val="000000"/>
          <w:sz w:val="22"/>
          <w:szCs w:val="22"/>
        </w:rPr>
        <w:t xml:space="preserve">18.1. Para dirimir as questões oriundas deste instrumento, será competente o Foro </w:t>
      </w:r>
      <w:r w:rsidRPr="00BF4D26">
        <w:rPr>
          <w:rFonts w:ascii="Arial" w:hAnsi="Arial" w:cs="Arial"/>
          <w:sz w:val="22"/>
          <w:szCs w:val="22"/>
        </w:rPr>
        <w:t>da Comarca de Itaporã, Estado de Mato Grosso do Sul.</w:t>
      </w:r>
    </w:p>
    <w:p w14:paraId="2D87DBB0" w14:textId="77777777" w:rsidR="00A526AD" w:rsidRPr="00BF4D26" w:rsidRDefault="00A526AD" w:rsidP="00A526AD">
      <w:pPr>
        <w:pStyle w:val="NormalWeb"/>
        <w:spacing w:before="0" w:beforeAutospacing="0" w:after="0" w:afterAutospacing="0"/>
        <w:jc w:val="both"/>
        <w:rPr>
          <w:rFonts w:ascii="Arial" w:hAnsi="Arial" w:cs="Arial"/>
          <w:sz w:val="22"/>
          <w:szCs w:val="22"/>
        </w:rPr>
      </w:pPr>
    </w:p>
    <w:p w14:paraId="5003A7BC" w14:textId="77777777" w:rsidR="00A526AD" w:rsidRPr="00BF4D26" w:rsidRDefault="00A526AD" w:rsidP="00A526AD">
      <w:pPr>
        <w:pStyle w:val="NormalWeb"/>
        <w:spacing w:before="0" w:beforeAutospacing="0" w:after="0" w:afterAutospacing="0"/>
        <w:jc w:val="both"/>
        <w:rPr>
          <w:rFonts w:ascii="Arial" w:hAnsi="Arial" w:cs="Arial"/>
          <w:b/>
          <w:bCs/>
          <w:sz w:val="22"/>
          <w:szCs w:val="22"/>
        </w:rPr>
      </w:pPr>
      <w:r w:rsidRPr="00BF4D26">
        <w:rPr>
          <w:rFonts w:ascii="Arial" w:hAnsi="Arial" w:cs="Arial"/>
          <w:b/>
          <w:bCs/>
          <w:sz w:val="22"/>
          <w:szCs w:val="22"/>
        </w:rPr>
        <w:t xml:space="preserve">19. DA AUTORIZAÇÃO: </w:t>
      </w:r>
    </w:p>
    <w:p w14:paraId="3746A500" w14:textId="77777777" w:rsidR="00A526AD" w:rsidRPr="00BF4D26" w:rsidRDefault="00A526AD" w:rsidP="00A526AD">
      <w:pPr>
        <w:pStyle w:val="NormalWeb"/>
        <w:spacing w:before="0" w:beforeAutospacing="0" w:after="0" w:afterAutospacing="0"/>
        <w:jc w:val="both"/>
        <w:rPr>
          <w:rFonts w:ascii="Arial" w:hAnsi="Arial" w:cs="Arial"/>
          <w:sz w:val="22"/>
          <w:szCs w:val="22"/>
        </w:rPr>
      </w:pPr>
      <w:r w:rsidRPr="00BF4D26">
        <w:rPr>
          <w:rFonts w:ascii="Arial" w:hAnsi="Arial" w:cs="Arial"/>
          <w:sz w:val="22"/>
          <w:szCs w:val="22"/>
        </w:rPr>
        <w:t xml:space="preserve">20.1. Aprovo o presente Termo de Referência e autorizo o encaminhamento para as devidas providências. </w:t>
      </w:r>
    </w:p>
    <w:p w14:paraId="2C34B257" w14:textId="77777777" w:rsidR="00A526AD" w:rsidRPr="00BF4D26" w:rsidRDefault="00A526AD" w:rsidP="00A526AD">
      <w:pPr>
        <w:pStyle w:val="NormalWeb"/>
        <w:spacing w:before="0" w:beforeAutospacing="0" w:after="0" w:afterAutospacing="0"/>
        <w:jc w:val="both"/>
        <w:rPr>
          <w:rFonts w:ascii="Arial" w:hAnsi="Arial" w:cs="Arial"/>
          <w:sz w:val="22"/>
          <w:szCs w:val="22"/>
        </w:rPr>
      </w:pPr>
    </w:p>
    <w:p w14:paraId="7CAA7610" w14:textId="77777777" w:rsidR="00A526AD" w:rsidRPr="00BF4D26" w:rsidRDefault="00A526AD" w:rsidP="00A526AD">
      <w:pPr>
        <w:pStyle w:val="TableContents"/>
        <w:jc w:val="both"/>
        <w:rPr>
          <w:rFonts w:ascii="Arial" w:hAnsi="Arial" w:cs="Arial"/>
          <w:bCs/>
          <w:color w:val="000000" w:themeColor="text1"/>
          <w:sz w:val="22"/>
          <w:szCs w:val="22"/>
        </w:rPr>
      </w:pPr>
    </w:p>
    <w:p w14:paraId="32804870" w14:textId="77777777" w:rsidR="00A526AD" w:rsidRPr="00BF4D26" w:rsidRDefault="00A526AD" w:rsidP="00A526AD">
      <w:pPr>
        <w:jc w:val="center"/>
        <w:rPr>
          <w:rFonts w:ascii="Arial" w:hAnsi="Arial" w:cs="Arial"/>
        </w:rPr>
      </w:pPr>
      <w:r w:rsidRPr="00BF4D26">
        <w:rPr>
          <w:rFonts w:ascii="Arial" w:hAnsi="Arial" w:cs="Arial"/>
        </w:rPr>
        <w:t>__________________________________</w:t>
      </w:r>
    </w:p>
    <w:p w14:paraId="7E67B7A4" w14:textId="77777777" w:rsidR="00A526AD" w:rsidRPr="00BF4D26" w:rsidRDefault="00A526AD" w:rsidP="00A526AD">
      <w:pPr>
        <w:pStyle w:val="TableContents"/>
        <w:jc w:val="center"/>
        <w:rPr>
          <w:rFonts w:ascii="Arial" w:hAnsi="Arial" w:cs="Arial"/>
          <w:bCs/>
          <w:color w:val="000000" w:themeColor="text1"/>
          <w:sz w:val="22"/>
          <w:szCs w:val="22"/>
        </w:rPr>
      </w:pPr>
      <w:proofErr w:type="spellStart"/>
      <w:r w:rsidRPr="00BF4D26">
        <w:rPr>
          <w:rFonts w:ascii="Arial" w:hAnsi="Arial" w:cs="Arial"/>
          <w:bCs/>
          <w:color w:val="000000" w:themeColor="text1"/>
          <w:sz w:val="22"/>
          <w:szCs w:val="22"/>
        </w:rPr>
        <w:t>Osmir</w:t>
      </w:r>
      <w:proofErr w:type="spellEnd"/>
      <w:r w:rsidRPr="00BF4D26">
        <w:rPr>
          <w:rFonts w:ascii="Arial" w:hAnsi="Arial" w:cs="Arial"/>
          <w:bCs/>
          <w:color w:val="000000" w:themeColor="text1"/>
          <w:sz w:val="22"/>
          <w:szCs w:val="22"/>
        </w:rPr>
        <w:t xml:space="preserve"> Marques Silva</w:t>
      </w:r>
    </w:p>
    <w:p w14:paraId="6BFD0F4D" w14:textId="77777777" w:rsidR="00A526AD" w:rsidRPr="00BF4D26" w:rsidRDefault="00A526AD" w:rsidP="00A526AD">
      <w:pPr>
        <w:pStyle w:val="TableContents"/>
        <w:jc w:val="center"/>
        <w:rPr>
          <w:rFonts w:ascii="Arial" w:hAnsi="Arial" w:cs="Arial"/>
          <w:bCs/>
          <w:color w:val="000000" w:themeColor="text1"/>
          <w:sz w:val="22"/>
          <w:szCs w:val="22"/>
        </w:rPr>
      </w:pPr>
      <w:r w:rsidRPr="00BF4D26">
        <w:rPr>
          <w:rFonts w:ascii="Arial" w:hAnsi="Arial" w:cs="Arial"/>
          <w:bCs/>
          <w:color w:val="000000" w:themeColor="text1"/>
          <w:sz w:val="22"/>
          <w:szCs w:val="22"/>
        </w:rPr>
        <w:t>Secretário de Planejamento, Administração e Finanças</w:t>
      </w:r>
    </w:p>
    <w:p w14:paraId="6640FF92" w14:textId="77777777" w:rsidR="00A526AD" w:rsidRPr="00BF4D26" w:rsidRDefault="00A526AD" w:rsidP="00A526AD">
      <w:pPr>
        <w:pStyle w:val="Standard"/>
        <w:jc w:val="both"/>
        <w:rPr>
          <w:rFonts w:ascii="Arial" w:hAnsi="Arial" w:cs="Arial"/>
          <w:bCs/>
          <w:color w:val="000000" w:themeColor="text1"/>
          <w:sz w:val="22"/>
          <w:szCs w:val="22"/>
        </w:rPr>
      </w:pPr>
    </w:p>
    <w:p w14:paraId="669974F4" w14:textId="77777777" w:rsidR="00A526AD" w:rsidRPr="00BF4D26" w:rsidRDefault="00A526AD" w:rsidP="00A526AD">
      <w:pPr>
        <w:pStyle w:val="Standard"/>
        <w:jc w:val="both"/>
        <w:rPr>
          <w:rFonts w:ascii="Arial" w:hAnsi="Arial" w:cs="Arial"/>
          <w:bCs/>
          <w:color w:val="000000" w:themeColor="text1"/>
          <w:sz w:val="22"/>
          <w:szCs w:val="22"/>
        </w:rPr>
      </w:pPr>
    </w:p>
    <w:p w14:paraId="2C09ED8D" w14:textId="232D91A9" w:rsidR="00243908" w:rsidRDefault="00A526AD" w:rsidP="00A526AD">
      <w:pPr>
        <w:pStyle w:val="Standard"/>
        <w:jc w:val="right"/>
        <w:rPr>
          <w:rFonts w:ascii="Arial" w:hAnsi="Arial" w:cs="Arial"/>
          <w:bCs/>
          <w:color w:val="000000" w:themeColor="text1"/>
          <w:sz w:val="22"/>
          <w:szCs w:val="22"/>
        </w:rPr>
        <w:sectPr w:rsidR="00243908" w:rsidSect="002B5726">
          <w:headerReference w:type="default" r:id="rId13"/>
          <w:footerReference w:type="default" r:id="rId14"/>
          <w:pgSz w:w="11920" w:h="16840"/>
          <w:pgMar w:top="567" w:right="1140" w:bottom="425" w:left="1620" w:header="703" w:footer="959" w:gutter="0"/>
          <w:pgNumType w:start="1"/>
          <w:cols w:space="720"/>
          <w:docGrid w:linePitch="299"/>
        </w:sectPr>
      </w:pPr>
      <w:r w:rsidRPr="00BF4D26">
        <w:rPr>
          <w:rFonts w:ascii="Arial" w:hAnsi="Arial" w:cs="Arial"/>
          <w:bCs/>
          <w:color w:val="000000" w:themeColor="text1"/>
          <w:sz w:val="22"/>
          <w:szCs w:val="22"/>
        </w:rPr>
        <w:t>Douradina-MS, 06 de outubro de 2025</w:t>
      </w:r>
    </w:p>
    <w:p w14:paraId="6D9E75F1" w14:textId="77777777" w:rsidR="00A526AD" w:rsidRDefault="00A526AD" w:rsidP="00E613B4">
      <w:pPr>
        <w:ind w:right="4"/>
        <w:rPr>
          <w:rFonts w:ascii="Arial" w:eastAsia="Arial Narrow" w:hAnsi="Arial" w:cs="Arial"/>
          <w:b/>
          <w:bCs/>
          <w:color w:val="333333"/>
          <w:w w:val="90"/>
        </w:rPr>
      </w:pPr>
      <w:r w:rsidRPr="004C11CE">
        <w:rPr>
          <w:rFonts w:ascii="Arial" w:eastAsia="Arial Narrow" w:hAnsi="Arial" w:cs="Arial"/>
          <w:b/>
          <w:bCs/>
          <w:color w:val="333333"/>
          <w:w w:val="90"/>
        </w:rPr>
        <w:lastRenderedPageBreak/>
        <w:t>ANEXO I</w:t>
      </w:r>
    </w:p>
    <w:tbl>
      <w:tblPr>
        <w:tblStyle w:val="TableNormal1"/>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480"/>
        <w:gridCol w:w="6885"/>
        <w:gridCol w:w="645"/>
        <w:gridCol w:w="720"/>
        <w:gridCol w:w="705"/>
        <w:gridCol w:w="690"/>
        <w:gridCol w:w="705"/>
        <w:gridCol w:w="690"/>
        <w:gridCol w:w="720"/>
        <w:gridCol w:w="705"/>
        <w:gridCol w:w="705"/>
        <w:gridCol w:w="720"/>
        <w:gridCol w:w="765"/>
        <w:gridCol w:w="570"/>
      </w:tblGrid>
      <w:tr w:rsidR="00A526AD" w:rsidRPr="006B094B" w14:paraId="5DC4A7A4" w14:textId="77777777" w:rsidTr="00FB654B">
        <w:trPr>
          <w:trHeight w:val="1170"/>
        </w:trPr>
        <w:tc>
          <w:tcPr>
            <w:tcW w:w="480" w:type="dxa"/>
            <w:shd w:val="clear" w:color="auto" w:fill="F2F1F1"/>
          </w:tcPr>
          <w:p w14:paraId="731F9C94" w14:textId="77777777" w:rsidR="00A526AD" w:rsidRPr="006B094B" w:rsidRDefault="00A526AD" w:rsidP="00FB654B">
            <w:pPr>
              <w:rPr>
                <w:rFonts w:ascii="Arial Narrow" w:eastAsia="MingLiU_HKSCS" w:hAnsi="MingLiU_HKSCS" w:cs="MingLiU_HKSCS"/>
                <w:b/>
                <w:sz w:val="14"/>
              </w:rPr>
            </w:pPr>
          </w:p>
          <w:p w14:paraId="1EC6C7B0" w14:textId="77777777" w:rsidR="00A526AD" w:rsidRPr="006B094B" w:rsidRDefault="00A526AD" w:rsidP="00FB654B">
            <w:pPr>
              <w:spacing w:before="50"/>
              <w:rPr>
                <w:rFonts w:ascii="Arial Narrow" w:eastAsia="MingLiU_HKSCS" w:hAnsi="MingLiU_HKSCS" w:cs="MingLiU_HKSCS"/>
                <w:b/>
                <w:sz w:val="14"/>
              </w:rPr>
            </w:pPr>
          </w:p>
          <w:p w14:paraId="4AE77065" w14:textId="77777777" w:rsidR="00A526AD" w:rsidRPr="006B094B" w:rsidRDefault="00A526AD" w:rsidP="00FB654B">
            <w:pPr>
              <w:spacing w:before="1" w:line="184" w:lineRule="auto"/>
              <w:ind w:right="41"/>
              <w:jc w:val="both"/>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ANEXO </w:t>
            </w:r>
            <w:r w:rsidRPr="006B094B">
              <w:rPr>
                <w:rFonts w:ascii="MingLiU_HKSCS" w:eastAsia="MingLiU_HKSCS" w:hAnsi="MingLiU_HKSCS" w:cs="MingLiU_HKSCS"/>
                <w:color w:val="333333"/>
                <w:spacing w:val="-4"/>
                <w:sz w:val="14"/>
              </w:rPr>
              <w:t>LOTE ITEM</w:t>
            </w:r>
          </w:p>
        </w:tc>
        <w:tc>
          <w:tcPr>
            <w:tcW w:w="6885" w:type="dxa"/>
            <w:shd w:val="clear" w:color="auto" w:fill="F2F1F1"/>
          </w:tcPr>
          <w:p w14:paraId="2BCFBB25" w14:textId="77777777" w:rsidR="00A526AD" w:rsidRPr="006B094B" w:rsidRDefault="00A526AD" w:rsidP="00FB654B">
            <w:pPr>
              <w:rPr>
                <w:rFonts w:ascii="Arial Narrow" w:eastAsia="MingLiU_HKSCS" w:hAnsi="MingLiU_HKSCS" w:cs="MingLiU_HKSCS"/>
                <w:b/>
                <w:sz w:val="14"/>
              </w:rPr>
            </w:pPr>
          </w:p>
          <w:p w14:paraId="5B4B35DC" w14:textId="77777777" w:rsidR="00A526AD" w:rsidRPr="006B094B" w:rsidRDefault="00A526AD" w:rsidP="00FB654B">
            <w:pPr>
              <w:rPr>
                <w:rFonts w:ascii="Arial Narrow" w:eastAsia="MingLiU_HKSCS" w:hAnsi="MingLiU_HKSCS" w:cs="MingLiU_HKSCS"/>
                <w:b/>
                <w:sz w:val="14"/>
              </w:rPr>
            </w:pPr>
          </w:p>
          <w:p w14:paraId="6F5E1455" w14:textId="77777777" w:rsidR="00A526AD" w:rsidRPr="006B094B" w:rsidRDefault="00A526AD" w:rsidP="00FB654B">
            <w:pPr>
              <w:spacing w:before="8"/>
              <w:rPr>
                <w:rFonts w:ascii="Arial Narrow" w:eastAsia="MingLiU_HKSCS" w:hAnsi="MingLiU_HKSCS" w:cs="MingLiU_HKSCS"/>
                <w:b/>
                <w:sz w:val="14"/>
              </w:rPr>
            </w:pPr>
          </w:p>
          <w:p w14:paraId="073EF1C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PRODUTO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SERVIÇO</w:t>
            </w:r>
          </w:p>
        </w:tc>
        <w:tc>
          <w:tcPr>
            <w:tcW w:w="645" w:type="dxa"/>
            <w:shd w:val="clear" w:color="auto" w:fill="F2F1F1"/>
          </w:tcPr>
          <w:p w14:paraId="14CEEEC3" w14:textId="77777777" w:rsidR="00A526AD" w:rsidRPr="006B094B" w:rsidRDefault="00A526AD" w:rsidP="00FB654B">
            <w:pPr>
              <w:rPr>
                <w:rFonts w:ascii="Arial Narrow" w:eastAsia="MingLiU_HKSCS" w:hAnsi="MingLiU_HKSCS" w:cs="MingLiU_HKSCS"/>
                <w:b/>
                <w:sz w:val="14"/>
              </w:rPr>
            </w:pPr>
          </w:p>
          <w:p w14:paraId="61AA6589" w14:textId="77777777" w:rsidR="00A526AD" w:rsidRPr="006B094B" w:rsidRDefault="00A526AD" w:rsidP="00FB654B">
            <w:pPr>
              <w:spacing w:before="18"/>
              <w:rPr>
                <w:rFonts w:ascii="Arial Narrow" w:eastAsia="MingLiU_HKSCS" w:hAnsi="MingLiU_HKSCS" w:cs="MingLiU_HKSCS"/>
                <w:b/>
                <w:sz w:val="14"/>
              </w:rPr>
            </w:pPr>
          </w:p>
          <w:p w14:paraId="61062989" w14:textId="77777777" w:rsidR="00A526AD" w:rsidRPr="006B094B" w:rsidRDefault="00A526AD" w:rsidP="00FB654B">
            <w:pPr>
              <w:spacing w:line="173" w:lineRule="exact"/>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UNIDADE</w:t>
            </w:r>
          </w:p>
          <w:p w14:paraId="447454C5" w14:textId="77777777" w:rsidR="00A526AD" w:rsidRPr="006B094B" w:rsidRDefault="00A526AD" w:rsidP="00FB654B">
            <w:pPr>
              <w:spacing w:before="10" w:line="184" w:lineRule="auto"/>
              <w:ind w:right="164"/>
              <w:jc w:val="center"/>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pacing w:val="-4"/>
                <w:sz w:val="14"/>
              </w:rPr>
              <w:t>QTDE</w:t>
            </w:r>
          </w:p>
        </w:tc>
        <w:tc>
          <w:tcPr>
            <w:tcW w:w="720" w:type="dxa"/>
            <w:shd w:val="clear" w:color="auto" w:fill="F2F1F1"/>
            <w:textDirection w:val="btLr"/>
          </w:tcPr>
          <w:p w14:paraId="3DE4E7E7" w14:textId="77777777" w:rsidR="00A526AD" w:rsidRPr="006B094B" w:rsidRDefault="00A526AD" w:rsidP="00FB654B">
            <w:pPr>
              <w:spacing w:before="64" w:line="184" w:lineRule="auto"/>
              <w:ind w:right="139"/>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CONTRATAÇÕES SIMILARES (OUTROS ÓRGÃOS)</w:t>
            </w:r>
          </w:p>
        </w:tc>
        <w:tc>
          <w:tcPr>
            <w:tcW w:w="705" w:type="dxa"/>
            <w:shd w:val="clear" w:color="auto" w:fill="F2F1F1"/>
            <w:textDirection w:val="btLr"/>
          </w:tcPr>
          <w:p w14:paraId="11A156B2" w14:textId="77777777" w:rsidR="00A526AD" w:rsidRPr="006B094B" w:rsidRDefault="00A526AD" w:rsidP="00FB654B">
            <w:pPr>
              <w:spacing w:before="54"/>
              <w:rPr>
                <w:rFonts w:ascii="Arial Narrow" w:eastAsia="MingLiU_HKSCS" w:hAnsi="MingLiU_HKSCS" w:cs="MingLiU_HKSCS"/>
                <w:b/>
                <w:sz w:val="14"/>
              </w:rPr>
            </w:pPr>
          </w:p>
          <w:p w14:paraId="7587B2F8"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PAINEL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PREÇOS</w:t>
            </w:r>
          </w:p>
        </w:tc>
        <w:tc>
          <w:tcPr>
            <w:tcW w:w="690" w:type="dxa"/>
            <w:shd w:val="clear" w:color="auto" w:fill="F2F1F1"/>
            <w:textDirection w:val="btLr"/>
          </w:tcPr>
          <w:p w14:paraId="71E9B8CB" w14:textId="77777777" w:rsidR="00A526AD" w:rsidRPr="006B094B" w:rsidRDefault="00A526AD" w:rsidP="00FB654B">
            <w:pPr>
              <w:spacing w:before="81"/>
              <w:rPr>
                <w:rFonts w:ascii="Arial Narrow" w:eastAsia="MingLiU_HKSCS" w:hAnsi="MingLiU_HKSCS" w:cs="MingLiU_HKSCS"/>
                <w:b/>
                <w:sz w:val="14"/>
              </w:rPr>
            </w:pPr>
          </w:p>
          <w:p w14:paraId="2E6348BF"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LICITANET</w:t>
            </w:r>
          </w:p>
        </w:tc>
        <w:tc>
          <w:tcPr>
            <w:tcW w:w="705" w:type="dxa"/>
            <w:shd w:val="clear" w:color="auto" w:fill="F2F1F1"/>
            <w:textDirection w:val="btLr"/>
          </w:tcPr>
          <w:p w14:paraId="31EA8AC0" w14:textId="77777777" w:rsidR="00A526AD" w:rsidRPr="006B094B" w:rsidRDefault="00A526AD" w:rsidP="00FB654B">
            <w:pPr>
              <w:spacing w:before="139" w:line="184" w:lineRule="auto"/>
              <w:ind w:right="131"/>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COMPRAS PÚBLICAS</w:t>
            </w:r>
          </w:p>
        </w:tc>
        <w:tc>
          <w:tcPr>
            <w:tcW w:w="690" w:type="dxa"/>
            <w:shd w:val="clear" w:color="auto" w:fill="F2F1F1"/>
            <w:textDirection w:val="btLr"/>
          </w:tcPr>
          <w:p w14:paraId="0DD9A68B" w14:textId="77777777" w:rsidR="00A526AD" w:rsidRPr="006B094B" w:rsidRDefault="00A526AD" w:rsidP="00FB654B">
            <w:pPr>
              <w:spacing w:before="81"/>
              <w:rPr>
                <w:rFonts w:ascii="Arial Narrow" w:eastAsia="MingLiU_HKSCS" w:hAnsi="MingLiU_HKSCS" w:cs="MingLiU_HKSCS"/>
                <w:b/>
                <w:sz w:val="14"/>
              </w:rPr>
            </w:pPr>
          </w:p>
          <w:p w14:paraId="71D6DE36" w14:textId="77777777" w:rsidR="00A526AD" w:rsidRPr="006B094B" w:rsidRDefault="00A526AD" w:rsidP="00FB654B">
            <w:pPr>
              <w:spacing w:before="1"/>
              <w:ind w:right="144"/>
              <w:jc w:val="center"/>
              <w:rPr>
                <w:rFonts w:ascii="MingLiU_HKSCS" w:eastAsia="MingLiU_HKSCS" w:hAnsi="MingLiU_HKSCS" w:cs="MingLiU_HKSCS"/>
                <w:sz w:val="14"/>
              </w:rPr>
            </w:pPr>
            <w:r w:rsidRPr="006B094B">
              <w:rPr>
                <w:rFonts w:ascii="MingLiU_HKSCS" w:eastAsia="MingLiU_HKSCS" w:hAnsi="MingLiU_HKSCS" w:cs="MingLiU_HKSCS"/>
                <w:color w:val="333333"/>
                <w:spacing w:val="-5"/>
                <w:sz w:val="14"/>
              </w:rPr>
              <w:t>BLL</w:t>
            </w:r>
          </w:p>
        </w:tc>
        <w:tc>
          <w:tcPr>
            <w:tcW w:w="720" w:type="dxa"/>
            <w:shd w:val="clear" w:color="auto" w:fill="F2F1F1"/>
            <w:textDirection w:val="btLr"/>
          </w:tcPr>
          <w:p w14:paraId="5B17B4E7" w14:textId="77777777" w:rsidR="00A526AD" w:rsidRPr="006B094B" w:rsidRDefault="00A526AD" w:rsidP="00FB654B">
            <w:pPr>
              <w:spacing w:before="79" w:line="184" w:lineRule="auto"/>
              <w:ind w:right="139"/>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PORTAL </w:t>
            </w:r>
            <w:r w:rsidRPr="006B094B">
              <w:rPr>
                <w:rFonts w:ascii="MingLiU_HKSCS" w:eastAsia="MingLiU_HKSCS" w:hAnsi="MingLiU_HKSCS" w:cs="MingLiU_HKSCS"/>
                <w:color w:val="333333"/>
                <w:sz w:val="14"/>
              </w:rPr>
              <w:t xml:space="preserve">NACIONAL DE </w:t>
            </w:r>
            <w:r w:rsidRPr="006B094B">
              <w:rPr>
                <w:rFonts w:ascii="MingLiU_HKSCS" w:eastAsia="MingLiU_HKSCS" w:hAnsi="MingLiU_HKSCS" w:cs="MingLiU_HKSCS"/>
                <w:color w:val="333333"/>
                <w:spacing w:val="-2"/>
                <w:sz w:val="14"/>
              </w:rPr>
              <w:t>CONTRATAÇÕES PÚBLICAS</w:t>
            </w:r>
          </w:p>
        </w:tc>
        <w:tc>
          <w:tcPr>
            <w:tcW w:w="705" w:type="dxa"/>
            <w:shd w:val="clear" w:color="auto" w:fill="F2F1F1"/>
            <w:textDirection w:val="btLr"/>
          </w:tcPr>
          <w:p w14:paraId="3783E25A" w14:textId="77777777" w:rsidR="00A526AD" w:rsidRPr="006B094B" w:rsidRDefault="00A526AD" w:rsidP="00FB654B">
            <w:pPr>
              <w:spacing w:before="139"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 xml:space="preserve">PORTAL DA </w:t>
            </w:r>
            <w:r w:rsidRPr="006B094B">
              <w:rPr>
                <w:rFonts w:ascii="MingLiU_HKSCS" w:eastAsia="MingLiU_HKSCS" w:hAnsi="MingLiU_HKSCS" w:cs="MingLiU_HKSCS"/>
                <w:color w:val="333333"/>
                <w:spacing w:val="-2"/>
                <w:sz w:val="14"/>
              </w:rPr>
              <w:t>TRANSPARÊNCIA</w:t>
            </w:r>
          </w:p>
          <w:p w14:paraId="598F67C4"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CGU</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NFE</w:t>
            </w:r>
          </w:p>
        </w:tc>
        <w:tc>
          <w:tcPr>
            <w:tcW w:w="705" w:type="dxa"/>
            <w:shd w:val="clear" w:color="auto" w:fill="F2F1F1"/>
            <w:textDirection w:val="btLr"/>
          </w:tcPr>
          <w:p w14:paraId="6D8CB892" w14:textId="77777777" w:rsidR="00A526AD" w:rsidRPr="006B094B" w:rsidRDefault="00A526AD" w:rsidP="00FB654B">
            <w:pPr>
              <w:spacing w:before="54"/>
              <w:rPr>
                <w:rFonts w:ascii="Arial Narrow" w:eastAsia="MingLiU_HKSCS" w:hAnsi="MingLiU_HKSCS" w:cs="MingLiU_HKSCS"/>
                <w:b/>
                <w:sz w:val="14"/>
              </w:rPr>
            </w:pPr>
          </w:p>
          <w:p w14:paraId="4A91A83B"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BOLSA</w:t>
            </w: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z w:val="14"/>
              </w:rPr>
              <w:t>NACIONAL DE COMPRAS</w:t>
            </w:r>
          </w:p>
        </w:tc>
        <w:tc>
          <w:tcPr>
            <w:tcW w:w="720" w:type="dxa"/>
            <w:shd w:val="clear" w:color="auto" w:fill="F2F1F1"/>
            <w:textDirection w:val="btLr"/>
          </w:tcPr>
          <w:p w14:paraId="50EFCE8D" w14:textId="77777777" w:rsidR="00A526AD" w:rsidRPr="006B094B" w:rsidRDefault="00A526AD" w:rsidP="00FB654B">
            <w:pPr>
              <w:spacing w:before="64" w:line="184" w:lineRule="auto"/>
              <w:ind w:right="208"/>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 DE COMPRAS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DO </w:t>
            </w:r>
            <w:r w:rsidRPr="006B094B">
              <w:rPr>
                <w:rFonts w:ascii="MingLiU_HKSCS" w:eastAsia="MingLiU_HKSCS" w:hAnsi="MingLiU_HKSCS" w:cs="MingLiU_HKSCS"/>
                <w:color w:val="333333"/>
                <w:spacing w:val="-2"/>
                <w:sz w:val="14"/>
              </w:rPr>
              <w:t>GOVERNO FEDERAL</w:t>
            </w:r>
          </w:p>
        </w:tc>
        <w:tc>
          <w:tcPr>
            <w:tcW w:w="765" w:type="dxa"/>
            <w:shd w:val="clear" w:color="auto" w:fill="F2F1F1"/>
            <w:textDirection w:val="btLr"/>
          </w:tcPr>
          <w:p w14:paraId="1AD3DF60" w14:textId="77777777" w:rsidR="00A526AD" w:rsidRPr="006B094B" w:rsidRDefault="00A526AD" w:rsidP="00FB654B">
            <w:pPr>
              <w:spacing w:before="9"/>
              <w:rPr>
                <w:rFonts w:ascii="Arial Narrow" w:eastAsia="MingLiU_HKSCS" w:hAnsi="MingLiU_HKSCS" w:cs="MingLiU_HKSCS"/>
                <w:b/>
                <w:sz w:val="14"/>
              </w:rPr>
            </w:pPr>
          </w:p>
          <w:p w14:paraId="4D2D2BC8" w14:textId="77777777" w:rsidR="00A526AD" w:rsidRPr="006B094B" w:rsidRDefault="00A526AD" w:rsidP="00FB654B">
            <w:pPr>
              <w:spacing w:line="184" w:lineRule="auto"/>
              <w:ind w:right="139"/>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MÉDIA </w:t>
            </w:r>
            <w:r w:rsidRPr="006B094B">
              <w:rPr>
                <w:rFonts w:ascii="MingLiU_HKSCS" w:eastAsia="MingLiU_HKSCS" w:hAnsi="MingLiU_HKSCS" w:cs="MingLiU_HKSCS"/>
                <w:color w:val="333333"/>
                <w:sz w:val="14"/>
              </w:rPr>
              <w:t>ARITMÉTICA</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 VALOR TOTAL</w:t>
            </w:r>
          </w:p>
        </w:tc>
        <w:tc>
          <w:tcPr>
            <w:tcW w:w="570" w:type="dxa"/>
            <w:shd w:val="clear" w:color="auto" w:fill="F2F1F1"/>
            <w:textDirection w:val="btLr"/>
          </w:tcPr>
          <w:p w14:paraId="58F5838D" w14:textId="77777777" w:rsidR="00A526AD" w:rsidRPr="006B094B" w:rsidRDefault="00A526AD" w:rsidP="00FB654B">
            <w:pPr>
              <w:spacing w:before="79" w:line="184" w:lineRule="auto"/>
              <w:ind w:right="112"/>
              <w:jc w:val="both"/>
              <w:rPr>
                <w:rFonts w:ascii="MingLiU_HKSCS" w:eastAsia="MingLiU_HKSCS" w:hAnsi="MingLiU_HKSCS" w:cs="MingLiU_HKSCS"/>
                <w:sz w:val="14"/>
              </w:rPr>
            </w:pPr>
            <w:r w:rsidRPr="006B094B">
              <w:rPr>
                <w:rFonts w:ascii="MingLiU_HKSCS" w:eastAsia="MingLiU_HKSCS" w:hAnsi="MingLiU_HKSCS" w:cs="MingLiU_HKSCS"/>
                <w:color w:val="333333"/>
                <w:sz w:val="14"/>
              </w:rPr>
              <w:t>PERCENTUAL</w:t>
            </w:r>
            <w:r w:rsidRPr="006B094B">
              <w:rPr>
                <w:rFonts w:ascii="MingLiU_HKSCS" w:eastAsia="MingLiU_HKSCS" w:hAnsi="MingLiU_HKSCS" w:cs="MingLiU_HKSCS"/>
                <w:color w:val="333333"/>
                <w:spacing w:val="-12"/>
                <w:sz w:val="14"/>
              </w:rPr>
              <w:t xml:space="preserve"> </w:t>
            </w:r>
            <w:r w:rsidRPr="006B094B">
              <w:rPr>
                <w:rFonts w:ascii="MingLiU_HKSCS" w:eastAsia="MingLiU_HKSCS" w:hAnsi="MingLiU_HKSCS" w:cs="MingLiU_HKSCS"/>
                <w:color w:val="333333"/>
                <w:sz w:val="14"/>
              </w:rPr>
              <w:t>DE DIFERENÇA DO MENOR PREÇO</w:t>
            </w:r>
          </w:p>
        </w:tc>
      </w:tr>
      <w:tr w:rsidR="00A526AD" w:rsidRPr="006B094B" w14:paraId="4E23987D" w14:textId="77777777" w:rsidTr="00FB654B">
        <w:trPr>
          <w:trHeight w:val="555"/>
        </w:trPr>
        <w:tc>
          <w:tcPr>
            <w:tcW w:w="480" w:type="dxa"/>
          </w:tcPr>
          <w:p w14:paraId="5C601C3D"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6E282BF2"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001</w:t>
            </w:r>
          </w:p>
        </w:tc>
        <w:tc>
          <w:tcPr>
            <w:tcW w:w="6885" w:type="dxa"/>
          </w:tcPr>
          <w:p w14:paraId="162AD050" w14:textId="77777777" w:rsidR="00A526AD" w:rsidRPr="006B094B" w:rsidRDefault="00A526AD" w:rsidP="00FB654B">
            <w:pPr>
              <w:spacing w:before="7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REGISTRADOR PONTO ELETRÔNICO, CERTIFICADO PELO INMETRO, COM IDENTIFICAÇÃO POR BIOMETRIA, EMISSOR DE COMPROVANTE IMPRESSO APÓS CADA MARCAÇÃO, COM COMUNICAÇÃO TCP/IP E USB E COMPATIBILIDADE COM SOFTWARE DE GESTÃO EM NUVEM.</w:t>
            </w:r>
          </w:p>
        </w:tc>
        <w:tc>
          <w:tcPr>
            <w:tcW w:w="645" w:type="dxa"/>
          </w:tcPr>
          <w:p w14:paraId="03864809"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5,00</w:t>
            </w:r>
          </w:p>
        </w:tc>
        <w:tc>
          <w:tcPr>
            <w:tcW w:w="720" w:type="dxa"/>
          </w:tcPr>
          <w:p w14:paraId="518632DF" w14:textId="77777777" w:rsidR="00A526AD" w:rsidRPr="006B094B" w:rsidRDefault="00A526AD" w:rsidP="00FB654B">
            <w:pPr>
              <w:spacing w:before="29"/>
              <w:rPr>
                <w:rFonts w:ascii="Arial Narrow" w:eastAsia="MingLiU_HKSCS" w:hAnsi="MingLiU_HKSCS" w:cs="MingLiU_HKSCS"/>
                <w:b/>
                <w:sz w:val="14"/>
              </w:rPr>
            </w:pPr>
          </w:p>
          <w:p w14:paraId="245A784B"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DC5A293" w14:textId="77777777" w:rsidR="00A526AD" w:rsidRPr="006B094B" w:rsidRDefault="00A526AD" w:rsidP="00FB654B">
            <w:pPr>
              <w:spacing w:before="29"/>
              <w:rPr>
                <w:rFonts w:ascii="Arial Narrow" w:eastAsia="MingLiU_HKSCS" w:hAnsi="MingLiU_HKSCS" w:cs="MingLiU_HKSCS"/>
                <w:b/>
                <w:sz w:val="14"/>
              </w:rPr>
            </w:pPr>
          </w:p>
          <w:p w14:paraId="61FAA642"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67C92F68" w14:textId="77777777" w:rsidR="00A526AD" w:rsidRPr="006B094B" w:rsidRDefault="00A526AD" w:rsidP="00FB654B">
            <w:pPr>
              <w:spacing w:before="29"/>
              <w:rPr>
                <w:rFonts w:ascii="Arial Narrow" w:eastAsia="MingLiU_HKSCS" w:hAnsi="MingLiU_HKSCS" w:cs="MingLiU_HKSCS"/>
                <w:b/>
                <w:sz w:val="14"/>
              </w:rPr>
            </w:pPr>
          </w:p>
          <w:p w14:paraId="2C2C852B"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2FD9B09" w14:textId="77777777" w:rsidR="00A526AD" w:rsidRPr="006B094B" w:rsidRDefault="00A526AD" w:rsidP="00FB654B">
            <w:pPr>
              <w:spacing w:before="29"/>
              <w:rPr>
                <w:rFonts w:ascii="Arial Narrow" w:eastAsia="MingLiU_HKSCS" w:hAnsi="MingLiU_HKSCS" w:cs="MingLiU_HKSCS"/>
                <w:b/>
                <w:sz w:val="14"/>
              </w:rPr>
            </w:pPr>
          </w:p>
          <w:p w14:paraId="16318F0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1.490,00</w:t>
            </w:r>
          </w:p>
        </w:tc>
        <w:tc>
          <w:tcPr>
            <w:tcW w:w="690" w:type="dxa"/>
          </w:tcPr>
          <w:p w14:paraId="0647A79A" w14:textId="77777777" w:rsidR="00A526AD" w:rsidRPr="006B094B" w:rsidRDefault="00A526AD" w:rsidP="00FB654B">
            <w:pPr>
              <w:spacing w:before="29"/>
              <w:rPr>
                <w:rFonts w:ascii="Arial Narrow" w:eastAsia="MingLiU_HKSCS" w:hAnsi="MingLiU_HKSCS" w:cs="MingLiU_HKSCS"/>
                <w:b/>
                <w:sz w:val="14"/>
              </w:rPr>
            </w:pPr>
          </w:p>
          <w:p w14:paraId="05F5860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37248906" w14:textId="77777777" w:rsidR="00A526AD" w:rsidRPr="006B094B" w:rsidRDefault="00A526AD" w:rsidP="00FB654B">
            <w:pPr>
              <w:spacing w:before="29"/>
              <w:rPr>
                <w:rFonts w:ascii="Arial Narrow" w:eastAsia="MingLiU_HKSCS" w:hAnsi="MingLiU_HKSCS" w:cs="MingLiU_HKSCS"/>
                <w:b/>
                <w:sz w:val="14"/>
              </w:rPr>
            </w:pPr>
          </w:p>
          <w:p w14:paraId="0FA97F07"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1.449,00</w:t>
            </w:r>
          </w:p>
        </w:tc>
        <w:tc>
          <w:tcPr>
            <w:tcW w:w="705" w:type="dxa"/>
          </w:tcPr>
          <w:p w14:paraId="747AECD5" w14:textId="77777777" w:rsidR="00A526AD" w:rsidRPr="006B094B" w:rsidRDefault="00A526AD" w:rsidP="00FB654B">
            <w:pPr>
              <w:spacing w:before="29"/>
              <w:rPr>
                <w:rFonts w:ascii="Arial Narrow" w:eastAsia="MingLiU_HKSCS" w:hAnsi="MingLiU_HKSCS" w:cs="MingLiU_HKSCS"/>
                <w:b/>
                <w:sz w:val="14"/>
              </w:rPr>
            </w:pPr>
          </w:p>
          <w:p w14:paraId="2ADC978C"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6BAEAC8D" w14:textId="77777777" w:rsidR="00A526AD" w:rsidRPr="006B094B" w:rsidRDefault="00A526AD" w:rsidP="00FB654B">
            <w:pPr>
              <w:spacing w:before="29"/>
              <w:rPr>
                <w:rFonts w:ascii="Arial Narrow" w:eastAsia="MingLiU_HKSCS" w:hAnsi="MingLiU_HKSCS" w:cs="MingLiU_HKSCS"/>
                <w:b/>
                <w:sz w:val="14"/>
              </w:rPr>
            </w:pPr>
          </w:p>
          <w:p w14:paraId="271E7D22"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1.330,00</w:t>
            </w:r>
          </w:p>
        </w:tc>
        <w:tc>
          <w:tcPr>
            <w:tcW w:w="720" w:type="dxa"/>
          </w:tcPr>
          <w:p w14:paraId="57B34802" w14:textId="77777777" w:rsidR="00A526AD" w:rsidRPr="006B094B" w:rsidRDefault="00A526AD" w:rsidP="00FB654B">
            <w:pPr>
              <w:spacing w:before="29"/>
              <w:rPr>
                <w:rFonts w:ascii="Arial Narrow" w:eastAsia="MingLiU_HKSCS" w:hAnsi="MingLiU_HKSCS" w:cs="MingLiU_HKSCS"/>
                <w:b/>
                <w:sz w:val="14"/>
              </w:rPr>
            </w:pPr>
          </w:p>
          <w:p w14:paraId="13DE599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541F6F56"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1.423,00</w:t>
            </w:r>
          </w:p>
          <w:p w14:paraId="54FF17A6"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7.115,00</w:t>
            </w:r>
          </w:p>
        </w:tc>
        <w:tc>
          <w:tcPr>
            <w:tcW w:w="570" w:type="dxa"/>
          </w:tcPr>
          <w:p w14:paraId="593B1A3D" w14:textId="77777777" w:rsidR="00A526AD" w:rsidRPr="006B094B" w:rsidRDefault="00A526AD" w:rsidP="00FB654B">
            <w:pPr>
              <w:spacing w:before="29"/>
              <w:rPr>
                <w:rFonts w:ascii="Arial Narrow" w:eastAsia="MingLiU_HKSCS" w:hAnsi="MingLiU_HKSCS" w:cs="MingLiU_HKSCS"/>
                <w:b/>
                <w:sz w:val="14"/>
              </w:rPr>
            </w:pPr>
          </w:p>
          <w:p w14:paraId="4B6A7552"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6,99%</w:t>
            </w:r>
          </w:p>
        </w:tc>
      </w:tr>
      <w:tr w:rsidR="00A526AD" w:rsidRPr="006B094B" w14:paraId="1D554EB1" w14:textId="77777777" w:rsidTr="00FB654B">
        <w:trPr>
          <w:trHeight w:val="555"/>
        </w:trPr>
        <w:tc>
          <w:tcPr>
            <w:tcW w:w="480" w:type="dxa"/>
            <w:shd w:val="clear" w:color="auto" w:fill="F9F7F7"/>
          </w:tcPr>
          <w:p w14:paraId="469DDB1C"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0EBA9FF"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002</w:t>
            </w:r>
          </w:p>
        </w:tc>
        <w:tc>
          <w:tcPr>
            <w:tcW w:w="6885" w:type="dxa"/>
            <w:shd w:val="clear" w:color="auto" w:fill="F9F7F7"/>
          </w:tcPr>
          <w:p w14:paraId="5BE579E5" w14:textId="77777777" w:rsidR="00A526AD" w:rsidRPr="006B094B" w:rsidRDefault="00A526AD" w:rsidP="00FB654B">
            <w:pPr>
              <w:spacing w:before="29"/>
              <w:rPr>
                <w:rFonts w:ascii="Arial Narrow" w:eastAsia="MingLiU_HKSCS" w:hAnsi="MingLiU_HKSCS" w:cs="MingLiU_HKSCS"/>
                <w:b/>
                <w:sz w:val="14"/>
              </w:rPr>
            </w:pPr>
          </w:p>
          <w:p w14:paraId="0D82335E"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AR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CONDICIONADO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18.000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BTUS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SPLIT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FRIO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220V.</w:t>
            </w:r>
          </w:p>
        </w:tc>
        <w:tc>
          <w:tcPr>
            <w:tcW w:w="645" w:type="dxa"/>
            <w:shd w:val="clear" w:color="auto" w:fill="F9F7F7"/>
          </w:tcPr>
          <w:p w14:paraId="56F94336"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5,00</w:t>
            </w:r>
          </w:p>
        </w:tc>
        <w:tc>
          <w:tcPr>
            <w:tcW w:w="720" w:type="dxa"/>
            <w:shd w:val="clear" w:color="auto" w:fill="F9F7F7"/>
          </w:tcPr>
          <w:p w14:paraId="339452F2" w14:textId="77777777" w:rsidR="00A526AD" w:rsidRPr="006B094B" w:rsidRDefault="00A526AD" w:rsidP="00FB654B">
            <w:pPr>
              <w:spacing w:before="29"/>
              <w:rPr>
                <w:rFonts w:ascii="Arial Narrow" w:eastAsia="MingLiU_HKSCS" w:hAnsi="MingLiU_HKSCS" w:cs="MingLiU_HKSCS"/>
                <w:b/>
                <w:sz w:val="14"/>
              </w:rPr>
            </w:pPr>
          </w:p>
          <w:p w14:paraId="5C3EF012"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2.800,00</w:t>
            </w:r>
          </w:p>
        </w:tc>
        <w:tc>
          <w:tcPr>
            <w:tcW w:w="705" w:type="dxa"/>
            <w:shd w:val="clear" w:color="auto" w:fill="F9F7F7"/>
          </w:tcPr>
          <w:p w14:paraId="758CBA6D" w14:textId="77777777" w:rsidR="00A526AD" w:rsidRPr="006B094B" w:rsidRDefault="00A526AD" w:rsidP="00FB654B">
            <w:pPr>
              <w:spacing w:before="29"/>
              <w:rPr>
                <w:rFonts w:ascii="Arial Narrow" w:eastAsia="MingLiU_HKSCS" w:hAnsi="MingLiU_HKSCS" w:cs="MingLiU_HKSCS"/>
                <w:b/>
                <w:sz w:val="14"/>
              </w:rPr>
            </w:pPr>
          </w:p>
          <w:p w14:paraId="32D8EA4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46A050E0" w14:textId="77777777" w:rsidR="00A526AD" w:rsidRPr="006B094B" w:rsidRDefault="00A526AD" w:rsidP="00FB654B">
            <w:pPr>
              <w:spacing w:before="29"/>
              <w:rPr>
                <w:rFonts w:ascii="Arial Narrow" w:eastAsia="MingLiU_HKSCS" w:hAnsi="MingLiU_HKSCS" w:cs="MingLiU_HKSCS"/>
                <w:b/>
                <w:sz w:val="14"/>
              </w:rPr>
            </w:pPr>
          </w:p>
          <w:p w14:paraId="0F4B8C3A"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04F414B" w14:textId="77777777" w:rsidR="00A526AD" w:rsidRPr="006B094B" w:rsidRDefault="00A526AD" w:rsidP="00FB654B">
            <w:pPr>
              <w:spacing w:before="29"/>
              <w:rPr>
                <w:rFonts w:ascii="Arial Narrow" w:eastAsia="MingLiU_HKSCS" w:hAnsi="MingLiU_HKSCS" w:cs="MingLiU_HKSCS"/>
                <w:b/>
                <w:sz w:val="14"/>
              </w:rPr>
            </w:pPr>
          </w:p>
          <w:p w14:paraId="5B88CB3D"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29E9B9B4" w14:textId="77777777" w:rsidR="00A526AD" w:rsidRPr="006B094B" w:rsidRDefault="00A526AD" w:rsidP="00FB654B">
            <w:pPr>
              <w:spacing w:before="29"/>
              <w:rPr>
                <w:rFonts w:ascii="Arial Narrow" w:eastAsia="MingLiU_HKSCS" w:hAnsi="MingLiU_HKSCS" w:cs="MingLiU_HKSCS"/>
                <w:b/>
                <w:sz w:val="14"/>
              </w:rPr>
            </w:pPr>
          </w:p>
          <w:p w14:paraId="0686005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2.704,99</w:t>
            </w:r>
          </w:p>
        </w:tc>
        <w:tc>
          <w:tcPr>
            <w:tcW w:w="720" w:type="dxa"/>
            <w:shd w:val="clear" w:color="auto" w:fill="F9F7F7"/>
          </w:tcPr>
          <w:p w14:paraId="5DC8BEAF" w14:textId="77777777" w:rsidR="00A526AD" w:rsidRPr="006B094B" w:rsidRDefault="00A526AD" w:rsidP="00FB654B">
            <w:pPr>
              <w:spacing w:before="29"/>
              <w:rPr>
                <w:rFonts w:ascii="Arial Narrow" w:eastAsia="MingLiU_HKSCS" w:hAnsi="MingLiU_HKSCS" w:cs="MingLiU_HKSCS"/>
                <w:b/>
                <w:sz w:val="14"/>
              </w:rPr>
            </w:pPr>
          </w:p>
          <w:p w14:paraId="794823AD"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2.800,00</w:t>
            </w:r>
          </w:p>
        </w:tc>
        <w:tc>
          <w:tcPr>
            <w:tcW w:w="705" w:type="dxa"/>
            <w:shd w:val="clear" w:color="auto" w:fill="F9F7F7"/>
          </w:tcPr>
          <w:p w14:paraId="5F8D9776" w14:textId="77777777" w:rsidR="00A526AD" w:rsidRPr="006B094B" w:rsidRDefault="00A526AD" w:rsidP="00FB654B">
            <w:pPr>
              <w:spacing w:before="29"/>
              <w:rPr>
                <w:rFonts w:ascii="Arial Narrow" w:eastAsia="MingLiU_HKSCS" w:hAnsi="MingLiU_HKSCS" w:cs="MingLiU_HKSCS"/>
                <w:b/>
                <w:sz w:val="14"/>
              </w:rPr>
            </w:pPr>
          </w:p>
          <w:p w14:paraId="55F86E32"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2.673,00</w:t>
            </w:r>
          </w:p>
        </w:tc>
        <w:tc>
          <w:tcPr>
            <w:tcW w:w="705" w:type="dxa"/>
            <w:shd w:val="clear" w:color="auto" w:fill="F9F7F7"/>
          </w:tcPr>
          <w:p w14:paraId="36A85652" w14:textId="77777777" w:rsidR="00A526AD" w:rsidRPr="006B094B" w:rsidRDefault="00A526AD" w:rsidP="00FB654B">
            <w:pPr>
              <w:spacing w:before="29"/>
              <w:rPr>
                <w:rFonts w:ascii="Arial Narrow" w:eastAsia="MingLiU_HKSCS" w:hAnsi="MingLiU_HKSCS" w:cs="MingLiU_HKSCS"/>
                <w:b/>
                <w:sz w:val="14"/>
              </w:rPr>
            </w:pPr>
          </w:p>
          <w:p w14:paraId="73045FAD"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9D77287" w14:textId="77777777" w:rsidR="00A526AD" w:rsidRPr="006B094B" w:rsidRDefault="00A526AD" w:rsidP="00FB654B">
            <w:pPr>
              <w:spacing w:before="29"/>
              <w:rPr>
                <w:rFonts w:ascii="Arial Narrow" w:eastAsia="MingLiU_HKSCS" w:hAnsi="MingLiU_HKSCS" w:cs="MingLiU_HKSCS"/>
                <w:b/>
                <w:sz w:val="14"/>
              </w:rPr>
            </w:pPr>
          </w:p>
          <w:p w14:paraId="29515021"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2.756,00</w:t>
            </w:r>
          </w:p>
        </w:tc>
        <w:tc>
          <w:tcPr>
            <w:tcW w:w="765" w:type="dxa"/>
            <w:shd w:val="clear" w:color="auto" w:fill="F9F7F7"/>
          </w:tcPr>
          <w:p w14:paraId="2F7BC679"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2.746,80</w:t>
            </w:r>
          </w:p>
          <w:p w14:paraId="3A79EA8C"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13.734,00</w:t>
            </w:r>
          </w:p>
        </w:tc>
        <w:tc>
          <w:tcPr>
            <w:tcW w:w="570" w:type="dxa"/>
            <w:shd w:val="clear" w:color="auto" w:fill="F9F7F7"/>
          </w:tcPr>
          <w:p w14:paraId="7227C77C" w14:textId="77777777" w:rsidR="00A526AD" w:rsidRPr="006B094B" w:rsidRDefault="00A526AD" w:rsidP="00FB654B">
            <w:pPr>
              <w:spacing w:before="29"/>
              <w:rPr>
                <w:rFonts w:ascii="Arial Narrow" w:eastAsia="MingLiU_HKSCS" w:hAnsi="MingLiU_HKSCS" w:cs="MingLiU_HKSCS"/>
                <w:b/>
                <w:sz w:val="14"/>
              </w:rPr>
            </w:pPr>
          </w:p>
          <w:p w14:paraId="7B1CDCF3"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2,76%</w:t>
            </w:r>
          </w:p>
        </w:tc>
      </w:tr>
      <w:tr w:rsidR="00A526AD" w:rsidRPr="006B094B" w14:paraId="06731F51" w14:textId="77777777" w:rsidTr="00FB654B">
        <w:trPr>
          <w:trHeight w:val="570"/>
        </w:trPr>
        <w:tc>
          <w:tcPr>
            <w:tcW w:w="480" w:type="dxa"/>
          </w:tcPr>
          <w:p w14:paraId="6CB88BE1"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7EDB1DB0"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003</w:t>
            </w:r>
          </w:p>
        </w:tc>
        <w:tc>
          <w:tcPr>
            <w:tcW w:w="6885" w:type="dxa"/>
          </w:tcPr>
          <w:p w14:paraId="370ED8F5" w14:textId="77777777" w:rsidR="00A526AD" w:rsidRPr="006B094B" w:rsidRDefault="00A526AD" w:rsidP="00FB654B">
            <w:pPr>
              <w:spacing w:before="29"/>
              <w:rPr>
                <w:rFonts w:ascii="Arial Narrow" w:eastAsia="MingLiU_HKSCS" w:hAnsi="MingLiU_HKSCS" w:cs="MingLiU_HKSCS"/>
                <w:b/>
                <w:sz w:val="14"/>
              </w:rPr>
            </w:pPr>
          </w:p>
          <w:p w14:paraId="4FA5F7C2"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ARMARIO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ACO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PORTAS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CHAVE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CHAPA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26</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MEDINDO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2,00X0,90X0,40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NA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CINZA</w:t>
            </w:r>
          </w:p>
        </w:tc>
        <w:tc>
          <w:tcPr>
            <w:tcW w:w="645" w:type="dxa"/>
          </w:tcPr>
          <w:p w14:paraId="2D1EB5A1"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tcPr>
          <w:p w14:paraId="0E2AA766" w14:textId="77777777" w:rsidR="00A526AD" w:rsidRPr="006B094B" w:rsidRDefault="00A526AD" w:rsidP="00FB654B">
            <w:pPr>
              <w:spacing w:before="29"/>
              <w:rPr>
                <w:rFonts w:ascii="Arial Narrow" w:eastAsia="MingLiU_HKSCS" w:hAnsi="MingLiU_HKSCS" w:cs="MingLiU_HKSCS"/>
                <w:b/>
                <w:sz w:val="14"/>
              </w:rPr>
            </w:pPr>
          </w:p>
          <w:p w14:paraId="1564B99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4309EE9" w14:textId="77777777" w:rsidR="00A526AD" w:rsidRPr="006B094B" w:rsidRDefault="00A526AD" w:rsidP="00FB654B">
            <w:pPr>
              <w:spacing w:before="29"/>
              <w:rPr>
                <w:rFonts w:ascii="Arial Narrow" w:eastAsia="MingLiU_HKSCS" w:hAnsi="MingLiU_HKSCS" w:cs="MingLiU_HKSCS"/>
                <w:b/>
                <w:sz w:val="14"/>
              </w:rPr>
            </w:pPr>
          </w:p>
          <w:p w14:paraId="684D2E4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650,00</w:t>
            </w:r>
          </w:p>
        </w:tc>
        <w:tc>
          <w:tcPr>
            <w:tcW w:w="690" w:type="dxa"/>
          </w:tcPr>
          <w:p w14:paraId="73F6421F" w14:textId="77777777" w:rsidR="00A526AD" w:rsidRPr="006B094B" w:rsidRDefault="00A526AD" w:rsidP="00FB654B">
            <w:pPr>
              <w:spacing w:before="29"/>
              <w:rPr>
                <w:rFonts w:ascii="Arial Narrow" w:eastAsia="MingLiU_HKSCS" w:hAnsi="MingLiU_HKSCS" w:cs="MingLiU_HKSCS"/>
                <w:b/>
                <w:sz w:val="14"/>
              </w:rPr>
            </w:pPr>
          </w:p>
          <w:p w14:paraId="49538CA8"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649,00</w:t>
            </w:r>
          </w:p>
        </w:tc>
        <w:tc>
          <w:tcPr>
            <w:tcW w:w="705" w:type="dxa"/>
          </w:tcPr>
          <w:p w14:paraId="2547EA5D" w14:textId="77777777" w:rsidR="00A526AD" w:rsidRPr="006B094B" w:rsidRDefault="00A526AD" w:rsidP="00FB654B">
            <w:pPr>
              <w:spacing w:before="29"/>
              <w:rPr>
                <w:rFonts w:ascii="Arial Narrow" w:eastAsia="MingLiU_HKSCS" w:hAnsi="MingLiU_HKSCS" w:cs="MingLiU_HKSCS"/>
                <w:b/>
                <w:sz w:val="14"/>
              </w:rPr>
            </w:pPr>
          </w:p>
          <w:p w14:paraId="52F6C9C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668,00</w:t>
            </w:r>
          </w:p>
        </w:tc>
        <w:tc>
          <w:tcPr>
            <w:tcW w:w="690" w:type="dxa"/>
          </w:tcPr>
          <w:p w14:paraId="60A6AE07" w14:textId="77777777" w:rsidR="00A526AD" w:rsidRPr="006B094B" w:rsidRDefault="00A526AD" w:rsidP="00FB654B">
            <w:pPr>
              <w:spacing w:before="29"/>
              <w:rPr>
                <w:rFonts w:ascii="Arial Narrow" w:eastAsia="MingLiU_HKSCS" w:hAnsi="MingLiU_HKSCS" w:cs="MingLiU_HKSCS"/>
                <w:b/>
                <w:sz w:val="14"/>
              </w:rPr>
            </w:pPr>
          </w:p>
          <w:p w14:paraId="756F363B"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468060A8" w14:textId="77777777" w:rsidR="00A526AD" w:rsidRPr="006B094B" w:rsidRDefault="00A526AD" w:rsidP="00FB654B">
            <w:pPr>
              <w:spacing w:before="29"/>
              <w:rPr>
                <w:rFonts w:ascii="Arial Narrow" w:eastAsia="MingLiU_HKSCS" w:hAnsi="MingLiU_HKSCS" w:cs="MingLiU_HKSCS"/>
                <w:b/>
                <w:sz w:val="14"/>
              </w:rPr>
            </w:pPr>
          </w:p>
          <w:p w14:paraId="4608E42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E264F56" w14:textId="77777777" w:rsidR="00A526AD" w:rsidRPr="006B094B" w:rsidRDefault="00A526AD" w:rsidP="00FB654B">
            <w:pPr>
              <w:spacing w:before="29"/>
              <w:rPr>
                <w:rFonts w:ascii="Arial Narrow" w:eastAsia="MingLiU_HKSCS" w:hAnsi="MingLiU_HKSCS" w:cs="MingLiU_HKSCS"/>
                <w:b/>
                <w:sz w:val="14"/>
              </w:rPr>
            </w:pPr>
          </w:p>
          <w:p w14:paraId="7EBE90E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649,00</w:t>
            </w:r>
          </w:p>
        </w:tc>
        <w:tc>
          <w:tcPr>
            <w:tcW w:w="705" w:type="dxa"/>
          </w:tcPr>
          <w:p w14:paraId="6FC9AEA7" w14:textId="77777777" w:rsidR="00A526AD" w:rsidRPr="006B094B" w:rsidRDefault="00A526AD" w:rsidP="00FB654B">
            <w:pPr>
              <w:spacing w:before="29"/>
              <w:rPr>
                <w:rFonts w:ascii="Arial Narrow" w:eastAsia="MingLiU_HKSCS" w:hAnsi="MingLiU_HKSCS" w:cs="MingLiU_HKSCS"/>
                <w:b/>
                <w:sz w:val="14"/>
              </w:rPr>
            </w:pPr>
          </w:p>
          <w:p w14:paraId="273E3A79"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9560CE6" w14:textId="77777777" w:rsidR="00A526AD" w:rsidRPr="006B094B" w:rsidRDefault="00A526AD" w:rsidP="00FB654B">
            <w:pPr>
              <w:spacing w:before="29"/>
              <w:rPr>
                <w:rFonts w:ascii="Arial Narrow" w:eastAsia="MingLiU_HKSCS" w:hAnsi="MingLiU_HKSCS" w:cs="MingLiU_HKSCS"/>
                <w:b/>
                <w:sz w:val="14"/>
              </w:rPr>
            </w:pPr>
          </w:p>
          <w:p w14:paraId="15399E56"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660,00</w:t>
            </w:r>
          </w:p>
        </w:tc>
        <w:tc>
          <w:tcPr>
            <w:tcW w:w="765" w:type="dxa"/>
          </w:tcPr>
          <w:p w14:paraId="5E7C075B"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655,20</w:t>
            </w:r>
          </w:p>
          <w:p w14:paraId="57331E26"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1.965,60</w:t>
            </w:r>
          </w:p>
        </w:tc>
        <w:tc>
          <w:tcPr>
            <w:tcW w:w="570" w:type="dxa"/>
          </w:tcPr>
          <w:p w14:paraId="5F188DD1" w14:textId="77777777" w:rsidR="00A526AD" w:rsidRPr="006B094B" w:rsidRDefault="00A526AD" w:rsidP="00FB654B">
            <w:pPr>
              <w:spacing w:before="29"/>
              <w:rPr>
                <w:rFonts w:ascii="Arial Narrow" w:eastAsia="MingLiU_HKSCS" w:hAnsi="MingLiU_HKSCS" w:cs="MingLiU_HKSCS"/>
                <w:b/>
                <w:sz w:val="14"/>
              </w:rPr>
            </w:pPr>
          </w:p>
          <w:p w14:paraId="4C0567FC"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0,96%</w:t>
            </w:r>
          </w:p>
        </w:tc>
      </w:tr>
      <w:tr w:rsidR="00A526AD" w:rsidRPr="006B094B" w14:paraId="76419A10" w14:textId="77777777" w:rsidTr="00FB654B">
        <w:trPr>
          <w:trHeight w:val="555"/>
        </w:trPr>
        <w:tc>
          <w:tcPr>
            <w:tcW w:w="480" w:type="dxa"/>
            <w:shd w:val="clear" w:color="auto" w:fill="F9F7F7"/>
          </w:tcPr>
          <w:p w14:paraId="09852811"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45ECC25"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004</w:t>
            </w:r>
          </w:p>
        </w:tc>
        <w:tc>
          <w:tcPr>
            <w:tcW w:w="6885" w:type="dxa"/>
            <w:shd w:val="clear" w:color="auto" w:fill="F9F7F7"/>
          </w:tcPr>
          <w:p w14:paraId="53CA9B94" w14:textId="77777777" w:rsidR="00A526AD" w:rsidRPr="006B094B" w:rsidRDefault="00A526AD" w:rsidP="00FB654B">
            <w:pPr>
              <w:spacing w:before="13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ARQUIVO ESCRITORIO, MATERIAL ACO, ACABAMENTO SUPERFICIAL: PINTURA EM EPOXI, 4 GAVETAS DESLIZANTES SOBRE RODIZIOS, DIMENSOES: 1,33 X 0,46 X 0,60 M, APLICACAO: PASTA SUSPENSA.</w:t>
            </w:r>
          </w:p>
        </w:tc>
        <w:tc>
          <w:tcPr>
            <w:tcW w:w="645" w:type="dxa"/>
            <w:shd w:val="clear" w:color="auto" w:fill="F9F7F7"/>
          </w:tcPr>
          <w:p w14:paraId="1EBF6B70" w14:textId="77777777" w:rsidR="00A526AD" w:rsidRPr="006B094B" w:rsidRDefault="00A526AD" w:rsidP="00FB654B">
            <w:pPr>
              <w:spacing w:before="7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shd w:val="clear" w:color="auto" w:fill="F9F7F7"/>
          </w:tcPr>
          <w:p w14:paraId="30896607" w14:textId="77777777" w:rsidR="00A526AD" w:rsidRPr="006B094B" w:rsidRDefault="00A526AD" w:rsidP="00FB654B">
            <w:pPr>
              <w:spacing w:before="14"/>
              <w:rPr>
                <w:rFonts w:ascii="Arial Narrow" w:eastAsia="MingLiU_HKSCS" w:hAnsi="MingLiU_HKSCS" w:cs="MingLiU_HKSCS"/>
                <w:b/>
                <w:sz w:val="14"/>
              </w:rPr>
            </w:pPr>
          </w:p>
          <w:p w14:paraId="221BF92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6331D00" w14:textId="77777777" w:rsidR="00A526AD" w:rsidRPr="006B094B" w:rsidRDefault="00A526AD" w:rsidP="00FB654B">
            <w:pPr>
              <w:spacing w:before="14"/>
              <w:rPr>
                <w:rFonts w:ascii="Arial Narrow" w:eastAsia="MingLiU_HKSCS" w:hAnsi="MingLiU_HKSCS" w:cs="MingLiU_HKSCS"/>
                <w:b/>
                <w:sz w:val="14"/>
              </w:rPr>
            </w:pPr>
          </w:p>
          <w:p w14:paraId="11EC40D3"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650,00</w:t>
            </w:r>
          </w:p>
        </w:tc>
        <w:tc>
          <w:tcPr>
            <w:tcW w:w="690" w:type="dxa"/>
            <w:shd w:val="clear" w:color="auto" w:fill="F9F7F7"/>
          </w:tcPr>
          <w:p w14:paraId="2F7F9E7E" w14:textId="77777777" w:rsidR="00A526AD" w:rsidRPr="006B094B" w:rsidRDefault="00A526AD" w:rsidP="00FB654B">
            <w:pPr>
              <w:spacing w:before="14"/>
              <w:rPr>
                <w:rFonts w:ascii="Arial Narrow" w:eastAsia="MingLiU_HKSCS" w:hAnsi="MingLiU_HKSCS" w:cs="MingLiU_HKSCS"/>
                <w:b/>
                <w:sz w:val="14"/>
              </w:rPr>
            </w:pPr>
          </w:p>
          <w:p w14:paraId="4DF0185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649,00</w:t>
            </w:r>
          </w:p>
        </w:tc>
        <w:tc>
          <w:tcPr>
            <w:tcW w:w="705" w:type="dxa"/>
            <w:shd w:val="clear" w:color="auto" w:fill="F9F7F7"/>
          </w:tcPr>
          <w:p w14:paraId="0EE1E5BF" w14:textId="77777777" w:rsidR="00A526AD" w:rsidRPr="006B094B" w:rsidRDefault="00A526AD" w:rsidP="00FB654B">
            <w:pPr>
              <w:spacing w:before="14"/>
              <w:rPr>
                <w:rFonts w:ascii="Arial Narrow" w:eastAsia="MingLiU_HKSCS" w:hAnsi="MingLiU_HKSCS" w:cs="MingLiU_HKSCS"/>
                <w:b/>
                <w:sz w:val="14"/>
              </w:rPr>
            </w:pPr>
          </w:p>
          <w:p w14:paraId="0B378FB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6D90B285" w14:textId="77777777" w:rsidR="00A526AD" w:rsidRPr="006B094B" w:rsidRDefault="00A526AD" w:rsidP="00FB654B">
            <w:pPr>
              <w:spacing w:before="14"/>
              <w:rPr>
                <w:rFonts w:ascii="Arial Narrow" w:eastAsia="MingLiU_HKSCS" w:hAnsi="MingLiU_HKSCS" w:cs="MingLiU_HKSCS"/>
                <w:b/>
                <w:sz w:val="14"/>
              </w:rPr>
            </w:pPr>
          </w:p>
          <w:p w14:paraId="631D991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655,00</w:t>
            </w:r>
          </w:p>
        </w:tc>
        <w:tc>
          <w:tcPr>
            <w:tcW w:w="720" w:type="dxa"/>
            <w:shd w:val="clear" w:color="auto" w:fill="F9F7F7"/>
          </w:tcPr>
          <w:p w14:paraId="0187F708" w14:textId="77777777" w:rsidR="00A526AD" w:rsidRPr="006B094B" w:rsidRDefault="00A526AD" w:rsidP="00FB654B">
            <w:pPr>
              <w:spacing w:before="14"/>
              <w:rPr>
                <w:rFonts w:ascii="Arial Narrow" w:eastAsia="MingLiU_HKSCS" w:hAnsi="MingLiU_HKSCS" w:cs="MingLiU_HKSCS"/>
                <w:b/>
                <w:sz w:val="14"/>
              </w:rPr>
            </w:pPr>
          </w:p>
          <w:p w14:paraId="581CAD4B"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645,00</w:t>
            </w:r>
          </w:p>
        </w:tc>
        <w:tc>
          <w:tcPr>
            <w:tcW w:w="705" w:type="dxa"/>
            <w:shd w:val="clear" w:color="auto" w:fill="F9F7F7"/>
          </w:tcPr>
          <w:p w14:paraId="5F3109B6" w14:textId="77777777" w:rsidR="00A526AD" w:rsidRPr="006B094B" w:rsidRDefault="00A526AD" w:rsidP="00FB654B">
            <w:pPr>
              <w:spacing w:before="14"/>
              <w:rPr>
                <w:rFonts w:ascii="Arial Narrow" w:eastAsia="MingLiU_HKSCS" w:hAnsi="MingLiU_HKSCS" w:cs="MingLiU_HKSCS"/>
                <w:b/>
                <w:sz w:val="14"/>
              </w:rPr>
            </w:pPr>
          </w:p>
          <w:p w14:paraId="774E6CE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16B48EF8" w14:textId="77777777" w:rsidR="00A526AD" w:rsidRPr="006B094B" w:rsidRDefault="00A526AD" w:rsidP="00FB654B">
            <w:pPr>
              <w:spacing w:before="14"/>
              <w:rPr>
                <w:rFonts w:ascii="Arial Narrow" w:eastAsia="MingLiU_HKSCS" w:hAnsi="MingLiU_HKSCS" w:cs="MingLiU_HKSCS"/>
                <w:b/>
                <w:sz w:val="14"/>
              </w:rPr>
            </w:pPr>
          </w:p>
          <w:p w14:paraId="27DD8AA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632,00</w:t>
            </w:r>
          </w:p>
        </w:tc>
        <w:tc>
          <w:tcPr>
            <w:tcW w:w="720" w:type="dxa"/>
            <w:shd w:val="clear" w:color="auto" w:fill="F9F7F7"/>
          </w:tcPr>
          <w:p w14:paraId="791CD1E0" w14:textId="77777777" w:rsidR="00A526AD" w:rsidRPr="006B094B" w:rsidRDefault="00A526AD" w:rsidP="00FB654B">
            <w:pPr>
              <w:spacing w:before="14"/>
              <w:rPr>
                <w:rFonts w:ascii="Arial Narrow" w:eastAsia="MingLiU_HKSCS" w:hAnsi="MingLiU_HKSCS" w:cs="MingLiU_HKSCS"/>
                <w:b/>
                <w:sz w:val="14"/>
              </w:rPr>
            </w:pPr>
          </w:p>
          <w:p w14:paraId="61AC7AD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669,00</w:t>
            </w:r>
          </w:p>
        </w:tc>
        <w:tc>
          <w:tcPr>
            <w:tcW w:w="765" w:type="dxa"/>
            <w:shd w:val="clear" w:color="auto" w:fill="F9F7F7"/>
          </w:tcPr>
          <w:p w14:paraId="30F10BFB"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650,00</w:t>
            </w:r>
          </w:p>
          <w:p w14:paraId="2A65646B"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1.950,00</w:t>
            </w:r>
          </w:p>
        </w:tc>
        <w:tc>
          <w:tcPr>
            <w:tcW w:w="570" w:type="dxa"/>
            <w:shd w:val="clear" w:color="auto" w:fill="F9F7F7"/>
          </w:tcPr>
          <w:p w14:paraId="0ECA143F" w14:textId="77777777" w:rsidR="00A526AD" w:rsidRPr="006B094B" w:rsidRDefault="00A526AD" w:rsidP="00FB654B">
            <w:pPr>
              <w:spacing w:before="14"/>
              <w:rPr>
                <w:rFonts w:ascii="Arial Narrow" w:eastAsia="MingLiU_HKSCS" w:hAnsi="MingLiU_HKSCS" w:cs="MingLiU_HKSCS"/>
                <w:b/>
                <w:sz w:val="14"/>
              </w:rPr>
            </w:pPr>
          </w:p>
          <w:p w14:paraId="79777147"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2,85%</w:t>
            </w:r>
          </w:p>
        </w:tc>
      </w:tr>
      <w:tr w:rsidR="00A526AD" w:rsidRPr="006B094B" w14:paraId="1B03428A" w14:textId="77777777" w:rsidTr="00FB654B">
        <w:trPr>
          <w:trHeight w:val="705"/>
        </w:trPr>
        <w:tc>
          <w:tcPr>
            <w:tcW w:w="480" w:type="dxa"/>
          </w:tcPr>
          <w:p w14:paraId="4DC05FF5" w14:textId="77777777" w:rsidR="00A526AD" w:rsidRPr="006B094B" w:rsidRDefault="00A526AD" w:rsidP="00FB654B">
            <w:pPr>
              <w:spacing w:before="13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682E157D"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005</w:t>
            </w:r>
          </w:p>
        </w:tc>
        <w:tc>
          <w:tcPr>
            <w:tcW w:w="6885" w:type="dxa"/>
          </w:tcPr>
          <w:p w14:paraId="4AFB544C" w14:textId="77777777" w:rsidR="00A526AD" w:rsidRPr="006B094B" w:rsidRDefault="00A526AD" w:rsidP="00FB654B">
            <w:pPr>
              <w:spacing w:before="5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ASPIRADOR PROFISSIONAL PARA SÓLIDO/LÍQUIDO COM AS SEGUINTES ESPECIFICAÇÕES TÉCNICAS MÍNIMAS: VAZÃO DE AR: 55L/S, SUCÇÃO 220/20,7 MBAR/KPA; CAPACIDADE DO RESERVATÓRIO: 28L; POTÊNCIA</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MÁXIMA: 1600W; 127V, MANGUEIRA DE SUCÇÃO DE 2,5M, RECIPIENTE DE AÇO INOX; COTENDO: FILTRO DE PAPEL; BOCAL PARA PISOS E CANTOS, FILTRO CARTUCHO, MANUAL DE INSTRUÇÕES.</w:t>
            </w:r>
          </w:p>
        </w:tc>
        <w:tc>
          <w:tcPr>
            <w:tcW w:w="645" w:type="dxa"/>
          </w:tcPr>
          <w:p w14:paraId="26DDB310" w14:textId="77777777" w:rsidR="00A526AD" w:rsidRPr="006B094B" w:rsidRDefault="00A526AD" w:rsidP="00FB654B">
            <w:pPr>
              <w:spacing w:before="145"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2,00</w:t>
            </w:r>
          </w:p>
        </w:tc>
        <w:tc>
          <w:tcPr>
            <w:tcW w:w="720" w:type="dxa"/>
          </w:tcPr>
          <w:p w14:paraId="222B4348" w14:textId="77777777" w:rsidR="00A526AD" w:rsidRPr="006B094B" w:rsidRDefault="00A526AD" w:rsidP="00FB654B">
            <w:pPr>
              <w:spacing w:before="89"/>
              <w:rPr>
                <w:rFonts w:ascii="Arial Narrow" w:eastAsia="MingLiU_HKSCS" w:hAnsi="MingLiU_HKSCS" w:cs="MingLiU_HKSCS"/>
                <w:b/>
                <w:sz w:val="14"/>
              </w:rPr>
            </w:pPr>
          </w:p>
          <w:p w14:paraId="70C0EC28"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641,51</w:t>
            </w:r>
          </w:p>
        </w:tc>
        <w:tc>
          <w:tcPr>
            <w:tcW w:w="705" w:type="dxa"/>
          </w:tcPr>
          <w:p w14:paraId="3430B3EB" w14:textId="77777777" w:rsidR="00A526AD" w:rsidRPr="006B094B" w:rsidRDefault="00A526AD" w:rsidP="00FB654B">
            <w:pPr>
              <w:spacing w:before="89"/>
              <w:rPr>
                <w:rFonts w:ascii="Arial Narrow" w:eastAsia="MingLiU_HKSCS" w:hAnsi="MingLiU_HKSCS" w:cs="MingLiU_HKSCS"/>
                <w:b/>
                <w:sz w:val="14"/>
              </w:rPr>
            </w:pPr>
          </w:p>
          <w:p w14:paraId="4B72FBBD"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15305270" w14:textId="77777777" w:rsidR="00A526AD" w:rsidRPr="006B094B" w:rsidRDefault="00A526AD" w:rsidP="00FB654B">
            <w:pPr>
              <w:spacing w:before="89"/>
              <w:rPr>
                <w:rFonts w:ascii="Arial Narrow" w:eastAsia="MingLiU_HKSCS" w:hAnsi="MingLiU_HKSCS" w:cs="MingLiU_HKSCS"/>
                <w:b/>
                <w:sz w:val="14"/>
              </w:rPr>
            </w:pPr>
          </w:p>
          <w:p w14:paraId="79D73ED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191D79A" w14:textId="77777777" w:rsidR="00A526AD" w:rsidRPr="006B094B" w:rsidRDefault="00A526AD" w:rsidP="00FB654B">
            <w:pPr>
              <w:spacing w:before="89"/>
              <w:rPr>
                <w:rFonts w:ascii="Arial Narrow" w:eastAsia="MingLiU_HKSCS" w:hAnsi="MingLiU_HKSCS" w:cs="MingLiU_HKSCS"/>
                <w:b/>
                <w:sz w:val="14"/>
              </w:rPr>
            </w:pPr>
          </w:p>
          <w:p w14:paraId="63091C9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623,00</w:t>
            </w:r>
          </w:p>
        </w:tc>
        <w:tc>
          <w:tcPr>
            <w:tcW w:w="690" w:type="dxa"/>
          </w:tcPr>
          <w:p w14:paraId="6F99B68C" w14:textId="77777777" w:rsidR="00A526AD" w:rsidRPr="006B094B" w:rsidRDefault="00A526AD" w:rsidP="00FB654B">
            <w:pPr>
              <w:spacing w:before="89"/>
              <w:rPr>
                <w:rFonts w:ascii="Arial Narrow" w:eastAsia="MingLiU_HKSCS" w:hAnsi="MingLiU_HKSCS" w:cs="MingLiU_HKSCS"/>
                <w:b/>
                <w:sz w:val="14"/>
              </w:rPr>
            </w:pPr>
          </w:p>
          <w:p w14:paraId="76FD0AD3"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64952521" w14:textId="77777777" w:rsidR="00A526AD" w:rsidRPr="006B094B" w:rsidRDefault="00A526AD" w:rsidP="00FB654B">
            <w:pPr>
              <w:spacing w:before="89"/>
              <w:rPr>
                <w:rFonts w:ascii="Arial Narrow" w:eastAsia="MingLiU_HKSCS" w:hAnsi="MingLiU_HKSCS" w:cs="MingLiU_HKSCS"/>
                <w:b/>
                <w:sz w:val="14"/>
              </w:rPr>
            </w:pPr>
          </w:p>
          <w:p w14:paraId="48BE5328"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635,00</w:t>
            </w:r>
          </w:p>
        </w:tc>
        <w:tc>
          <w:tcPr>
            <w:tcW w:w="705" w:type="dxa"/>
          </w:tcPr>
          <w:p w14:paraId="4888FC26" w14:textId="77777777" w:rsidR="00A526AD" w:rsidRPr="006B094B" w:rsidRDefault="00A526AD" w:rsidP="00FB654B">
            <w:pPr>
              <w:spacing w:before="89"/>
              <w:rPr>
                <w:rFonts w:ascii="Arial Narrow" w:eastAsia="MingLiU_HKSCS" w:hAnsi="MingLiU_HKSCS" w:cs="MingLiU_HKSCS"/>
                <w:b/>
                <w:sz w:val="14"/>
              </w:rPr>
            </w:pPr>
          </w:p>
          <w:p w14:paraId="4A3E16BF"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562,00</w:t>
            </w:r>
          </w:p>
        </w:tc>
        <w:tc>
          <w:tcPr>
            <w:tcW w:w="705" w:type="dxa"/>
          </w:tcPr>
          <w:p w14:paraId="4AFB682A" w14:textId="77777777" w:rsidR="00A526AD" w:rsidRPr="006B094B" w:rsidRDefault="00A526AD" w:rsidP="00FB654B">
            <w:pPr>
              <w:spacing w:before="89"/>
              <w:rPr>
                <w:rFonts w:ascii="Arial Narrow" w:eastAsia="MingLiU_HKSCS" w:hAnsi="MingLiU_HKSCS" w:cs="MingLiU_HKSCS"/>
                <w:b/>
                <w:sz w:val="14"/>
              </w:rPr>
            </w:pPr>
          </w:p>
          <w:p w14:paraId="29D7F7BD"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5D47D763" w14:textId="77777777" w:rsidR="00A526AD" w:rsidRPr="006B094B" w:rsidRDefault="00A526AD" w:rsidP="00FB654B">
            <w:pPr>
              <w:spacing w:before="89"/>
              <w:rPr>
                <w:rFonts w:ascii="Arial Narrow" w:eastAsia="MingLiU_HKSCS" w:hAnsi="MingLiU_HKSCS" w:cs="MingLiU_HKSCS"/>
                <w:b/>
                <w:sz w:val="14"/>
              </w:rPr>
            </w:pPr>
          </w:p>
          <w:p w14:paraId="281EE6F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626,00</w:t>
            </w:r>
          </w:p>
        </w:tc>
        <w:tc>
          <w:tcPr>
            <w:tcW w:w="765" w:type="dxa"/>
          </w:tcPr>
          <w:p w14:paraId="448FE1E2" w14:textId="77777777" w:rsidR="00A526AD" w:rsidRPr="006B094B" w:rsidRDefault="00A526AD" w:rsidP="00FB654B">
            <w:pPr>
              <w:spacing w:before="15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617,50</w:t>
            </w:r>
          </w:p>
          <w:p w14:paraId="5ED96581"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1.235,00</w:t>
            </w:r>
          </w:p>
        </w:tc>
        <w:tc>
          <w:tcPr>
            <w:tcW w:w="570" w:type="dxa"/>
          </w:tcPr>
          <w:p w14:paraId="5517EDDD" w14:textId="77777777" w:rsidR="00A526AD" w:rsidRPr="006B094B" w:rsidRDefault="00A526AD" w:rsidP="00FB654B">
            <w:pPr>
              <w:spacing w:before="89"/>
              <w:rPr>
                <w:rFonts w:ascii="Arial Narrow" w:eastAsia="MingLiU_HKSCS" w:hAnsi="MingLiU_HKSCS" w:cs="MingLiU_HKSCS"/>
                <w:b/>
                <w:sz w:val="14"/>
              </w:rPr>
            </w:pPr>
          </w:p>
          <w:p w14:paraId="120D159F"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9,88%</w:t>
            </w:r>
          </w:p>
        </w:tc>
      </w:tr>
      <w:tr w:rsidR="00A526AD" w:rsidRPr="006B094B" w14:paraId="07EF4C96" w14:textId="77777777" w:rsidTr="00FB654B">
        <w:trPr>
          <w:trHeight w:val="555"/>
        </w:trPr>
        <w:tc>
          <w:tcPr>
            <w:tcW w:w="480" w:type="dxa"/>
            <w:shd w:val="clear" w:color="auto" w:fill="F9F7F7"/>
          </w:tcPr>
          <w:p w14:paraId="671C7070"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9125D64"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006</w:t>
            </w:r>
          </w:p>
        </w:tc>
        <w:tc>
          <w:tcPr>
            <w:tcW w:w="6885" w:type="dxa"/>
            <w:shd w:val="clear" w:color="auto" w:fill="F9F7F7"/>
          </w:tcPr>
          <w:p w14:paraId="6095A3F6" w14:textId="77777777" w:rsidR="00A526AD" w:rsidRPr="006B094B" w:rsidRDefault="00A526AD" w:rsidP="00FB654B">
            <w:pPr>
              <w:spacing w:before="14"/>
              <w:rPr>
                <w:rFonts w:ascii="Arial Narrow" w:eastAsia="MingLiU_HKSCS" w:hAnsi="MingLiU_HKSCS" w:cs="MingLiU_HKSCS"/>
                <w:b/>
                <w:sz w:val="14"/>
              </w:rPr>
            </w:pPr>
          </w:p>
          <w:p w14:paraId="67BFFE04"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BATEDEIRA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PLANETÁRIA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5X34,</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127V,</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PRETA,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600W,</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9</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VELOCIDADES</w:t>
            </w:r>
          </w:p>
        </w:tc>
        <w:tc>
          <w:tcPr>
            <w:tcW w:w="645" w:type="dxa"/>
            <w:shd w:val="clear" w:color="auto" w:fill="F9F7F7"/>
          </w:tcPr>
          <w:p w14:paraId="4B80BDA3"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shd w:val="clear" w:color="auto" w:fill="F9F7F7"/>
          </w:tcPr>
          <w:p w14:paraId="24F7FC6B" w14:textId="77777777" w:rsidR="00A526AD" w:rsidRPr="006B094B" w:rsidRDefault="00A526AD" w:rsidP="00FB654B">
            <w:pPr>
              <w:spacing w:before="14"/>
              <w:rPr>
                <w:rFonts w:ascii="Arial Narrow" w:eastAsia="MingLiU_HKSCS" w:hAnsi="MingLiU_HKSCS" w:cs="MingLiU_HKSCS"/>
                <w:b/>
                <w:sz w:val="14"/>
              </w:rPr>
            </w:pPr>
          </w:p>
          <w:p w14:paraId="589B656B"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C8E9DD3" w14:textId="77777777" w:rsidR="00A526AD" w:rsidRPr="006B094B" w:rsidRDefault="00A526AD" w:rsidP="00FB654B">
            <w:pPr>
              <w:spacing w:before="14"/>
              <w:rPr>
                <w:rFonts w:ascii="Arial Narrow" w:eastAsia="MingLiU_HKSCS" w:hAnsi="MingLiU_HKSCS" w:cs="MingLiU_HKSCS"/>
                <w:b/>
                <w:sz w:val="14"/>
              </w:rPr>
            </w:pPr>
          </w:p>
          <w:p w14:paraId="66498D54"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2EBFBC03" w14:textId="77777777" w:rsidR="00A526AD" w:rsidRPr="006B094B" w:rsidRDefault="00A526AD" w:rsidP="00FB654B">
            <w:pPr>
              <w:spacing w:before="14"/>
              <w:rPr>
                <w:rFonts w:ascii="Arial Narrow" w:eastAsia="MingLiU_HKSCS" w:hAnsi="MingLiU_HKSCS" w:cs="MingLiU_HKSCS"/>
                <w:b/>
                <w:sz w:val="14"/>
              </w:rPr>
            </w:pPr>
          </w:p>
          <w:p w14:paraId="0C9C9988"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381,25</w:t>
            </w:r>
          </w:p>
        </w:tc>
        <w:tc>
          <w:tcPr>
            <w:tcW w:w="705" w:type="dxa"/>
            <w:shd w:val="clear" w:color="auto" w:fill="F9F7F7"/>
          </w:tcPr>
          <w:p w14:paraId="6EBAB318" w14:textId="77777777" w:rsidR="00A526AD" w:rsidRPr="006B094B" w:rsidRDefault="00A526AD" w:rsidP="00FB654B">
            <w:pPr>
              <w:spacing w:before="14"/>
              <w:rPr>
                <w:rFonts w:ascii="Arial Narrow" w:eastAsia="MingLiU_HKSCS" w:hAnsi="MingLiU_HKSCS" w:cs="MingLiU_HKSCS"/>
                <w:b/>
                <w:sz w:val="14"/>
              </w:rPr>
            </w:pPr>
          </w:p>
          <w:p w14:paraId="0B75A4DF"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3B42A9F2" w14:textId="77777777" w:rsidR="00A526AD" w:rsidRPr="006B094B" w:rsidRDefault="00A526AD" w:rsidP="00FB654B">
            <w:pPr>
              <w:spacing w:before="14"/>
              <w:rPr>
                <w:rFonts w:ascii="Arial Narrow" w:eastAsia="MingLiU_HKSCS" w:hAnsi="MingLiU_HKSCS" w:cs="MingLiU_HKSCS"/>
                <w:b/>
                <w:sz w:val="14"/>
              </w:rPr>
            </w:pPr>
          </w:p>
          <w:p w14:paraId="077E85D4"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454,89</w:t>
            </w:r>
          </w:p>
        </w:tc>
        <w:tc>
          <w:tcPr>
            <w:tcW w:w="720" w:type="dxa"/>
            <w:shd w:val="clear" w:color="auto" w:fill="F9F7F7"/>
          </w:tcPr>
          <w:p w14:paraId="1BE0D27C" w14:textId="77777777" w:rsidR="00A526AD" w:rsidRPr="006B094B" w:rsidRDefault="00A526AD" w:rsidP="00FB654B">
            <w:pPr>
              <w:spacing w:before="14"/>
              <w:rPr>
                <w:rFonts w:ascii="Arial Narrow" w:eastAsia="MingLiU_HKSCS" w:hAnsi="MingLiU_HKSCS" w:cs="MingLiU_HKSCS"/>
                <w:b/>
                <w:sz w:val="14"/>
              </w:rPr>
            </w:pPr>
          </w:p>
          <w:p w14:paraId="1AF7A8EE"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421,00</w:t>
            </w:r>
          </w:p>
        </w:tc>
        <w:tc>
          <w:tcPr>
            <w:tcW w:w="705" w:type="dxa"/>
            <w:shd w:val="clear" w:color="auto" w:fill="F9F7F7"/>
          </w:tcPr>
          <w:p w14:paraId="2A1869AF" w14:textId="77777777" w:rsidR="00A526AD" w:rsidRPr="006B094B" w:rsidRDefault="00A526AD" w:rsidP="00FB654B">
            <w:pPr>
              <w:spacing w:before="14"/>
              <w:rPr>
                <w:rFonts w:ascii="Arial Narrow" w:eastAsia="MingLiU_HKSCS" w:hAnsi="MingLiU_HKSCS" w:cs="MingLiU_HKSCS"/>
                <w:b/>
                <w:sz w:val="14"/>
              </w:rPr>
            </w:pPr>
          </w:p>
          <w:p w14:paraId="059B3366"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E0F74D9" w14:textId="77777777" w:rsidR="00A526AD" w:rsidRPr="006B094B" w:rsidRDefault="00A526AD" w:rsidP="00FB654B">
            <w:pPr>
              <w:spacing w:before="14"/>
              <w:rPr>
                <w:rFonts w:ascii="Arial Narrow" w:eastAsia="MingLiU_HKSCS" w:hAnsi="MingLiU_HKSCS" w:cs="MingLiU_HKSCS"/>
                <w:b/>
                <w:sz w:val="14"/>
              </w:rPr>
            </w:pPr>
          </w:p>
          <w:p w14:paraId="2202636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50AD2816" w14:textId="77777777" w:rsidR="00A526AD" w:rsidRPr="006B094B" w:rsidRDefault="00A526AD" w:rsidP="00FB654B">
            <w:pPr>
              <w:spacing w:before="14"/>
              <w:rPr>
                <w:rFonts w:ascii="Arial Narrow" w:eastAsia="MingLiU_HKSCS" w:hAnsi="MingLiU_HKSCS" w:cs="MingLiU_HKSCS"/>
                <w:b/>
                <w:sz w:val="14"/>
              </w:rPr>
            </w:pPr>
          </w:p>
          <w:p w14:paraId="1DE7A58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5AC58468"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419,05</w:t>
            </w:r>
          </w:p>
          <w:p w14:paraId="6675603F"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419,05</w:t>
            </w:r>
          </w:p>
        </w:tc>
        <w:tc>
          <w:tcPr>
            <w:tcW w:w="570" w:type="dxa"/>
            <w:shd w:val="clear" w:color="auto" w:fill="F9F7F7"/>
          </w:tcPr>
          <w:p w14:paraId="3FFA4241" w14:textId="77777777" w:rsidR="00A526AD" w:rsidRPr="006B094B" w:rsidRDefault="00A526AD" w:rsidP="00FB654B">
            <w:pPr>
              <w:spacing w:before="14"/>
              <w:rPr>
                <w:rFonts w:ascii="Arial Narrow" w:eastAsia="MingLiU_HKSCS" w:hAnsi="MingLiU_HKSCS" w:cs="MingLiU_HKSCS"/>
                <w:b/>
                <w:sz w:val="14"/>
              </w:rPr>
            </w:pPr>
          </w:p>
          <w:p w14:paraId="7ECC8AA1"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9,91%</w:t>
            </w:r>
          </w:p>
        </w:tc>
      </w:tr>
      <w:tr w:rsidR="00A526AD" w:rsidRPr="006B094B" w14:paraId="2BB747A7" w14:textId="77777777" w:rsidTr="00FB654B">
        <w:trPr>
          <w:trHeight w:val="555"/>
        </w:trPr>
        <w:tc>
          <w:tcPr>
            <w:tcW w:w="480" w:type="dxa"/>
          </w:tcPr>
          <w:p w14:paraId="0259C0FB"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84D1049"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007</w:t>
            </w:r>
          </w:p>
        </w:tc>
        <w:tc>
          <w:tcPr>
            <w:tcW w:w="6885" w:type="dxa"/>
          </w:tcPr>
          <w:p w14:paraId="4F7695B7" w14:textId="77777777" w:rsidR="00A526AD" w:rsidRPr="006B094B" w:rsidRDefault="00A526AD" w:rsidP="00FB654B">
            <w:pPr>
              <w:spacing w:before="29"/>
              <w:rPr>
                <w:rFonts w:ascii="Arial Narrow" w:eastAsia="MingLiU_HKSCS" w:hAnsi="MingLiU_HKSCS" w:cs="MingLiU_HKSCS"/>
                <w:b/>
                <w:sz w:val="14"/>
              </w:rPr>
            </w:pPr>
          </w:p>
          <w:p w14:paraId="135A6C1E"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BEBEDOURO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COLUNA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GARRAFÃO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20L</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DUAS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TORNEIRAS,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110V.</w:t>
            </w:r>
          </w:p>
        </w:tc>
        <w:tc>
          <w:tcPr>
            <w:tcW w:w="645" w:type="dxa"/>
          </w:tcPr>
          <w:p w14:paraId="0EF27E30"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tcPr>
          <w:p w14:paraId="07DFAF43" w14:textId="77777777" w:rsidR="00A526AD" w:rsidRPr="006B094B" w:rsidRDefault="00A526AD" w:rsidP="00FB654B">
            <w:pPr>
              <w:spacing w:before="29"/>
              <w:rPr>
                <w:rFonts w:ascii="Arial Narrow" w:eastAsia="MingLiU_HKSCS" w:hAnsi="MingLiU_HKSCS" w:cs="MingLiU_HKSCS"/>
                <w:b/>
                <w:sz w:val="14"/>
              </w:rPr>
            </w:pPr>
          </w:p>
          <w:p w14:paraId="2B535D2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82A7E42" w14:textId="77777777" w:rsidR="00A526AD" w:rsidRPr="006B094B" w:rsidRDefault="00A526AD" w:rsidP="00FB654B">
            <w:pPr>
              <w:spacing w:before="29"/>
              <w:rPr>
                <w:rFonts w:ascii="Arial Narrow" w:eastAsia="MingLiU_HKSCS" w:hAnsi="MingLiU_HKSCS" w:cs="MingLiU_HKSCS"/>
                <w:b/>
                <w:sz w:val="14"/>
              </w:rPr>
            </w:pPr>
          </w:p>
          <w:p w14:paraId="513A8DE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781,82</w:t>
            </w:r>
          </w:p>
        </w:tc>
        <w:tc>
          <w:tcPr>
            <w:tcW w:w="690" w:type="dxa"/>
          </w:tcPr>
          <w:p w14:paraId="4E63C923" w14:textId="77777777" w:rsidR="00A526AD" w:rsidRPr="006B094B" w:rsidRDefault="00A526AD" w:rsidP="00FB654B">
            <w:pPr>
              <w:spacing w:before="29"/>
              <w:rPr>
                <w:rFonts w:ascii="Arial Narrow" w:eastAsia="MingLiU_HKSCS" w:hAnsi="MingLiU_HKSCS" w:cs="MingLiU_HKSCS"/>
                <w:b/>
                <w:sz w:val="14"/>
              </w:rPr>
            </w:pPr>
          </w:p>
          <w:p w14:paraId="6528303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1CE620E" w14:textId="77777777" w:rsidR="00A526AD" w:rsidRPr="006B094B" w:rsidRDefault="00A526AD" w:rsidP="00FB654B">
            <w:pPr>
              <w:spacing w:before="29"/>
              <w:rPr>
                <w:rFonts w:ascii="Arial Narrow" w:eastAsia="MingLiU_HKSCS" w:hAnsi="MingLiU_HKSCS" w:cs="MingLiU_HKSCS"/>
                <w:b/>
                <w:sz w:val="14"/>
              </w:rPr>
            </w:pPr>
          </w:p>
          <w:p w14:paraId="7594962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6050C1DC" w14:textId="77777777" w:rsidR="00A526AD" w:rsidRPr="006B094B" w:rsidRDefault="00A526AD" w:rsidP="00FB654B">
            <w:pPr>
              <w:spacing w:before="29"/>
              <w:rPr>
                <w:rFonts w:ascii="Arial Narrow" w:eastAsia="MingLiU_HKSCS" w:hAnsi="MingLiU_HKSCS" w:cs="MingLiU_HKSCS"/>
                <w:b/>
                <w:sz w:val="14"/>
              </w:rPr>
            </w:pPr>
          </w:p>
          <w:p w14:paraId="152A0C96"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798,00</w:t>
            </w:r>
          </w:p>
        </w:tc>
        <w:tc>
          <w:tcPr>
            <w:tcW w:w="720" w:type="dxa"/>
          </w:tcPr>
          <w:p w14:paraId="09318D0B" w14:textId="77777777" w:rsidR="00A526AD" w:rsidRPr="006B094B" w:rsidRDefault="00A526AD" w:rsidP="00FB654B">
            <w:pPr>
              <w:spacing w:before="29"/>
              <w:rPr>
                <w:rFonts w:ascii="Arial Narrow" w:eastAsia="MingLiU_HKSCS" w:hAnsi="MingLiU_HKSCS" w:cs="MingLiU_HKSCS"/>
                <w:b/>
                <w:sz w:val="14"/>
              </w:rPr>
            </w:pPr>
          </w:p>
          <w:p w14:paraId="4CFC9B76"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800,00</w:t>
            </w:r>
          </w:p>
        </w:tc>
        <w:tc>
          <w:tcPr>
            <w:tcW w:w="705" w:type="dxa"/>
          </w:tcPr>
          <w:p w14:paraId="11E4EE1D" w14:textId="77777777" w:rsidR="00A526AD" w:rsidRPr="006B094B" w:rsidRDefault="00A526AD" w:rsidP="00FB654B">
            <w:pPr>
              <w:spacing w:before="29"/>
              <w:rPr>
                <w:rFonts w:ascii="Arial Narrow" w:eastAsia="MingLiU_HKSCS" w:hAnsi="MingLiU_HKSCS" w:cs="MingLiU_HKSCS"/>
                <w:b/>
                <w:sz w:val="14"/>
              </w:rPr>
            </w:pPr>
          </w:p>
          <w:p w14:paraId="168F85C3"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B0B384C" w14:textId="77777777" w:rsidR="00A526AD" w:rsidRPr="006B094B" w:rsidRDefault="00A526AD" w:rsidP="00FB654B">
            <w:pPr>
              <w:spacing w:before="29"/>
              <w:rPr>
                <w:rFonts w:ascii="Arial Narrow" w:eastAsia="MingLiU_HKSCS" w:hAnsi="MingLiU_HKSCS" w:cs="MingLiU_HKSCS"/>
                <w:b/>
                <w:sz w:val="14"/>
              </w:rPr>
            </w:pPr>
          </w:p>
          <w:p w14:paraId="187B86C4"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55EDC7CC" w14:textId="77777777" w:rsidR="00A526AD" w:rsidRPr="006B094B" w:rsidRDefault="00A526AD" w:rsidP="00FB654B">
            <w:pPr>
              <w:spacing w:before="29"/>
              <w:rPr>
                <w:rFonts w:ascii="Arial Narrow" w:eastAsia="MingLiU_HKSCS" w:hAnsi="MingLiU_HKSCS" w:cs="MingLiU_HKSCS"/>
                <w:b/>
                <w:sz w:val="14"/>
              </w:rPr>
            </w:pPr>
          </w:p>
          <w:p w14:paraId="1E16B899"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68B4971A"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793,27</w:t>
            </w:r>
          </w:p>
          <w:p w14:paraId="7315B242"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3.173,08</w:t>
            </w:r>
          </w:p>
        </w:tc>
        <w:tc>
          <w:tcPr>
            <w:tcW w:w="570" w:type="dxa"/>
          </w:tcPr>
          <w:p w14:paraId="22648ACF" w14:textId="77777777" w:rsidR="00A526AD" w:rsidRPr="006B094B" w:rsidRDefault="00A526AD" w:rsidP="00FB654B">
            <w:pPr>
              <w:spacing w:before="29"/>
              <w:rPr>
                <w:rFonts w:ascii="Arial Narrow" w:eastAsia="MingLiU_HKSCS" w:hAnsi="MingLiU_HKSCS" w:cs="MingLiU_HKSCS"/>
                <w:b/>
                <w:sz w:val="14"/>
              </w:rPr>
            </w:pPr>
          </w:p>
          <w:p w14:paraId="062DF25B"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1,46%</w:t>
            </w:r>
          </w:p>
        </w:tc>
      </w:tr>
      <w:tr w:rsidR="00A526AD" w:rsidRPr="006B094B" w14:paraId="50E3814E" w14:textId="77777777" w:rsidTr="00FB654B">
        <w:trPr>
          <w:trHeight w:val="555"/>
        </w:trPr>
        <w:tc>
          <w:tcPr>
            <w:tcW w:w="480" w:type="dxa"/>
            <w:shd w:val="clear" w:color="auto" w:fill="F9F7F7"/>
          </w:tcPr>
          <w:p w14:paraId="3144AD28"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2B3A90E"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008</w:t>
            </w:r>
          </w:p>
        </w:tc>
        <w:tc>
          <w:tcPr>
            <w:tcW w:w="6885" w:type="dxa"/>
            <w:shd w:val="clear" w:color="auto" w:fill="F9F7F7"/>
          </w:tcPr>
          <w:p w14:paraId="3169498A" w14:textId="77777777" w:rsidR="00A526AD" w:rsidRPr="006B094B" w:rsidRDefault="00A526AD" w:rsidP="00FB654B">
            <w:pPr>
              <w:spacing w:before="14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CADEIRA GIRATORIA ESCRITORIO; REGULAGEM DE ALTURA A GAS; BRACOS DE APOIO FIXOS MATERIAL POLIPROPILENO; MATERIAL ENCOSTO: TELA; MATERIAL ASSENTO: ESPUMA; COR PRETA.</w:t>
            </w:r>
          </w:p>
        </w:tc>
        <w:tc>
          <w:tcPr>
            <w:tcW w:w="645" w:type="dxa"/>
            <w:shd w:val="clear" w:color="auto" w:fill="F9F7F7"/>
          </w:tcPr>
          <w:p w14:paraId="2F37099A"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13,00</w:t>
            </w:r>
          </w:p>
        </w:tc>
        <w:tc>
          <w:tcPr>
            <w:tcW w:w="720" w:type="dxa"/>
            <w:shd w:val="clear" w:color="auto" w:fill="F9F7F7"/>
          </w:tcPr>
          <w:p w14:paraId="6D7823F2" w14:textId="77777777" w:rsidR="00A526AD" w:rsidRPr="006B094B" w:rsidRDefault="00A526AD" w:rsidP="00FB654B">
            <w:pPr>
              <w:spacing w:before="29"/>
              <w:rPr>
                <w:rFonts w:ascii="Arial Narrow" w:eastAsia="MingLiU_HKSCS" w:hAnsi="MingLiU_HKSCS" w:cs="MingLiU_HKSCS"/>
                <w:b/>
                <w:sz w:val="14"/>
              </w:rPr>
            </w:pPr>
          </w:p>
          <w:p w14:paraId="3507F44D"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289,24</w:t>
            </w:r>
          </w:p>
        </w:tc>
        <w:tc>
          <w:tcPr>
            <w:tcW w:w="705" w:type="dxa"/>
            <w:shd w:val="clear" w:color="auto" w:fill="F9F7F7"/>
          </w:tcPr>
          <w:p w14:paraId="0D33EB58" w14:textId="77777777" w:rsidR="00A526AD" w:rsidRPr="006B094B" w:rsidRDefault="00A526AD" w:rsidP="00FB654B">
            <w:pPr>
              <w:spacing w:before="29"/>
              <w:rPr>
                <w:rFonts w:ascii="Arial Narrow" w:eastAsia="MingLiU_HKSCS" w:hAnsi="MingLiU_HKSCS" w:cs="MingLiU_HKSCS"/>
                <w:b/>
                <w:sz w:val="14"/>
              </w:rPr>
            </w:pPr>
          </w:p>
          <w:p w14:paraId="1BD83961"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11E10BC" w14:textId="77777777" w:rsidR="00A526AD" w:rsidRPr="006B094B" w:rsidRDefault="00A526AD" w:rsidP="00FB654B">
            <w:pPr>
              <w:spacing w:before="29"/>
              <w:rPr>
                <w:rFonts w:ascii="Arial Narrow" w:eastAsia="MingLiU_HKSCS" w:hAnsi="MingLiU_HKSCS" w:cs="MingLiU_HKSCS"/>
                <w:b/>
                <w:sz w:val="14"/>
              </w:rPr>
            </w:pPr>
          </w:p>
          <w:p w14:paraId="0974D59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233AF4A" w14:textId="77777777" w:rsidR="00A526AD" w:rsidRPr="006B094B" w:rsidRDefault="00A526AD" w:rsidP="00FB654B">
            <w:pPr>
              <w:spacing w:before="29"/>
              <w:rPr>
                <w:rFonts w:ascii="Arial Narrow" w:eastAsia="MingLiU_HKSCS" w:hAnsi="MingLiU_HKSCS" w:cs="MingLiU_HKSCS"/>
                <w:b/>
                <w:sz w:val="14"/>
              </w:rPr>
            </w:pPr>
          </w:p>
          <w:p w14:paraId="73D8A01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289,67</w:t>
            </w:r>
          </w:p>
        </w:tc>
        <w:tc>
          <w:tcPr>
            <w:tcW w:w="690" w:type="dxa"/>
            <w:shd w:val="clear" w:color="auto" w:fill="F9F7F7"/>
          </w:tcPr>
          <w:p w14:paraId="588390DD" w14:textId="77777777" w:rsidR="00A526AD" w:rsidRPr="006B094B" w:rsidRDefault="00A526AD" w:rsidP="00FB654B">
            <w:pPr>
              <w:spacing w:before="29"/>
              <w:rPr>
                <w:rFonts w:ascii="Arial Narrow" w:eastAsia="MingLiU_HKSCS" w:hAnsi="MingLiU_HKSCS" w:cs="MingLiU_HKSCS"/>
                <w:b/>
                <w:sz w:val="14"/>
              </w:rPr>
            </w:pPr>
          </w:p>
          <w:p w14:paraId="4A5952C4"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287,25</w:t>
            </w:r>
          </w:p>
        </w:tc>
        <w:tc>
          <w:tcPr>
            <w:tcW w:w="720" w:type="dxa"/>
            <w:shd w:val="clear" w:color="auto" w:fill="F9F7F7"/>
          </w:tcPr>
          <w:p w14:paraId="5FC8F2EE" w14:textId="77777777" w:rsidR="00A526AD" w:rsidRPr="006B094B" w:rsidRDefault="00A526AD" w:rsidP="00FB654B">
            <w:pPr>
              <w:spacing w:before="29"/>
              <w:rPr>
                <w:rFonts w:ascii="Arial Narrow" w:eastAsia="MingLiU_HKSCS" w:hAnsi="MingLiU_HKSCS" w:cs="MingLiU_HKSCS"/>
                <w:b/>
                <w:sz w:val="14"/>
              </w:rPr>
            </w:pPr>
          </w:p>
          <w:p w14:paraId="3B1C8A79"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0F92104" w14:textId="77777777" w:rsidR="00A526AD" w:rsidRPr="006B094B" w:rsidRDefault="00A526AD" w:rsidP="00FB654B">
            <w:pPr>
              <w:spacing w:before="29"/>
              <w:rPr>
                <w:rFonts w:ascii="Arial Narrow" w:eastAsia="MingLiU_HKSCS" w:hAnsi="MingLiU_HKSCS" w:cs="MingLiU_HKSCS"/>
                <w:b/>
                <w:sz w:val="14"/>
              </w:rPr>
            </w:pPr>
          </w:p>
          <w:p w14:paraId="00748739"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285,00</w:t>
            </w:r>
          </w:p>
        </w:tc>
        <w:tc>
          <w:tcPr>
            <w:tcW w:w="705" w:type="dxa"/>
            <w:shd w:val="clear" w:color="auto" w:fill="F9F7F7"/>
          </w:tcPr>
          <w:p w14:paraId="11745759" w14:textId="77777777" w:rsidR="00A526AD" w:rsidRPr="006B094B" w:rsidRDefault="00A526AD" w:rsidP="00FB654B">
            <w:pPr>
              <w:spacing w:before="29"/>
              <w:rPr>
                <w:rFonts w:ascii="Arial Narrow" w:eastAsia="MingLiU_HKSCS" w:hAnsi="MingLiU_HKSCS" w:cs="MingLiU_HKSCS"/>
                <w:b/>
                <w:sz w:val="14"/>
              </w:rPr>
            </w:pPr>
          </w:p>
          <w:p w14:paraId="3747A94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278,00</w:t>
            </w:r>
          </w:p>
        </w:tc>
        <w:tc>
          <w:tcPr>
            <w:tcW w:w="720" w:type="dxa"/>
            <w:shd w:val="clear" w:color="auto" w:fill="F9F7F7"/>
          </w:tcPr>
          <w:p w14:paraId="5336EE9D" w14:textId="77777777" w:rsidR="00A526AD" w:rsidRPr="006B094B" w:rsidRDefault="00A526AD" w:rsidP="00FB654B">
            <w:pPr>
              <w:spacing w:before="29"/>
              <w:rPr>
                <w:rFonts w:ascii="Arial Narrow" w:eastAsia="MingLiU_HKSCS" w:hAnsi="MingLiU_HKSCS" w:cs="MingLiU_HKSCS"/>
                <w:b/>
                <w:sz w:val="14"/>
              </w:rPr>
            </w:pPr>
          </w:p>
          <w:p w14:paraId="7D6CD3F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530C0617"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285,83</w:t>
            </w:r>
          </w:p>
          <w:p w14:paraId="0F528117"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3.715,79</w:t>
            </w:r>
          </w:p>
        </w:tc>
        <w:tc>
          <w:tcPr>
            <w:tcW w:w="570" w:type="dxa"/>
            <w:shd w:val="clear" w:color="auto" w:fill="F9F7F7"/>
          </w:tcPr>
          <w:p w14:paraId="6B2F15F0" w14:textId="77777777" w:rsidR="00A526AD" w:rsidRPr="006B094B" w:rsidRDefault="00A526AD" w:rsidP="00FB654B">
            <w:pPr>
              <w:spacing w:before="29"/>
              <w:rPr>
                <w:rFonts w:ascii="Arial Narrow" w:eastAsia="MingLiU_HKSCS" w:hAnsi="MingLiU_HKSCS" w:cs="MingLiU_HKSCS"/>
                <w:b/>
                <w:sz w:val="14"/>
              </w:rPr>
            </w:pPr>
          </w:p>
          <w:p w14:paraId="08697614"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2,82%</w:t>
            </w:r>
          </w:p>
        </w:tc>
      </w:tr>
      <w:tr w:rsidR="00A526AD" w:rsidRPr="006B094B" w14:paraId="733FF5D1" w14:textId="77777777" w:rsidTr="00FB654B">
        <w:trPr>
          <w:trHeight w:val="570"/>
        </w:trPr>
        <w:tc>
          <w:tcPr>
            <w:tcW w:w="480" w:type="dxa"/>
          </w:tcPr>
          <w:p w14:paraId="42E47556"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1764293"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009</w:t>
            </w:r>
          </w:p>
        </w:tc>
        <w:tc>
          <w:tcPr>
            <w:tcW w:w="6885" w:type="dxa"/>
          </w:tcPr>
          <w:p w14:paraId="40E4F58B" w14:textId="77777777" w:rsidR="00A526AD" w:rsidRPr="006B094B" w:rsidRDefault="00A526AD" w:rsidP="00FB654B">
            <w:pPr>
              <w:spacing w:before="29"/>
              <w:rPr>
                <w:rFonts w:ascii="Arial Narrow" w:eastAsia="MingLiU_HKSCS" w:hAnsi="MingLiU_HKSCS" w:cs="MingLiU_HKSCS"/>
                <w:b/>
                <w:sz w:val="14"/>
              </w:rPr>
            </w:pPr>
          </w:p>
          <w:p w14:paraId="2AAC9DCE"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CADEIRA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PRESIDENTE</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GIRATORIA</w:t>
            </w:r>
          </w:p>
        </w:tc>
        <w:tc>
          <w:tcPr>
            <w:tcW w:w="645" w:type="dxa"/>
          </w:tcPr>
          <w:p w14:paraId="3B2EA62D"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6,00</w:t>
            </w:r>
          </w:p>
        </w:tc>
        <w:tc>
          <w:tcPr>
            <w:tcW w:w="720" w:type="dxa"/>
          </w:tcPr>
          <w:p w14:paraId="07A9EAFC" w14:textId="77777777" w:rsidR="00A526AD" w:rsidRPr="006B094B" w:rsidRDefault="00A526AD" w:rsidP="00FB654B">
            <w:pPr>
              <w:spacing w:before="29"/>
              <w:rPr>
                <w:rFonts w:ascii="Arial Narrow" w:eastAsia="MingLiU_HKSCS" w:hAnsi="MingLiU_HKSCS" w:cs="MingLiU_HKSCS"/>
                <w:b/>
                <w:sz w:val="14"/>
              </w:rPr>
            </w:pPr>
          </w:p>
          <w:p w14:paraId="1CA888D6"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08963191" w14:textId="77777777" w:rsidR="00A526AD" w:rsidRPr="006B094B" w:rsidRDefault="00A526AD" w:rsidP="00FB654B">
            <w:pPr>
              <w:spacing w:before="29"/>
              <w:rPr>
                <w:rFonts w:ascii="Arial Narrow" w:eastAsia="MingLiU_HKSCS" w:hAnsi="MingLiU_HKSCS" w:cs="MingLiU_HKSCS"/>
                <w:b/>
                <w:sz w:val="14"/>
              </w:rPr>
            </w:pPr>
          </w:p>
          <w:p w14:paraId="04F84785"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3DC6380" w14:textId="77777777" w:rsidR="00A526AD" w:rsidRPr="006B094B" w:rsidRDefault="00A526AD" w:rsidP="00FB654B">
            <w:pPr>
              <w:spacing w:before="29"/>
              <w:rPr>
                <w:rFonts w:ascii="Arial Narrow" w:eastAsia="MingLiU_HKSCS" w:hAnsi="MingLiU_HKSCS" w:cs="MingLiU_HKSCS"/>
                <w:b/>
                <w:sz w:val="14"/>
              </w:rPr>
            </w:pPr>
          </w:p>
          <w:p w14:paraId="78E2097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2918CD2" w14:textId="77777777" w:rsidR="00A526AD" w:rsidRPr="006B094B" w:rsidRDefault="00A526AD" w:rsidP="00FB654B">
            <w:pPr>
              <w:spacing w:before="29"/>
              <w:rPr>
                <w:rFonts w:ascii="Arial Narrow" w:eastAsia="MingLiU_HKSCS" w:hAnsi="MingLiU_HKSCS" w:cs="MingLiU_HKSCS"/>
                <w:b/>
                <w:sz w:val="14"/>
              </w:rPr>
            </w:pPr>
          </w:p>
          <w:p w14:paraId="74D41A7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389,00</w:t>
            </w:r>
          </w:p>
        </w:tc>
        <w:tc>
          <w:tcPr>
            <w:tcW w:w="690" w:type="dxa"/>
          </w:tcPr>
          <w:p w14:paraId="08095B8C" w14:textId="77777777" w:rsidR="00A526AD" w:rsidRPr="006B094B" w:rsidRDefault="00A526AD" w:rsidP="00FB654B">
            <w:pPr>
              <w:spacing w:before="29"/>
              <w:rPr>
                <w:rFonts w:ascii="Arial Narrow" w:eastAsia="MingLiU_HKSCS" w:hAnsi="MingLiU_HKSCS" w:cs="MingLiU_HKSCS"/>
                <w:b/>
                <w:sz w:val="14"/>
              </w:rPr>
            </w:pPr>
          </w:p>
          <w:p w14:paraId="6A09C26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390,00</w:t>
            </w:r>
          </w:p>
        </w:tc>
        <w:tc>
          <w:tcPr>
            <w:tcW w:w="720" w:type="dxa"/>
          </w:tcPr>
          <w:p w14:paraId="1374D51F" w14:textId="77777777" w:rsidR="00A526AD" w:rsidRPr="006B094B" w:rsidRDefault="00A526AD" w:rsidP="00FB654B">
            <w:pPr>
              <w:spacing w:before="29"/>
              <w:rPr>
                <w:rFonts w:ascii="Arial Narrow" w:eastAsia="MingLiU_HKSCS" w:hAnsi="MingLiU_HKSCS" w:cs="MingLiU_HKSCS"/>
                <w:b/>
                <w:sz w:val="14"/>
              </w:rPr>
            </w:pPr>
          </w:p>
          <w:p w14:paraId="0420D3F7"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399,00</w:t>
            </w:r>
          </w:p>
        </w:tc>
        <w:tc>
          <w:tcPr>
            <w:tcW w:w="705" w:type="dxa"/>
          </w:tcPr>
          <w:p w14:paraId="7A706C11" w14:textId="77777777" w:rsidR="00A526AD" w:rsidRPr="006B094B" w:rsidRDefault="00A526AD" w:rsidP="00FB654B">
            <w:pPr>
              <w:spacing w:before="29"/>
              <w:rPr>
                <w:rFonts w:ascii="Arial Narrow" w:eastAsia="MingLiU_HKSCS" w:hAnsi="MingLiU_HKSCS" w:cs="MingLiU_HKSCS"/>
                <w:b/>
                <w:sz w:val="14"/>
              </w:rPr>
            </w:pPr>
          </w:p>
          <w:p w14:paraId="45EEB10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450,00</w:t>
            </w:r>
          </w:p>
        </w:tc>
        <w:tc>
          <w:tcPr>
            <w:tcW w:w="705" w:type="dxa"/>
          </w:tcPr>
          <w:p w14:paraId="71092B55" w14:textId="77777777" w:rsidR="00A526AD" w:rsidRPr="006B094B" w:rsidRDefault="00A526AD" w:rsidP="00FB654B">
            <w:pPr>
              <w:spacing w:before="29"/>
              <w:rPr>
                <w:rFonts w:ascii="Arial Narrow" w:eastAsia="MingLiU_HKSCS" w:hAnsi="MingLiU_HKSCS" w:cs="MingLiU_HKSCS"/>
                <w:b/>
                <w:sz w:val="14"/>
              </w:rPr>
            </w:pPr>
          </w:p>
          <w:p w14:paraId="07D0500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5D9A9845" w14:textId="77777777" w:rsidR="00A526AD" w:rsidRPr="006B094B" w:rsidRDefault="00A526AD" w:rsidP="00FB654B">
            <w:pPr>
              <w:spacing w:before="29"/>
              <w:rPr>
                <w:rFonts w:ascii="Arial Narrow" w:eastAsia="MingLiU_HKSCS" w:hAnsi="MingLiU_HKSCS" w:cs="MingLiU_HKSCS"/>
                <w:b/>
                <w:sz w:val="14"/>
              </w:rPr>
            </w:pPr>
          </w:p>
          <w:p w14:paraId="0ED081B6"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700CD325"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407,00</w:t>
            </w:r>
          </w:p>
          <w:p w14:paraId="370D1CD7"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2.442,00</w:t>
            </w:r>
          </w:p>
        </w:tc>
        <w:tc>
          <w:tcPr>
            <w:tcW w:w="570" w:type="dxa"/>
          </w:tcPr>
          <w:p w14:paraId="0D183B40" w14:textId="77777777" w:rsidR="00A526AD" w:rsidRPr="006B094B" w:rsidRDefault="00A526AD" w:rsidP="00FB654B">
            <w:pPr>
              <w:spacing w:before="29"/>
              <w:rPr>
                <w:rFonts w:ascii="Arial Narrow" w:eastAsia="MingLiU_HKSCS" w:hAnsi="MingLiU_HKSCS" w:cs="MingLiU_HKSCS"/>
                <w:b/>
                <w:sz w:val="14"/>
              </w:rPr>
            </w:pPr>
          </w:p>
          <w:p w14:paraId="75A5C33D"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4,63%</w:t>
            </w:r>
          </w:p>
        </w:tc>
      </w:tr>
      <w:tr w:rsidR="00A526AD" w:rsidRPr="006B094B" w14:paraId="01631D70" w14:textId="77777777" w:rsidTr="00FB654B">
        <w:trPr>
          <w:trHeight w:val="555"/>
        </w:trPr>
        <w:tc>
          <w:tcPr>
            <w:tcW w:w="480" w:type="dxa"/>
            <w:shd w:val="clear" w:color="auto" w:fill="F9F7F7"/>
          </w:tcPr>
          <w:p w14:paraId="77C63A19"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0AAFD5EF"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010</w:t>
            </w:r>
          </w:p>
        </w:tc>
        <w:tc>
          <w:tcPr>
            <w:tcW w:w="6885" w:type="dxa"/>
            <w:shd w:val="clear" w:color="auto" w:fill="F9F7F7"/>
          </w:tcPr>
          <w:p w14:paraId="16AEE740" w14:textId="77777777" w:rsidR="00A526AD" w:rsidRPr="006B094B" w:rsidRDefault="00A526AD" w:rsidP="00FB654B">
            <w:pPr>
              <w:spacing w:before="14"/>
              <w:rPr>
                <w:rFonts w:ascii="Arial Narrow" w:eastAsia="MingLiU_HKSCS" w:hAnsi="MingLiU_HKSCS" w:cs="MingLiU_HKSCS"/>
                <w:b/>
                <w:sz w:val="14"/>
              </w:rPr>
            </w:pPr>
          </w:p>
          <w:p w14:paraId="4EEA4948"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COLCHÃO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SOLTEIRO;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ESPUMA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D20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DIMENSÕES: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78CM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X</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12CM</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X</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188CM.</w:t>
            </w:r>
          </w:p>
        </w:tc>
        <w:tc>
          <w:tcPr>
            <w:tcW w:w="645" w:type="dxa"/>
            <w:shd w:val="clear" w:color="auto" w:fill="F9F7F7"/>
          </w:tcPr>
          <w:p w14:paraId="0D0A307E" w14:textId="77777777" w:rsidR="00A526AD" w:rsidRPr="006B094B" w:rsidRDefault="00A526AD" w:rsidP="00FB654B">
            <w:pPr>
              <w:spacing w:before="7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20,00</w:t>
            </w:r>
          </w:p>
        </w:tc>
        <w:tc>
          <w:tcPr>
            <w:tcW w:w="720" w:type="dxa"/>
            <w:shd w:val="clear" w:color="auto" w:fill="F9F7F7"/>
          </w:tcPr>
          <w:p w14:paraId="5AF30360" w14:textId="77777777" w:rsidR="00A526AD" w:rsidRPr="006B094B" w:rsidRDefault="00A526AD" w:rsidP="00FB654B">
            <w:pPr>
              <w:spacing w:before="14"/>
              <w:rPr>
                <w:rFonts w:ascii="Arial Narrow" w:eastAsia="MingLiU_HKSCS" w:hAnsi="MingLiU_HKSCS" w:cs="MingLiU_HKSCS"/>
                <w:b/>
                <w:sz w:val="14"/>
              </w:rPr>
            </w:pPr>
          </w:p>
          <w:p w14:paraId="37D55D28"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300,00</w:t>
            </w:r>
          </w:p>
        </w:tc>
        <w:tc>
          <w:tcPr>
            <w:tcW w:w="705" w:type="dxa"/>
            <w:shd w:val="clear" w:color="auto" w:fill="F9F7F7"/>
          </w:tcPr>
          <w:p w14:paraId="0F6394DC" w14:textId="77777777" w:rsidR="00A526AD" w:rsidRPr="006B094B" w:rsidRDefault="00A526AD" w:rsidP="00FB654B">
            <w:pPr>
              <w:spacing w:before="14"/>
              <w:rPr>
                <w:rFonts w:ascii="Arial Narrow" w:eastAsia="MingLiU_HKSCS" w:hAnsi="MingLiU_HKSCS" w:cs="MingLiU_HKSCS"/>
                <w:b/>
                <w:sz w:val="14"/>
              </w:rPr>
            </w:pPr>
          </w:p>
          <w:p w14:paraId="7A5280C7"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4A234FB9" w14:textId="77777777" w:rsidR="00A526AD" w:rsidRPr="006B094B" w:rsidRDefault="00A526AD" w:rsidP="00FB654B">
            <w:pPr>
              <w:spacing w:before="14"/>
              <w:rPr>
                <w:rFonts w:ascii="Arial Narrow" w:eastAsia="MingLiU_HKSCS" w:hAnsi="MingLiU_HKSCS" w:cs="MingLiU_HKSCS"/>
                <w:b/>
                <w:sz w:val="14"/>
              </w:rPr>
            </w:pPr>
          </w:p>
          <w:p w14:paraId="47B648B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7118760" w14:textId="77777777" w:rsidR="00A526AD" w:rsidRPr="006B094B" w:rsidRDefault="00A526AD" w:rsidP="00FB654B">
            <w:pPr>
              <w:spacing w:before="14"/>
              <w:rPr>
                <w:rFonts w:ascii="Arial Narrow" w:eastAsia="MingLiU_HKSCS" w:hAnsi="MingLiU_HKSCS" w:cs="MingLiU_HKSCS"/>
                <w:b/>
                <w:sz w:val="14"/>
              </w:rPr>
            </w:pPr>
          </w:p>
          <w:p w14:paraId="36834C5C"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66154122" w14:textId="77777777" w:rsidR="00A526AD" w:rsidRPr="006B094B" w:rsidRDefault="00A526AD" w:rsidP="00FB654B">
            <w:pPr>
              <w:spacing w:before="14"/>
              <w:rPr>
                <w:rFonts w:ascii="Arial Narrow" w:eastAsia="MingLiU_HKSCS" w:hAnsi="MingLiU_HKSCS" w:cs="MingLiU_HKSCS"/>
                <w:b/>
                <w:sz w:val="14"/>
              </w:rPr>
            </w:pPr>
          </w:p>
          <w:p w14:paraId="58709BC7"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298,00</w:t>
            </w:r>
          </w:p>
        </w:tc>
        <w:tc>
          <w:tcPr>
            <w:tcW w:w="720" w:type="dxa"/>
            <w:shd w:val="clear" w:color="auto" w:fill="F9F7F7"/>
          </w:tcPr>
          <w:p w14:paraId="731506BE" w14:textId="77777777" w:rsidR="00A526AD" w:rsidRPr="006B094B" w:rsidRDefault="00A526AD" w:rsidP="00FB654B">
            <w:pPr>
              <w:spacing w:before="14"/>
              <w:rPr>
                <w:rFonts w:ascii="Arial Narrow" w:eastAsia="MingLiU_HKSCS" w:hAnsi="MingLiU_HKSCS" w:cs="MingLiU_HKSCS"/>
                <w:b/>
                <w:sz w:val="14"/>
              </w:rPr>
            </w:pPr>
          </w:p>
          <w:p w14:paraId="08B0A4FB"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295,00</w:t>
            </w:r>
          </w:p>
        </w:tc>
        <w:tc>
          <w:tcPr>
            <w:tcW w:w="705" w:type="dxa"/>
            <w:shd w:val="clear" w:color="auto" w:fill="F9F7F7"/>
          </w:tcPr>
          <w:p w14:paraId="7BB5F1B2" w14:textId="77777777" w:rsidR="00A526AD" w:rsidRPr="006B094B" w:rsidRDefault="00A526AD" w:rsidP="00FB654B">
            <w:pPr>
              <w:spacing w:before="14"/>
              <w:rPr>
                <w:rFonts w:ascii="Arial Narrow" w:eastAsia="MingLiU_HKSCS" w:hAnsi="MingLiU_HKSCS" w:cs="MingLiU_HKSCS"/>
                <w:b/>
                <w:sz w:val="14"/>
              </w:rPr>
            </w:pPr>
          </w:p>
          <w:p w14:paraId="0E06229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300,00</w:t>
            </w:r>
          </w:p>
        </w:tc>
        <w:tc>
          <w:tcPr>
            <w:tcW w:w="705" w:type="dxa"/>
            <w:shd w:val="clear" w:color="auto" w:fill="F9F7F7"/>
          </w:tcPr>
          <w:p w14:paraId="1C68D38B" w14:textId="77777777" w:rsidR="00A526AD" w:rsidRPr="006B094B" w:rsidRDefault="00A526AD" w:rsidP="00FB654B">
            <w:pPr>
              <w:spacing w:before="14"/>
              <w:rPr>
                <w:rFonts w:ascii="Arial Narrow" w:eastAsia="MingLiU_HKSCS" w:hAnsi="MingLiU_HKSCS" w:cs="MingLiU_HKSCS"/>
                <w:b/>
                <w:sz w:val="14"/>
              </w:rPr>
            </w:pPr>
          </w:p>
          <w:p w14:paraId="7C883E2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290,00</w:t>
            </w:r>
          </w:p>
        </w:tc>
        <w:tc>
          <w:tcPr>
            <w:tcW w:w="720" w:type="dxa"/>
            <w:shd w:val="clear" w:color="auto" w:fill="F9F7F7"/>
          </w:tcPr>
          <w:p w14:paraId="11C65DE1" w14:textId="77777777" w:rsidR="00A526AD" w:rsidRPr="006B094B" w:rsidRDefault="00A526AD" w:rsidP="00FB654B">
            <w:pPr>
              <w:spacing w:before="14"/>
              <w:rPr>
                <w:rFonts w:ascii="Arial Narrow" w:eastAsia="MingLiU_HKSCS" w:hAnsi="MingLiU_HKSCS" w:cs="MingLiU_HKSCS"/>
                <w:b/>
                <w:sz w:val="14"/>
              </w:rPr>
            </w:pPr>
          </w:p>
          <w:p w14:paraId="020C3B4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2A4A277F"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296,60</w:t>
            </w:r>
          </w:p>
          <w:p w14:paraId="79DA08C7"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5.932,00</w:t>
            </w:r>
          </w:p>
        </w:tc>
        <w:tc>
          <w:tcPr>
            <w:tcW w:w="570" w:type="dxa"/>
            <w:shd w:val="clear" w:color="auto" w:fill="F9F7F7"/>
          </w:tcPr>
          <w:p w14:paraId="3C8FC2BD" w14:textId="77777777" w:rsidR="00A526AD" w:rsidRPr="006B094B" w:rsidRDefault="00A526AD" w:rsidP="00FB654B">
            <w:pPr>
              <w:spacing w:before="14"/>
              <w:rPr>
                <w:rFonts w:ascii="Arial Narrow" w:eastAsia="MingLiU_HKSCS" w:hAnsi="MingLiU_HKSCS" w:cs="MingLiU_HKSCS"/>
                <w:b/>
                <w:sz w:val="14"/>
              </w:rPr>
            </w:pPr>
          </w:p>
          <w:p w14:paraId="722E9DA8"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2,28%</w:t>
            </w:r>
          </w:p>
        </w:tc>
      </w:tr>
    </w:tbl>
    <w:p w14:paraId="526CF846" w14:textId="77777777" w:rsidR="00A526AD" w:rsidRPr="006B094B" w:rsidRDefault="00A526AD" w:rsidP="00A526AD">
      <w:pPr>
        <w:jc w:val="right"/>
        <w:rPr>
          <w:rFonts w:ascii="MingLiU_HKSCS" w:eastAsia="MingLiU_HKSCS" w:hAnsi="MingLiU_HKSCS" w:cs="MingLiU_HKSCS"/>
          <w:sz w:val="14"/>
        </w:rPr>
        <w:sectPr w:rsidR="00A526AD" w:rsidRPr="006B094B" w:rsidSect="00475A6F">
          <w:pgSz w:w="16840" w:h="11920" w:orient="landscape"/>
          <w:pgMar w:top="1134" w:right="425" w:bottom="709" w:left="425" w:header="709" w:footer="959" w:gutter="0"/>
          <w:pgNumType w:start="1"/>
          <w:cols w:space="720"/>
        </w:sectPr>
      </w:pPr>
    </w:p>
    <w:tbl>
      <w:tblPr>
        <w:tblStyle w:val="TableNormal1"/>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480"/>
        <w:gridCol w:w="6885"/>
        <w:gridCol w:w="645"/>
        <w:gridCol w:w="720"/>
        <w:gridCol w:w="705"/>
        <w:gridCol w:w="690"/>
        <w:gridCol w:w="705"/>
        <w:gridCol w:w="690"/>
        <w:gridCol w:w="720"/>
        <w:gridCol w:w="705"/>
        <w:gridCol w:w="705"/>
        <w:gridCol w:w="720"/>
        <w:gridCol w:w="765"/>
        <w:gridCol w:w="570"/>
      </w:tblGrid>
      <w:tr w:rsidR="00A526AD" w:rsidRPr="006B094B" w14:paraId="0F59B9BF" w14:textId="77777777" w:rsidTr="00FB654B">
        <w:trPr>
          <w:trHeight w:val="1170"/>
        </w:trPr>
        <w:tc>
          <w:tcPr>
            <w:tcW w:w="480" w:type="dxa"/>
            <w:shd w:val="clear" w:color="auto" w:fill="F2F1F1"/>
          </w:tcPr>
          <w:p w14:paraId="1F44831F" w14:textId="77777777" w:rsidR="00A526AD" w:rsidRPr="006B094B" w:rsidRDefault="00A526AD" w:rsidP="00FB654B">
            <w:pPr>
              <w:rPr>
                <w:rFonts w:ascii="Arial Narrow" w:eastAsia="MingLiU_HKSCS" w:hAnsi="MingLiU_HKSCS" w:cs="MingLiU_HKSCS"/>
                <w:b/>
                <w:sz w:val="14"/>
              </w:rPr>
            </w:pPr>
          </w:p>
          <w:p w14:paraId="22670EC3" w14:textId="77777777" w:rsidR="00A526AD" w:rsidRPr="006B094B" w:rsidRDefault="00A526AD" w:rsidP="00FB654B">
            <w:pPr>
              <w:spacing w:before="50"/>
              <w:rPr>
                <w:rFonts w:ascii="Arial Narrow" w:eastAsia="MingLiU_HKSCS" w:hAnsi="MingLiU_HKSCS" w:cs="MingLiU_HKSCS"/>
                <w:b/>
                <w:sz w:val="14"/>
              </w:rPr>
            </w:pPr>
          </w:p>
          <w:p w14:paraId="66AE01CA" w14:textId="77777777" w:rsidR="00A526AD" w:rsidRPr="006B094B" w:rsidRDefault="00A526AD" w:rsidP="00FB654B">
            <w:pPr>
              <w:spacing w:before="1" w:line="184" w:lineRule="auto"/>
              <w:ind w:right="41"/>
              <w:jc w:val="both"/>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ANEXO </w:t>
            </w:r>
            <w:r w:rsidRPr="006B094B">
              <w:rPr>
                <w:rFonts w:ascii="MingLiU_HKSCS" w:eastAsia="MingLiU_HKSCS" w:hAnsi="MingLiU_HKSCS" w:cs="MingLiU_HKSCS"/>
                <w:color w:val="333333"/>
                <w:spacing w:val="-4"/>
                <w:sz w:val="14"/>
              </w:rPr>
              <w:t>LOTE ITEM</w:t>
            </w:r>
          </w:p>
        </w:tc>
        <w:tc>
          <w:tcPr>
            <w:tcW w:w="6885" w:type="dxa"/>
            <w:shd w:val="clear" w:color="auto" w:fill="F2F1F1"/>
          </w:tcPr>
          <w:p w14:paraId="3C879001" w14:textId="77777777" w:rsidR="00A526AD" w:rsidRPr="006B094B" w:rsidRDefault="00A526AD" w:rsidP="00FB654B">
            <w:pPr>
              <w:rPr>
                <w:rFonts w:ascii="Arial Narrow" w:eastAsia="MingLiU_HKSCS" w:hAnsi="MingLiU_HKSCS" w:cs="MingLiU_HKSCS"/>
                <w:b/>
                <w:sz w:val="14"/>
              </w:rPr>
            </w:pPr>
          </w:p>
          <w:p w14:paraId="37AC463D" w14:textId="77777777" w:rsidR="00A526AD" w:rsidRPr="006B094B" w:rsidRDefault="00A526AD" w:rsidP="00FB654B">
            <w:pPr>
              <w:rPr>
                <w:rFonts w:ascii="Arial Narrow" w:eastAsia="MingLiU_HKSCS" w:hAnsi="MingLiU_HKSCS" w:cs="MingLiU_HKSCS"/>
                <w:b/>
                <w:sz w:val="14"/>
              </w:rPr>
            </w:pPr>
          </w:p>
          <w:p w14:paraId="670F5DC3" w14:textId="77777777" w:rsidR="00A526AD" w:rsidRPr="006B094B" w:rsidRDefault="00A526AD" w:rsidP="00FB654B">
            <w:pPr>
              <w:spacing w:before="8"/>
              <w:rPr>
                <w:rFonts w:ascii="Arial Narrow" w:eastAsia="MingLiU_HKSCS" w:hAnsi="MingLiU_HKSCS" w:cs="MingLiU_HKSCS"/>
                <w:b/>
                <w:sz w:val="14"/>
              </w:rPr>
            </w:pPr>
          </w:p>
          <w:p w14:paraId="538CE63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PRODUTO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SERVIÇO</w:t>
            </w:r>
          </w:p>
        </w:tc>
        <w:tc>
          <w:tcPr>
            <w:tcW w:w="645" w:type="dxa"/>
            <w:shd w:val="clear" w:color="auto" w:fill="F2F1F1"/>
          </w:tcPr>
          <w:p w14:paraId="5F69C1A5" w14:textId="77777777" w:rsidR="00A526AD" w:rsidRPr="006B094B" w:rsidRDefault="00A526AD" w:rsidP="00FB654B">
            <w:pPr>
              <w:rPr>
                <w:rFonts w:ascii="Arial Narrow" w:eastAsia="MingLiU_HKSCS" w:hAnsi="MingLiU_HKSCS" w:cs="MingLiU_HKSCS"/>
                <w:b/>
                <w:sz w:val="14"/>
              </w:rPr>
            </w:pPr>
          </w:p>
          <w:p w14:paraId="7736D112" w14:textId="77777777" w:rsidR="00A526AD" w:rsidRPr="006B094B" w:rsidRDefault="00A526AD" w:rsidP="00FB654B">
            <w:pPr>
              <w:spacing w:before="18"/>
              <w:rPr>
                <w:rFonts w:ascii="Arial Narrow" w:eastAsia="MingLiU_HKSCS" w:hAnsi="MingLiU_HKSCS" w:cs="MingLiU_HKSCS"/>
                <w:b/>
                <w:sz w:val="14"/>
              </w:rPr>
            </w:pPr>
          </w:p>
          <w:p w14:paraId="0CFFA298" w14:textId="77777777" w:rsidR="00A526AD" w:rsidRPr="006B094B" w:rsidRDefault="00A526AD" w:rsidP="00FB654B">
            <w:pPr>
              <w:spacing w:line="173" w:lineRule="exact"/>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UNIDADE</w:t>
            </w:r>
          </w:p>
          <w:p w14:paraId="460D48DB" w14:textId="77777777" w:rsidR="00A526AD" w:rsidRPr="006B094B" w:rsidRDefault="00A526AD" w:rsidP="00FB654B">
            <w:pPr>
              <w:spacing w:before="10" w:line="184" w:lineRule="auto"/>
              <w:ind w:right="164"/>
              <w:jc w:val="center"/>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pacing w:val="-4"/>
                <w:sz w:val="14"/>
              </w:rPr>
              <w:t>QTDE</w:t>
            </w:r>
          </w:p>
        </w:tc>
        <w:tc>
          <w:tcPr>
            <w:tcW w:w="720" w:type="dxa"/>
            <w:shd w:val="clear" w:color="auto" w:fill="F2F1F1"/>
            <w:textDirection w:val="btLr"/>
          </w:tcPr>
          <w:p w14:paraId="06B0D6C6" w14:textId="77777777" w:rsidR="00A526AD" w:rsidRPr="006B094B" w:rsidRDefault="00A526AD" w:rsidP="00FB654B">
            <w:pPr>
              <w:spacing w:before="64"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CONTRATAÇÕES SIMILARES (OUTROS ÓRGÃOS)</w:t>
            </w:r>
          </w:p>
        </w:tc>
        <w:tc>
          <w:tcPr>
            <w:tcW w:w="705" w:type="dxa"/>
            <w:shd w:val="clear" w:color="auto" w:fill="F2F1F1"/>
            <w:textDirection w:val="btLr"/>
          </w:tcPr>
          <w:p w14:paraId="492C1BE8" w14:textId="77777777" w:rsidR="00A526AD" w:rsidRPr="006B094B" w:rsidRDefault="00A526AD" w:rsidP="00FB654B">
            <w:pPr>
              <w:spacing w:before="54"/>
              <w:rPr>
                <w:rFonts w:ascii="Arial Narrow" w:eastAsia="MingLiU_HKSCS" w:hAnsi="MingLiU_HKSCS" w:cs="MingLiU_HKSCS"/>
                <w:b/>
                <w:sz w:val="14"/>
              </w:rPr>
            </w:pPr>
          </w:p>
          <w:p w14:paraId="3C37730A"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PAINEL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PREÇOS</w:t>
            </w:r>
          </w:p>
        </w:tc>
        <w:tc>
          <w:tcPr>
            <w:tcW w:w="690" w:type="dxa"/>
            <w:shd w:val="clear" w:color="auto" w:fill="F2F1F1"/>
            <w:textDirection w:val="btLr"/>
          </w:tcPr>
          <w:p w14:paraId="364525B8" w14:textId="77777777" w:rsidR="00A526AD" w:rsidRPr="006B094B" w:rsidRDefault="00A526AD" w:rsidP="00FB654B">
            <w:pPr>
              <w:spacing w:before="81"/>
              <w:rPr>
                <w:rFonts w:ascii="Arial Narrow" w:eastAsia="MingLiU_HKSCS" w:hAnsi="MingLiU_HKSCS" w:cs="MingLiU_HKSCS"/>
                <w:b/>
                <w:sz w:val="14"/>
              </w:rPr>
            </w:pPr>
          </w:p>
          <w:p w14:paraId="15C4CA94"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LICITANET</w:t>
            </w:r>
          </w:p>
        </w:tc>
        <w:tc>
          <w:tcPr>
            <w:tcW w:w="705" w:type="dxa"/>
            <w:shd w:val="clear" w:color="auto" w:fill="F2F1F1"/>
            <w:textDirection w:val="btLr"/>
          </w:tcPr>
          <w:p w14:paraId="399C553A" w14:textId="77777777" w:rsidR="00A526AD" w:rsidRPr="006B094B" w:rsidRDefault="00A526AD" w:rsidP="00FB654B">
            <w:pPr>
              <w:spacing w:before="139" w:line="184" w:lineRule="auto"/>
              <w:ind w:right="265"/>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COMPRAS PÚBLICAS</w:t>
            </w:r>
          </w:p>
        </w:tc>
        <w:tc>
          <w:tcPr>
            <w:tcW w:w="690" w:type="dxa"/>
            <w:shd w:val="clear" w:color="auto" w:fill="F2F1F1"/>
            <w:textDirection w:val="btLr"/>
          </w:tcPr>
          <w:p w14:paraId="3D7E5428" w14:textId="77777777" w:rsidR="00A526AD" w:rsidRPr="006B094B" w:rsidRDefault="00A526AD" w:rsidP="00FB654B">
            <w:pPr>
              <w:spacing w:before="81"/>
              <w:rPr>
                <w:rFonts w:ascii="Arial Narrow" w:eastAsia="MingLiU_HKSCS" w:hAnsi="MingLiU_HKSCS" w:cs="MingLiU_HKSCS"/>
                <w:b/>
                <w:sz w:val="14"/>
              </w:rPr>
            </w:pPr>
          </w:p>
          <w:p w14:paraId="326F6450" w14:textId="77777777" w:rsidR="00A526AD" w:rsidRPr="006B094B" w:rsidRDefault="00A526AD" w:rsidP="00FB654B">
            <w:pPr>
              <w:spacing w:before="1"/>
              <w:ind w:right="144"/>
              <w:jc w:val="center"/>
              <w:rPr>
                <w:rFonts w:ascii="MingLiU_HKSCS" w:eastAsia="MingLiU_HKSCS" w:hAnsi="MingLiU_HKSCS" w:cs="MingLiU_HKSCS"/>
                <w:sz w:val="14"/>
              </w:rPr>
            </w:pPr>
            <w:r w:rsidRPr="006B094B">
              <w:rPr>
                <w:rFonts w:ascii="MingLiU_HKSCS" w:eastAsia="MingLiU_HKSCS" w:hAnsi="MingLiU_HKSCS" w:cs="MingLiU_HKSCS"/>
                <w:color w:val="333333"/>
                <w:spacing w:val="-5"/>
                <w:sz w:val="14"/>
              </w:rPr>
              <w:t>BLL</w:t>
            </w:r>
          </w:p>
        </w:tc>
        <w:tc>
          <w:tcPr>
            <w:tcW w:w="720" w:type="dxa"/>
            <w:shd w:val="clear" w:color="auto" w:fill="F2F1F1"/>
            <w:textDirection w:val="btLr"/>
          </w:tcPr>
          <w:p w14:paraId="76682C79" w14:textId="77777777" w:rsidR="00A526AD" w:rsidRPr="006B094B" w:rsidRDefault="00A526AD" w:rsidP="00FB654B">
            <w:pPr>
              <w:spacing w:before="79"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PORTAL </w:t>
            </w:r>
            <w:r w:rsidRPr="006B094B">
              <w:rPr>
                <w:rFonts w:ascii="MingLiU_HKSCS" w:eastAsia="MingLiU_HKSCS" w:hAnsi="MingLiU_HKSCS" w:cs="MingLiU_HKSCS"/>
                <w:color w:val="333333"/>
                <w:sz w:val="14"/>
              </w:rPr>
              <w:t xml:space="preserve">NACIONAL DE </w:t>
            </w:r>
            <w:r w:rsidRPr="006B094B">
              <w:rPr>
                <w:rFonts w:ascii="MingLiU_HKSCS" w:eastAsia="MingLiU_HKSCS" w:hAnsi="MingLiU_HKSCS" w:cs="MingLiU_HKSCS"/>
                <w:color w:val="333333"/>
                <w:spacing w:val="-2"/>
                <w:sz w:val="14"/>
              </w:rPr>
              <w:t>CONTRATAÇÕES PÚBLICAS</w:t>
            </w:r>
          </w:p>
        </w:tc>
        <w:tc>
          <w:tcPr>
            <w:tcW w:w="705" w:type="dxa"/>
            <w:shd w:val="clear" w:color="auto" w:fill="F2F1F1"/>
            <w:textDirection w:val="btLr"/>
          </w:tcPr>
          <w:p w14:paraId="157F0EE0" w14:textId="77777777" w:rsidR="00A526AD" w:rsidRPr="006B094B" w:rsidRDefault="00A526AD" w:rsidP="00FB654B">
            <w:pPr>
              <w:spacing w:before="139"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 xml:space="preserve">PORTAL DA </w:t>
            </w:r>
            <w:r w:rsidRPr="006B094B">
              <w:rPr>
                <w:rFonts w:ascii="MingLiU_HKSCS" w:eastAsia="MingLiU_HKSCS" w:hAnsi="MingLiU_HKSCS" w:cs="MingLiU_HKSCS"/>
                <w:color w:val="333333"/>
                <w:spacing w:val="-2"/>
                <w:sz w:val="14"/>
              </w:rPr>
              <w:t>TRANSPARÊNCIA</w:t>
            </w:r>
          </w:p>
          <w:p w14:paraId="466A7706"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CGU</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NFE</w:t>
            </w:r>
          </w:p>
        </w:tc>
        <w:tc>
          <w:tcPr>
            <w:tcW w:w="705" w:type="dxa"/>
            <w:shd w:val="clear" w:color="auto" w:fill="F2F1F1"/>
            <w:textDirection w:val="btLr"/>
          </w:tcPr>
          <w:p w14:paraId="7D64FE3D" w14:textId="77777777" w:rsidR="00A526AD" w:rsidRPr="006B094B" w:rsidRDefault="00A526AD" w:rsidP="00FB654B">
            <w:pPr>
              <w:spacing w:before="54"/>
              <w:rPr>
                <w:rFonts w:ascii="Arial Narrow" w:eastAsia="MingLiU_HKSCS" w:hAnsi="MingLiU_HKSCS" w:cs="MingLiU_HKSCS"/>
                <w:b/>
                <w:sz w:val="14"/>
              </w:rPr>
            </w:pPr>
          </w:p>
          <w:p w14:paraId="267A5AEE" w14:textId="77777777" w:rsidR="00A526AD" w:rsidRPr="006B094B" w:rsidRDefault="00A526AD" w:rsidP="00FB654B">
            <w:pPr>
              <w:spacing w:line="184" w:lineRule="auto"/>
              <w:ind w:right="33"/>
              <w:rPr>
                <w:rFonts w:ascii="MingLiU_HKSCS" w:eastAsia="MingLiU_HKSCS" w:hAnsi="MingLiU_HKSCS" w:cs="MingLiU_HKSCS"/>
                <w:sz w:val="14"/>
              </w:rPr>
            </w:pPr>
            <w:r w:rsidRPr="006B094B">
              <w:rPr>
                <w:rFonts w:ascii="MingLiU_HKSCS" w:eastAsia="MingLiU_HKSCS" w:hAnsi="MingLiU_HKSCS" w:cs="MingLiU_HKSCS"/>
                <w:color w:val="333333"/>
                <w:sz w:val="14"/>
              </w:rPr>
              <w:t>BOLSA</w:t>
            </w: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z w:val="14"/>
              </w:rPr>
              <w:t>NACIONAL DE COMPRAS</w:t>
            </w:r>
          </w:p>
        </w:tc>
        <w:tc>
          <w:tcPr>
            <w:tcW w:w="720" w:type="dxa"/>
            <w:shd w:val="clear" w:color="auto" w:fill="F2F1F1"/>
            <w:textDirection w:val="btLr"/>
          </w:tcPr>
          <w:p w14:paraId="3EFF1E2C" w14:textId="77777777" w:rsidR="00A526AD" w:rsidRPr="006B094B" w:rsidRDefault="00A526AD" w:rsidP="00FB654B">
            <w:pPr>
              <w:spacing w:before="64" w:line="184" w:lineRule="auto"/>
              <w:ind w:right="223"/>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 DE COMPRAS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DO </w:t>
            </w:r>
            <w:r w:rsidRPr="006B094B">
              <w:rPr>
                <w:rFonts w:ascii="MingLiU_HKSCS" w:eastAsia="MingLiU_HKSCS" w:hAnsi="MingLiU_HKSCS" w:cs="MingLiU_HKSCS"/>
                <w:color w:val="333333"/>
                <w:spacing w:val="-2"/>
                <w:sz w:val="14"/>
              </w:rPr>
              <w:t>GOVERNO FEDERAL</w:t>
            </w:r>
          </w:p>
        </w:tc>
        <w:tc>
          <w:tcPr>
            <w:tcW w:w="765" w:type="dxa"/>
            <w:shd w:val="clear" w:color="auto" w:fill="F2F1F1"/>
            <w:textDirection w:val="btLr"/>
          </w:tcPr>
          <w:p w14:paraId="5C356349" w14:textId="77777777" w:rsidR="00A526AD" w:rsidRPr="006B094B" w:rsidRDefault="00A526AD" w:rsidP="00FB654B">
            <w:pPr>
              <w:spacing w:before="9"/>
              <w:rPr>
                <w:rFonts w:ascii="Arial Narrow" w:eastAsia="MingLiU_HKSCS" w:hAnsi="MingLiU_HKSCS" w:cs="MingLiU_HKSCS"/>
                <w:b/>
                <w:sz w:val="14"/>
              </w:rPr>
            </w:pPr>
          </w:p>
          <w:p w14:paraId="072ED78B" w14:textId="77777777" w:rsidR="00A526AD" w:rsidRPr="006B094B" w:rsidRDefault="00A526AD" w:rsidP="00FB654B">
            <w:pPr>
              <w:spacing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MÉDIA </w:t>
            </w:r>
            <w:r w:rsidRPr="006B094B">
              <w:rPr>
                <w:rFonts w:ascii="MingLiU_HKSCS" w:eastAsia="MingLiU_HKSCS" w:hAnsi="MingLiU_HKSCS" w:cs="MingLiU_HKSCS"/>
                <w:color w:val="333333"/>
                <w:sz w:val="14"/>
              </w:rPr>
              <w:t>ARITMÉTICA</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 VALOR TOTAL</w:t>
            </w:r>
          </w:p>
        </w:tc>
        <w:tc>
          <w:tcPr>
            <w:tcW w:w="570" w:type="dxa"/>
            <w:shd w:val="clear" w:color="auto" w:fill="F2F1F1"/>
            <w:textDirection w:val="btLr"/>
          </w:tcPr>
          <w:p w14:paraId="2B0F91D1" w14:textId="77777777" w:rsidR="00A526AD" w:rsidRPr="006B094B" w:rsidRDefault="00A526AD" w:rsidP="00FB654B">
            <w:pPr>
              <w:spacing w:before="79" w:line="184" w:lineRule="auto"/>
              <w:ind w:right="127"/>
              <w:jc w:val="both"/>
              <w:rPr>
                <w:rFonts w:ascii="MingLiU_HKSCS" w:eastAsia="MingLiU_HKSCS" w:hAnsi="MingLiU_HKSCS" w:cs="MingLiU_HKSCS"/>
                <w:sz w:val="14"/>
              </w:rPr>
            </w:pPr>
            <w:r w:rsidRPr="006B094B">
              <w:rPr>
                <w:rFonts w:ascii="MingLiU_HKSCS" w:eastAsia="MingLiU_HKSCS" w:hAnsi="MingLiU_HKSCS" w:cs="MingLiU_HKSCS"/>
                <w:color w:val="333333"/>
                <w:sz w:val="14"/>
              </w:rPr>
              <w:t>PERCENTUAL</w:t>
            </w:r>
            <w:r w:rsidRPr="006B094B">
              <w:rPr>
                <w:rFonts w:ascii="MingLiU_HKSCS" w:eastAsia="MingLiU_HKSCS" w:hAnsi="MingLiU_HKSCS" w:cs="MingLiU_HKSCS"/>
                <w:color w:val="333333"/>
                <w:spacing w:val="-12"/>
                <w:sz w:val="14"/>
              </w:rPr>
              <w:t xml:space="preserve"> </w:t>
            </w:r>
            <w:r w:rsidRPr="006B094B">
              <w:rPr>
                <w:rFonts w:ascii="MingLiU_HKSCS" w:eastAsia="MingLiU_HKSCS" w:hAnsi="MingLiU_HKSCS" w:cs="MingLiU_HKSCS"/>
                <w:color w:val="333333"/>
                <w:sz w:val="14"/>
              </w:rPr>
              <w:t>DE DIFERENÇA DO MENOR PREÇO</w:t>
            </w:r>
          </w:p>
        </w:tc>
      </w:tr>
      <w:tr w:rsidR="00A526AD" w:rsidRPr="006B094B" w14:paraId="525B541D" w14:textId="77777777" w:rsidTr="00FB654B">
        <w:trPr>
          <w:trHeight w:val="555"/>
        </w:trPr>
        <w:tc>
          <w:tcPr>
            <w:tcW w:w="480" w:type="dxa"/>
          </w:tcPr>
          <w:p w14:paraId="00379E6C"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70C53407"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011</w:t>
            </w:r>
          </w:p>
        </w:tc>
        <w:tc>
          <w:tcPr>
            <w:tcW w:w="6885" w:type="dxa"/>
          </w:tcPr>
          <w:p w14:paraId="5869E37C" w14:textId="77777777" w:rsidR="00A526AD" w:rsidRPr="006B094B" w:rsidRDefault="00A526AD" w:rsidP="00FB654B">
            <w:pPr>
              <w:spacing w:before="7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COMPUTADOR COM PROCESSADOR INTEL CORE I5 A PARTIR DA 12º GERAÇÃO OU AMD RYZEN 5 A PARTIR DA SÉRIE 5600G, COM VÍDEO INTEGRADO, MEMÓRIA RAM 16GB DDR4, SSD 480GB, COM FONTE DE NO MÍNIMO 400W, COM PLACA DE REDE WI-FI, GABINETE PADRÃO DESKTOP, WINDOWS 11 PRO LICENCIADO.</w:t>
            </w:r>
          </w:p>
        </w:tc>
        <w:tc>
          <w:tcPr>
            <w:tcW w:w="645" w:type="dxa"/>
          </w:tcPr>
          <w:p w14:paraId="7148E655"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13,00</w:t>
            </w:r>
          </w:p>
        </w:tc>
        <w:tc>
          <w:tcPr>
            <w:tcW w:w="720" w:type="dxa"/>
          </w:tcPr>
          <w:p w14:paraId="14B9465D" w14:textId="77777777" w:rsidR="00A526AD" w:rsidRPr="006B094B" w:rsidRDefault="00A526AD" w:rsidP="00FB654B">
            <w:pPr>
              <w:spacing w:before="29"/>
              <w:rPr>
                <w:rFonts w:ascii="Arial Narrow" w:eastAsia="MingLiU_HKSCS" w:hAnsi="MingLiU_HKSCS" w:cs="MingLiU_HKSCS"/>
                <w:b/>
                <w:sz w:val="14"/>
              </w:rPr>
            </w:pPr>
          </w:p>
          <w:p w14:paraId="22CD1E73"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215F240" w14:textId="77777777" w:rsidR="00A526AD" w:rsidRPr="006B094B" w:rsidRDefault="00A526AD" w:rsidP="00FB654B">
            <w:pPr>
              <w:spacing w:before="29"/>
              <w:rPr>
                <w:rFonts w:ascii="Arial Narrow" w:eastAsia="MingLiU_HKSCS" w:hAnsi="MingLiU_HKSCS" w:cs="MingLiU_HKSCS"/>
                <w:b/>
                <w:sz w:val="14"/>
              </w:rPr>
            </w:pPr>
          </w:p>
          <w:p w14:paraId="0EFB5E3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5C5B0D98" w14:textId="77777777" w:rsidR="00A526AD" w:rsidRPr="006B094B" w:rsidRDefault="00A526AD" w:rsidP="00FB654B">
            <w:pPr>
              <w:spacing w:before="29"/>
              <w:rPr>
                <w:rFonts w:ascii="Arial Narrow" w:eastAsia="MingLiU_HKSCS" w:hAnsi="MingLiU_HKSCS" w:cs="MingLiU_HKSCS"/>
                <w:b/>
                <w:sz w:val="14"/>
              </w:rPr>
            </w:pPr>
          </w:p>
          <w:p w14:paraId="2C256C58"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2BA2391" w14:textId="77777777" w:rsidR="00A526AD" w:rsidRPr="006B094B" w:rsidRDefault="00A526AD" w:rsidP="00FB654B">
            <w:pPr>
              <w:spacing w:before="29"/>
              <w:rPr>
                <w:rFonts w:ascii="Arial Narrow" w:eastAsia="MingLiU_HKSCS" w:hAnsi="MingLiU_HKSCS" w:cs="MingLiU_HKSCS"/>
                <w:b/>
                <w:sz w:val="14"/>
              </w:rPr>
            </w:pPr>
          </w:p>
          <w:p w14:paraId="29F342FA"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45D275E" w14:textId="77777777" w:rsidR="00A526AD" w:rsidRPr="006B094B" w:rsidRDefault="00A526AD" w:rsidP="00FB654B">
            <w:pPr>
              <w:spacing w:before="29"/>
              <w:rPr>
                <w:rFonts w:ascii="Arial Narrow" w:eastAsia="MingLiU_HKSCS" w:hAnsi="MingLiU_HKSCS" w:cs="MingLiU_HKSCS"/>
                <w:b/>
                <w:sz w:val="14"/>
              </w:rPr>
            </w:pPr>
          </w:p>
          <w:p w14:paraId="34BC23FB"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3.963,99</w:t>
            </w:r>
          </w:p>
        </w:tc>
        <w:tc>
          <w:tcPr>
            <w:tcW w:w="720" w:type="dxa"/>
          </w:tcPr>
          <w:p w14:paraId="30BD1E24" w14:textId="77777777" w:rsidR="00A526AD" w:rsidRPr="006B094B" w:rsidRDefault="00A526AD" w:rsidP="00FB654B">
            <w:pPr>
              <w:spacing w:before="29"/>
              <w:rPr>
                <w:rFonts w:ascii="Arial Narrow" w:eastAsia="MingLiU_HKSCS" w:hAnsi="MingLiU_HKSCS" w:cs="MingLiU_HKSCS"/>
                <w:b/>
                <w:sz w:val="14"/>
              </w:rPr>
            </w:pPr>
          </w:p>
          <w:p w14:paraId="623A0944"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3.950,00</w:t>
            </w:r>
          </w:p>
        </w:tc>
        <w:tc>
          <w:tcPr>
            <w:tcW w:w="705" w:type="dxa"/>
          </w:tcPr>
          <w:p w14:paraId="67826CC3" w14:textId="77777777" w:rsidR="00A526AD" w:rsidRPr="006B094B" w:rsidRDefault="00A526AD" w:rsidP="00FB654B">
            <w:pPr>
              <w:spacing w:before="29"/>
              <w:rPr>
                <w:rFonts w:ascii="Arial Narrow" w:eastAsia="MingLiU_HKSCS" w:hAnsi="MingLiU_HKSCS" w:cs="MingLiU_HKSCS"/>
                <w:b/>
                <w:sz w:val="14"/>
              </w:rPr>
            </w:pPr>
          </w:p>
          <w:p w14:paraId="119366BC"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3.835,00</w:t>
            </w:r>
          </w:p>
        </w:tc>
        <w:tc>
          <w:tcPr>
            <w:tcW w:w="705" w:type="dxa"/>
          </w:tcPr>
          <w:p w14:paraId="5ED8F15E" w14:textId="77777777" w:rsidR="00A526AD" w:rsidRPr="006B094B" w:rsidRDefault="00A526AD" w:rsidP="00FB654B">
            <w:pPr>
              <w:spacing w:before="29"/>
              <w:rPr>
                <w:rFonts w:ascii="Arial Narrow" w:eastAsia="MingLiU_HKSCS" w:hAnsi="MingLiU_HKSCS" w:cs="MingLiU_HKSCS"/>
                <w:b/>
                <w:sz w:val="14"/>
              </w:rPr>
            </w:pPr>
          </w:p>
          <w:p w14:paraId="43B0906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67A04616" w14:textId="77777777" w:rsidR="00A526AD" w:rsidRPr="006B094B" w:rsidRDefault="00A526AD" w:rsidP="00FB654B">
            <w:pPr>
              <w:spacing w:before="29"/>
              <w:rPr>
                <w:rFonts w:ascii="Arial Narrow" w:eastAsia="MingLiU_HKSCS" w:hAnsi="MingLiU_HKSCS" w:cs="MingLiU_HKSCS"/>
                <w:b/>
                <w:sz w:val="14"/>
              </w:rPr>
            </w:pPr>
          </w:p>
          <w:p w14:paraId="0AAD9A3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4101790F"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3.916,33</w:t>
            </w:r>
          </w:p>
          <w:p w14:paraId="708E08D1"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50.912,29</w:t>
            </w:r>
          </w:p>
        </w:tc>
        <w:tc>
          <w:tcPr>
            <w:tcW w:w="570" w:type="dxa"/>
          </w:tcPr>
          <w:p w14:paraId="13F52800" w14:textId="77777777" w:rsidR="00A526AD" w:rsidRPr="006B094B" w:rsidRDefault="00A526AD" w:rsidP="00FB654B">
            <w:pPr>
              <w:spacing w:before="29"/>
              <w:rPr>
                <w:rFonts w:ascii="Arial Narrow" w:eastAsia="MingLiU_HKSCS" w:hAnsi="MingLiU_HKSCS" w:cs="MingLiU_HKSCS"/>
                <w:b/>
                <w:sz w:val="14"/>
              </w:rPr>
            </w:pPr>
          </w:p>
          <w:p w14:paraId="3F0C3508"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2,12%</w:t>
            </w:r>
          </w:p>
        </w:tc>
      </w:tr>
      <w:tr w:rsidR="00A526AD" w:rsidRPr="006B094B" w14:paraId="429E3A7F" w14:textId="77777777" w:rsidTr="00FB654B">
        <w:trPr>
          <w:trHeight w:val="570"/>
        </w:trPr>
        <w:tc>
          <w:tcPr>
            <w:tcW w:w="480" w:type="dxa"/>
            <w:shd w:val="clear" w:color="auto" w:fill="F9F7F7"/>
          </w:tcPr>
          <w:p w14:paraId="14B6BF12"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1CCC38C"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012</w:t>
            </w:r>
          </w:p>
        </w:tc>
        <w:tc>
          <w:tcPr>
            <w:tcW w:w="6885" w:type="dxa"/>
            <w:shd w:val="clear" w:color="auto" w:fill="F9F7F7"/>
          </w:tcPr>
          <w:p w14:paraId="67769990" w14:textId="77777777" w:rsidR="00A526AD" w:rsidRPr="006B094B" w:rsidRDefault="00A526AD" w:rsidP="00FB654B">
            <w:pPr>
              <w:spacing w:before="29"/>
              <w:rPr>
                <w:rFonts w:ascii="Arial Narrow" w:eastAsia="MingLiU_HKSCS" w:hAnsi="MingLiU_HKSCS" w:cs="MingLiU_HKSCS"/>
                <w:b/>
                <w:sz w:val="14"/>
              </w:rPr>
            </w:pPr>
          </w:p>
          <w:p w14:paraId="4BEE22FF"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ENCADERNADORA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PERFURADORA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PARA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ASPIRAL,</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A4,</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PARA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NO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MÍNIMO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10</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FOLHAS.</w:t>
            </w:r>
          </w:p>
        </w:tc>
        <w:tc>
          <w:tcPr>
            <w:tcW w:w="645" w:type="dxa"/>
            <w:shd w:val="clear" w:color="auto" w:fill="F9F7F7"/>
          </w:tcPr>
          <w:p w14:paraId="09C169E1"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shd w:val="clear" w:color="auto" w:fill="F9F7F7"/>
          </w:tcPr>
          <w:p w14:paraId="5C079D06" w14:textId="77777777" w:rsidR="00A526AD" w:rsidRPr="006B094B" w:rsidRDefault="00A526AD" w:rsidP="00FB654B">
            <w:pPr>
              <w:spacing w:before="29"/>
              <w:rPr>
                <w:rFonts w:ascii="Arial Narrow" w:eastAsia="MingLiU_HKSCS" w:hAnsi="MingLiU_HKSCS" w:cs="MingLiU_HKSCS"/>
                <w:b/>
                <w:sz w:val="14"/>
              </w:rPr>
            </w:pPr>
          </w:p>
          <w:p w14:paraId="2B1FE98A"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024F1E5D" w14:textId="77777777" w:rsidR="00A526AD" w:rsidRPr="006B094B" w:rsidRDefault="00A526AD" w:rsidP="00FB654B">
            <w:pPr>
              <w:spacing w:before="29"/>
              <w:rPr>
                <w:rFonts w:ascii="Arial Narrow" w:eastAsia="MingLiU_HKSCS" w:hAnsi="MingLiU_HKSCS" w:cs="MingLiU_HKSCS"/>
                <w:b/>
                <w:sz w:val="14"/>
              </w:rPr>
            </w:pPr>
          </w:p>
          <w:p w14:paraId="304C9759"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055708B4" w14:textId="77777777" w:rsidR="00A526AD" w:rsidRPr="006B094B" w:rsidRDefault="00A526AD" w:rsidP="00FB654B">
            <w:pPr>
              <w:spacing w:before="29"/>
              <w:rPr>
                <w:rFonts w:ascii="Arial Narrow" w:eastAsia="MingLiU_HKSCS" w:hAnsi="MingLiU_HKSCS" w:cs="MingLiU_HKSCS"/>
                <w:b/>
                <w:sz w:val="14"/>
              </w:rPr>
            </w:pPr>
          </w:p>
          <w:p w14:paraId="76F5A3E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677,00</w:t>
            </w:r>
          </w:p>
        </w:tc>
        <w:tc>
          <w:tcPr>
            <w:tcW w:w="705" w:type="dxa"/>
            <w:shd w:val="clear" w:color="auto" w:fill="F9F7F7"/>
          </w:tcPr>
          <w:p w14:paraId="489EA053" w14:textId="77777777" w:rsidR="00A526AD" w:rsidRPr="006B094B" w:rsidRDefault="00A526AD" w:rsidP="00FB654B">
            <w:pPr>
              <w:spacing w:before="29"/>
              <w:rPr>
                <w:rFonts w:ascii="Arial Narrow" w:eastAsia="MingLiU_HKSCS" w:hAnsi="MingLiU_HKSCS" w:cs="MingLiU_HKSCS"/>
                <w:b/>
                <w:sz w:val="14"/>
              </w:rPr>
            </w:pPr>
          </w:p>
          <w:p w14:paraId="08797948"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372E6C90" w14:textId="77777777" w:rsidR="00A526AD" w:rsidRPr="006B094B" w:rsidRDefault="00A526AD" w:rsidP="00FB654B">
            <w:pPr>
              <w:spacing w:before="29"/>
              <w:rPr>
                <w:rFonts w:ascii="Arial Narrow" w:eastAsia="MingLiU_HKSCS" w:hAnsi="MingLiU_HKSCS" w:cs="MingLiU_HKSCS"/>
                <w:b/>
                <w:sz w:val="14"/>
              </w:rPr>
            </w:pPr>
          </w:p>
          <w:p w14:paraId="0B07AD01"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657,00</w:t>
            </w:r>
          </w:p>
        </w:tc>
        <w:tc>
          <w:tcPr>
            <w:tcW w:w="720" w:type="dxa"/>
            <w:shd w:val="clear" w:color="auto" w:fill="F9F7F7"/>
          </w:tcPr>
          <w:p w14:paraId="4084A6ED" w14:textId="77777777" w:rsidR="00A526AD" w:rsidRPr="006B094B" w:rsidRDefault="00A526AD" w:rsidP="00FB654B">
            <w:pPr>
              <w:spacing w:before="29"/>
              <w:rPr>
                <w:rFonts w:ascii="Arial Narrow" w:eastAsia="MingLiU_HKSCS" w:hAnsi="MingLiU_HKSCS" w:cs="MingLiU_HKSCS"/>
                <w:b/>
                <w:sz w:val="14"/>
              </w:rPr>
            </w:pPr>
          </w:p>
          <w:p w14:paraId="3C04A857"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697,99</w:t>
            </w:r>
          </w:p>
        </w:tc>
        <w:tc>
          <w:tcPr>
            <w:tcW w:w="705" w:type="dxa"/>
            <w:shd w:val="clear" w:color="auto" w:fill="F9F7F7"/>
          </w:tcPr>
          <w:p w14:paraId="19BAEE12" w14:textId="77777777" w:rsidR="00A526AD" w:rsidRPr="006B094B" w:rsidRDefault="00A526AD" w:rsidP="00FB654B">
            <w:pPr>
              <w:spacing w:before="29"/>
              <w:rPr>
                <w:rFonts w:ascii="Arial Narrow" w:eastAsia="MingLiU_HKSCS" w:hAnsi="MingLiU_HKSCS" w:cs="MingLiU_HKSCS"/>
                <w:b/>
                <w:sz w:val="14"/>
              </w:rPr>
            </w:pPr>
          </w:p>
          <w:p w14:paraId="334BE19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01190D8F" w14:textId="77777777" w:rsidR="00A526AD" w:rsidRPr="006B094B" w:rsidRDefault="00A526AD" w:rsidP="00FB654B">
            <w:pPr>
              <w:spacing w:before="29"/>
              <w:rPr>
                <w:rFonts w:ascii="Arial Narrow" w:eastAsia="MingLiU_HKSCS" w:hAnsi="MingLiU_HKSCS" w:cs="MingLiU_HKSCS"/>
                <w:b/>
                <w:sz w:val="14"/>
              </w:rPr>
            </w:pPr>
          </w:p>
          <w:p w14:paraId="3929DBE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15E6D6B0" w14:textId="77777777" w:rsidR="00A526AD" w:rsidRPr="006B094B" w:rsidRDefault="00A526AD" w:rsidP="00FB654B">
            <w:pPr>
              <w:spacing w:before="29"/>
              <w:rPr>
                <w:rFonts w:ascii="Arial Narrow" w:eastAsia="MingLiU_HKSCS" w:hAnsi="MingLiU_HKSCS" w:cs="MingLiU_HKSCS"/>
                <w:b/>
                <w:sz w:val="14"/>
              </w:rPr>
            </w:pPr>
          </w:p>
          <w:p w14:paraId="53C6D6B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0E28B800"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677,33</w:t>
            </w:r>
          </w:p>
          <w:p w14:paraId="4B279956"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677,33</w:t>
            </w:r>
          </w:p>
        </w:tc>
        <w:tc>
          <w:tcPr>
            <w:tcW w:w="570" w:type="dxa"/>
            <w:shd w:val="clear" w:color="auto" w:fill="F9F7F7"/>
          </w:tcPr>
          <w:p w14:paraId="49326111" w14:textId="77777777" w:rsidR="00A526AD" w:rsidRPr="006B094B" w:rsidRDefault="00A526AD" w:rsidP="00FB654B">
            <w:pPr>
              <w:spacing w:before="29"/>
              <w:rPr>
                <w:rFonts w:ascii="Arial Narrow" w:eastAsia="MingLiU_HKSCS" w:hAnsi="MingLiU_HKSCS" w:cs="MingLiU_HKSCS"/>
                <w:b/>
                <w:sz w:val="14"/>
              </w:rPr>
            </w:pPr>
          </w:p>
          <w:p w14:paraId="2CC2A770"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3,09%</w:t>
            </w:r>
          </w:p>
        </w:tc>
      </w:tr>
      <w:tr w:rsidR="00A526AD" w:rsidRPr="006B094B" w14:paraId="52204C7F" w14:textId="77777777" w:rsidTr="00FB654B">
        <w:trPr>
          <w:trHeight w:val="555"/>
        </w:trPr>
        <w:tc>
          <w:tcPr>
            <w:tcW w:w="480" w:type="dxa"/>
          </w:tcPr>
          <w:p w14:paraId="4B36E690"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143806A5"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013</w:t>
            </w:r>
          </w:p>
        </w:tc>
        <w:tc>
          <w:tcPr>
            <w:tcW w:w="6885" w:type="dxa"/>
          </w:tcPr>
          <w:p w14:paraId="4463A3BC" w14:textId="77777777" w:rsidR="00A526AD" w:rsidRPr="006B094B" w:rsidRDefault="00A526AD" w:rsidP="00FB654B">
            <w:pPr>
              <w:spacing w:before="14"/>
              <w:rPr>
                <w:rFonts w:ascii="Arial Narrow" w:eastAsia="MingLiU_HKSCS" w:hAnsi="MingLiU_HKSCS" w:cs="MingLiU_HKSCS"/>
                <w:b/>
                <w:sz w:val="14"/>
              </w:rPr>
            </w:pPr>
          </w:p>
          <w:p w14:paraId="3D8D3B30"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ESCADA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ARTICULADA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PLATAFORMA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4X4</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16</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DEGRAUS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ALUMÍNIO</w:t>
            </w:r>
          </w:p>
        </w:tc>
        <w:tc>
          <w:tcPr>
            <w:tcW w:w="645" w:type="dxa"/>
          </w:tcPr>
          <w:p w14:paraId="6E247CBF" w14:textId="77777777" w:rsidR="00A526AD" w:rsidRPr="006B094B" w:rsidRDefault="00A526AD" w:rsidP="00FB654B">
            <w:pPr>
              <w:spacing w:before="7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08D2A333" w14:textId="77777777" w:rsidR="00A526AD" w:rsidRPr="006B094B" w:rsidRDefault="00A526AD" w:rsidP="00FB654B">
            <w:pPr>
              <w:spacing w:before="14"/>
              <w:rPr>
                <w:rFonts w:ascii="Arial Narrow" w:eastAsia="MingLiU_HKSCS" w:hAnsi="MingLiU_HKSCS" w:cs="MingLiU_HKSCS"/>
                <w:b/>
                <w:sz w:val="14"/>
              </w:rPr>
            </w:pPr>
          </w:p>
          <w:p w14:paraId="13CBA01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05C94D8D" w14:textId="77777777" w:rsidR="00A526AD" w:rsidRPr="006B094B" w:rsidRDefault="00A526AD" w:rsidP="00FB654B">
            <w:pPr>
              <w:spacing w:before="14"/>
              <w:rPr>
                <w:rFonts w:ascii="Arial Narrow" w:eastAsia="MingLiU_HKSCS" w:hAnsi="MingLiU_HKSCS" w:cs="MingLiU_HKSCS"/>
                <w:b/>
                <w:sz w:val="14"/>
              </w:rPr>
            </w:pPr>
          </w:p>
          <w:p w14:paraId="16B0E0B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1AAA3CDA" w14:textId="77777777" w:rsidR="00A526AD" w:rsidRPr="006B094B" w:rsidRDefault="00A526AD" w:rsidP="00FB654B">
            <w:pPr>
              <w:spacing w:before="14"/>
              <w:rPr>
                <w:rFonts w:ascii="Arial Narrow" w:eastAsia="MingLiU_HKSCS" w:hAnsi="MingLiU_HKSCS" w:cs="MingLiU_HKSCS"/>
                <w:b/>
                <w:sz w:val="14"/>
              </w:rPr>
            </w:pPr>
          </w:p>
          <w:p w14:paraId="0FED45A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C95AB9A" w14:textId="77777777" w:rsidR="00A526AD" w:rsidRPr="006B094B" w:rsidRDefault="00A526AD" w:rsidP="00FB654B">
            <w:pPr>
              <w:spacing w:before="14"/>
              <w:rPr>
                <w:rFonts w:ascii="Arial Narrow" w:eastAsia="MingLiU_HKSCS" w:hAnsi="MingLiU_HKSCS" w:cs="MingLiU_HKSCS"/>
                <w:b/>
                <w:sz w:val="14"/>
              </w:rPr>
            </w:pPr>
          </w:p>
          <w:p w14:paraId="34E4F28F"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540,00</w:t>
            </w:r>
          </w:p>
        </w:tc>
        <w:tc>
          <w:tcPr>
            <w:tcW w:w="690" w:type="dxa"/>
          </w:tcPr>
          <w:p w14:paraId="4E3A39F4" w14:textId="77777777" w:rsidR="00A526AD" w:rsidRPr="006B094B" w:rsidRDefault="00A526AD" w:rsidP="00FB654B">
            <w:pPr>
              <w:spacing w:before="14"/>
              <w:rPr>
                <w:rFonts w:ascii="Arial Narrow" w:eastAsia="MingLiU_HKSCS" w:hAnsi="MingLiU_HKSCS" w:cs="MingLiU_HKSCS"/>
                <w:b/>
                <w:sz w:val="14"/>
              </w:rPr>
            </w:pPr>
          </w:p>
          <w:p w14:paraId="2ACE35F6"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43F8DC8F" w14:textId="77777777" w:rsidR="00A526AD" w:rsidRPr="006B094B" w:rsidRDefault="00A526AD" w:rsidP="00FB654B">
            <w:pPr>
              <w:spacing w:before="14"/>
              <w:rPr>
                <w:rFonts w:ascii="Arial Narrow" w:eastAsia="MingLiU_HKSCS" w:hAnsi="MingLiU_HKSCS" w:cs="MingLiU_HKSCS"/>
                <w:b/>
                <w:sz w:val="14"/>
              </w:rPr>
            </w:pPr>
          </w:p>
          <w:p w14:paraId="3D322AA6"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592,00</w:t>
            </w:r>
          </w:p>
        </w:tc>
        <w:tc>
          <w:tcPr>
            <w:tcW w:w="705" w:type="dxa"/>
          </w:tcPr>
          <w:p w14:paraId="489AEDD5" w14:textId="77777777" w:rsidR="00A526AD" w:rsidRPr="006B094B" w:rsidRDefault="00A526AD" w:rsidP="00FB654B">
            <w:pPr>
              <w:spacing w:before="14"/>
              <w:rPr>
                <w:rFonts w:ascii="Arial Narrow" w:eastAsia="MingLiU_HKSCS" w:hAnsi="MingLiU_HKSCS" w:cs="MingLiU_HKSCS"/>
                <w:b/>
                <w:sz w:val="14"/>
              </w:rPr>
            </w:pPr>
          </w:p>
          <w:p w14:paraId="7AA2E1D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5BDD5CF" w14:textId="77777777" w:rsidR="00A526AD" w:rsidRPr="006B094B" w:rsidRDefault="00A526AD" w:rsidP="00FB654B">
            <w:pPr>
              <w:spacing w:before="14"/>
              <w:rPr>
                <w:rFonts w:ascii="Arial Narrow" w:eastAsia="MingLiU_HKSCS" w:hAnsi="MingLiU_HKSCS" w:cs="MingLiU_HKSCS"/>
                <w:b/>
                <w:sz w:val="14"/>
              </w:rPr>
            </w:pPr>
          </w:p>
          <w:p w14:paraId="6EC039B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598,63</w:t>
            </w:r>
          </w:p>
        </w:tc>
        <w:tc>
          <w:tcPr>
            <w:tcW w:w="720" w:type="dxa"/>
          </w:tcPr>
          <w:p w14:paraId="5F741C2B" w14:textId="77777777" w:rsidR="00A526AD" w:rsidRPr="006B094B" w:rsidRDefault="00A526AD" w:rsidP="00FB654B">
            <w:pPr>
              <w:spacing w:before="14"/>
              <w:rPr>
                <w:rFonts w:ascii="Arial Narrow" w:eastAsia="MingLiU_HKSCS" w:hAnsi="MingLiU_HKSCS" w:cs="MingLiU_HKSCS"/>
                <w:b/>
                <w:sz w:val="14"/>
              </w:rPr>
            </w:pPr>
          </w:p>
          <w:p w14:paraId="0469781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5D2FBA81"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576,88</w:t>
            </w:r>
          </w:p>
          <w:p w14:paraId="0B12C5A7"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576,88</w:t>
            </w:r>
          </w:p>
        </w:tc>
        <w:tc>
          <w:tcPr>
            <w:tcW w:w="570" w:type="dxa"/>
          </w:tcPr>
          <w:p w14:paraId="6A354286" w14:textId="77777777" w:rsidR="00A526AD" w:rsidRPr="006B094B" w:rsidRDefault="00A526AD" w:rsidP="00FB654B">
            <w:pPr>
              <w:spacing w:before="14"/>
              <w:rPr>
                <w:rFonts w:ascii="Arial Narrow" w:eastAsia="MingLiU_HKSCS" w:hAnsi="MingLiU_HKSCS" w:cs="MingLiU_HKSCS"/>
                <w:b/>
                <w:sz w:val="14"/>
              </w:rPr>
            </w:pPr>
          </w:p>
          <w:p w14:paraId="18460AF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6,83%</w:t>
            </w:r>
          </w:p>
        </w:tc>
      </w:tr>
      <w:tr w:rsidR="00A526AD" w:rsidRPr="006B094B" w14:paraId="702DC96F" w14:textId="77777777" w:rsidTr="00FB654B">
        <w:trPr>
          <w:trHeight w:val="555"/>
        </w:trPr>
        <w:tc>
          <w:tcPr>
            <w:tcW w:w="480" w:type="dxa"/>
            <w:shd w:val="clear" w:color="auto" w:fill="F9F7F7"/>
          </w:tcPr>
          <w:p w14:paraId="3C239401"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BF1CB79"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014</w:t>
            </w:r>
          </w:p>
        </w:tc>
        <w:tc>
          <w:tcPr>
            <w:tcW w:w="6885" w:type="dxa"/>
            <w:shd w:val="clear" w:color="auto" w:fill="F9F7F7"/>
          </w:tcPr>
          <w:p w14:paraId="4617A405" w14:textId="77777777" w:rsidR="00A526AD" w:rsidRPr="006B094B" w:rsidRDefault="00A526AD" w:rsidP="00FB654B">
            <w:pPr>
              <w:spacing w:before="14"/>
              <w:rPr>
                <w:rFonts w:ascii="Arial Narrow" w:eastAsia="MingLiU_HKSCS" w:hAnsi="MingLiU_HKSCS" w:cs="MingLiU_HKSCS"/>
                <w:b/>
                <w:sz w:val="14"/>
              </w:rPr>
            </w:pPr>
          </w:p>
          <w:p w14:paraId="13FC1D19"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FERRO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PASSAR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ROUPA</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A</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VAPOR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SECO,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2"/>
                <w:sz w:val="14"/>
              </w:rPr>
              <w:t>127V.</w:t>
            </w:r>
          </w:p>
        </w:tc>
        <w:tc>
          <w:tcPr>
            <w:tcW w:w="645" w:type="dxa"/>
            <w:shd w:val="clear" w:color="auto" w:fill="F9F7F7"/>
          </w:tcPr>
          <w:p w14:paraId="49F51449"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shd w:val="clear" w:color="auto" w:fill="F9F7F7"/>
          </w:tcPr>
          <w:p w14:paraId="5A1803F1" w14:textId="77777777" w:rsidR="00A526AD" w:rsidRPr="006B094B" w:rsidRDefault="00A526AD" w:rsidP="00FB654B">
            <w:pPr>
              <w:spacing w:before="14"/>
              <w:rPr>
                <w:rFonts w:ascii="Arial Narrow" w:eastAsia="MingLiU_HKSCS" w:hAnsi="MingLiU_HKSCS" w:cs="MingLiU_HKSCS"/>
                <w:b/>
                <w:sz w:val="14"/>
              </w:rPr>
            </w:pPr>
          </w:p>
          <w:p w14:paraId="665C231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7BA404E" w14:textId="77777777" w:rsidR="00A526AD" w:rsidRPr="006B094B" w:rsidRDefault="00A526AD" w:rsidP="00FB654B">
            <w:pPr>
              <w:spacing w:before="14"/>
              <w:rPr>
                <w:rFonts w:ascii="Arial Narrow" w:eastAsia="MingLiU_HKSCS" w:hAnsi="MingLiU_HKSCS" w:cs="MingLiU_HKSCS"/>
                <w:b/>
                <w:sz w:val="14"/>
              </w:rPr>
            </w:pPr>
          </w:p>
          <w:p w14:paraId="3F41D73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BEA1B97" w14:textId="77777777" w:rsidR="00A526AD" w:rsidRPr="006B094B" w:rsidRDefault="00A526AD" w:rsidP="00FB654B">
            <w:pPr>
              <w:spacing w:before="14"/>
              <w:rPr>
                <w:rFonts w:ascii="Arial Narrow" w:eastAsia="MingLiU_HKSCS" w:hAnsi="MingLiU_HKSCS" w:cs="MingLiU_HKSCS"/>
                <w:b/>
                <w:sz w:val="14"/>
              </w:rPr>
            </w:pPr>
          </w:p>
          <w:p w14:paraId="3F315C0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3A543A6" w14:textId="77777777" w:rsidR="00A526AD" w:rsidRPr="006B094B" w:rsidRDefault="00A526AD" w:rsidP="00FB654B">
            <w:pPr>
              <w:spacing w:before="14"/>
              <w:rPr>
                <w:rFonts w:ascii="Arial Narrow" w:eastAsia="MingLiU_HKSCS" w:hAnsi="MingLiU_HKSCS" w:cs="MingLiU_HKSCS"/>
                <w:b/>
                <w:sz w:val="14"/>
              </w:rPr>
            </w:pPr>
          </w:p>
          <w:p w14:paraId="56212AD8"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1757DC1" w14:textId="77777777" w:rsidR="00A526AD" w:rsidRPr="006B094B" w:rsidRDefault="00A526AD" w:rsidP="00FB654B">
            <w:pPr>
              <w:spacing w:before="14"/>
              <w:rPr>
                <w:rFonts w:ascii="Arial Narrow" w:eastAsia="MingLiU_HKSCS" w:hAnsi="MingLiU_HKSCS" w:cs="MingLiU_HKSCS"/>
                <w:b/>
                <w:sz w:val="14"/>
              </w:rPr>
            </w:pPr>
          </w:p>
          <w:p w14:paraId="2366346D"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117,93</w:t>
            </w:r>
          </w:p>
        </w:tc>
        <w:tc>
          <w:tcPr>
            <w:tcW w:w="720" w:type="dxa"/>
            <w:shd w:val="clear" w:color="auto" w:fill="F9F7F7"/>
          </w:tcPr>
          <w:p w14:paraId="22F5EEE0" w14:textId="77777777" w:rsidR="00A526AD" w:rsidRPr="006B094B" w:rsidRDefault="00A526AD" w:rsidP="00FB654B">
            <w:pPr>
              <w:spacing w:before="14"/>
              <w:rPr>
                <w:rFonts w:ascii="Arial Narrow" w:eastAsia="MingLiU_HKSCS" w:hAnsi="MingLiU_HKSCS" w:cs="MingLiU_HKSCS"/>
                <w:b/>
                <w:sz w:val="14"/>
              </w:rPr>
            </w:pPr>
          </w:p>
          <w:p w14:paraId="4FD9C078"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144,27</w:t>
            </w:r>
          </w:p>
        </w:tc>
        <w:tc>
          <w:tcPr>
            <w:tcW w:w="705" w:type="dxa"/>
            <w:shd w:val="clear" w:color="auto" w:fill="F9F7F7"/>
          </w:tcPr>
          <w:p w14:paraId="6FB9A52A" w14:textId="77777777" w:rsidR="00A526AD" w:rsidRPr="006B094B" w:rsidRDefault="00A526AD" w:rsidP="00FB654B">
            <w:pPr>
              <w:spacing w:before="14"/>
              <w:rPr>
                <w:rFonts w:ascii="Arial Narrow" w:eastAsia="MingLiU_HKSCS" w:hAnsi="MingLiU_HKSCS" w:cs="MingLiU_HKSCS"/>
                <w:b/>
                <w:sz w:val="14"/>
              </w:rPr>
            </w:pPr>
          </w:p>
          <w:p w14:paraId="400239D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071B111" w14:textId="77777777" w:rsidR="00A526AD" w:rsidRPr="006B094B" w:rsidRDefault="00A526AD" w:rsidP="00FB654B">
            <w:pPr>
              <w:spacing w:before="14"/>
              <w:rPr>
                <w:rFonts w:ascii="Arial Narrow" w:eastAsia="MingLiU_HKSCS" w:hAnsi="MingLiU_HKSCS" w:cs="MingLiU_HKSCS"/>
                <w:b/>
                <w:sz w:val="14"/>
              </w:rPr>
            </w:pPr>
          </w:p>
          <w:p w14:paraId="14A2A95A"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147,99</w:t>
            </w:r>
          </w:p>
        </w:tc>
        <w:tc>
          <w:tcPr>
            <w:tcW w:w="720" w:type="dxa"/>
            <w:shd w:val="clear" w:color="auto" w:fill="F9F7F7"/>
          </w:tcPr>
          <w:p w14:paraId="3F47A2CF" w14:textId="77777777" w:rsidR="00A526AD" w:rsidRPr="006B094B" w:rsidRDefault="00A526AD" w:rsidP="00FB654B">
            <w:pPr>
              <w:spacing w:before="14"/>
              <w:rPr>
                <w:rFonts w:ascii="Arial Narrow" w:eastAsia="MingLiU_HKSCS" w:hAnsi="MingLiU_HKSCS" w:cs="MingLiU_HKSCS"/>
                <w:b/>
                <w:sz w:val="14"/>
              </w:rPr>
            </w:pPr>
          </w:p>
          <w:p w14:paraId="3A3DB31F"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120,00</w:t>
            </w:r>
          </w:p>
        </w:tc>
        <w:tc>
          <w:tcPr>
            <w:tcW w:w="765" w:type="dxa"/>
            <w:shd w:val="clear" w:color="auto" w:fill="F9F7F7"/>
          </w:tcPr>
          <w:p w14:paraId="6C0D7085"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132,55</w:t>
            </w:r>
          </w:p>
          <w:p w14:paraId="5AA28A5D"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530,20</w:t>
            </w:r>
          </w:p>
        </w:tc>
        <w:tc>
          <w:tcPr>
            <w:tcW w:w="570" w:type="dxa"/>
            <w:shd w:val="clear" w:color="auto" w:fill="F9F7F7"/>
          </w:tcPr>
          <w:p w14:paraId="28A2E8EE" w14:textId="77777777" w:rsidR="00A526AD" w:rsidRPr="006B094B" w:rsidRDefault="00A526AD" w:rsidP="00FB654B">
            <w:pPr>
              <w:spacing w:before="14"/>
              <w:rPr>
                <w:rFonts w:ascii="Arial Narrow" w:eastAsia="MingLiU_HKSCS" w:hAnsi="MingLiU_HKSCS" w:cs="MingLiU_HKSCS"/>
                <w:b/>
                <w:sz w:val="14"/>
              </w:rPr>
            </w:pPr>
          </w:p>
          <w:p w14:paraId="0CCEAF7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12,40%</w:t>
            </w:r>
          </w:p>
        </w:tc>
      </w:tr>
      <w:tr w:rsidR="00A526AD" w:rsidRPr="006B094B" w14:paraId="1B61AFBF" w14:textId="77777777" w:rsidTr="00FB654B">
        <w:trPr>
          <w:trHeight w:val="555"/>
        </w:trPr>
        <w:tc>
          <w:tcPr>
            <w:tcW w:w="480" w:type="dxa"/>
          </w:tcPr>
          <w:p w14:paraId="27958E6D"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F85C30A"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015</w:t>
            </w:r>
          </w:p>
        </w:tc>
        <w:tc>
          <w:tcPr>
            <w:tcW w:w="6885" w:type="dxa"/>
          </w:tcPr>
          <w:p w14:paraId="39982F80" w14:textId="77777777" w:rsidR="00A526AD" w:rsidRPr="006B094B" w:rsidRDefault="00A526AD" w:rsidP="00FB654B">
            <w:pPr>
              <w:spacing w:before="14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FORNO ELÉTRICO 42L DE BANCADA ,127V, PRETO, CONTENDO GRELHA COM REGULAGEM DE ALTURA E MANUAL</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DE INSTRUÇÕES.</w:t>
            </w:r>
          </w:p>
        </w:tc>
        <w:tc>
          <w:tcPr>
            <w:tcW w:w="645" w:type="dxa"/>
          </w:tcPr>
          <w:p w14:paraId="1E630550"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57CF904C" w14:textId="77777777" w:rsidR="00A526AD" w:rsidRPr="006B094B" w:rsidRDefault="00A526AD" w:rsidP="00FB654B">
            <w:pPr>
              <w:spacing w:before="29"/>
              <w:rPr>
                <w:rFonts w:ascii="Arial Narrow" w:eastAsia="MingLiU_HKSCS" w:hAnsi="MingLiU_HKSCS" w:cs="MingLiU_HKSCS"/>
                <w:b/>
                <w:sz w:val="14"/>
              </w:rPr>
            </w:pPr>
          </w:p>
          <w:p w14:paraId="50DFA354"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E89A0B0" w14:textId="77777777" w:rsidR="00A526AD" w:rsidRPr="006B094B" w:rsidRDefault="00A526AD" w:rsidP="00FB654B">
            <w:pPr>
              <w:spacing w:before="29"/>
              <w:rPr>
                <w:rFonts w:ascii="Arial Narrow" w:eastAsia="MingLiU_HKSCS" w:hAnsi="MingLiU_HKSCS" w:cs="MingLiU_HKSCS"/>
                <w:b/>
                <w:sz w:val="14"/>
              </w:rPr>
            </w:pPr>
          </w:p>
          <w:p w14:paraId="70E64B3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541,45</w:t>
            </w:r>
          </w:p>
        </w:tc>
        <w:tc>
          <w:tcPr>
            <w:tcW w:w="690" w:type="dxa"/>
          </w:tcPr>
          <w:p w14:paraId="4DE1520E" w14:textId="77777777" w:rsidR="00A526AD" w:rsidRPr="006B094B" w:rsidRDefault="00A526AD" w:rsidP="00FB654B">
            <w:pPr>
              <w:spacing w:before="29"/>
              <w:rPr>
                <w:rFonts w:ascii="Arial Narrow" w:eastAsia="MingLiU_HKSCS" w:hAnsi="MingLiU_HKSCS" w:cs="MingLiU_HKSCS"/>
                <w:b/>
                <w:sz w:val="14"/>
              </w:rPr>
            </w:pPr>
          </w:p>
          <w:p w14:paraId="5815B65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400AD26" w14:textId="77777777" w:rsidR="00A526AD" w:rsidRPr="006B094B" w:rsidRDefault="00A526AD" w:rsidP="00FB654B">
            <w:pPr>
              <w:spacing w:before="29"/>
              <w:rPr>
                <w:rFonts w:ascii="Arial Narrow" w:eastAsia="MingLiU_HKSCS" w:hAnsi="MingLiU_HKSCS" w:cs="MingLiU_HKSCS"/>
                <w:b/>
                <w:sz w:val="14"/>
              </w:rPr>
            </w:pPr>
          </w:p>
          <w:p w14:paraId="38FF759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3B4E8263" w14:textId="77777777" w:rsidR="00A526AD" w:rsidRPr="006B094B" w:rsidRDefault="00A526AD" w:rsidP="00FB654B">
            <w:pPr>
              <w:spacing w:before="29"/>
              <w:rPr>
                <w:rFonts w:ascii="Arial Narrow" w:eastAsia="MingLiU_HKSCS" w:hAnsi="MingLiU_HKSCS" w:cs="MingLiU_HKSCS"/>
                <w:b/>
                <w:sz w:val="14"/>
              </w:rPr>
            </w:pPr>
          </w:p>
          <w:p w14:paraId="4DECDEB7"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328E8A7" w14:textId="77777777" w:rsidR="00A526AD" w:rsidRPr="006B094B" w:rsidRDefault="00A526AD" w:rsidP="00FB654B">
            <w:pPr>
              <w:spacing w:before="29"/>
              <w:rPr>
                <w:rFonts w:ascii="Arial Narrow" w:eastAsia="MingLiU_HKSCS" w:hAnsi="MingLiU_HKSCS" w:cs="MingLiU_HKSCS"/>
                <w:b/>
                <w:sz w:val="14"/>
              </w:rPr>
            </w:pPr>
          </w:p>
          <w:p w14:paraId="2371FDCD"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525,00</w:t>
            </w:r>
          </w:p>
        </w:tc>
        <w:tc>
          <w:tcPr>
            <w:tcW w:w="705" w:type="dxa"/>
          </w:tcPr>
          <w:p w14:paraId="67225E9D" w14:textId="77777777" w:rsidR="00A526AD" w:rsidRPr="006B094B" w:rsidRDefault="00A526AD" w:rsidP="00FB654B">
            <w:pPr>
              <w:spacing w:before="29"/>
              <w:rPr>
                <w:rFonts w:ascii="Arial Narrow" w:eastAsia="MingLiU_HKSCS" w:hAnsi="MingLiU_HKSCS" w:cs="MingLiU_HKSCS"/>
                <w:b/>
                <w:sz w:val="14"/>
              </w:rPr>
            </w:pPr>
          </w:p>
          <w:p w14:paraId="2C948F4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A490290" w14:textId="77777777" w:rsidR="00A526AD" w:rsidRPr="006B094B" w:rsidRDefault="00A526AD" w:rsidP="00FB654B">
            <w:pPr>
              <w:spacing w:before="29"/>
              <w:rPr>
                <w:rFonts w:ascii="Arial Narrow" w:eastAsia="MingLiU_HKSCS" w:hAnsi="MingLiU_HKSCS" w:cs="MingLiU_HKSCS"/>
                <w:b/>
                <w:sz w:val="14"/>
              </w:rPr>
            </w:pPr>
          </w:p>
          <w:p w14:paraId="3DF4268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5A75F4AF" w14:textId="77777777" w:rsidR="00A526AD" w:rsidRPr="006B094B" w:rsidRDefault="00A526AD" w:rsidP="00FB654B">
            <w:pPr>
              <w:spacing w:before="29"/>
              <w:rPr>
                <w:rFonts w:ascii="Arial Narrow" w:eastAsia="MingLiU_HKSCS" w:hAnsi="MingLiU_HKSCS" w:cs="MingLiU_HKSCS"/>
                <w:b/>
                <w:sz w:val="14"/>
              </w:rPr>
            </w:pPr>
          </w:p>
          <w:p w14:paraId="7A38C4E6"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525,85</w:t>
            </w:r>
          </w:p>
        </w:tc>
        <w:tc>
          <w:tcPr>
            <w:tcW w:w="765" w:type="dxa"/>
          </w:tcPr>
          <w:p w14:paraId="6EE697E6"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530,77</w:t>
            </w:r>
          </w:p>
          <w:p w14:paraId="1F5E4592"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530,77</w:t>
            </w:r>
          </w:p>
        </w:tc>
        <w:tc>
          <w:tcPr>
            <w:tcW w:w="570" w:type="dxa"/>
          </w:tcPr>
          <w:p w14:paraId="7E9FC4FB" w14:textId="77777777" w:rsidR="00A526AD" w:rsidRPr="006B094B" w:rsidRDefault="00A526AD" w:rsidP="00FB654B">
            <w:pPr>
              <w:spacing w:before="29"/>
              <w:rPr>
                <w:rFonts w:ascii="Arial Narrow" w:eastAsia="MingLiU_HKSCS" w:hAnsi="MingLiU_HKSCS" w:cs="MingLiU_HKSCS"/>
                <w:b/>
                <w:sz w:val="14"/>
              </w:rPr>
            </w:pPr>
          </w:p>
          <w:p w14:paraId="5254D44F"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1,10%</w:t>
            </w:r>
          </w:p>
        </w:tc>
      </w:tr>
      <w:tr w:rsidR="00A526AD" w:rsidRPr="006B094B" w14:paraId="519D6A44" w14:textId="77777777" w:rsidTr="00FB654B">
        <w:trPr>
          <w:trHeight w:val="555"/>
        </w:trPr>
        <w:tc>
          <w:tcPr>
            <w:tcW w:w="480" w:type="dxa"/>
            <w:shd w:val="clear" w:color="auto" w:fill="F9F7F7"/>
          </w:tcPr>
          <w:p w14:paraId="0D9FEC16"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B30B639"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016</w:t>
            </w:r>
          </w:p>
        </w:tc>
        <w:tc>
          <w:tcPr>
            <w:tcW w:w="6885" w:type="dxa"/>
            <w:shd w:val="clear" w:color="auto" w:fill="F9F7F7"/>
          </w:tcPr>
          <w:p w14:paraId="26CB8552" w14:textId="77777777" w:rsidR="00A526AD" w:rsidRPr="006B094B" w:rsidRDefault="00A526AD" w:rsidP="00FB654B">
            <w:pPr>
              <w:spacing w:before="29"/>
              <w:rPr>
                <w:rFonts w:ascii="Arial Narrow" w:eastAsia="MingLiU_HKSCS" w:hAnsi="MingLiU_HKSCS" w:cs="MingLiU_HKSCS"/>
                <w:b/>
                <w:sz w:val="14"/>
              </w:rPr>
            </w:pPr>
          </w:p>
          <w:p w14:paraId="68C661BE"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GRAMPEADOR</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TAPACEIRO</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EM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ALUMÍNIO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51/A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106MM</w:t>
            </w:r>
          </w:p>
        </w:tc>
        <w:tc>
          <w:tcPr>
            <w:tcW w:w="645" w:type="dxa"/>
            <w:shd w:val="clear" w:color="auto" w:fill="F9F7F7"/>
          </w:tcPr>
          <w:p w14:paraId="1DA0B6C1"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shd w:val="clear" w:color="auto" w:fill="F9F7F7"/>
          </w:tcPr>
          <w:p w14:paraId="398FBFD6" w14:textId="77777777" w:rsidR="00A526AD" w:rsidRPr="006B094B" w:rsidRDefault="00A526AD" w:rsidP="00FB654B">
            <w:pPr>
              <w:spacing w:before="29"/>
              <w:rPr>
                <w:rFonts w:ascii="Arial Narrow" w:eastAsia="MingLiU_HKSCS" w:hAnsi="MingLiU_HKSCS" w:cs="MingLiU_HKSCS"/>
                <w:b/>
                <w:sz w:val="14"/>
              </w:rPr>
            </w:pPr>
          </w:p>
          <w:p w14:paraId="5ABF57A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9924C26" w14:textId="77777777" w:rsidR="00A526AD" w:rsidRPr="006B094B" w:rsidRDefault="00A526AD" w:rsidP="00FB654B">
            <w:pPr>
              <w:spacing w:before="29"/>
              <w:rPr>
                <w:rFonts w:ascii="Arial Narrow" w:eastAsia="MingLiU_HKSCS" w:hAnsi="MingLiU_HKSCS" w:cs="MingLiU_HKSCS"/>
                <w:b/>
                <w:sz w:val="14"/>
              </w:rPr>
            </w:pPr>
          </w:p>
          <w:p w14:paraId="7C804DA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170,29</w:t>
            </w:r>
          </w:p>
        </w:tc>
        <w:tc>
          <w:tcPr>
            <w:tcW w:w="690" w:type="dxa"/>
            <w:shd w:val="clear" w:color="auto" w:fill="F9F7F7"/>
          </w:tcPr>
          <w:p w14:paraId="612F1531" w14:textId="77777777" w:rsidR="00A526AD" w:rsidRPr="006B094B" w:rsidRDefault="00A526AD" w:rsidP="00FB654B">
            <w:pPr>
              <w:spacing w:before="29"/>
              <w:rPr>
                <w:rFonts w:ascii="Arial Narrow" w:eastAsia="MingLiU_HKSCS" w:hAnsi="MingLiU_HKSCS" w:cs="MingLiU_HKSCS"/>
                <w:b/>
                <w:sz w:val="14"/>
              </w:rPr>
            </w:pPr>
          </w:p>
          <w:p w14:paraId="664CF4C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1587447" w14:textId="77777777" w:rsidR="00A526AD" w:rsidRPr="006B094B" w:rsidRDefault="00A526AD" w:rsidP="00FB654B">
            <w:pPr>
              <w:spacing w:before="29"/>
              <w:rPr>
                <w:rFonts w:ascii="Arial Narrow" w:eastAsia="MingLiU_HKSCS" w:hAnsi="MingLiU_HKSCS" w:cs="MingLiU_HKSCS"/>
                <w:b/>
                <w:sz w:val="14"/>
              </w:rPr>
            </w:pPr>
          </w:p>
          <w:p w14:paraId="2971A1C9"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07585545" w14:textId="77777777" w:rsidR="00A526AD" w:rsidRPr="006B094B" w:rsidRDefault="00A526AD" w:rsidP="00FB654B">
            <w:pPr>
              <w:spacing w:before="29"/>
              <w:rPr>
                <w:rFonts w:ascii="Arial Narrow" w:eastAsia="MingLiU_HKSCS" w:hAnsi="MingLiU_HKSCS" w:cs="MingLiU_HKSCS"/>
                <w:b/>
                <w:sz w:val="14"/>
              </w:rPr>
            </w:pPr>
          </w:p>
          <w:p w14:paraId="62CBE2D9"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42CA942B" w14:textId="77777777" w:rsidR="00A526AD" w:rsidRPr="006B094B" w:rsidRDefault="00A526AD" w:rsidP="00FB654B">
            <w:pPr>
              <w:spacing w:before="29"/>
              <w:rPr>
                <w:rFonts w:ascii="Arial Narrow" w:eastAsia="MingLiU_HKSCS" w:hAnsi="MingLiU_HKSCS" w:cs="MingLiU_HKSCS"/>
                <w:b/>
                <w:sz w:val="14"/>
              </w:rPr>
            </w:pPr>
          </w:p>
          <w:p w14:paraId="70A320B1"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155,34</w:t>
            </w:r>
          </w:p>
        </w:tc>
        <w:tc>
          <w:tcPr>
            <w:tcW w:w="705" w:type="dxa"/>
            <w:shd w:val="clear" w:color="auto" w:fill="F9F7F7"/>
          </w:tcPr>
          <w:p w14:paraId="3D2A15CB" w14:textId="77777777" w:rsidR="00A526AD" w:rsidRPr="006B094B" w:rsidRDefault="00A526AD" w:rsidP="00FB654B">
            <w:pPr>
              <w:spacing w:before="29"/>
              <w:rPr>
                <w:rFonts w:ascii="Arial Narrow" w:eastAsia="MingLiU_HKSCS" w:hAnsi="MingLiU_HKSCS" w:cs="MingLiU_HKSCS"/>
                <w:b/>
                <w:sz w:val="14"/>
              </w:rPr>
            </w:pPr>
          </w:p>
          <w:p w14:paraId="1292F16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174,50</w:t>
            </w:r>
          </w:p>
        </w:tc>
        <w:tc>
          <w:tcPr>
            <w:tcW w:w="705" w:type="dxa"/>
            <w:shd w:val="clear" w:color="auto" w:fill="F9F7F7"/>
          </w:tcPr>
          <w:p w14:paraId="2A42C78B" w14:textId="77777777" w:rsidR="00A526AD" w:rsidRPr="006B094B" w:rsidRDefault="00A526AD" w:rsidP="00FB654B">
            <w:pPr>
              <w:spacing w:before="29"/>
              <w:rPr>
                <w:rFonts w:ascii="Arial Narrow" w:eastAsia="MingLiU_HKSCS" w:hAnsi="MingLiU_HKSCS" w:cs="MingLiU_HKSCS"/>
                <w:b/>
                <w:sz w:val="14"/>
              </w:rPr>
            </w:pPr>
          </w:p>
          <w:p w14:paraId="5EEDE6E7"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67C009BA" w14:textId="77777777" w:rsidR="00A526AD" w:rsidRPr="006B094B" w:rsidRDefault="00A526AD" w:rsidP="00FB654B">
            <w:pPr>
              <w:spacing w:before="29"/>
              <w:rPr>
                <w:rFonts w:ascii="Arial Narrow" w:eastAsia="MingLiU_HKSCS" w:hAnsi="MingLiU_HKSCS" w:cs="MingLiU_HKSCS"/>
                <w:b/>
                <w:sz w:val="14"/>
              </w:rPr>
            </w:pPr>
          </w:p>
          <w:p w14:paraId="4D420E4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170,29</w:t>
            </w:r>
          </w:p>
        </w:tc>
        <w:tc>
          <w:tcPr>
            <w:tcW w:w="765" w:type="dxa"/>
            <w:shd w:val="clear" w:color="auto" w:fill="F9F7F7"/>
          </w:tcPr>
          <w:p w14:paraId="7A2B3865"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167,60</w:t>
            </w:r>
          </w:p>
          <w:p w14:paraId="671F8322"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502,80</w:t>
            </w:r>
          </w:p>
        </w:tc>
        <w:tc>
          <w:tcPr>
            <w:tcW w:w="570" w:type="dxa"/>
            <w:shd w:val="clear" w:color="auto" w:fill="F9F7F7"/>
          </w:tcPr>
          <w:p w14:paraId="3EF6A6B6" w14:textId="77777777" w:rsidR="00A526AD" w:rsidRPr="006B094B" w:rsidRDefault="00A526AD" w:rsidP="00FB654B">
            <w:pPr>
              <w:spacing w:before="29"/>
              <w:rPr>
                <w:rFonts w:ascii="Arial Narrow" w:eastAsia="MingLiU_HKSCS" w:hAnsi="MingLiU_HKSCS" w:cs="MingLiU_HKSCS"/>
                <w:b/>
                <w:sz w:val="14"/>
              </w:rPr>
            </w:pPr>
          </w:p>
          <w:p w14:paraId="17667B8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7,89%</w:t>
            </w:r>
          </w:p>
        </w:tc>
      </w:tr>
      <w:tr w:rsidR="00A526AD" w:rsidRPr="006B094B" w14:paraId="316514F5" w14:textId="77777777" w:rsidTr="00FB654B">
        <w:trPr>
          <w:trHeight w:val="570"/>
        </w:trPr>
        <w:tc>
          <w:tcPr>
            <w:tcW w:w="480" w:type="dxa"/>
          </w:tcPr>
          <w:p w14:paraId="1F02A173"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2F87E16"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017</w:t>
            </w:r>
          </w:p>
        </w:tc>
        <w:tc>
          <w:tcPr>
            <w:tcW w:w="6885" w:type="dxa"/>
          </w:tcPr>
          <w:p w14:paraId="5209EC81" w14:textId="77777777" w:rsidR="00A526AD" w:rsidRPr="006B094B" w:rsidRDefault="00A526AD" w:rsidP="00FB654B">
            <w:pPr>
              <w:spacing w:before="7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IMPRESSORA MULTIFUNCIONAL COLORIDA COM TANQUE DE TINTAS; FUNCOES IMPRESSAO, COPIA, DIGITALIZACAO; CONECTIVIDADE USB E WIRELES (WI-FI); ACOMPANHA CABO USB, ALIMENTACAO, 1 GARRAFA TINTA PRETA; 3 GARRAFAS TINTA</w:t>
            </w:r>
          </w:p>
        </w:tc>
        <w:tc>
          <w:tcPr>
            <w:tcW w:w="645" w:type="dxa"/>
          </w:tcPr>
          <w:p w14:paraId="61C2FAE3"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tcPr>
          <w:p w14:paraId="101FB122" w14:textId="77777777" w:rsidR="00A526AD" w:rsidRPr="006B094B" w:rsidRDefault="00A526AD" w:rsidP="00FB654B">
            <w:pPr>
              <w:spacing w:before="29"/>
              <w:rPr>
                <w:rFonts w:ascii="Arial Narrow" w:eastAsia="MingLiU_HKSCS" w:hAnsi="MingLiU_HKSCS" w:cs="MingLiU_HKSCS"/>
                <w:b/>
                <w:sz w:val="14"/>
              </w:rPr>
            </w:pPr>
          </w:p>
          <w:p w14:paraId="2ADB1096"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1181CEA" w14:textId="77777777" w:rsidR="00A526AD" w:rsidRPr="006B094B" w:rsidRDefault="00A526AD" w:rsidP="00FB654B">
            <w:pPr>
              <w:spacing w:before="29"/>
              <w:rPr>
                <w:rFonts w:ascii="Arial Narrow" w:eastAsia="MingLiU_HKSCS" w:hAnsi="MingLiU_HKSCS" w:cs="MingLiU_HKSCS"/>
                <w:b/>
                <w:sz w:val="14"/>
              </w:rPr>
            </w:pPr>
          </w:p>
          <w:p w14:paraId="051A0F5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1.000,00</w:t>
            </w:r>
          </w:p>
        </w:tc>
        <w:tc>
          <w:tcPr>
            <w:tcW w:w="690" w:type="dxa"/>
          </w:tcPr>
          <w:p w14:paraId="53CBE170" w14:textId="77777777" w:rsidR="00A526AD" w:rsidRPr="006B094B" w:rsidRDefault="00A526AD" w:rsidP="00FB654B">
            <w:pPr>
              <w:spacing w:before="29"/>
              <w:rPr>
                <w:rFonts w:ascii="Arial Narrow" w:eastAsia="MingLiU_HKSCS" w:hAnsi="MingLiU_HKSCS" w:cs="MingLiU_HKSCS"/>
                <w:b/>
                <w:sz w:val="14"/>
              </w:rPr>
            </w:pPr>
          </w:p>
          <w:p w14:paraId="4F945530"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0894E191" w14:textId="77777777" w:rsidR="00A526AD" w:rsidRPr="006B094B" w:rsidRDefault="00A526AD" w:rsidP="00FB654B">
            <w:pPr>
              <w:spacing w:before="29"/>
              <w:rPr>
                <w:rFonts w:ascii="Arial Narrow" w:eastAsia="MingLiU_HKSCS" w:hAnsi="MingLiU_HKSCS" w:cs="MingLiU_HKSCS"/>
                <w:b/>
                <w:sz w:val="14"/>
              </w:rPr>
            </w:pPr>
          </w:p>
          <w:p w14:paraId="529E23F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998,99</w:t>
            </w:r>
          </w:p>
        </w:tc>
        <w:tc>
          <w:tcPr>
            <w:tcW w:w="690" w:type="dxa"/>
          </w:tcPr>
          <w:p w14:paraId="17D65542" w14:textId="77777777" w:rsidR="00A526AD" w:rsidRPr="006B094B" w:rsidRDefault="00A526AD" w:rsidP="00FB654B">
            <w:pPr>
              <w:spacing w:before="29"/>
              <w:rPr>
                <w:rFonts w:ascii="Arial Narrow" w:eastAsia="MingLiU_HKSCS" w:hAnsi="MingLiU_HKSCS" w:cs="MingLiU_HKSCS"/>
                <w:b/>
                <w:sz w:val="14"/>
              </w:rPr>
            </w:pPr>
          </w:p>
          <w:p w14:paraId="149183FF"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2D8177E6" w14:textId="77777777" w:rsidR="00A526AD" w:rsidRPr="006B094B" w:rsidRDefault="00A526AD" w:rsidP="00FB654B">
            <w:pPr>
              <w:spacing w:before="29"/>
              <w:rPr>
                <w:rFonts w:ascii="Arial Narrow" w:eastAsia="MingLiU_HKSCS" w:hAnsi="MingLiU_HKSCS" w:cs="MingLiU_HKSCS"/>
                <w:b/>
                <w:sz w:val="14"/>
              </w:rPr>
            </w:pPr>
          </w:p>
          <w:p w14:paraId="5AE1771D"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1.000,00</w:t>
            </w:r>
          </w:p>
        </w:tc>
        <w:tc>
          <w:tcPr>
            <w:tcW w:w="705" w:type="dxa"/>
          </w:tcPr>
          <w:p w14:paraId="16A37518" w14:textId="77777777" w:rsidR="00A526AD" w:rsidRPr="006B094B" w:rsidRDefault="00A526AD" w:rsidP="00FB654B">
            <w:pPr>
              <w:spacing w:before="29"/>
              <w:rPr>
                <w:rFonts w:ascii="Arial Narrow" w:eastAsia="MingLiU_HKSCS" w:hAnsi="MingLiU_HKSCS" w:cs="MingLiU_HKSCS"/>
                <w:b/>
                <w:sz w:val="14"/>
              </w:rPr>
            </w:pPr>
          </w:p>
          <w:p w14:paraId="17CFE03B"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CD9E7FD" w14:textId="77777777" w:rsidR="00A526AD" w:rsidRPr="006B094B" w:rsidRDefault="00A526AD" w:rsidP="00FB654B">
            <w:pPr>
              <w:spacing w:before="29"/>
              <w:rPr>
                <w:rFonts w:ascii="Arial Narrow" w:eastAsia="MingLiU_HKSCS" w:hAnsi="MingLiU_HKSCS" w:cs="MingLiU_HKSCS"/>
                <w:b/>
                <w:sz w:val="14"/>
              </w:rPr>
            </w:pPr>
          </w:p>
          <w:p w14:paraId="6EA5A35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6378E114" w14:textId="77777777" w:rsidR="00A526AD" w:rsidRPr="006B094B" w:rsidRDefault="00A526AD" w:rsidP="00FB654B">
            <w:pPr>
              <w:spacing w:before="29"/>
              <w:rPr>
                <w:rFonts w:ascii="Arial Narrow" w:eastAsia="MingLiU_HKSCS" w:hAnsi="MingLiU_HKSCS" w:cs="MingLiU_HKSCS"/>
                <w:b/>
                <w:sz w:val="14"/>
              </w:rPr>
            </w:pPr>
          </w:p>
          <w:p w14:paraId="2F5FA26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02E5C646"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999,66</w:t>
            </w:r>
          </w:p>
          <w:p w14:paraId="43F42D24"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2.998,98</w:t>
            </w:r>
          </w:p>
        </w:tc>
        <w:tc>
          <w:tcPr>
            <w:tcW w:w="570" w:type="dxa"/>
          </w:tcPr>
          <w:p w14:paraId="0974A363" w14:textId="77777777" w:rsidR="00A526AD" w:rsidRPr="006B094B" w:rsidRDefault="00A526AD" w:rsidP="00FB654B">
            <w:pPr>
              <w:spacing w:before="29"/>
              <w:rPr>
                <w:rFonts w:ascii="Arial Narrow" w:eastAsia="MingLiU_HKSCS" w:hAnsi="MingLiU_HKSCS" w:cs="MingLiU_HKSCS"/>
                <w:b/>
                <w:sz w:val="14"/>
              </w:rPr>
            </w:pPr>
          </w:p>
          <w:p w14:paraId="5AACC74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0,07%</w:t>
            </w:r>
          </w:p>
        </w:tc>
      </w:tr>
      <w:tr w:rsidR="00A526AD" w:rsidRPr="006B094B" w14:paraId="40A84918" w14:textId="77777777" w:rsidTr="00FB654B">
        <w:trPr>
          <w:trHeight w:val="555"/>
        </w:trPr>
        <w:tc>
          <w:tcPr>
            <w:tcW w:w="480" w:type="dxa"/>
            <w:shd w:val="clear" w:color="auto" w:fill="F9F7F7"/>
          </w:tcPr>
          <w:p w14:paraId="0DE1B6A6"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728C843"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018</w:t>
            </w:r>
          </w:p>
        </w:tc>
        <w:tc>
          <w:tcPr>
            <w:tcW w:w="6885" w:type="dxa"/>
            <w:shd w:val="clear" w:color="auto" w:fill="F9F7F7"/>
          </w:tcPr>
          <w:p w14:paraId="62977087" w14:textId="77777777" w:rsidR="00A526AD" w:rsidRPr="006B094B" w:rsidRDefault="00A526AD" w:rsidP="00FB654B">
            <w:pPr>
              <w:spacing w:before="5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IMPRESSORA MULTIFUNCIONAL, LASER MONOCOROMATICA, RESOLUCAO DE IMPRESSÃO MINIMA 1.200X1.200 DPI; FUNÇÕES IMPRIMIR, COPIAR E DIGITALIZAR; FUNÇÃO IMPRESSÃO FRENTE E VERSO AUTOMATICA (DUPLEX); CONECTIVIDAE USB, ETHERNET E WIRELESS;</w:t>
            </w:r>
          </w:p>
        </w:tc>
        <w:tc>
          <w:tcPr>
            <w:tcW w:w="645" w:type="dxa"/>
            <w:shd w:val="clear" w:color="auto" w:fill="F9F7F7"/>
          </w:tcPr>
          <w:p w14:paraId="66C4E21A" w14:textId="77777777" w:rsidR="00A526AD" w:rsidRPr="006B094B" w:rsidRDefault="00A526AD" w:rsidP="00FB654B">
            <w:pPr>
              <w:spacing w:before="7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9,00</w:t>
            </w:r>
          </w:p>
        </w:tc>
        <w:tc>
          <w:tcPr>
            <w:tcW w:w="720" w:type="dxa"/>
            <w:shd w:val="clear" w:color="auto" w:fill="F9F7F7"/>
          </w:tcPr>
          <w:p w14:paraId="2A22F157" w14:textId="77777777" w:rsidR="00A526AD" w:rsidRPr="006B094B" w:rsidRDefault="00A526AD" w:rsidP="00FB654B">
            <w:pPr>
              <w:spacing w:before="14"/>
              <w:rPr>
                <w:rFonts w:ascii="Arial Narrow" w:eastAsia="MingLiU_HKSCS" w:hAnsi="MingLiU_HKSCS" w:cs="MingLiU_HKSCS"/>
                <w:b/>
                <w:sz w:val="14"/>
              </w:rPr>
            </w:pPr>
          </w:p>
          <w:p w14:paraId="19914DA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65DD317" w14:textId="77777777" w:rsidR="00A526AD" w:rsidRPr="006B094B" w:rsidRDefault="00A526AD" w:rsidP="00FB654B">
            <w:pPr>
              <w:spacing w:before="14"/>
              <w:rPr>
                <w:rFonts w:ascii="Arial Narrow" w:eastAsia="MingLiU_HKSCS" w:hAnsi="MingLiU_HKSCS" w:cs="MingLiU_HKSCS"/>
                <w:b/>
                <w:sz w:val="14"/>
              </w:rPr>
            </w:pPr>
          </w:p>
          <w:p w14:paraId="0878131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1.493,30</w:t>
            </w:r>
          </w:p>
        </w:tc>
        <w:tc>
          <w:tcPr>
            <w:tcW w:w="690" w:type="dxa"/>
            <w:shd w:val="clear" w:color="auto" w:fill="F9F7F7"/>
          </w:tcPr>
          <w:p w14:paraId="01821FD2" w14:textId="77777777" w:rsidR="00A526AD" w:rsidRPr="006B094B" w:rsidRDefault="00A526AD" w:rsidP="00FB654B">
            <w:pPr>
              <w:spacing w:before="14"/>
              <w:rPr>
                <w:rFonts w:ascii="Arial Narrow" w:eastAsia="MingLiU_HKSCS" w:hAnsi="MingLiU_HKSCS" w:cs="MingLiU_HKSCS"/>
                <w:b/>
                <w:sz w:val="14"/>
              </w:rPr>
            </w:pPr>
          </w:p>
          <w:p w14:paraId="780B7E6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BFDEBD8" w14:textId="77777777" w:rsidR="00A526AD" w:rsidRPr="006B094B" w:rsidRDefault="00A526AD" w:rsidP="00FB654B">
            <w:pPr>
              <w:spacing w:before="14"/>
              <w:rPr>
                <w:rFonts w:ascii="Arial Narrow" w:eastAsia="MingLiU_HKSCS" w:hAnsi="MingLiU_HKSCS" w:cs="MingLiU_HKSCS"/>
                <w:b/>
                <w:sz w:val="14"/>
              </w:rPr>
            </w:pPr>
          </w:p>
          <w:p w14:paraId="074DB788"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1.499,00</w:t>
            </w:r>
          </w:p>
        </w:tc>
        <w:tc>
          <w:tcPr>
            <w:tcW w:w="690" w:type="dxa"/>
            <w:shd w:val="clear" w:color="auto" w:fill="F9F7F7"/>
          </w:tcPr>
          <w:p w14:paraId="4B868BD6" w14:textId="77777777" w:rsidR="00A526AD" w:rsidRPr="006B094B" w:rsidRDefault="00A526AD" w:rsidP="00FB654B">
            <w:pPr>
              <w:spacing w:before="14"/>
              <w:rPr>
                <w:rFonts w:ascii="Arial Narrow" w:eastAsia="MingLiU_HKSCS" w:hAnsi="MingLiU_HKSCS" w:cs="MingLiU_HKSCS"/>
                <w:b/>
                <w:sz w:val="14"/>
              </w:rPr>
            </w:pPr>
          </w:p>
          <w:p w14:paraId="03AF69C3"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1.428,00</w:t>
            </w:r>
          </w:p>
        </w:tc>
        <w:tc>
          <w:tcPr>
            <w:tcW w:w="720" w:type="dxa"/>
            <w:shd w:val="clear" w:color="auto" w:fill="F9F7F7"/>
          </w:tcPr>
          <w:p w14:paraId="7B790938" w14:textId="77777777" w:rsidR="00A526AD" w:rsidRPr="006B094B" w:rsidRDefault="00A526AD" w:rsidP="00FB654B">
            <w:pPr>
              <w:spacing w:before="14"/>
              <w:rPr>
                <w:rFonts w:ascii="Arial Narrow" w:eastAsia="MingLiU_HKSCS" w:hAnsi="MingLiU_HKSCS" w:cs="MingLiU_HKSCS"/>
                <w:b/>
                <w:sz w:val="14"/>
              </w:rPr>
            </w:pPr>
          </w:p>
          <w:p w14:paraId="6D63B010"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1.499,00</w:t>
            </w:r>
          </w:p>
        </w:tc>
        <w:tc>
          <w:tcPr>
            <w:tcW w:w="705" w:type="dxa"/>
            <w:shd w:val="clear" w:color="auto" w:fill="F9F7F7"/>
          </w:tcPr>
          <w:p w14:paraId="2466466F" w14:textId="77777777" w:rsidR="00A526AD" w:rsidRPr="006B094B" w:rsidRDefault="00A526AD" w:rsidP="00FB654B">
            <w:pPr>
              <w:spacing w:before="14"/>
              <w:rPr>
                <w:rFonts w:ascii="Arial Narrow" w:eastAsia="MingLiU_HKSCS" w:hAnsi="MingLiU_HKSCS" w:cs="MingLiU_HKSCS"/>
                <w:b/>
                <w:sz w:val="14"/>
              </w:rPr>
            </w:pPr>
          </w:p>
          <w:p w14:paraId="02A8C41B"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1F77E0A1" w14:textId="77777777" w:rsidR="00A526AD" w:rsidRPr="006B094B" w:rsidRDefault="00A526AD" w:rsidP="00FB654B">
            <w:pPr>
              <w:spacing w:before="14"/>
              <w:rPr>
                <w:rFonts w:ascii="Arial Narrow" w:eastAsia="MingLiU_HKSCS" w:hAnsi="MingLiU_HKSCS" w:cs="MingLiU_HKSCS"/>
                <w:b/>
                <w:sz w:val="14"/>
              </w:rPr>
            </w:pPr>
          </w:p>
          <w:p w14:paraId="54F1496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47998E6B" w14:textId="77777777" w:rsidR="00A526AD" w:rsidRPr="006B094B" w:rsidRDefault="00A526AD" w:rsidP="00FB654B">
            <w:pPr>
              <w:spacing w:before="14"/>
              <w:rPr>
                <w:rFonts w:ascii="Arial Narrow" w:eastAsia="MingLiU_HKSCS" w:hAnsi="MingLiU_HKSCS" w:cs="MingLiU_HKSCS"/>
                <w:b/>
                <w:sz w:val="14"/>
              </w:rPr>
            </w:pPr>
          </w:p>
          <w:p w14:paraId="68F979D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1.493,30</w:t>
            </w:r>
          </w:p>
        </w:tc>
        <w:tc>
          <w:tcPr>
            <w:tcW w:w="765" w:type="dxa"/>
            <w:shd w:val="clear" w:color="auto" w:fill="F9F7F7"/>
          </w:tcPr>
          <w:p w14:paraId="45C3CDD9"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1.482,52</w:t>
            </w:r>
          </w:p>
          <w:p w14:paraId="03BCE623"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13.342,68</w:t>
            </w:r>
          </w:p>
        </w:tc>
        <w:tc>
          <w:tcPr>
            <w:tcW w:w="570" w:type="dxa"/>
            <w:shd w:val="clear" w:color="auto" w:fill="F9F7F7"/>
          </w:tcPr>
          <w:p w14:paraId="00D57A33" w14:textId="77777777" w:rsidR="00A526AD" w:rsidRPr="006B094B" w:rsidRDefault="00A526AD" w:rsidP="00FB654B">
            <w:pPr>
              <w:spacing w:before="14"/>
              <w:rPr>
                <w:rFonts w:ascii="Arial Narrow" w:eastAsia="MingLiU_HKSCS" w:hAnsi="MingLiU_HKSCS" w:cs="MingLiU_HKSCS"/>
                <w:b/>
                <w:sz w:val="14"/>
              </w:rPr>
            </w:pPr>
          </w:p>
          <w:p w14:paraId="18BDB3D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3,82%</w:t>
            </w:r>
          </w:p>
        </w:tc>
      </w:tr>
      <w:tr w:rsidR="00A526AD" w:rsidRPr="006B094B" w14:paraId="660EDEF7" w14:textId="77777777" w:rsidTr="00FB654B">
        <w:trPr>
          <w:trHeight w:val="555"/>
        </w:trPr>
        <w:tc>
          <w:tcPr>
            <w:tcW w:w="480" w:type="dxa"/>
          </w:tcPr>
          <w:p w14:paraId="1308FFD7"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B4B9C4B"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019</w:t>
            </w:r>
          </w:p>
        </w:tc>
        <w:tc>
          <w:tcPr>
            <w:tcW w:w="6885" w:type="dxa"/>
          </w:tcPr>
          <w:p w14:paraId="7EB7C421" w14:textId="77777777" w:rsidR="00A526AD" w:rsidRPr="006B094B" w:rsidRDefault="00A526AD" w:rsidP="00FB654B">
            <w:pPr>
              <w:spacing w:before="14"/>
              <w:rPr>
                <w:rFonts w:ascii="Arial Narrow" w:eastAsia="MingLiU_HKSCS" w:hAnsi="MingLiU_HKSCS" w:cs="MingLiU_HKSCS"/>
                <w:b/>
                <w:sz w:val="14"/>
              </w:rPr>
            </w:pPr>
          </w:p>
          <w:p w14:paraId="6AEC32DA"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INFLADOR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BALÕES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ELÉTRICO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BICOS,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127V.</w:t>
            </w:r>
          </w:p>
        </w:tc>
        <w:tc>
          <w:tcPr>
            <w:tcW w:w="645" w:type="dxa"/>
          </w:tcPr>
          <w:p w14:paraId="0267C19F"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2,00</w:t>
            </w:r>
          </w:p>
        </w:tc>
        <w:tc>
          <w:tcPr>
            <w:tcW w:w="720" w:type="dxa"/>
          </w:tcPr>
          <w:p w14:paraId="617B9DF1" w14:textId="77777777" w:rsidR="00A526AD" w:rsidRPr="006B094B" w:rsidRDefault="00A526AD" w:rsidP="00FB654B">
            <w:pPr>
              <w:spacing w:before="14"/>
              <w:rPr>
                <w:rFonts w:ascii="Arial Narrow" w:eastAsia="MingLiU_HKSCS" w:hAnsi="MingLiU_HKSCS" w:cs="MingLiU_HKSCS"/>
                <w:b/>
                <w:sz w:val="14"/>
              </w:rPr>
            </w:pPr>
          </w:p>
          <w:p w14:paraId="5E6714B2"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391E1F5" w14:textId="77777777" w:rsidR="00A526AD" w:rsidRPr="006B094B" w:rsidRDefault="00A526AD" w:rsidP="00FB654B">
            <w:pPr>
              <w:spacing w:before="14"/>
              <w:rPr>
                <w:rFonts w:ascii="Arial Narrow" w:eastAsia="MingLiU_HKSCS" w:hAnsi="MingLiU_HKSCS" w:cs="MingLiU_HKSCS"/>
                <w:b/>
                <w:sz w:val="14"/>
              </w:rPr>
            </w:pPr>
          </w:p>
          <w:p w14:paraId="7E96400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652440EF" w14:textId="77777777" w:rsidR="00A526AD" w:rsidRPr="006B094B" w:rsidRDefault="00A526AD" w:rsidP="00FB654B">
            <w:pPr>
              <w:spacing w:before="14"/>
              <w:rPr>
                <w:rFonts w:ascii="Arial Narrow" w:eastAsia="MingLiU_HKSCS" w:hAnsi="MingLiU_HKSCS" w:cs="MingLiU_HKSCS"/>
                <w:b/>
                <w:sz w:val="14"/>
              </w:rPr>
            </w:pPr>
          </w:p>
          <w:p w14:paraId="3ADC07B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6219B41" w14:textId="77777777" w:rsidR="00A526AD" w:rsidRPr="006B094B" w:rsidRDefault="00A526AD" w:rsidP="00FB654B">
            <w:pPr>
              <w:spacing w:before="14"/>
              <w:rPr>
                <w:rFonts w:ascii="Arial Narrow" w:eastAsia="MingLiU_HKSCS" w:hAnsi="MingLiU_HKSCS" w:cs="MingLiU_HKSCS"/>
                <w:b/>
                <w:sz w:val="14"/>
              </w:rPr>
            </w:pPr>
          </w:p>
          <w:p w14:paraId="724DCBED"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185,00</w:t>
            </w:r>
          </w:p>
        </w:tc>
        <w:tc>
          <w:tcPr>
            <w:tcW w:w="690" w:type="dxa"/>
          </w:tcPr>
          <w:p w14:paraId="2D952F98" w14:textId="77777777" w:rsidR="00A526AD" w:rsidRPr="006B094B" w:rsidRDefault="00A526AD" w:rsidP="00FB654B">
            <w:pPr>
              <w:spacing w:before="14"/>
              <w:rPr>
                <w:rFonts w:ascii="Arial Narrow" w:eastAsia="MingLiU_HKSCS" w:hAnsi="MingLiU_HKSCS" w:cs="MingLiU_HKSCS"/>
                <w:b/>
                <w:sz w:val="14"/>
              </w:rPr>
            </w:pPr>
          </w:p>
          <w:p w14:paraId="4F4FB4A8"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173,00</w:t>
            </w:r>
          </w:p>
        </w:tc>
        <w:tc>
          <w:tcPr>
            <w:tcW w:w="720" w:type="dxa"/>
          </w:tcPr>
          <w:p w14:paraId="3FD27416" w14:textId="77777777" w:rsidR="00A526AD" w:rsidRPr="006B094B" w:rsidRDefault="00A526AD" w:rsidP="00FB654B">
            <w:pPr>
              <w:spacing w:before="14"/>
              <w:rPr>
                <w:rFonts w:ascii="Arial Narrow" w:eastAsia="MingLiU_HKSCS" w:hAnsi="MingLiU_HKSCS" w:cs="MingLiU_HKSCS"/>
                <w:b/>
                <w:sz w:val="14"/>
              </w:rPr>
            </w:pPr>
          </w:p>
          <w:p w14:paraId="07BC4EC8"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204,00</w:t>
            </w:r>
          </w:p>
        </w:tc>
        <w:tc>
          <w:tcPr>
            <w:tcW w:w="705" w:type="dxa"/>
          </w:tcPr>
          <w:p w14:paraId="5E26F984" w14:textId="77777777" w:rsidR="00A526AD" w:rsidRPr="006B094B" w:rsidRDefault="00A526AD" w:rsidP="00FB654B">
            <w:pPr>
              <w:spacing w:before="14"/>
              <w:rPr>
                <w:rFonts w:ascii="Arial Narrow" w:eastAsia="MingLiU_HKSCS" w:hAnsi="MingLiU_HKSCS" w:cs="MingLiU_HKSCS"/>
                <w:b/>
                <w:sz w:val="14"/>
              </w:rPr>
            </w:pPr>
          </w:p>
          <w:p w14:paraId="183F12E6"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6C4C225" w14:textId="77777777" w:rsidR="00A526AD" w:rsidRPr="006B094B" w:rsidRDefault="00A526AD" w:rsidP="00FB654B">
            <w:pPr>
              <w:spacing w:before="14"/>
              <w:rPr>
                <w:rFonts w:ascii="Arial Narrow" w:eastAsia="MingLiU_HKSCS" w:hAnsi="MingLiU_HKSCS" w:cs="MingLiU_HKSCS"/>
                <w:b/>
                <w:sz w:val="14"/>
              </w:rPr>
            </w:pPr>
          </w:p>
          <w:p w14:paraId="0558CEF3"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3B07FB06" w14:textId="77777777" w:rsidR="00A526AD" w:rsidRPr="006B094B" w:rsidRDefault="00A526AD" w:rsidP="00FB654B">
            <w:pPr>
              <w:spacing w:before="14"/>
              <w:rPr>
                <w:rFonts w:ascii="Arial Narrow" w:eastAsia="MingLiU_HKSCS" w:hAnsi="MingLiU_HKSCS" w:cs="MingLiU_HKSCS"/>
                <w:b/>
                <w:sz w:val="14"/>
              </w:rPr>
            </w:pPr>
          </w:p>
          <w:p w14:paraId="3C35D83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78B58BCD"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187,33</w:t>
            </w:r>
          </w:p>
          <w:p w14:paraId="67C12A09"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374,66</w:t>
            </w:r>
          </w:p>
        </w:tc>
        <w:tc>
          <w:tcPr>
            <w:tcW w:w="570" w:type="dxa"/>
          </w:tcPr>
          <w:p w14:paraId="78769121" w14:textId="77777777" w:rsidR="00A526AD" w:rsidRPr="006B094B" w:rsidRDefault="00A526AD" w:rsidP="00FB654B">
            <w:pPr>
              <w:spacing w:before="14"/>
              <w:rPr>
                <w:rFonts w:ascii="Arial Narrow" w:eastAsia="MingLiU_HKSCS" w:hAnsi="MingLiU_HKSCS" w:cs="MingLiU_HKSCS"/>
                <w:b/>
                <w:sz w:val="14"/>
              </w:rPr>
            </w:pPr>
          </w:p>
          <w:p w14:paraId="77AA9479"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8,28%</w:t>
            </w:r>
          </w:p>
        </w:tc>
      </w:tr>
      <w:tr w:rsidR="00A526AD" w:rsidRPr="006B094B" w14:paraId="628979C6" w14:textId="77777777" w:rsidTr="00FB654B">
        <w:trPr>
          <w:trHeight w:val="555"/>
        </w:trPr>
        <w:tc>
          <w:tcPr>
            <w:tcW w:w="480" w:type="dxa"/>
            <w:shd w:val="clear" w:color="auto" w:fill="F9F7F7"/>
          </w:tcPr>
          <w:p w14:paraId="638C910E"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2A5B26F"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020</w:t>
            </w:r>
          </w:p>
        </w:tc>
        <w:tc>
          <w:tcPr>
            <w:tcW w:w="6885" w:type="dxa"/>
            <w:shd w:val="clear" w:color="auto" w:fill="F9F7F7"/>
          </w:tcPr>
          <w:p w14:paraId="49BB18D3" w14:textId="77777777" w:rsidR="00A526AD" w:rsidRPr="006B094B" w:rsidRDefault="00A526AD" w:rsidP="00FB654B">
            <w:pPr>
              <w:spacing w:before="14"/>
              <w:rPr>
                <w:rFonts w:ascii="Arial Narrow" w:eastAsia="MingLiU_HKSCS" w:hAnsi="MingLiU_HKSCS" w:cs="MingLiU_HKSCS"/>
                <w:b/>
                <w:sz w:val="14"/>
              </w:rPr>
            </w:pPr>
          </w:p>
          <w:p w14:paraId="29B441F4"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JOGO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PANELAS</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ALUMÍNIO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BATIDO: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5</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PEÇAS,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TAMPA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ALUMÍNIO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CABO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2"/>
                <w:sz w:val="14"/>
              </w:rPr>
              <w:t>MADEIRA.</w:t>
            </w:r>
          </w:p>
        </w:tc>
        <w:tc>
          <w:tcPr>
            <w:tcW w:w="645" w:type="dxa"/>
            <w:shd w:val="clear" w:color="auto" w:fill="F9F7F7"/>
          </w:tcPr>
          <w:p w14:paraId="0352E551"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shd w:val="clear" w:color="auto" w:fill="F9F7F7"/>
          </w:tcPr>
          <w:p w14:paraId="1E340655" w14:textId="77777777" w:rsidR="00A526AD" w:rsidRPr="006B094B" w:rsidRDefault="00A526AD" w:rsidP="00FB654B">
            <w:pPr>
              <w:spacing w:before="14"/>
              <w:rPr>
                <w:rFonts w:ascii="Arial Narrow" w:eastAsia="MingLiU_HKSCS" w:hAnsi="MingLiU_HKSCS" w:cs="MingLiU_HKSCS"/>
                <w:b/>
                <w:sz w:val="14"/>
              </w:rPr>
            </w:pPr>
          </w:p>
          <w:p w14:paraId="4CE39D4F"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316B38B" w14:textId="77777777" w:rsidR="00A526AD" w:rsidRPr="006B094B" w:rsidRDefault="00A526AD" w:rsidP="00FB654B">
            <w:pPr>
              <w:spacing w:before="14"/>
              <w:rPr>
                <w:rFonts w:ascii="Arial Narrow" w:eastAsia="MingLiU_HKSCS" w:hAnsi="MingLiU_HKSCS" w:cs="MingLiU_HKSCS"/>
                <w:b/>
                <w:sz w:val="14"/>
              </w:rPr>
            </w:pPr>
          </w:p>
          <w:p w14:paraId="28F2BF27"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039C04FA" w14:textId="77777777" w:rsidR="00A526AD" w:rsidRPr="006B094B" w:rsidRDefault="00A526AD" w:rsidP="00FB654B">
            <w:pPr>
              <w:spacing w:before="14"/>
              <w:rPr>
                <w:rFonts w:ascii="Arial Narrow" w:eastAsia="MingLiU_HKSCS" w:hAnsi="MingLiU_HKSCS" w:cs="MingLiU_HKSCS"/>
                <w:b/>
                <w:sz w:val="14"/>
              </w:rPr>
            </w:pPr>
          </w:p>
          <w:p w14:paraId="13779B1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E8500D7" w14:textId="77777777" w:rsidR="00A526AD" w:rsidRPr="006B094B" w:rsidRDefault="00A526AD" w:rsidP="00FB654B">
            <w:pPr>
              <w:spacing w:before="14"/>
              <w:rPr>
                <w:rFonts w:ascii="Arial Narrow" w:eastAsia="MingLiU_HKSCS" w:hAnsi="MingLiU_HKSCS" w:cs="MingLiU_HKSCS"/>
                <w:b/>
                <w:sz w:val="14"/>
              </w:rPr>
            </w:pPr>
          </w:p>
          <w:p w14:paraId="7F7E293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383,95</w:t>
            </w:r>
          </w:p>
        </w:tc>
        <w:tc>
          <w:tcPr>
            <w:tcW w:w="690" w:type="dxa"/>
            <w:shd w:val="clear" w:color="auto" w:fill="F9F7F7"/>
          </w:tcPr>
          <w:p w14:paraId="26013A84" w14:textId="77777777" w:rsidR="00A526AD" w:rsidRPr="006B094B" w:rsidRDefault="00A526AD" w:rsidP="00FB654B">
            <w:pPr>
              <w:spacing w:before="14"/>
              <w:rPr>
                <w:rFonts w:ascii="Arial Narrow" w:eastAsia="MingLiU_HKSCS" w:hAnsi="MingLiU_HKSCS" w:cs="MingLiU_HKSCS"/>
                <w:b/>
                <w:sz w:val="14"/>
              </w:rPr>
            </w:pPr>
          </w:p>
          <w:p w14:paraId="182EB1B2"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5263C80A" w14:textId="77777777" w:rsidR="00A526AD" w:rsidRPr="006B094B" w:rsidRDefault="00A526AD" w:rsidP="00FB654B">
            <w:pPr>
              <w:spacing w:before="14"/>
              <w:rPr>
                <w:rFonts w:ascii="Arial Narrow" w:eastAsia="MingLiU_HKSCS" w:hAnsi="MingLiU_HKSCS" w:cs="MingLiU_HKSCS"/>
                <w:b/>
                <w:sz w:val="14"/>
              </w:rPr>
            </w:pPr>
          </w:p>
          <w:p w14:paraId="58FE0152"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420,00</w:t>
            </w:r>
          </w:p>
        </w:tc>
        <w:tc>
          <w:tcPr>
            <w:tcW w:w="705" w:type="dxa"/>
            <w:shd w:val="clear" w:color="auto" w:fill="F9F7F7"/>
          </w:tcPr>
          <w:p w14:paraId="238590E4" w14:textId="77777777" w:rsidR="00A526AD" w:rsidRPr="006B094B" w:rsidRDefault="00A526AD" w:rsidP="00FB654B">
            <w:pPr>
              <w:spacing w:before="14"/>
              <w:rPr>
                <w:rFonts w:ascii="Arial Narrow" w:eastAsia="MingLiU_HKSCS" w:hAnsi="MingLiU_HKSCS" w:cs="MingLiU_HKSCS"/>
                <w:b/>
                <w:sz w:val="14"/>
              </w:rPr>
            </w:pPr>
          </w:p>
          <w:p w14:paraId="56143618"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485,47</w:t>
            </w:r>
          </w:p>
        </w:tc>
        <w:tc>
          <w:tcPr>
            <w:tcW w:w="705" w:type="dxa"/>
            <w:shd w:val="clear" w:color="auto" w:fill="F9F7F7"/>
          </w:tcPr>
          <w:p w14:paraId="606C2A8E" w14:textId="77777777" w:rsidR="00A526AD" w:rsidRPr="006B094B" w:rsidRDefault="00A526AD" w:rsidP="00FB654B">
            <w:pPr>
              <w:spacing w:before="14"/>
              <w:rPr>
                <w:rFonts w:ascii="Arial Narrow" w:eastAsia="MingLiU_HKSCS" w:hAnsi="MingLiU_HKSCS" w:cs="MingLiU_HKSCS"/>
                <w:b/>
                <w:sz w:val="14"/>
              </w:rPr>
            </w:pPr>
          </w:p>
          <w:p w14:paraId="30A982BF"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7209A835" w14:textId="77777777" w:rsidR="00A526AD" w:rsidRPr="006B094B" w:rsidRDefault="00A526AD" w:rsidP="00FB654B">
            <w:pPr>
              <w:spacing w:before="14"/>
              <w:rPr>
                <w:rFonts w:ascii="Arial Narrow" w:eastAsia="MingLiU_HKSCS" w:hAnsi="MingLiU_HKSCS" w:cs="MingLiU_HKSCS"/>
                <w:b/>
                <w:sz w:val="14"/>
              </w:rPr>
            </w:pPr>
          </w:p>
          <w:p w14:paraId="7786FCC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109B4990"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429,81</w:t>
            </w:r>
          </w:p>
          <w:p w14:paraId="3061DDE0"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429,81</w:t>
            </w:r>
          </w:p>
        </w:tc>
        <w:tc>
          <w:tcPr>
            <w:tcW w:w="570" w:type="dxa"/>
            <w:shd w:val="clear" w:color="auto" w:fill="F9F7F7"/>
          </w:tcPr>
          <w:p w14:paraId="35899592" w14:textId="77777777" w:rsidR="00A526AD" w:rsidRPr="006B094B" w:rsidRDefault="00A526AD" w:rsidP="00FB654B">
            <w:pPr>
              <w:spacing w:before="14"/>
              <w:rPr>
                <w:rFonts w:ascii="Arial Narrow" w:eastAsia="MingLiU_HKSCS" w:hAnsi="MingLiU_HKSCS" w:cs="MingLiU_HKSCS"/>
                <w:b/>
                <w:sz w:val="14"/>
              </w:rPr>
            </w:pPr>
          </w:p>
          <w:p w14:paraId="7A3BC88B"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11,94%</w:t>
            </w:r>
          </w:p>
        </w:tc>
      </w:tr>
      <w:tr w:rsidR="00A526AD" w:rsidRPr="006B094B" w14:paraId="3513B458" w14:textId="77777777" w:rsidTr="00FB654B">
        <w:trPr>
          <w:trHeight w:val="555"/>
        </w:trPr>
        <w:tc>
          <w:tcPr>
            <w:tcW w:w="480" w:type="dxa"/>
          </w:tcPr>
          <w:p w14:paraId="4F1195BE"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70AA7AAE"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021</w:t>
            </w:r>
          </w:p>
        </w:tc>
        <w:tc>
          <w:tcPr>
            <w:tcW w:w="6885" w:type="dxa"/>
          </w:tcPr>
          <w:p w14:paraId="57314B30" w14:textId="77777777" w:rsidR="00A526AD" w:rsidRPr="006B094B" w:rsidRDefault="00A526AD" w:rsidP="00FB654B">
            <w:pPr>
              <w:spacing w:before="14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LAVADORA DE ALTA PRESSAO; VAZAO 440 L/H; POTENCIA 1.4 KW; PRESSAO MAX. 100 BAR; VOLTAGEM 110</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V; COM RODAS E ALCAS PARA FACILITAR O TRANSPORTE.</w:t>
            </w:r>
          </w:p>
        </w:tc>
        <w:tc>
          <w:tcPr>
            <w:tcW w:w="645" w:type="dxa"/>
          </w:tcPr>
          <w:p w14:paraId="191E5285"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tcPr>
          <w:p w14:paraId="3B50893D" w14:textId="77777777" w:rsidR="00A526AD" w:rsidRPr="006B094B" w:rsidRDefault="00A526AD" w:rsidP="00FB654B">
            <w:pPr>
              <w:spacing w:before="29"/>
              <w:rPr>
                <w:rFonts w:ascii="Arial Narrow" w:eastAsia="MingLiU_HKSCS" w:hAnsi="MingLiU_HKSCS" w:cs="MingLiU_HKSCS"/>
                <w:b/>
                <w:sz w:val="14"/>
              </w:rPr>
            </w:pPr>
          </w:p>
          <w:p w14:paraId="1BADC998"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51B9D4A" w14:textId="77777777" w:rsidR="00A526AD" w:rsidRPr="006B094B" w:rsidRDefault="00A526AD" w:rsidP="00FB654B">
            <w:pPr>
              <w:spacing w:before="29"/>
              <w:rPr>
                <w:rFonts w:ascii="Arial Narrow" w:eastAsia="MingLiU_HKSCS" w:hAnsi="MingLiU_HKSCS" w:cs="MingLiU_HKSCS"/>
                <w:b/>
                <w:sz w:val="14"/>
              </w:rPr>
            </w:pPr>
          </w:p>
          <w:p w14:paraId="3F6E0E4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C259C84" w14:textId="77777777" w:rsidR="00A526AD" w:rsidRPr="006B094B" w:rsidRDefault="00A526AD" w:rsidP="00FB654B">
            <w:pPr>
              <w:spacing w:before="29"/>
              <w:rPr>
                <w:rFonts w:ascii="Arial Narrow" w:eastAsia="MingLiU_HKSCS" w:hAnsi="MingLiU_HKSCS" w:cs="MingLiU_HKSCS"/>
                <w:b/>
                <w:sz w:val="14"/>
              </w:rPr>
            </w:pPr>
          </w:p>
          <w:p w14:paraId="49F26A0A"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3DAE5A9" w14:textId="77777777" w:rsidR="00A526AD" w:rsidRPr="006B094B" w:rsidRDefault="00A526AD" w:rsidP="00FB654B">
            <w:pPr>
              <w:spacing w:before="29"/>
              <w:rPr>
                <w:rFonts w:ascii="Arial Narrow" w:eastAsia="MingLiU_HKSCS" w:hAnsi="MingLiU_HKSCS" w:cs="MingLiU_HKSCS"/>
                <w:b/>
                <w:sz w:val="14"/>
              </w:rPr>
            </w:pPr>
          </w:p>
          <w:p w14:paraId="2FA9710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12627529" w14:textId="77777777" w:rsidR="00A526AD" w:rsidRPr="006B094B" w:rsidRDefault="00A526AD" w:rsidP="00FB654B">
            <w:pPr>
              <w:spacing w:before="29"/>
              <w:rPr>
                <w:rFonts w:ascii="Arial Narrow" w:eastAsia="MingLiU_HKSCS" w:hAnsi="MingLiU_HKSCS" w:cs="MingLiU_HKSCS"/>
                <w:b/>
                <w:sz w:val="14"/>
              </w:rPr>
            </w:pPr>
          </w:p>
          <w:p w14:paraId="66356847"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448,00</w:t>
            </w:r>
          </w:p>
        </w:tc>
        <w:tc>
          <w:tcPr>
            <w:tcW w:w="720" w:type="dxa"/>
          </w:tcPr>
          <w:p w14:paraId="29EE6973" w14:textId="77777777" w:rsidR="00A526AD" w:rsidRPr="006B094B" w:rsidRDefault="00A526AD" w:rsidP="00FB654B">
            <w:pPr>
              <w:spacing w:before="29"/>
              <w:rPr>
                <w:rFonts w:ascii="Arial Narrow" w:eastAsia="MingLiU_HKSCS" w:hAnsi="MingLiU_HKSCS" w:cs="MingLiU_HKSCS"/>
                <w:b/>
                <w:sz w:val="14"/>
              </w:rPr>
            </w:pPr>
          </w:p>
          <w:p w14:paraId="3A502BB5"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419,50</w:t>
            </w:r>
          </w:p>
        </w:tc>
        <w:tc>
          <w:tcPr>
            <w:tcW w:w="705" w:type="dxa"/>
          </w:tcPr>
          <w:p w14:paraId="30A98ACF" w14:textId="77777777" w:rsidR="00A526AD" w:rsidRPr="006B094B" w:rsidRDefault="00A526AD" w:rsidP="00FB654B">
            <w:pPr>
              <w:spacing w:before="29"/>
              <w:rPr>
                <w:rFonts w:ascii="Arial Narrow" w:eastAsia="MingLiU_HKSCS" w:hAnsi="MingLiU_HKSCS" w:cs="MingLiU_HKSCS"/>
                <w:b/>
                <w:sz w:val="14"/>
              </w:rPr>
            </w:pPr>
          </w:p>
          <w:p w14:paraId="733EE8AF"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F717856" w14:textId="77777777" w:rsidR="00A526AD" w:rsidRPr="006B094B" w:rsidRDefault="00A526AD" w:rsidP="00FB654B">
            <w:pPr>
              <w:spacing w:before="29"/>
              <w:rPr>
                <w:rFonts w:ascii="Arial Narrow" w:eastAsia="MingLiU_HKSCS" w:hAnsi="MingLiU_HKSCS" w:cs="MingLiU_HKSCS"/>
                <w:b/>
                <w:sz w:val="14"/>
              </w:rPr>
            </w:pPr>
          </w:p>
          <w:p w14:paraId="4F22515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72971EC4" w14:textId="77777777" w:rsidR="00A526AD" w:rsidRPr="006B094B" w:rsidRDefault="00A526AD" w:rsidP="00FB654B">
            <w:pPr>
              <w:spacing w:before="29"/>
              <w:rPr>
                <w:rFonts w:ascii="Arial Narrow" w:eastAsia="MingLiU_HKSCS" w:hAnsi="MingLiU_HKSCS" w:cs="MingLiU_HKSCS"/>
                <w:b/>
                <w:sz w:val="14"/>
              </w:rPr>
            </w:pPr>
          </w:p>
          <w:p w14:paraId="2A842CD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448,85</w:t>
            </w:r>
          </w:p>
        </w:tc>
        <w:tc>
          <w:tcPr>
            <w:tcW w:w="765" w:type="dxa"/>
          </w:tcPr>
          <w:p w14:paraId="2BB8A2F3"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438,78</w:t>
            </w:r>
          </w:p>
          <w:p w14:paraId="65500743"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1.316,34</w:t>
            </w:r>
          </w:p>
        </w:tc>
        <w:tc>
          <w:tcPr>
            <w:tcW w:w="570" w:type="dxa"/>
          </w:tcPr>
          <w:p w14:paraId="4A337E04" w14:textId="77777777" w:rsidR="00A526AD" w:rsidRPr="006B094B" w:rsidRDefault="00A526AD" w:rsidP="00FB654B">
            <w:pPr>
              <w:spacing w:before="29"/>
              <w:rPr>
                <w:rFonts w:ascii="Arial Narrow" w:eastAsia="MingLiU_HKSCS" w:hAnsi="MingLiU_HKSCS" w:cs="MingLiU_HKSCS"/>
                <w:b/>
                <w:sz w:val="14"/>
              </w:rPr>
            </w:pPr>
          </w:p>
          <w:p w14:paraId="34762FC7"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4,60%</w:t>
            </w:r>
          </w:p>
        </w:tc>
      </w:tr>
      <w:tr w:rsidR="00A526AD" w:rsidRPr="006B094B" w14:paraId="3C9633D9" w14:textId="77777777" w:rsidTr="00FB654B">
        <w:trPr>
          <w:trHeight w:val="555"/>
        </w:trPr>
        <w:tc>
          <w:tcPr>
            <w:tcW w:w="480" w:type="dxa"/>
            <w:shd w:val="clear" w:color="auto" w:fill="F9F7F7"/>
          </w:tcPr>
          <w:p w14:paraId="4FFA5FA5"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3342850"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022</w:t>
            </w:r>
          </w:p>
        </w:tc>
        <w:tc>
          <w:tcPr>
            <w:tcW w:w="6885" w:type="dxa"/>
            <w:shd w:val="clear" w:color="auto" w:fill="F9F7F7"/>
          </w:tcPr>
          <w:p w14:paraId="12FB6A12" w14:textId="77777777" w:rsidR="00A526AD" w:rsidRPr="006B094B" w:rsidRDefault="00A526AD" w:rsidP="00FB654B">
            <w:pPr>
              <w:spacing w:before="29"/>
              <w:rPr>
                <w:rFonts w:ascii="Arial Narrow" w:eastAsia="MingLiU_HKSCS" w:hAnsi="MingLiU_HKSCS" w:cs="MingLiU_HKSCS"/>
                <w:b/>
                <w:sz w:val="14"/>
              </w:rPr>
            </w:pPr>
          </w:p>
          <w:p w14:paraId="5220E252"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LIQUIDIFICADOR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1500W,</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CAPACIDADE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NO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MINIMO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2,5L,</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COPO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RESISTENTE,</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127V.</w:t>
            </w:r>
          </w:p>
        </w:tc>
        <w:tc>
          <w:tcPr>
            <w:tcW w:w="645" w:type="dxa"/>
            <w:shd w:val="clear" w:color="auto" w:fill="F9F7F7"/>
          </w:tcPr>
          <w:p w14:paraId="52973CF4"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shd w:val="clear" w:color="auto" w:fill="F9F7F7"/>
          </w:tcPr>
          <w:p w14:paraId="0F0A3C54" w14:textId="77777777" w:rsidR="00A526AD" w:rsidRPr="006B094B" w:rsidRDefault="00A526AD" w:rsidP="00FB654B">
            <w:pPr>
              <w:spacing w:before="29"/>
              <w:rPr>
                <w:rFonts w:ascii="Arial Narrow" w:eastAsia="MingLiU_HKSCS" w:hAnsi="MingLiU_HKSCS" w:cs="MingLiU_HKSCS"/>
                <w:b/>
                <w:sz w:val="14"/>
              </w:rPr>
            </w:pPr>
          </w:p>
          <w:p w14:paraId="16B9144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54B65EB" w14:textId="77777777" w:rsidR="00A526AD" w:rsidRPr="006B094B" w:rsidRDefault="00A526AD" w:rsidP="00FB654B">
            <w:pPr>
              <w:spacing w:before="29"/>
              <w:rPr>
                <w:rFonts w:ascii="Arial Narrow" w:eastAsia="MingLiU_HKSCS" w:hAnsi="MingLiU_HKSCS" w:cs="MingLiU_HKSCS"/>
                <w:b/>
                <w:sz w:val="14"/>
              </w:rPr>
            </w:pPr>
          </w:p>
          <w:p w14:paraId="4891D3D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1D77E4E6" w14:textId="77777777" w:rsidR="00A526AD" w:rsidRPr="006B094B" w:rsidRDefault="00A526AD" w:rsidP="00FB654B">
            <w:pPr>
              <w:spacing w:before="29"/>
              <w:rPr>
                <w:rFonts w:ascii="Arial Narrow" w:eastAsia="MingLiU_HKSCS" w:hAnsi="MingLiU_HKSCS" w:cs="MingLiU_HKSCS"/>
                <w:b/>
                <w:sz w:val="14"/>
              </w:rPr>
            </w:pPr>
          </w:p>
          <w:p w14:paraId="1B951B9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424FD64E" w14:textId="77777777" w:rsidR="00A526AD" w:rsidRPr="006B094B" w:rsidRDefault="00A526AD" w:rsidP="00FB654B">
            <w:pPr>
              <w:spacing w:before="29"/>
              <w:rPr>
                <w:rFonts w:ascii="Arial Narrow" w:eastAsia="MingLiU_HKSCS" w:hAnsi="MingLiU_HKSCS" w:cs="MingLiU_HKSCS"/>
                <w:b/>
                <w:sz w:val="14"/>
              </w:rPr>
            </w:pPr>
          </w:p>
          <w:p w14:paraId="0BDD4A80"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139,00</w:t>
            </w:r>
          </w:p>
        </w:tc>
        <w:tc>
          <w:tcPr>
            <w:tcW w:w="690" w:type="dxa"/>
            <w:shd w:val="clear" w:color="auto" w:fill="F9F7F7"/>
          </w:tcPr>
          <w:p w14:paraId="437FD403" w14:textId="77777777" w:rsidR="00A526AD" w:rsidRPr="006B094B" w:rsidRDefault="00A526AD" w:rsidP="00FB654B">
            <w:pPr>
              <w:spacing w:before="29"/>
              <w:rPr>
                <w:rFonts w:ascii="Arial Narrow" w:eastAsia="MingLiU_HKSCS" w:hAnsi="MingLiU_HKSCS" w:cs="MingLiU_HKSCS"/>
                <w:b/>
                <w:sz w:val="14"/>
              </w:rPr>
            </w:pPr>
          </w:p>
          <w:p w14:paraId="19F543D2"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713782C3" w14:textId="77777777" w:rsidR="00A526AD" w:rsidRPr="006B094B" w:rsidRDefault="00A526AD" w:rsidP="00FB654B">
            <w:pPr>
              <w:spacing w:before="29"/>
              <w:rPr>
                <w:rFonts w:ascii="Arial Narrow" w:eastAsia="MingLiU_HKSCS" w:hAnsi="MingLiU_HKSCS" w:cs="MingLiU_HKSCS"/>
                <w:b/>
                <w:sz w:val="14"/>
              </w:rPr>
            </w:pPr>
          </w:p>
          <w:p w14:paraId="79A06ADF"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140,00</w:t>
            </w:r>
          </w:p>
        </w:tc>
        <w:tc>
          <w:tcPr>
            <w:tcW w:w="705" w:type="dxa"/>
            <w:shd w:val="clear" w:color="auto" w:fill="F9F7F7"/>
          </w:tcPr>
          <w:p w14:paraId="1A30ECEB" w14:textId="77777777" w:rsidR="00A526AD" w:rsidRPr="006B094B" w:rsidRDefault="00A526AD" w:rsidP="00FB654B">
            <w:pPr>
              <w:spacing w:before="29"/>
              <w:rPr>
                <w:rFonts w:ascii="Arial Narrow" w:eastAsia="MingLiU_HKSCS" w:hAnsi="MingLiU_HKSCS" w:cs="MingLiU_HKSCS"/>
                <w:b/>
                <w:sz w:val="14"/>
              </w:rPr>
            </w:pPr>
          </w:p>
          <w:p w14:paraId="61FDA93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140,00</w:t>
            </w:r>
          </w:p>
        </w:tc>
        <w:tc>
          <w:tcPr>
            <w:tcW w:w="705" w:type="dxa"/>
            <w:shd w:val="clear" w:color="auto" w:fill="F9F7F7"/>
          </w:tcPr>
          <w:p w14:paraId="5B52A05D" w14:textId="77777777" w:rsidR="00A526AD" w:rsidRPr="006B094B" w:rsidRDefault="00A526AD" w:rsidP="00FB654B">
            <w:pPr>
              <w:spacing w:before="29"/>
              <w:rPr>
                <w:rFonts w:ascii="Arial Narrow" w:eastAsia="MingLiU_HKSCS" w:hAnsi="MingLiU_HKSCS" w:cs="MingLiU_HKSCS"/>
                <w:b/>
                <w:sz w:val="14"/>
              </w:rPr>
            </w:pPr>
          </w:p>
          <w:p w14:paraId="0BDEFEC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4E00C55" w14:textId="77777777" w:rsidR="00A526AD" w:rsidRPr="006B094B" w:rsidRDefault="00A526AD" w:rsidP="00FB654B">
            <w:pPr>
              <w:spacing w:before="29"/>
              <w:rPr>
                <w:rFonts w:ascii="Arial Narrow" w:eastAsia="MingLiU_HKSCS" w:hAnsi="MingLiU_HKSCS" w:cs="MingLiU_HKSCS"/>
                <w:b/>
                <w:sz w:val="14"/>
              </w:rPr>
            </w:pPr>
          </w:p>
          <w:p w14:paraId="2245C0A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68FD24E7"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139,67</w:t>
            </w:r>
          </w:p>
          <w:p w14:paraId="527DA861"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419,01</w:t>
            </w:r>
          </w:p>
        </w:tc>
        <w:tc>
          <w:tcPr>
            <w:tcW w:w="570" w:type="dxa"/>
            <w:shd w:val="clear" w:color="auto" w:fill="F9F7F7"/>
          </w:tcPr>
          <w:p w14:paraId="39B171BF" w14:textId="77777777" w:rsidR="00A526AD" w:rsidRPr="006B094B" w:rsidRDefault="00A526AD" w:rsidP="00FB654B">
            <w:pPr>
              <w:spacing w:before="29"/>
              <w:rPr>
                <w:rFonts w:ascii="Arial Narrow" w:eastAsia="MingLiU_HKSCS" w:hAnsi="MingLiU_HKSCS" w:cs="MingLiU_HKSCS"/>
                <w:b/>
                <w:sz w:val="14"/>
              </w:rPr>
            </w:pPr>
          </w:p>
          <w:p w14:paraId="6765846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0,48%</w:t>
            </w:r>
          </w:p>
        </w:tc>
      </w:tr>
    </w:tbl>
    <w:p w14:paraId="694FD509" w14:textId="77777777" w:rsidR="00A526AD" w:rsidRPr="006B094B" w:rsidRDefault="00A526AD" w:rsidP="00A526AD">
      <w:pPr>
        <w:jc w:val="center"/>
        <w:rPr>
          <w:rFonts w:ascii="MingLiU_HKSCS" w:eastAsia="MingLiU_HKSCS" w:hAnsi="MingLiU_HKSCS" w:cs="MingLiU_HKSCS"/>
          <w:sz w:val="14"/>
        </w:rPr>
        <w:sectPr w:rsidR="00A526AD" w:rsidRPr="006B094B" w:rsidSect="00475A6F">
          <w:pgSz w:w="16840" w:h="11920" w:orient="landscape"/>
          <w:pgMar w:top="1135" w:right="425" w:bottom="1180" w:left="425" w:header="567" w:footer="959" w:gutter="0"/>
          <w:cols w:space="720"/>
        </w:sectPr>
      </w:pPr>
    </w:p>
    <w:tbl>
      <w:tblPr>
        <w:tblStyle w:val="TableNormal1"/>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480"/>
        <w:gridCol w:w="6885"/>
        <w:gridCol w:w="645"/>
        <w:gridCol w:w="720"/>
        <w:gridCol w:w="705"/>
        <w:gridCol w:w="690"/>
        <w:gridCol w:w="705"/>
        <w:gridCol w:w="690"/>
        <w:gridCol w:w="720"/>
        <w:gridCol w:w="705"/>
        <w:gridCol w:w="705"/>
        <w:gridCol w:w="720"/>
        <w:gridCol w:w="765"/>
        <w:gridCol w:w="570"/>
      </w:tblGrid>
      <w:tr w:rsidR="00A526AD" w:rsidRPr="006B094B" w14:paraId="54171FA7" w14:textId="77777777" w:rsidTr="00FB654B">
        <w:trPr>
          <w:trHeight w:val="1170"/>
        </w:trPr>
        <w:tc>
          <w:tcPr>
            <w:tcW w:w="480" w:type="dxa"/>
            <w:shd w:val="clear" w:color="auto" w:fill="F2F1F1"/>
          </w:tcPr>
          <w:p w14:paraId="18640932" w14:textId="77777777" w:rsidR="00A526AD" w:rsidRPr="006B094B" w:rsidRDefault="00A526AD" w:rsidP="00FB654B">
            <w:pPr>
              <w:rPr>
                <w:rFonts w:ascii="Arial Narrow" w:eastAsia="MingLiU_HKSCS" w:hAnsi="MingLiU_HKSCS" w:cs="MingLiU_HKSCS"/>
                <w:b/>
                <w:sz w:val="14"/>
              </w:rPr>
            </w:pPr>
          </w:p>
          <w:p w14:paraId="50C18AF2" w14:textId="77777777" w:rsidR="00A526AD" w:rsidRPr="006B094B" w:rsidRDefault="00A526AD" w:rsidP="00FB654B">
            <w:pPr>
              <w:spacing w:before="50"/>
              <w:rPr>
                <w:rFonts w:ascii="Arial Narrow" w:eastAsia="MingLiU_HKSCS" w:hAnsi="MingLiU_HKSCS" w:cs="MingLiU_HKSCS"/>
                <w:b/>
                <w:sz w:val="14"/>
              </w:rPr>
            </w:pPr>
          </w:p>
          <w:p w14:paraId="2BFC4034" w14:textId="77777777" w:rsidR="00A526AD" w:rsidRPr="006B094B" w:rsidRDefault="00A526AD" w:rsidP="00FB654B">
            <w:pPr>
              <w:spacing w:before="1" w:line="184" w:lineRule="auto"/>
              <w:ind w:right="41"/>
              <w:jc w:val="both"/>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ANEXO </w:t>
            </w:r>
            <w:r w:rsidRPr="006B094B">
              <w:rPr>
                <w:rFonts w:ascii="MingLiU_HKSCS" w:eastAsia="MingLiU_HKSCS" w:hAnsi="MingLiU_HKSCS" w:cs="MingLiU_HKSCS"/>
                <w:color w:val="333333"/>
                <w:spacing w:val="-4"/>
                <w:sz w:val="14"/>
              </w:rPr>
              <w:t>LOTE ITEM</w:t>
            </w:r>
          </w:p>
        </w:tc>
        <w:tc>
          <w:tcPr>
            <w:tcW w:w="6885" w:type="dxa"/>
            <w:shd w:val="clear" w:color="auto" w:fill="F2F1F1"/>
          </w:tcPr>
          <w:p w14:paraId="0737E003" w14:textId="77777777" w:rsidR="00A526AD" w:rsidRPr="006B094B" w:rsidRDefault="00A526AD" w:rsidP="00FB654B">
            <w:pPr>
              <w:rPr>
                <w:rFonts w:ascii="Arial Narrow" w:eastAsia="MingLiU_HKSCS" w:hAnsi="MingLiU_HKSCS" w:cs="MingLiU_HKSCS"/>
                <w:b/>
                <w:sz w:val="14"/>
              </w:rPr>
            </w:pPr>
          </w:p>
          <w:p w14:paraId="059993C2" w14:textId="77777777" w:rsidR="00A526AD" w:rsidRPr="006B094B" w:rsidRDefault="00A526AD" w:rsidP="00FB654B">
            <w:pPr>
              <w:rPr>
                <w:rFonts w:ascii="Arial Narrow" w:eastAsia="MingLiU_HKSCS" w:hAnsi="MingLiU_HKSCS" w:cs="MingLiU_HKSCS"/>
                <w:b/>
                <w:sz w:val="14"/>
              </w:rPr>
            </w:pPr>
          </w:p>
          <w:p w14:paraId="6FC62395" w14:textId="77777777" w:rsidR="00A526AD" w:rsidRPr="006B094B" w:rsidRDefault="00A526AD" w:rsidP="00FB654B">
            <w:pPr>
              <w:spacing w:before="8"/>
              <w:rPr>
                <w:rFonts w:ascii="Arial Narrow" w:eastAsia="MingLiU_HKSCS" w:hAnsi="MingLiU_HKSCS" w:cs="MingLiU_HKSCS"/>
                <w:b/>
                <w:sz w:val="14"/>
              </w:rPr>
            </w:pPr>
          </w:p>
          <w:p w14:paraId="1F500E7B"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PRODUTO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SERVIÇO</w:t>
            </w:r>
          </w:p>
        </w:tc>
        <w:tc>
          <w:tcPr>
            <w:tcW w:w="645" w:type="dxa"/>
            <w:shd w:val="clear" w:color="auto" w:fill="F2F1F1"/>
          </w:tcPr>
          <w:p w14:paraId="5D484831" w14:textId="77777777" w:rsidR="00A526AD" w:rsidRPr="006B094B" w:rsidRDefault="00A526AD" w:rsidP="00FB654B">
            <w:pPr>
              <w:rPr>
                <w:rFonts w:ascii="Arial Narrow" w:eastAsia="MingLiU_HKSCS" w:hAnsi="MingLiU_HKSCS" w:cs="MingLiU_HKSCS"/>
                <w:b/>
                <w:sz w:val="14"/>
              </w:rPr>
            </w:pPr>
          </w:p>
          <w:p w14:paraId="390672E4" w14:textId="77777777" w:rsidR="00A526AD" w:rsidRPr="006B094B" w:rsidRDefault="00A526AD" w:rsidP="00FB654B">
            <w:pPr>
              <w:spacing w:before="18"/>
              <w:rPr>
                <w:rFonts w:ascii="Arial Narrow" w:eastAsia="MingLiU_HKSCS" w:hAnsi="MingLiU_HKSCS" w:cs="MingLiU_HKSCS"/>
                <w:b/>
                <w:sz w:val="14"/>
              </w:rPr>
            </w:pPr>
          </w:p>
          <w:p w14:paraId="47726EAB" w14:textId="77777777" w:rsidR="00A526AD" w:rsidRPr="006B094B" w:rsidRDefault="00A526AD" w:rsidP="00FB654B">
            <w:pPr>
              <w:spacing w:line="173" w:lineRule="exact"/>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UNIDADE</w:t>
            </w:r>
          </w:p>
          <w:p w14:paraId="0C0C67CC" w14:textId="77777777" w:rsidR="00A526AD" w:rsidRPr="006B094B" w:rsidRDefault="00A526AD" w:rsidP="00FB654B">
            <w:pPr>
              <w:spacing w:before="10" w:line="184" w:lineRule="auto"/>
              <w:ind w:right="164"/>
              <w:jc w:val="center"/>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pacing w:val="-4"/>
                <w:sz w:val="14"/>
              </w:rPr>
              <w:t>QTDE</w:t>
            </w:r>
          </w:p>
        </w:tc>
        <w:tc>
          <w:tcPr>
            <w:tcW w:w="720" w:type="dxa"/>
            <w:shd w:val="clear" w:color="auto" w:fill="F2F1F1"/>
            <w:textDirection w:val="btLr"/>
          </w:tcPr>
          <w:p w14:paraId="52F6B022" w14:textId="77777777" w:rsidR="00A526AD" w:rsidRPr="006B094B" w:rsidRDefault="00A526AD" w:rsidP="00FB654B">
            <w:pPr>
              <w:spacing w:before="64"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CONTRATAÇÕES SIMILARES (OUTROS ÓRGÃOS)</w:t>
            </w:r>
          </w:p>
        </w:tc>
        <w:tc>
          <w:tcPr>
            <w:tcW w:w="705" w:type="dxa"/>
            <w:shd w:val="clear" w:color="auto" w:fill="F2F1F1"/>
            <w:textDirection w:val="btLr"/>
          </w:tcPr>
          <w:p w14:paraId="5CCFFCF0" w14:textId="77777777" w:rsidR="00A526AD" w:rsidRPr="006B094B" w:rsidRDefault="00A526AD" w:rsidP="00FB654B">
            <w:pPr>
              <w:spacing w:before="54"/>
              <w:rPr>
                <w:rFonts w:ascii="Arial Narrow" w:eastAsia="MingLiU_HKSCS" w:hAnsi="MingLiU_HKSCS" w:cs="MingLiU_HKSCS"/>
                <w:b/>
                <w:sz w:val="14"/>
              </w:rPr>
            </w:pPr>
          </w:p>
          <w:p w14:paraId="3227754E"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PAINEL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PREÇOS</w:t>
            </w:r>
          </w:p>
        </w:tc>
        <w:tc>
          <w:tcPr>
            <w:tcW w:w="690" w:type="dxa"/>
            <w:shd w:val="clear" w:color="auto" w:fill="F2F1F1"/>
            <w:textDirection w:val="btLr"/>
          </w:tcPr>
          <w:p w14:paraId="2ECBFD51" w14:textId="77777777" w:rsidR="00A526AD" w:rsidRPr="006B094B" w:rsidRDefault="00A526AD" w:rsidP="00FB654B">
            <w:pPr>
              <w:spacing w:before="81"/>
              <w:rPr>
                <w:rFonts w:ascii="Arial Narrow" w:eastAsia="MingLiU_HKSCS" w:hAnsi="MingLiU_HKSCS" w:cs="MingLiU_HKSCS"/>
                <w:b/>
                <w:sz w:val="14"/>
              </w:rPr>
            </w:pPr>
          </w:p>
          <w:p w14:paraId="62C1C6F1"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LICITANET</w:t>
            </w:r>
          </w:p>
        </w:tc>
        <w:tc>
          <w:tcPr>
            <w:tcW w:w="705" w:type="dxa"/>
            <w:shd w:val="clear" w:color="auto" w:fill="F2F1F1"/>
            <w:textDirection w:val="btLr"/>
          </w:tcPr>
          <w:p w14:paraId="3EFA066F" w14:textId="77777777" w:rsidR="00A526AD" w:rsidRPr="006B094B" w:rsidRDefault="00A526AD" w:rsidP="00FB654B">
            <w:pPr>
              <w:spacing w:before="139" w:line="184" w:lineRule="auto"/>
              <w:ind w:right="265"/>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COMPRAS PÚBLICAS</w:t>
            </w:r>
          </w:p>
        </w:tc>
        <w:tc>
          <w:tcPr>
            <w:tcW w:w="690" w:type="dxa"/>
            <w:shd w:val="clear" w:color="auto" w:fill="F2F1F1"/>
            <w:textDirection w:val="btLr"/>
          </w:tcPr>
          <w:p w14:paraId="18D5A5F8" w14:textId="77777777" w:rsidR="00A526AD" w:rsidRPr="006B094B" w:rsidRDefault="00A526AD" w:rsidP="00FB654B">
            <w:pPr>
              <w:spacing w:before="81"/>
              <w:rPr>
                <w:rFonts w:ascii="Arial Narrow" w:eastAsia="MingLiU_HKSCS" w:hAnsi="MingLiU_HKSCS" w:cs="MingLiU_HKSCS"/>
                <w:b/>
                <w:sz w:val="14"/>
              </w:rPr>
            </w:pPr>
          </w:p>
          <w:p w14:paraId="574CE62C" w14:textId="77777777" w:rsidR="00A526AD" w:rsidRPr="006B094B" w:rsidRDefault="00A526AD" w:rsidP="00FB654B">
            <w:pPr>
              <w:spacing w:before="1"/>
              <w:ind w:right="144"/>
              <w:jc w:val="center"/>
              <w:rPr>
                <w:rFonts w:ascii="MingLiU_HKSCS" w:eastAsia="MingLiU_HKSCS" w:hAnsi="MingLiU_HKSCS" w:cs="MingLiU_HKSCS"/>
                <w:sz w:val="14"/>
              </w:rPr>
            </w:pPr>
            <w:r w:rsidRPr="006B094B">
              <w:rPr>
                <w:rFonts w:ascii="MingLiU_HKSCS" w:eastAsia="MingLiU_HKSCS" w:hAnsi="MingLiU_HKSCS" w:cs="MingLiU_HKSCS"/>
                <w:color w:val="333333"/>
                <w:spacing w:val="-5"/>
                <w:sz w:val="14"/>
              </w:rPr>
              <w:t>BLL</w:t>
            </w:r>
          </w:p>
        </w:tc>
        <w:tc>
          <w:tcPr>
            <w:tcW w:w="720" w:type="dxa"/>
            <w:shd w:val="clear" w:color="auto" w:fill="F2F1F1"/>
            <w:textDirection w:val="btLr"/>
          </w:tcPr>
          <w:p w14:paraId="3C26FFF9" w14:textId="77777777" w:rsidR="00A526AD" w:rsidRPr="006B094B" w:rsidRDefault="00A526AD" w:rsidP="00FB654B">
            <w:pPr>
              <w:spacing w:before="79"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PORTAL </w:t>
            </w:r>
            <w:r w:rsidRPr="006B094B">
              <w:rPr>
                <w:rFonts w:ascii="MingLiU_HKSCS" w:eastAsia="MingLiU_HKSCS" w:hAnsi="MingLiU_HKSCS" w:cs="MingLiU_HKSCS"/>
                <w:color w:val="333333"/>
                <w:sz w:val="14"/>
              </w:rPr>
              <w:t xml:space="preserve">NACIONAL DE </w:t>
            </w:r>
            <w:r w:rsidRPr="006B094B">
              <w:rPr>
                <w:rFonts w:ascii="MingLiU_HKSCS" w:eastAsia="MingLiU_HKSCS" w:hAnsi="MingLiU_HKSCS" w:cs="MingLiU_HKSCS"/>
                <w:color w:val="333333"/>
                <w:spacing w:val="-2"/>
                <w:sz w:val="14"/>
              </w:rPr>
              <w:t>CONTRATAÇÕES PÚBLICAS</w:t>
            </w:r>
          </w:p>
        </w:tc>
        <w:tc>
          <w:tcPr>
            <w:tcW w:w="705" w:type="dxa"/>
            <w:shd w:val="clear" w:color="auto" w:fill="F2F1F1"/>
            <w:textDirection w:val="btLr"/>
          </w:tcPr>
          <w:p w14:paraId="3F36D311" w14:textId="77777777" w:rsidR="00A526AD" w:rsidRPr="006B094B" w:rsidRDefault="00A526AD" w:rsidP="00FB654B">
            <w:pPr>
              <w:spacing w:before="139"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 xml:space="preserve">PORTAL DA </w:t>
            </w:r>
            <w:r w:rsidRPr="006B094B">
              <w:rPr>
                <w:rFonts w:ascii="MingLiU_HKSCS" w:eastAsia="MingLiU_HKSCS" w:hAnsi="MingLiU_HKSCS" w:cs="MingLiU_HKSCS"/>
                <w:color w:val="333333"/>
                <w:spacing w:val="-2"/>
                <w:sz w:val="14"/>
              </w:rPr>
              <w:t>TRANSPARÊNCIA</w:t>
            </w:r>
          </w:p>
          <w:p w14:paraId="354C0453"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CGU</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NFE</w:t>
            </w:r>
          </w:p>
        </w:tc>
        <w:tc>
          <w:tcPr>
            <w:tcW w:w="705" w:type="dxa"/>
            <w:shd w:val="clear" w:color="auto" w:fill="F2F1F1"/>
            <w:textDirection w:val="btLr"/>
          </w:tcPr>
          <w:p w14:paraId="404EB321" w14:textId="77777777" w:rsidR="00A526AD" w:rsidRPr="006B094B" w:rsidRDefault="00A526AD" w:rsidP="00FB654B">
            <w:pPr>
              <w:spacing w:before="54"/>
              <w:rPr>
                <w:rFonts w:ascii="Arial Narrow" w:eastAsia="MingLiU_HKSCS" w:hAnsi="MingLiU_HKSCS" w:cs="MingLiU_HKSCS"/>
                <w:b/>
                <w:sz w:val="14"/>
              </w:rPr>
            </w:pPr>
          </w:p>
          <w:p w14:paraId="263ABDB3" w14:textId="77777777" w:rsidR="00A526AD" w:rsidRPr="006B094B" w:rsidRDefault="00A526AD" w:rsidP="00FB654B">
            <w:pPr>
              <w:spacing w:line="184" w:lineRule="auto"/>
              <w:ind w:right="33"/>
              <w:rPr>
                <w:rFonts w:ascii="MingLiU_HKSCS" w:eastAsia="MingLiU_HKSCS" w:hAnsi="MingLiU_HKSCS" w:cs="MingLiU_HKSCS"/>
                <w:sz w:val="14"/>
              </w:rPr>
            </w:pPr>
            <w:r w:rsidRPr="006B094B">
              <w:rPr>
                <w:rFonts w:ascii="MingLiU_HKSCS" w:eastAsia="MingLiU_HKSCS" w:hAnsi="MingLiU_HKSCS" w:cs="MingLiU_HKSCS"/>
                <w:color w:val="333333"/>
                <w:sz w:val="14"/>
              </w:rPr>
              <w:t>BOLSA</w:t>
            </w: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z w:val="14"/>
              </w:rPr>
              <w:t>NACIONAL DE COMPRAS</w:t>
            </w:r>
          </w:p>
        </w:tc>
        <w:tc>
          <w:tcPr>
            <w:tcW w:w="720" w:type="dxa"/>
            <w:shd w:val="clear" w:color="auto" w:fill="F2F1F1"/>
            <w:textDirection w:val="btLr"/>
          </w:tcPr>
          <w:p w14:paraId="368C4529" w14:textId="77777777" w:rsidR="00A526AD" w:rsidRPr="006B094B" w:rsidRDefault="00A526AD" w:rsidP="00FB654B">
            <w:pPr>
              <w:spacing w:before="64" w:line="184" w:lineRule="auto"/>
              <w:ind w:right="223"/>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 DE COMPRAS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DO </w:t>
            </w:r>
            <w:r w:rsidRPr="006B094B">
              <w:rPr>
                <w:rFonts w:ascii="MingLiU_HKSCS" w:eastAsia="MingLiU_HKSCS" w:hAnsi="MingLiU_HKSCS" w:cs="MingLiU_HKSCS"/>
                <w:color w:val="333333"/>
                <w:spacing w:val="-2"/>
                <w:sz w:val="14"/>
              </w:rPr>
              <w:t>GOVERNO FEDERAL</w:t>
            </w:r>
          </w:p>
        </w:tc>
        <w:tc>
          <w:tcPr>
            <w:tcW w:w="765" w:type="dxa"/>
            <w:shd w:val="clear" w:color="auto" w:fill="F2F1F1"/>
            <w:textDirection w:val="btLr"/>
          </w:tcPr>
          <w:p w14:paraId="3E45F429" w14:textId="77777777" w:rsidR="00A526AD" w:rsidRPr="006B094B" w:rsidRDefault="00A526AD" w:rsidP="00FB654B">
            <w:pPr>
              <w:spacing w:before="9"/>
              <w:rPr>
                <w:rFonts w:ascii="Arial Narrow" w:eastAsia="MingLiU_HKSCS" w:hAnsi="MingLiU_HKSCS" w:cs="MingLiU_HKSCS"/>
                <w:b/>
                <w:sz w:val="14"/>
              </w:rPr>
            </w:pPr>
          </w:p>
          <w:p w14:paraId="1CB4A090" w14:textId="77777777" w:rsidR="00A526AD" w:rsidRPr="006B094B" w:rsidRDefault="00A526AD" w:rsidP="00FB654B">
            <w:pPr>
              <w:spacing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MÉDIA </w:t>
            </w:r>
            <w:r w:rsidRPr="006B094B">
              <w:rPr>
                <w:rFonts w:ascii="MingLiU_HKSCS" w:eastAsia="MingLiU_HKSCS" w:hAnsi="MingLiU_HKSCS" w:cs="MingLiU_HKSCS"/>
                <w:color w:val="333333"/>
                <w:sz w:val="14"/>
              </w:rPr>
              <w:t>ARITMÉTICA</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 VALOR TOTAL</w:t>
            </w:r>
          </w:p>
        </w:tc>
        <w:tc>
          <w:tcPr>
            <w:tcW w:w="570" w:type="dxa"/>
            <w:shd w:val="clear" w:color="auto" w:fill="F2F1F1"/>
            <w:textDirection w:val="btLr"/>
          </w:tcPr>
          <w:p w14:paraId="58807BB8" w14:textId="77777777" w:rsidR="00A526AD" w:rsidRPr="006B094B" w:rsidRDefault="00A526AD" w:rsidP="00FB654B">
            <w:pPr>
              <w:spacing w:before="79" w:line="184" w:lineRule="auto"/>
              <w:ind w:right="127"/>
              <w:jc w:val="both"/>
              <w:rPr>
                <w:rFonts w:ascii="MingLiU_HKSCS" w:eastAsia="MingLiU_HKSCS" w:hAnsi="MingLiU_HKSCS" w:cs="MingLiU_HKSCS"/>
                <w:sz w:val="14"/>
              </w:rPr>
            </w:pPr>
            <w:r w:rsidRPr="006B094B">
              <w:rPr>
                <w:rFonts w:ascii="MingLiU_HKSCS" w:eastAsia="MingLiU_HKSCS" w:hAnsi="MingLiU_HKSCS" w:cs="MingLiU_HKSCS"/>
                <w:color w:val="333333"/>
                <w:sz w:val="14"/>
              </w:rPr>
              <w:t>PERCENTUAL</w:t>
            </w:r>
            <w:r w:rsidRPr="006B094B">
              <w:rPr>
                <w:rFonts w:ascii="MingLiU_HKSCS" w:eastAsia="MingLiU_HKSCS" w:hAnsi="MingLiU_HKSCS" w:cs="MingLiU_HKSCS"/>
                <w:color w:val="333333"/>
                <w:spacing w:val="-12"/>
                <w:sz w:val="14"/>
              </w:rPr>
              <w:t xml:space="preserve"> </w:t>
            </w:r>
            <w:r w:rsidRPr="006B094B">
              <w:rPr>
                <w:rFonts w:ascii="MingLiU_HKSCS" w:eastAsia="MingLiU_HKSCS" w:hAnsi="MingLiU_HKSCS" w:cs="MingLiU_HKSCS"/>
                <w:color w:val="333333"/>
                <w:sz w:val="14"/>
              </w:rPr>
              <w:t>DE DIFERENÇA DO MENOR PREÇO</w:t>
            </w:r>
          </w:p>
        </w:tc>
      </w:tr>
      <w:tr w:rsidR="00A526AD" w:rsidRPr="006B094B" w14:paraId="50D2287F" w14:textId="77777777" w:rsidTr="00FB654B">
        <w:trPr>
          <w:trHeight w:val="705"/>
        </w:trPr>
        <w:tc>
          <w:tcPr>
            <w:tcW w:w="480" w:type="dxa"/>
          </w:tcPr>
          <w:p w14:paraId="16263365" w14:textId="77777777" w:rsidR="00A526AD" w:rsidRPr="006B094B" w:rsidRDefault="00A526AD" w:rsidP="00FB654B">
            <w:pPr>
              <w:spacing w:before="14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28E687B"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023</w:t>
            </w:r>
          </w:p>
        </w:tc>
        <w:tc>
          <w:tcPr>
            <w:tcW w:w="6885" w:type="dxa"/>
          </w:tcPr>
          <w:p w14:paraId="3C4B18C4" w14:textId="77777777" w:rsidR="00A526AD" w:rsidRPr="006B094B" w:rsidRDefault="00A526AD" w:rsidP="00FB654B">
            <w:pPr>
              <w:spacing w:before="72"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LIXADEIRA</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ANGULAR</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7</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POLEGADAS,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MOTOR</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2.200W,</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TENSÃO</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127V</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OU</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BIVOLT,</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ROTAÇÃO MÍNIMA DE 5.000 RPM, COMPATÍVEL COM DISCO DE LIXA DE 180 MM E DISCOS DE GOMA DE 180 MM OU 230 MM, CABO DE ENERGIA DE NO MÍNIMO 2,5M, EQUIPADA COM PUNHO ERGONÔMICO, ACOMPANHADA DE CHAVE DE PINO, PUNHO AUXILIAR E DISCO DE BORRACHA DE 170 MM.</w:t>
            </w:r>
          </w:p>
        </w:tc>
        <w:tc>
          <w:tcPr>
            <w:tcW w:w="645" w:type="dxa"/>
          </w:tcPr>
          <w:p w14:paraId="2801E821" w14:textId="77777777" w:rsidR="00A526AD" w:rsidRPr="006B094B" w:rsidRDefault="00A526AD" w:rsidP="00FB654B">
            <w:pPr>
              <w:spacing w:before="16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6C32F40E" w14:textId="77777777" w:rsidR="00A526AD" w:rsidRPr="006B094B" w:rsidRDefault="00A526AD" w:rsidP="00FB654B">
            <w:pPr>
              <w:spacing w:before="104"/>
              <w:rPr>
                <w:rFonts w:ascii="Arial Narrow" w:eastAsia="MingLiU_HKSCS" w:hAnsi="MingLiU_HKSCS" w:cs="MingLiU_HKSCS"/>
                <w:b/>
                <w:sz w:val="14"/>
              </w:rPr>
            </w:pPr>
          </w:p>
          <w:p w14:paraId="79C9B485"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A1F40D6" w14:textId="77777777" w:rsidR="00A526AD" w:rsidRPr="006B094B" w:rsidRDefault="00A526AD" w:rsidP="00FB654B">
            <w:pPr>
              <w:spacing w:before="104"/>
              <w:rPr>
                <w:rFonts w:ascii="Arial Narrow" w:eastAsia="MingLiU_HKSCS" w:hAnsi="MingLiU_HKSCS" w:cs="MingLiU_HKSCS"/>
                <w:b/>
                <w:sz w:val="14"/>
              </w:rPr>
            </w:pPr>
          </w:p>
          <w:p w14:paraId="2C07289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29ACC9FA" w14:textId="77777777" w:rsidR="00A526AD" w:rsidRPr="006B094B" w:rsidRDefault="00A526AD" w:rsidP="00FB654B">
            <w:pPr>
              <w:spacing w:before="104"/>
              <w:rPr>
                <w:rFonts w:ascii="Arial Narrow" w:eastAsia="MingLiU_HKSCS" w:hAnsi="MingLiU_HKSCS" w:cs="MingLiU_HKSCS"/>
                <w:b/>
                <w:sz w:val="14"/>
              </w:rPr>
            </w:pPr>
          </w:p>
          <w:p w14:paraId="64CD3A3C"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03FF567" w14:textId="77777777" w:rsidR="00A526AD" w:rsidRPr="006B094B" w:rsidRDefault="00A526AD" w:rsidP="00FB654B">
            <w:pPr>
              <w:spacing w:before="104"/>
              <w:rPr>
                <w:rFonts w:ascii="Arial Narrow" w:eastAsia="MingLiU_HKSCS" w:hAnsi="MingLiU_HKSCS" w:cs="MingLiU_HKSCS"/>
                <w:b/>
                <w:sz w:val="14"/>
              </w:rPr>
            </w:pPr>
          </w:p>
          <w:p w14:paraId="20B62F96"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084C45B1" w14:textId="77777777" w:rsidR="00A526AD" w:rsidRPr="006B094B" w:rsidRDefault="00A526AD" w:rsidP="00FB654B">
            <w:pPr>
              <w:spacing w:before="104"/>
              <w:rPr>
                <w:rFonts w:ascii="Arial Narrow" w:eastAsia="MingLiU_HKSCS" w:hAnsi="MingLiU_HKSCS" w:cs="MingLiU_HKSCS"/>
                <w:b/>
                <w:sz w:val="14"/>
              </w:rPr>
            </w:pPr>
          </w:p>
          <w:p w14:paraId="711A539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A06B6B5" w14:textId="77777777" w:rsidR="00A526AD" w:rsidRPr="006B094B" w:rsidRDefault="00A526AD" w:rsidP="00FB654B">
            <w:pPr>
              <w:spacing w:before="104"/>
              <w:rPr>
                <w:rFonts w:ascii="Arial Narrow" w:eastAsia="MingLiU_HKSCS" w:hAnsi="MingLiU_HKSCS" w:cs="MingLiU_HKSCS"/>
                <w:b/>
                <w:sz w:val="14"/>
              </w:rPr>
            </w:pPr>
          </w:p>
          <w:p w14:paraId="0E9BFD39"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780,99</w:t>
            </w:r>
          </w:p>
        </w:tc>
        <w:tc>
          <w:tcPr>
            <w:tcW w:w="705" w:type="dxa"/>
          </w:tcPr>
          <w:p w14:paraId="114E216B" w14:textId="77777777" w:rsidR="00A526AD" w:rsidRPr="006B094B" w:rsidRDefault="00A526AD" w:rsidP="00FB654B">
            <w:pPr>
              <w:spacing w:before="104"/>
              <w:rPr>
                <w:rFonts w:ascii="Arial Narrow" w:eastAsia="MingLiU_HKSCS" w:hAnsi="MingLiU_HKSCS" w:cs="MingLiU_HKSCS"/>
                <w:b/>
                <w:sz w:val="14"/>
              </w:rPr>
            </w:pPr>
          </w:p>
          <w:p w14:paraId="7D64B1B3"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767,44</w:t>
            </w:r>
          </w:p>
        </w:tc>
        <w:tc>
          <w:tcPr>
            <w:tcW w:w="705" w:type="dxa"/>
          </w:tcPr>
          <w:p w14:paraId="1B022A33" w14:textId="77777777" w:rsidR="00A526AD" w:rsidRPr="006B094B" w:rsidRDefault="00A526AD" w:rsidP="00FB654B">
            <w:pPr>
              <w:spacing w:before="104"/>
              <w:rPr>
                <w:rFonts w:ascii="Arial Narrow" w:eastAsia="MingLiU_HKSCS" w:hAnsi="MingLiU_HKSCS" w:cs="MingLiU_HKSCS"/>
                <w:b/>
                <w:sz w:val="14"/>
              </w:rPr>
            </w:pPr>
          </w:p>
          <w:p w14:paraId="3D1997E8"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873,00</w:t>
            </w:r>
          </w:p>
        </w:tc>
        <w:tc>
          <w:tcPr>
            <w:tcW w:w="720" w:type="dxa"/>
          </w:tcPr>
          <w:p w14:paraId="19E56DA9" w14:textId="77777777" w:rsidR="00A526AD" w:rsidRPr="006B094B" w:rsidRDefault="00A526AD" w:rsidP="00FB654B">
            <w:pPr>
              <w:spacing w:before="104"/>
              <w:rPr>
                <w:rFonts w:ascii="Arial Narrow" w:eastAsia="MingLiU_HKSCS" w:hAnsi="MingLiU_HKSCS" w:cs="MingLiU_HKSCS"/>
                <w:b/>
                <w:sz w:val="14"/>
              </w:rPr>
            </w:pPr>
          </w:p>
          <w:p w14:paraId="11AC9FB9"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26783FF2" w14:textId="77777777" w:rsidR="00A526AD" w:rsidRPr="006B094B" w:rsidRDefault="00A526AD" w:rsidP="00FB654B">
            <w:pPr>
              <w:spacing w:before="8"/>
              <w:rPr>
                <w:rFonts w:ascii="Arial Narrow" w:eastAsia="MingLiU_HKSCS" w:hAnsi="MingLiU_HKSCS" w:cs="MingLiU_HKSCS"/>
                <w:b/>
                <w:sz w:val="14"/>
              </w:rPr>
            </w:pPr>
          </w:p>
          <w:p w14:paraId="6E39E22E" w14:textId="77777777" w:rsidR="00A526AD" w:rsidRPr="006B094B" w:rsidRDefault="00A526AD" w:rsidP="00FB654B">
            <w:pPr>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807,14</w:t>
            </w:r>
          </w:p>
          <w:p w14:paraId="3DA6F28D"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807,14</w:t>
            </w:r>
          </w:p>
        </w:tc>
        <w:tc>
          <w:tcPr>
            <w:tcW w:w="570" w:type="dxa"/>
          </w:tcPr>
          <w:p w14:paraId="48B3DE2B" w14:textId="77777777" w:rsidR="00A526AD" w:rsidRPr="006B094B" w:rsidRDefault="00A526AD" w:rsidP="00FB654B">
            <w:pPr>
              <w:spacing w:before="104"/>
              <w:rPr>
                <w:rFonts w:ascii="Arial Narrow" w:eastAsia="MingLiU_HKSCS" w:hAnsi="MingLiU_HKSCS" w:cs="MingLiU_HKSCS"/>
                <w:b/>
                <w:sz w:val="14"/>
              </w:rPr>
            </w:pPr>
          </w:p>
          <w:p w14:paraId="375EF46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5,17%</w:t>
            </w:r>
          </w:p>
        </w:tc>
      </w:tr>
      <w:tr w:rsidR="00A526AD" w:rsidRPr="006B094B" w14:paraId="2771EAED" w14:textId="77777777" w:rsidTr="00FB654B">
        <w:trPr>
          <w:trHeight w:val="720"/>
        </w:trPr>
        <w:tc>
          <w:tcPr>
            <w:tcW w:w="480" w:type="dxa"/>
            <w:shd w:val="clear" w:color="auto" w:fill="F9F7F7"/>
          </w:tcPr>
          <w:p w14:paraId="29686243" w14:textId="77777777" w:rsidR="00A526AD" w:rsidRPr="006B094B" w:rsidRDefault="00A526AD" w:rsidP="00FB654B">
            <w:pPr>
              <w:spacing w:before="14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48E5AD1"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024</w:t>
            </w:r>
          </w:p>
        </w:tc>
        <w:tc>
          <w:tcPr>
            <w:tcW w:w="6885" w:type="dxa"/>
            <w:shd w:val="clear" w:color="auto" w:fill="F9F7F7"/>
          </w:tcPr>
          <w:p w14:paraId="043EB96E" w14:textId="77777777" w:rsidR="00A526AD" w:rsidRPr="006B094B" w:rsidRDefault="00A526AD" w:rsidP="00FB654B">
            <w:pPr>
              <w:spacing w:before="72"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MAQUINA DE LAVAR ROUPAS AUTOMATICA COM 15KG DE CAPACIDADE. ABERTURA SUPERIOR, CESTO INOX, COM FILTRO, ALARME DE FINALIZAÇÃO, CARGA DE AGUA AUTOMÁTICA, BOMDA DE DRENAGEM, EFICIENCIA ENERGÁTICA "A", PAINEL MANUAL, 630 RPM DE CENTRIFUGAÇÃO, DISPENSER DE SABÃO, AMACIANTE E ALVEJANTE, VIZUALIZADOR DAS ETAPAS DE LAVAGEM. 110W. BRANCA.</w:t>
            </w:r>
          </w:p>
        </w:tc>
        <w:tc>
          <w:tcPr>
            <w:tcW w:w="645" w:type="dxa"/>
            <w:shd w:val="clear" w:color="auto" w:fill="F9F7F7"/>
          </w:tcPr>
          <w:p w14:paraId="755C5898" w14:textId="77777777" w:rsidR="00A526AD" w:rsidRPr="006B094B" w:rsidRDefault="00A526AD" w:rsidP="00FB654B">
            <w:pPr>
              <w:spacing w:before="16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6,00</w:t>
            </w:r>
          </w:p>
        </w:tc>
        <w:tc>
          <w:tcPr>
            <w:tcW w:w="720" w:type="dxa"/>
            <w:shd w:val="clear" w:color="auto" w:fill="F9F7F7"/>
          </w:tcPr>
          <w:p w14:paraId="72BFC2CA" w14:textId="77777777" w:rsidR="00A526AD" w:rsidRPr="006B094B" w:rsidRDefault="00A526AD" w:rsidP="00FB654B">
            <w:pPr>
              <w:spacing w:before="104"/>
              <w:rPr>
                <w:rFonts w:ascii="Arial Narrow" w:eastAsia="MingLiU_HKSCS" w:hAnsi="MingLiU_HKSCS" w:cs="MingLiU_HKSCS"/>
                <w:b/>
                <w:sz w:val="14"/>
              </w:rPr>
            </w:pPr>
          </w:p>
          <w:p w14:paraId="41A0BE16"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2.420,00</w:t>
            </w:r>
          </w:p>
        </w:tc>
        <w:tc>
          <w:tcPr>
            <w:tcW w:w="705" w:type="dxa"/>
            <w:shd w:val="clear" w:color="auto" w:fill="F9F7F7"/>
          </w:tcPr>
          <w:p w14:paraId="4EA931D3" w14:textId="77777777" w:rsidR="00A526AD" w:rsidRPr="006B094B" w:rsidRDefault="00A526AD" w:rsidP="00FB654B">
            <w:pPr>
              <w:spacing w:before="104"/>
              <w:rPr>
                <w:rFonts w:ascii="Arial Narrow" w:eastAsia="MingLiU_HKSCS" w:hAnsi="MingLiU_HKSCS" w:cs="MingLiU_HKSCS"/>
                <w:b/>
                <w:sz w:val="14"/>
              </w:rPr>
            </w:pPr>
          </w:p>
          <w:p w14:paraId="4BE951B4"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2.754,00</w:t>
            </w:r>
          </w:p>
        </w:tc>
        <w:tc>
          <w:tcPr>
            <w:tcW w:w="690" w:type="dxa"/>
            <w:shd w:val="clear" w:color="auto" w:fill="F9F7F7"/>
          </w:tcPr>
          <w:p w14:paraId="50F04F5D" w14:textId="77777777" w:rsidR="00A526AD" w:rsidRPr="006B094B" w:rsidRDefault="00A526AD" w:rsidP="00FB654B">
            <w:pPr>
              <w:spacing w:before="104"/>
              <w:rPr>
                <w:rFonts w:ascii="Arial Narrow" w:eastAsia="MingLiU_HKSCS" w:hAnsi="MingLiU_HKSCS" w:cs="MingLiU_HKSCS"/>
                <w:b/>
                <w:sz w:val="14"/>
              </w:rPr>
            </w:pPr>
          </w:p>
          <w:p w14:paraId="2E218EFC"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877181C" w14:textId="77777777" w:rsidR="00A526AD" w:rsidRPr="006B094B" w:rsidRDefault="00A526AD" w:rsidP="00FB654B">
            <w:pPr>
              <w:spacing w:before="104"/>
              <w:rPr>
                <w:rFonts w:ascii="Arial Narrow" w:eastAsia="MingLiU_HKSCS" w:hAnsi="MingLiU_HKSCS" w:cs="MingLiU_HKSCS"/>
                <w:b/>
                <w:sz w:val="14"/>
              </w:rPr>
            </w:pPr>
          </w:p>
          <w:p w14:paraId="6BE4DDB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461A6C67" w14:textId="77777777" w:rsidR="00A526AD" w:rsidRPr="006B094B" w:rsidRDefault="00A526AD" w:rsidP="00FB654B">
            <w:pPr>
              <w:spacing w:before="104"/>
              <w:rPr>
                <w:rFonts w:ascii="Arial Narrow" w:eastAsia="MingLiU_HKSCS" w:hAnsi="MingLiU_HKSCS" w:cs="MingLiU_HKSCS"/>
                <w:b/>
                <w:sz w:val="14"/>
              </w:rPr>
            </w:pPr>
          </w:p>
          <w:p w14:paraId="7EBD8ACC"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2.549,00</w:t>
            </w:r>
          </w:p>
        </w:tc>
        <w:tc>
          <w:tcPr>
            <w:tcW w:w="720" w:type="dxa"/>
            <w:shd w:val="clear" w:color="auto" w:fill="F9F7F7"/>
          </w:tcPr>
          <w:p w14:paraId="4882BD14" w14:textId="77777777" w:rsidR="00A526AD" w:rsidRPr="006B094B" w:rsidRDefault="00A526AD" w:rsidP="00FB654B">
            <w:pPr>
              <w:spacing w:before="104"/>
              <w:rPr>
                <w:rFonts w:ascii="Arial Narrow" w:eastAsia="MingLiU_HKSCS" w:hAnsi="MingLiU_HKSCS" w:cs="MingLiU_HKSCS"/>
                <w:b/>
                <w:sz w:val="14"/>
              </w:rPr>
            </w:pPr>
          </w:p>
          <w:p w14:paraId="5A9C839A"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2.871,00</w:t>
            </w:r>
          </w:p>
        </w:tc>
        <w:tc>
          <w:tcPr>
            <w:tcW w:w="705" w:type="dxa"/>
            <w:shd w:val="clear" w:color="auto" w:fill="F9F7F7"/>
          </w:tcPr>
          <w:p w14:paraId="417194E5" w14:textId="77777777" w:rsidR="00A526AD" w:rsidRPr="006B094B" w:rsidRDefault="00A526AD" w:rsidP="00FB654B">
            <w:pPr>
              <w:spacing w:before="104"/>
              <w:rPr>
                <w:rFonts w:ascii="Arial Narrow" w:eastAsia="MingLiU_HKSCS" w:hAnsi="MingLiU_HKSCS" w:cs="MingLiU_HKSCS"/>
                <w:b/>
                <w:sz w:val="14"/>
              </w:rPr>
            </w:pPr>
          </w:p>
          <w:p w14:paraId="3D69E8E3"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318222F" w14:textId="77777777" w:rsidR="00A526AD" w:rsidRPr="006B094B" w:rsidRDefault="00A526AD" w:rsidP="00FB654B">
            <w:pPr>
              <w:spacing w:before="104"/>
              <w:rPr>
                <w:rFonts w:ascii="Arial Narrow" w:eastAsia="MingLiU_HKSCS" w:hAnsi="MingLiU_HKSCS" w:cs="MingLiU_HKSCS"/>
                <w:b/>
                <w:sz w:val="14"/>
              </w:rPr>
            </w:pPr>
          </w:p>
          <w:p w14:paraId="6FE4371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2.757,97</w:t>
            </w:r>
          </w:p>
        </w:tc>
        <w:tc>
          <w:tcPr>
            <w:tcW w:w="720" w:type="dxa"/>
            <w:shd w:val="clear" w:color="auto" w:fill="F9F7F7"/>
          </w:tcPr>
          <w:p w14:paraId="21237622" w14:textId="77777777" w:rsidR="00A526AD" w:rsidRPr="006B094B" w:rsidRDefault="00A526AD" w:rsidP="00FB654B">
            <w:pPr>
              <w:spacing w:before="104"/>
              <w:rPr>
                <w:rFonts w:ascii="Arial Narrow" w:eastAsia="MingLiU_HKSCS" w:hAnsi="MingLiU_HKSCS" w:cs="MingLiU_HKSCS"/>
                <w:b/>
                <w:sz w:val="14"/>
              </w:rPr>
            </w:pPr>
          </w:p>
          <w:p w14:paraId="6877B01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52AC70D3" w14:textId="77777777" w:rsidR="00A526AD" w:rsidRPr="006B094B" w:rsidRDefault="00A526AD" w:rsidP="00FB654B">
            <w:pPr>
              <w:spacing w:before="8"/>
              <w:rPr>
                <w:rFonts w:ascii="Arial Narrow" w:eastAsia="MingLiU_HKSCS" w:hAnsi="MingLiU_HKSCS" w:cs="MingLiU_HKSCS"/>
                <w:b/>
                <w:sz w:val="14"/>
              </w:rPr>
            </w:pPr>
          </w:p>
          <w:p w14:paraId="3C712725" w14:textId="77777777" w:rsidR="00A526AD" w:rsidRPr="006B094B" w:rsidRDefault="00A526AD" w:rsidP="00FB654B">
            <w:pPr>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2.670,39</w:t>
            </w:r>
          </w:p>
          <w:p w14:paraId="5BF77DC6"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16.022,34</w:t>
            </w:r>
          </w:p>
        </w:tc>
        <w:tc>
          <w:tcPr>
            <w:tcW w:w="570" w:type="dxa"/>
            <w:shd w:val="clear" w:color="auto" w:fill="F9F7F7"/>
          </w:tcPr>
          <w:p w14:paraId="40A0EBC6" w14:textId="77777777" w:rsidR="00A526AD" w:rsidRPr="006B094B" w:rsidRDefault="00A526AD" w:rsidP="00FB654B">
            <w:pPr>
              <w:spacing w:before="104"/>
              <w:rPr>
                <w:rFonts w:ascii="Arial Narrow" w:eastAsia="MingLiU_HKSCS" w:hAnsi="MingLiU_HKSCS" w:cs="MingLiU_HKSCS"/>
                <w:b/>
                <w:sz w:val="14"/>
              </w:rPr>
            </w:pPr>
          </w:p>
          <w:p w14:paraId="7881D268"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10,35%</w:t>
            </w:r>
          </w:p>
        </w:tc>
      </w:tr>
      <w:tr w:rsidR="00A526AD" w:rsidRPr="006B094B" w14:paraId="2F84F0A5" w14:textId="77777777" w:rsidTr="00FB654B">
        <w:trPr>
          <w:trHeight w:val="855"/>
        </w:trPr>
        <w:tc>
          <w:tcPr>
            <w:tcW w:w="480" w:type="dxa"/>
          </w:tcPr>
          <w:p w14:paraId="584E4569" w14:textId="77777777" w:rsidR="00A526AD" w:rsidRPr="006B094B" w:rsidRDefault="00A526AD" w:rsidP="00FB654B">
            <w:pPr>
              <w:spacing w:before="46"/>
              <w:rPr>
                <w:rFonts w:ascii="Arial Narrow" w:eastAsia="MingLiU_HKSCS" w:hAnsi="MingLiU_HKSCS" w:cs="MingLiU_HKSCS"/>
                <w:b/>
                <w:sz w:val="14"/>
              </w:rPr>
            </w:pPr>
          </w:p>
          <w:p w14:paraId="4DC9B9A4"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EE3A304"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025</w:t>
            </w:r>
          </w:p>
        </w:tc>
        <w:tc>
          <w:tcPr>
            <w:tcW w:w="6885" w:type="dxa"/>
          </w:tcPr>
          <w:p w14:paraId="0DF1B383" w14:textId="77777777" w:rsidR="00A526AD" w:rsidRPr="006B094B" w:rsidRDefault="00A526AD" w:rsidP="00FB654B">
            <w:pPr>
              <w:spacing w:before="57"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MARTELO ROMPEDOR DE 5 KG COM AS SEGUINTES ESPECIFICAÇÕES MÍNIMAS: MOTOR DE 1.100 W, TENSÃO DE 127</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V,</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ENERGIA</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IMPACTO</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7,5</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J,</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SISTEMA</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ENCAIXE</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SDS-MAX</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TROCA</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RÁPIDA</w:t>
            </w:r>
            <w:r w:rsidRPr="006B094B">
              <w:rPr>
                <w:rFonts w:ascii="MingLiU_HKSCS" w:eastAsia="MingLiU_HKSCS" w:hAnsi="MingLiU_HKSCS" w:cs="MingLiU_HKSCS"/>
                <w:color w:val="333333"/>
                <w:spacing w:val="16"/>
                <w:sz w:val="14"/>
              </w:rPr>
              <w:t xml:space="preserve"> </w:t>
            </w:r>
            <w:r w:rsidRPr="006B094B">
              <w:rPr>
                <w:rFonts w:ascii="MingLiU_HKSCS" w:eastAsia="MingLiU_HKSCS" w:hAnsi="MingLiU_HKSCS" w:cs="MingLiU_HKSCS"/>
                <w:color w:val="333333"/>
                <w:sz w:val="14"/>
              </w:rPr>
              <w:t>DE ACESSÓRIOS,</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12</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POSIÇÕES</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AJUSTE</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PARA</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TALHADEIRA,</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INDICADO</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PARA</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USO</w:t>
            </w:r>
            <w:r w:rsidRPr="006B094B">
              <w:rPr>
                <w:rFonts w:ascii="MingLiU_HKSCS" w:eastAsia="MingLiU_HKSCS" w:hAnsi="MingLiU_HKSCS" w:cs="MingLiU_HKSCS"/>
                <w:color w:val="333333"/>
                <w:spacing w:val="24"/>
                <w:sz w:val="14"/>
              </w:rPr>
              <w:t xml:space="preserve"> </w:t>
            </w:r>
            <w:r w:rsidRPr="006B094B">
              <w:rPr>
                <w:rFonts w:ascii="MingLiU_HKSCS" w:eastAsia="MingLiU_HKSCS" w:hAnsi="MingLiU_HKSCS" w:cs="MingLiU_HKSCS"/>
                <w:color w:val="333333"/>
                <w:sz w:val="14"/>
              </w:rPr>
              <w:t xml:space="preserve">PROFISSIONAL, ACOMPANHADO DE 1 CINZEL, 1 PONTEIRA, 1 PUNHO AUXILIAR, 1 MALETA PLÁSTICA E 1 MANUAL DE </w:t>
            </w:r>
            <w:r w:rsidRPr="006B094B">
              <w:rPr>
                <w:rFonts w:ascii="MingLiU_HKSCS" w:eastAsia="MingLiU_HKSCS" w:hAnsi="MingLiU_HKSCS" w:cs="MingLiU_HKSCS"/>
                <w:color w:val="333333"/>
                <w:spacing w:val="-2"/>
                <w:sz w:val="14"/>
              </w:rPr>
              <w:t>INSTRUÇÕES.</w:t>
            </w:r>
          </w:p>
        </w:tc>
        <w:tc>
          <w:tcPr>
            <w:tcW w:w="645" w:type="dxa"/>
          </w:tcPr>
          <w:p w14:paraId="0C806104" w14:textId="77777777" w:rsidR="00A526AD" w:rsidRPr="006B094B" w:rsidRDefault="00A526AD" w:rsidP="00FB654B">
            <w:pPr>
              <w:spacing w:before="59"/>
              <w:rPr>
                <w:rFonts w:ascii="Arial Narrow" w:eastAsia="MingLiU_HKSCS" w:hAnsi="MingLiU_HKSCS" w:cs="MingLiU_HKSCS"/>
                <w:b/>
                <w:sz w:val="14"/>
              </w:rPr>
            </w:pPr>
          </w:p>
          <w:p w14:paraId="34168150" w14:textId="77777777" w:rsidR="00A526AD" w:rsidRPr="006B094B" w:rsidRDefault="00A526AD" w:rsidP="00FB654B">
            <w:pPr>
              <w:spacing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5E6BB001" w14:textId="77777777" w:rsidR="00A526AD" w:rsidRPr="006B094B" w:rsidRDefault="00A526AD" w:rsidP="00FB654B">
            <w:pPr>
              <w:rPr>
                <w:rFonts w:ascii="Arial Narrow" w:eastAsia="MingLiU_HKSCS" w:hAnsi="MingLiU_HKSCS" w:cs="MingLiU_HKSCS"/>
                <w:b/>
                <w:sz w:val="14"/>
              </w:rPr>
            </w:pPr>
          </w:p>
          <w:p w14:paraId="644BFD50" w14:textId="77777777" w:rsidR="00A526AD" w:rsidRPr="006B094B" w:rsidRDefault="00A526AD" w:rsidP="00FB654B">
            <w:pPr>
              <w:spacing w:before="3"/>
              <w:rPr>
                <w:rFonts w:ascii="Arial Narrow" w:eastAsia="MingLiU_HKSCS" w:hAnsi="MingLiU_HKSCS" w:cs="MingLiU_HKSCS"/>
                <w:b/>
                <w:sz w:val="14"/>
              </w:rPr>
            </w:pPr>
          </w:p>
          <w:p w14:paraId="5241D5E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2B8EC91" w14:textId="77777777" w:rsidR="00A526AD" w:rsidRPr="006B094B" w:rsidRDefault="00A526AD" w:rsidP="00FB654B">
            <w:pPr>
              <w:rPr>
                <w:rFonts w:ascii="Arial Narrow" w:eastAsia="MingLiU_HKSCS" w:hAnsi="MingLiU_HKSCS" w:cs="MingLiU_HKSCS"/>
                <w:b/>
                <w:sz w:val="14"/>
              </w:rPr>
            </w:pPr>
          </w:p>
          <w:p w14:paraId="4B586019" w14:textId="77777777" w:rsidR="00A526AD" w:rsidRPr="006B094B" w:rsidRDefault="00A526AD" w:rsidP="00FB654B">
            <w:pPr>
              <w:spacing w:before="3"/>
              <w:rPr>
                <w:rFonts w:ascii="Arial Narrow" w:eastAsia="MingLiU_HKSCS" w:hAnsi="MingLiU_HKSCS" w:cs="MingLiU_HKSCS"/>
                <w:b/>
                <w:sz w:val="14"/>
              </w:rPr>
            </w:pPr>
          </w:p>
          <w:p w14:paraId="186B8EBA"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14F41C5" w14:textId="77777777" w:rsidR="00A526AD" w:rsidRPr="006B094B" w:rsidRDefault="00A526AD" w:rsidP="00FB654B">
            <w:pPr>
              <w:rPr>
                <w:rFonts w:ascii="Arial Narrow" w:eastAsia="MingLiU_HKSCS" w:hAnsi="MingLiU_HKSCS" w:cs="MingLiU_HKSCS"/>
                <w:b/>
                <w:sz w:val="14"/>
              </w:rPr>
            </w:pPr>
          </w:p>
          <w:p w14:paraId="089B185B" w14:textId="77777777" w:rsidR="00A526AD" w:rsidRPr="006B094B" w:rsidRDefault="00A526AD" w:rsidP="00FB654B">
            <w:pPr>
              <w:spacing w:before="3"/>
              <w:rPr>
                <w:rFonts w:ascii="Arial Narrow" w:eastAsia="MingLiU_HKSCS" w:hAnsi="MingLiU_HKSCS" w:cs="MingLiU_HKSCS"/>
                <w:b/>
                <w:sz w:val="14"/>
              </w:rPr>
            </w:pPr>
          </w:p>
          <w:p w14:paraId="41022337"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2.600,00</w:t>
            </w:r>
          </w:p>
        </w:tc>
        <w:tc>
          <w:tcPr>
            <w:tcW w:w="705" w:type="dxa"/>
          </w:tcPr>
          <w:p w14:paraId="0A0DCBC0" w14:textId="77777777" w:rsidR="00A526AD" w:rsidRPr="006B094B" w:rsidRDefault="00A526AD" w:rsidP="00FB654B">
            <w:pPr>
              <w:rPr>
                <w:rFonts w:ascii="Arial Narrow" w:eastAsia="MingLiU_HKSCS" w:hAnsi="MingLiU_HKSCS" w:cs="MingLiU_HKSCS"/>
                <w:b/>
                <w:sz w:val="14"/>
              </w:rPr>
            </w:pPr>
          </w:p>
          <w:p w14:paraId="4E4E4543" w14:textId="77777777" w:rsidR="00A526AD" w:rsidRPr="006B094B" w:rsidRDefault="00A526AD" w:rsidP="00FB654B">
            <w:pPr>
              <w:spacing w:before="3"/>
              <w:rPr>
                <w:rFonts w:ascii="Arial Narrow" w:eastAsia="MingLiU_HKSCS" w:hAnsi="MingLiU_HKSCS" w:cs="MingLiU_HKSCS"/>
                <w:b/>
                <w:sz w:val="14"/>
              </w:rPr>
            </w:pPr>
          </w:p>
          <w:p w14:paraId="2BC4043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2.950,00</w:t>
            </w:r>
          </w:p>
        </w:tc>
        <w:tc>
          <w:tcPr>
            <w:tcW w:w="690" w:type="dxa"/>
          </w:tcPr>
          <w:p w14:paraId="19E37D64" w14:textId="77777777" w:rsidR="00A526AD" w:rsidRPr="006B094B" w:rsidRDefault="00A526AD" w:rsidP="00FB654B">
            <w:pPr>
              <w:rPr>
                <w:rFonts w:ascii="Arial Narrow" w:eastAsia="MingLiU_HKSCS" w:hAnsi="MingLiU_HKSCS" w:cs="MingLiU_HKSCS"/>
                <w:b/>
                <w:sz w:val="14"/>
              </w:rPr>
            </w:pPr>
          </w:p>
          <w:p w14:paraId="474E2804" w14:textId="77777777" w:rsidR="00A526AD" w:rsidRPr="006B094B" w:rsidRDefault="00A526AD" w:rsidP="00FB654B">
            <w:pPr>
              <w:spacing w:before="3"/>
              <w:rPr>
                <w:rFonts w:ascii="Arial Narrow" w:eastAsia="MingLiU_HKSCS" w:hAnsi="MingLiU_HKSCS" w:cs="MingLiU_HKSCS"/>
                <w:b/>
                <w:sz w:val="14"/>
              </w:rPr>
            </w:pPr>
          </w:p>
          <w:p w14:paraId="1C61EE42"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73FE146B" w14:textId="77777777" w:rsidR="00A526AD" w:rsidRPr="006B094B" w:rsidRDefault="00A526AD" w:rsidP="00FB654B">
            <w:pPr>
              <w:rPr>
                <w:rFonts w:ascii="Arial Narrow" w:eastAsia="MingLiU_HKSCS" w:hAnsi="MingLiU_HKSCS" w:cs="MingLiU_HKSCS"/>
                <w:b/>
                <w:sz w:val="14"/>
              </w:rPr>
            </w:pPr>
          </w:p>
          <w:p w14:paraId="756240C8" w14:textId="77777777" w:rsidR="00A526AD" w:rsidRPr="006B094B" w:rsidRDefault="00A526AD" w:rsidP="00FB654B">
            <w:pPr>
              <w:spacing w:before="3"/>
              <w:rPr>
                <w:rFonts w:ascii="Arial Narrow" w:eastAsia="MingLiU_HKSCS" w:hAnsi="MingLiU_HKSCS" w:cs="MingLiU_HKSCS"/>
                <w:b/>
                <w:sz w:val="14"/>
              </w:rPr>
            </w:pPr>
          </w:p>
          <w:p w14:paraId="555C38D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2.299,00</w:t>
            </w:r>
          </w:p>
        </w:tc>
        <w:tc>
          <w:tcPr>
            <w:tcW w:w="705" w:type="dxa"/>
          </w:tcPr>
          <w:p w14:paraId="4DFE21AB" w14:textId="77777777" w:rsidR="00A526AD" w:rsidRPr="006B094B" w:rsidRDefault="00A526AD" w:rsidP="00FB654B">
            <w:pPr>
              <w:rPr>
                <w:rFonts w:ascii="Arial Narrow" w:eastAsia="MingLiU_HKSCS" w:hAnsi="MingLiU_HKSCS" w:cs="MingLiU_HKSCS"/>
                <w:b/>
                <w:sz w:val="14"/>
              </w:rPr>
            </w:pPr>
          </w:p>
          <w:p w14:paraId="295E7D7B" w14:textId="77777777" w:rsidR="00A526AD" w:rsidRPr="006B094B" w:rsidRDefault="00A526AD" w:rsidP="00FB654B">
            <w:pPr>
              <w:spacing w:before="3"/>
              <w:rPr>
                <w:rFonts w:ascii="Arial Narrow" w:eastAsia="MingLiU_HKSCS" w:hAnsi="MingLiU_HKSCS" w:cs="MingLiU_HKSCS"/>
                <w:b/>
                <w:sz w:val="14"/>
              </w:rPr>
            </w:pPr>
          </w:p>
          <w:p w14:paraId="2900A1CA"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84B8E83" w14:textId="77777777" w:rsidR="00A526AD" w:rsidRPr="006B094B" w:rsidRDefault="00A526AD" w:rsidP="00FB654B">
            <w:pPr>
              <w:rPr>
                <w:rFonts w:ascii="Arial Narrow" w:eastAsia="MingLiU_HKSCS" w:hAnsi="MingLiU_HKSCS" w:cs="MingLiU_HKSCS"/>
                <w:b/>
                <w:sz w:val="14"/>
              </w:rPr>
            </w:pPr>
          </w:p>
          <w:p w14:paraId="25A7000C" w14:textId="77777777" w:rsidR="00A526AD" w:rsidRPr="006B094B" w:rsidRDefault="00A526AD" w:rsidP="00FB654B">
            <w:pPr>
              <w:spacing w:before="3"/>
              <w:rPr>
                <w:rFonts w:ascii="Arial Narrow" w:eastAsia="MingLiU_HKSCS" w:hAnsi="MingLiU_HKSCS" w:cs="MingLiU_HKSCS"/>
                <w:b/>
                <w:sz w:val="14"/>
              </w:rPr>
            </w:pPr>
          </w:p>
          <w:p w14:paraId="12B998A4"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75217B9B" w14:textId="77777777" w:rsidR="00A526AD" w:rsidRPr="006B094B" w:rsidRDefault="00A526AD" w:rsidP="00FB654B">
            <w:pPr>
              <w:rPr>
                <w:rFonts w:ascii="Arial Narrow" w:eastAsia="MingLiU_HKSCS" w:hAnsi="MingLiU_HKSCS" w:cs="MingLiU_HKSCS"/>
                <w:b/>
                <w:sz w:val="14"/>
              </w:rPr>
            </w:pPr>
          </w:p>
          <w:p w14:paraId="208FD3B6" w14:textId="77777777" w:rsidR="00A526AD" w:rsidRPr="006B094B" w:rsidRDefault="00A526AD" w:rsidP="00FB654B">
            <w:pPr>
              <w:spacing w:before="3"/>
              <w:rPr>
                <w:rFonts w:ascii="Arial Narrow" w:eastAsia="MingLiU_HKSCS" w:hAnsi="MingLiU_HKSCS" w:cs="MingLiU_HKSCS"/>
                <w:b/>
                <w:sz w:val="14"/>
              </w:rPr>
            </w:pPr>
          </w:p>
          <w:p w14:paraId="48B99DE5"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13EB3D8D" w14:textId="77777777" w:rsidR="00A526AD" w:rsidRPr="006B094B" w:rsidRDefault="00A526AD" w:rsidP="00FB654B">
            <w:pPr>
              <w:spacing w:before="68"/>
              <w:rPr>
                <w:rFonts w:ascii="Arial Narrow" w:eastAsia="MingLiU_HKSCS" w:hAnsi="MingLiU_HKSCS" w:cs="MingLiU_HKSCS"/>
                <w:b/>
                <w:sz w:val="14"/>
              </w:rPr>
            </w:pPr>
          </w:p>
          <w:p w14:paraId="42A4F827" w14:textId="77777777" w:rsidR="00A526AD" w:rsidRPr="006B094B" w:rsidRDefault="00A526AD" w:rsidP="00FB654B">
            <w:pPr>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2.616,33</w:t>
            </w:r>
          </w:p>
          <w:p w14:paraId="4DD0D745"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2.616,33</w:t>
            </w:r>
          </w:p>
        </w:tc>
        <w:tc>
          <w:tcPr>
            <w:tcW w:w="570" w:type="dxa"/>
          </w:tcPr>
          <w:p w14:paraId="5FDF4982" w14:textId="77777777" w:rsidR="00A526AD" w:rsidRPr="006B094B" w:rsidRDefault="00A526AD" w:rsidP="00FB654B">
            <w:pPr>
              <w:rPr>
                <w:rFonts w:ascii="Arial Narrow" w:eastAsia="MingLiU_HKSCS" w:hAnsi="MingLiU_HKSCS" w:cs="MingLiU_HKSCS"/>
                <w:b/>
                <w:sz w:val="14"/>
              </w:rPr>
            </w:pPr>
          </w:p>
          <w:p w14:paraId="1413D918" w14:textId="77777777" w:rsidR="00A526AD" w:rsidRPr="006B094B" w:rsidRDefault="00A526AD" w:rsidP="00FB654B">
            <w:pPr>
              <w:spacing w:before="3"/>
              <w:rPr>
                <w:rFonts w:ascii="Arial Narrow" w:eastAsia="MingLiU_HKSCS" w:hAnsi="MingLiU_HKSCS" w:cs="MingLiU_HKSCS"/>
                <w:b/>
                <w:sz w:val="14"/>
              </w:rPr>
            </w:pPr>
          </w:p>
          <w:p w14:paraId="587C3187"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13,80%</w:t>
            </w:r>
          </w:p>
        </w:tc>
      </w:tr>
      <w:tr w:rsidR="00A526AD" w:rsidRPr="006B094B" w14:paraId="746FAFD9" w14:textId="77777777" w:rsidTr="00FB654B">
        <w:trPr>
          <w:trHeight w:val="555"/>
        </w:trPr>
        <w:tc>
          <w:tcPr>
            <w:tcW w:w="480" w:type="dxa"/>
            <w:shd w:val="clear" w:color="auto" w:fill="F9F7F7"/>
          </w:tcPr>
          <w:p w14:paraId="1A10B34D"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0DBB3DC8"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026</w:t>
            </w:r>
          </w:p>
        </w:tc>
        <w:tc>
          <w:tcPr>
            <w:tcW w:w="6885" w:type="dxa"/>
            <w:shd w:val="clear" w:color="auto" w:fill="F9F7F7"/>
          </w:tcPr>
          <w:p w14:paraId="633DECF5" w14:textId="77777777" w:rsidR="00A526AD" w:rsidRPr="006B094B" w:rsidRDefault="00A526AD" w:rsidP="00FB654B">
            <w:pPr>
              <w:spacing w:before="5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MESA DE ESCRITORIO DE 1,20 X 0,60MT COM 2 GAVETAS CINZA. TAMPO DE MDF 15MM COM CANTOS ARREDONDADOS E ACABAMENTO COM PERFIL ERGOSOFT 180°, PES EM ACO COM SAPATAS NIVELADORAS, PINTURA ELETROSTATICA EPOXI.</w:t>
            </w:r>
          </w:p>
        </w:tc>
        <w:tc>
          <w:tcPr>
            <w:tcW w:w="645" w:type="dxa"/>
            <w:shd w:val="clear" w:color="auto" w:fill="F9F7F7"/>
          </w:tcPr>
          <w:p w14:paraId="59B861E6"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shd w:val="clear" w:color="auto" w:fill="F9F7F7"/>
          </w:tcPr>
          <w:p w14:paraId="119087CE" w14:textId="77777777" w:rsidR="00A526AD" w:rsidRPr="006B094B" w:rsidRDefault="00A526AD" w:rsidP="00FB654B">
            <w:pPr>
              <w:spacing w:before="14"/>
              <w:rPr>
                <w:rFonts w:ascii="Arial Narrow" w:eastAsia="MingLiU_HKSCS" w:hAnsi="MingLiU_HKSCS" w:cs="MingLiU_HKSCS"/>
                <w:b/>
                <w:sz w:val="14"/>
              </w:rPr>
            </w:pPr>
          </w:p>
          <w:p w14:paraId="70B695B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390,00</w:t>
            </w:r>
          </w:p>
        </w:tc>
        <w:tc>
          <w:tcPr>
            <w:tcW w:w="705" w:type="dxa"/>
            <w:shd w:val="clear" w:color="auto" w:fill="F9F7F7"/>
          </w:tcPr>
          <w:p w14:paraId="279B84CC" w14:textId="77777777" w:rsidR="00A526AD" w:rsidRPr="006B094B" w:rsidRDefault="00A526AD" w:rsidP="00FB654B">
            <w:pPr>
              <w:spacing w:before="14"/>
              <w:rPr>
                <w:rFonts w:ascii="Arial Narrow" w:eastAsia="MingLiU_HKSCS" w:hAnsi="MingLiU_HKSCS" w:cs="MingLiU_HKSCS"/>
                <w:b/>
                <w:sz w:val="14"/>
              </w:rPr>
            </w:pPr>
          </w:p>
          <w:p w14:paraId="144259CF"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07C098E" w14:textId="77777777" w:rsidR="00A526AD" w:rsidRPr="006B094B" w:rsidRDefault="00A526AD" w:rsidP="00FB654B">
            <w:pPr>
              <w:spacing w:before="14"/>
              <w:rPr>
                <w:rFonts w:ascii="Arial Narrow" w:eastAsia="MingLiU_HKSCS" w:hAnsi="MingLiU_HKSCS" w:cs="MingLiU_HKSCS"/>
                <w:b/>
                <w:sz w:val="14"/>
              </w:rPr>
            </w:pPr>
          </w:p>
          <w:p w14:paraId="41875EA2"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014642B9" w14:textId="77777777" w:rsidR="00A526AD" w:rsidRPr="006B094B" w:rsidRDefault="00A526AD" w:rsidP="00FB654B">
            <w:pPr>
              <w:spacing w:before="14"/>
              <w:rPr>
                <w:rFonts w:ascii="Arial Narrow" w:eastAsia="MingLiU_HKSCS" w:hAnsi="MingLiU_HKSCS" w:cs="MingLiU_HKSCS"/>
                <w:b/>
                <w:sz w:val="14"/>
              </w:rPr>
            </w:pPr>
          </w:p>
          <w:p w14:paraId="7F7A6CD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399,00</w:t>
            </w:r>
          </w:p>
        </w:tc>
        <w:tc>
          <w:tcPr>
            <w:tcW w:w="690" w:type="dxa"/>
            <w:shd w:val="clear" w:color="auto" w:fill="F9F7F7"/>
          </w:tcPr>
          <w:p w14:paraId="16ADCEA5" w14:textId="77777777" w:rsidR="00A526AD" w:rsidRPr="006B094B" w:rsidRDefault="00A526AD" w:rsidP="00FB654B">
            <w:pPr>
              <w:spacing w:before="14"/>
              <w:rPr>
                <w:rFonts w:ascii="Arial Narrow" w:eastAsia="MingLiU_HKSCS" w:hAnsi="MingLiU_HKSCS" w:cs="MingLiU_HKSCS"/>
                <w:b/>
                <w:sz w:val="14"/>
              </w:rPr>
            </w:pPr>
          </w:p>
          <w:p w14:paraId="24DD55DA"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339,90</w:t>
            </w:r>
          </w:p>
        </w:tc>
        <w:tc>
          <w:tcPr>
            <w:tcW w:w="720" w:type="dxa"/>
            <w:shd w:val="clear" w:color="auto" w:fill="F9F7F7"/>
          </w:tcPr>
          <w:p w14:paraId="5A3351BA" w14:textId="77777777" w:rsidR="00A526AD" w:rsidRPr="006B094B" w:rsidRDefault="00A526AD" w:rsidP="00FB654B">
            <w:pPr>
              <w:spacing w:before="14"/>
              <w:rPr>
                <w:rFonts w:ascii="Arial Narrow" w:eastAsia="MingLiU_HKSCS" w:hAnsi="MingLiU_HKSCS" w:cs="MingLiU_HKSCS"/>
                <w:b/>
                <w:sz w:val="14"/>
              </w:rPr>
            </w:pPr>
          </w:p>
          <w:p w14:paraId="7DD33BF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390,00</w:t>
            </w:r>
          </w:p>
        </w:tc>
        <w:tc>
          <w:tcPr>
            <w:tcW w:w="705" w:type="dxa"/>
            <w:shd w:val="clear" w:color="auto" w:fill="F9F7F7"/>
          </w:tcPr>
          <w:p w14:paraId="2BB13692" w14:textId="77777777" w:rsidR="00A526AD" w:rsidRPr="006B094B" w:rsidRDefault="00A526AD" w:rsidP="00FB654B">
            <w:pPr>
              <w:spacing w:before="14"/>
              <w:rPr>
                <w:rFonts w:ascii="Arial Narrow" w:eastAsia="MingLiU_HKSCS" w:hAnsi="MingLiU_HKSCS" w:cs="MingLiU_HKSCS"/>
                <w:b/>
                <w:sz w:val="14"/>
              </w:rPr>
            </w:pPr>
          </w:p>
          <w:p w14:paraId="48875AFA"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373,00</w:t>
            </w:r>
          </w:p>
        </w:tc>
        <w:tc>
          <w:tcPr>
            <w:tcW w:w="705" w:type="dxa"/>
            <w:shd w:val="clear" w:color="auto" w:fill="F9F7F7"/>
          </w:tcPr>
          <w:p w14:paraId="0BB9FDCB" w14:textId="77777777" w:rsidR="00A526AD" w:rsidRPr="006B094B" w:rsidRDefault="00A526AD" w:rsidP="00FB654B">
            <w:pPr>
              <w:spacing w:before="14"/>
              <w:rPr>
                <w:rFonts w:ascii="Arial Narrow" w:eastAsia="MingLiU_HKSCS" w:hAnsi="MingLiU_HKSCS" w:cs="MingLiU_HKSCS"/>
                <w:b/>
                <w:sz w:val="14"/>
              </w:rPr>
            </w:pPr>
          </w:p>
          <w:p w14:paraId="794A0778"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280D85AD" w14:textId="77777777" w:rsidR="00A526AD" w:rsidRPr="006B094B" w:rsidRDefault="00A526AD" w:rsidP="00FB654B">
            <w:pPr>
              <w:spacing w:before="14"/>
              <w:rPr>
                <w:rFonts w:ascii="Arial Narrow" w:eastAsia="MingLiU_HKSCS" w:hAnsi="MingLiU_HKSCS" w:cs="MingLiU_HKSCS"/>
                <w:b/>
                <w:sz w:val="14"/>
              </w:rPr>
            </w:pPr>
          </w:p>
          <w:p w14:paraId="29CDF3B9"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5D0BCAAF"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378,38</w:t>
            </w:r>
          </w:p>
          <w:p w14:paraId="286B8A8B"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1.513,52</w:t>
            </w:r>
          </w:p>
        </w:tc>
        <w:tc>
          <w:tcPr>
            <w:tcW w:w="570" w:type="dxa"/>
            <w:shd w:val="clear" w:color="auto" w:fill="F9F7F7"/>
          </w:tcPr>
          <w:p w14:paraId="40AED0B6" w14:textId="77777777" w:rsidR="00A526AD" w:rsidRPr="006B094B" w:rsidRDefault="00A526AD" w:rsidP="00FB654B">
            <w:pPr>
              <w:spacing w:before="14"/>
              <w:rPr>
                <w:rFonts w:ascii="Arial Narrow" w:eastAsia="MingLiU_HKSCS" w:hAnsi="MingLiU_HKSCS" w:cs="MingLiU_HKSCS"/>
                <w:b/>
                <w:sz w:val="14"/>
              </w:rPr>
            </w:pPr>
          </w:p>
          <w:p w14:paraId="0D89A44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11,32%</w:t>
            </w:r>
          </w:p>
        </w:tc>
      </w:tr>
      <w:tr w:rsidR="00A526AD" w:rsidRPr="006B094B" w14:paraId="75800CA4" w14:textId="77777777" w:rsidTr="00FB654B">
        <w:trPr>
          <w:trHeight w:val="555"/>
        </w:trPr>
        <w:tc>
          <w:tcPr>
            <w:tcW w:w="480" w:type="dxa"/>
          </w:tcPr>
          <w:p w14:paraId="7BBA0E4A"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BC333D5"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027</w:t>
            </w:r>
          </w:p>
        </w:tc>
        <w:tc>
          <w:tcPr>
            <w:tcW w:w="6885" w:type="dxa"/>
          </w:tcPr>
          <w:p w14:paraId="7AA82B19" w14:textId="77777777" w:rsidR="00A526AD" w:rsidRPr="006B094B" w:rsidRDefault="00A526AD" w:rsidP="00FB654B">
            <w:pPr>
              <w:spacing w:before="147"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MESA DE REUNIÃO SEMI OVAL PARA 8 LUGARES, TAMPO EM MDP, PÉS TIPO PAINEL E SAPATAS NIVELADORAS. COR A ESCOLHER.</w:t>
            </w:r>
          </w:p>
        </w:tc>
        <w:tc>
          <w:tcPr>
            <w:tcW w:w="645" w:type="dxa"/>
          </w:tcPr>
          <w:p w14:paraId="208A4B2E"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7472E92B" w14:textId="77777777" w:rsidR="00A526AD" w:rsidRPr="006B094B" w:rsidRDefault="00A526AD" w:rsidP="00FB654B">
            <w:pPr>
              <w:spacing w:before="29"/>
              <w:rPr>
                <w:rFonts w:ascii="Arial Narrow" w:eastAsia="MingLiU_HKSCS" w:hAnsi="MingLiU_HKSCS" w:cs="MingLiU_HKSCS"/>
                <w:b/>
                <w:sz w:val="14"/>
              </w:rPr>
            </w:pPr>
          </w:p>
          <w:p w14:paraId="7767FF1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6BB13778" w14:textId="77777777" w:rsidR="00A526AD" w:rsidRPr="006B094B" w:rsidRDefault="00A526AD" w:rsidP="00FB654B">
            <w:pPr>
              <w:spacing w:before="29"/>
              <w:rPr>
                <w:rFonts w:ascii="Arial Narrow" w:eastAsia="MingLiU_HKSCS" w:hAnsi="MingLiU_HKSCS" w:cs="MingLiU_HKSCS"/>
                <w:b/>
                <w:sz w:val="14"/>
              </w:rPr>
            </w:pPr>
          </w:p>
          <w:p w14:paraId="08A9E00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803E92B" w14:textId="77777777" w:rsidR="00A526AD" w:rsidRPr="006B094B" w:rsidRDefault="00A526AD" w:rsidP="00FB654B">
            <w:pPr>
              <w:spacing w:before="29"/>
              <w:rPr>
                <w:rFonts w:ascii="Arial Narrow" w:eastAsia="MingLiU_HKSCS" w:hAnsi="MingLiU_HKSCS" w:cs="MingLiU_HKSCS"/>
                <w:b/>
                <w:sz w:val="14"/>
              </w:rPr>
            </w:pPr>
          </w:p>
          <w:p w14:paraId="49151028"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81999FC" w14:textId="77777777" w:rsidR="00A526AD" w:rsidRPr="006B094B" w:rsidRDefault="00A526AD" w:rsidP="00FB654B">
            <w:pPr>
              <w:spacing w:before="29"/>
              <w:rPr>
                <w:rFonts w:ascii="Arial Narrow" w:eastAsia="MingLiU_HKSCS" w:hAnsi="MingLiU_HKSCS" w:cs="MingLiU_HKSCS"/>
                <w:b/>
                <w:sz w:val="14"/>
              </w:rPr>
            </w:pPr>
          </w:p>
          <w:p w14:paraId="19352F04"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1.740,00</w:t>
            </w:r>
          </w:p>
        </w:tc>
        <w:tc>
          <w:tcPr>
            <w:tcW w:w="690" w:type="dxa"/>
          </w:tcPr>
          <w:p w14:paraId="28597775" w14:textId="77777777" w:rsidR="00A526AD" w:rsidRPr="006B094B" w:rsidRDefault="00A526AD" w:rsidP="00FB654B">
            <w:pPr>
              <w:spacing w:before="29"/>
              <w:rPr>
                <w:rFonts w:ascii="Arial Narrow" w:eastAsia="MingLiU_HKSCS" w:hAnsi="MingLiU_HKSCS" w:cs="MingLiU_HKSCS"/>
                <w:b/>
                <w:sz w:val="14"/>
              </w:rPr>
            </w:pPr>
          </w:p>
          <w:p w14:paraId="0B489687"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1.620,00</w:t>
            </w:r>
          </w:p>
        </w:tc>
        <w:tc>
          <w:tcPr>
            <w:tcW w:w="720" w:type="dxa"/>
          </w:tcPr>
          <w:p w14:paraId="7AC37668" w14:textId="77777777" w:rsidR="00A526AD" w:rsidRPr="006B094B" w:rsidRDefault="00A526AD" w:rsidP="00FB654B">
            <w:pPr>
              <w:spacing w:before="29"/>
              <w:rPr>
                <w:rFonts w:ascii="Arial Narrow" w:eastAsia="MingLiU_HKSCS" w:hAnsi="MingLiU_HKSCS" w:cs="MingLiU_HKSCS"/>
                <w:b/>
                <w:sz w:val="14"/>
              </w:rPr>
            </w:pPr>
          </w:p>
          <w:p w14:paraId="37A26AEB"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6CEC8C04" w14:textId="77777777" w:rsidR="00A526AD" w:rsidRPr="006B094B" w:rsidRDefault="00A526AD" w:rsidP="00FB654B">
            <w:pPr>
              <w:spacing w:before="29"/>
              <w:rPr>
                <w:rFonts w:ascii="Arial Narrow" w:eastAsia="MingLiU_HKSCS" w:hAnsi="MingLiU_HKSCS" w:cs="MingLiU_HKSCS"/>
                <w:b/>
                <w:sz w:val="14"/>
              </w:rPr>
            </w:pPr>
          </w:p>
          <w:p w14:paraId="49C45CB4"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0D254AEC" w14:textId="77777777" w:rsidR="00A526AD" w:rsidRPr="006B094B" w:rsidRDefault="00A526AD" w:rsidP="00FB654B">
            <w:pPr>
              <w:spacing w:before="29"/>
              <w:rPr>
                <w:rFonts w:ascii="Arial Narrow" w:eastAsia="MingLiU_HKSCS" w:hAnsi="MingLiU_HKSCS" w:cs="MingLiU_HKSCS"/>
                <w:b/>
                <w:sz w:val="14"/>
              </w:rPr>
            </w:pPr>
          </w:p>
          <w:p w14:paraId="6AB7F7EE"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2EAF4825" w14:textId="77777777" w:rsidR="00A526AD" w:rsidRPr="006B094B" w:rsidRDefault="00A526AD" w:rsidP="00FB654B">
            <w:pPr>
              <w:spacing w:before="29"/>
              <w:rPr>
                <w:rFonts w:ascii="Arial Narrow" w:eastAsia="MingLiU_HKSCS" w:hAnsi="MingLiU_HKSCS" w:cs="MingLiU_HKSCS"/>
                <w:b/>
                <w:sz w:val="14"/>
              </w:rPr>
            </w:pPr>
          </w:p>
          <w:p w14:paraId="156F6F6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1.700,00</w:t>
            </w:r>
          </w:p>
        </w:tc>
        <w:tc>
          <w:tcPr>
            <w:tcW w:w="765" w:type="dxa"/>
          </w:tcPr>
          <w:p w14:paraId="6F10E86D"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1.686,67</w:t>
            </w:r>
          </w:p>
          <w:p w14:paraId="76B19807"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1.686,67</w:t>
            </w:r>
          </w:p>
        </w:tc>
        <w:tc>
          <w:tcPr>
            <w:tcW w:w="570" w:type="dxa"/>
          </w:tcPr>
          <w:p w14:paraId="16223D41" w14:textId="77777777" w:rsidR="00A526AD" w:rsidRPr="006B094B" w:rsidRDefault="00A526AD" w:rsidP="00FB654B">
            <w:pPr>
              <w:spacing w:before="29"/>
              <w:rPr>
                <w:rFonts w:ascii="Arial Narrow" w:eastAsia="MingLiU_HKSCS" w:hAnsi="MingLiU_HKSCS" w:cs="MingLiU_HKSCS"/>
                <w:b/>
                <w:sz w:val="14"/>
              </w:rPr>
            </w:pPr>
          </w:p>
          <w:p w14:paraId="3A94B21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4,12%</w:t>
            </w:r>
          </w:p>
        </w:tc>
      </w:tr>
      <w:tr w:rsidR="00A526AD" w:rsidRPr="006B094B" w14:paraId="3A5843BB" w14:textId="77777777" w:rsidTr="00FB654B">
        <w:trPr>
          <w:trHeight w:val="555"/>
        </w:trPr>
        <w:tc>
          <w:tcPr>
            <w:tcW w:w="480" w:type="dxa"/>
            <w:shd w:val="clear" w:color="auto" w:fill="F9F7F7"/>
          </w:tcPr>
          <w:p w14:paraId="4C71E0F2"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7CF7702"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028</w:t>
            </w:r>
          </w:p>
        </w:tc>
        <w:tc>
          <w:tcPr>
            <w:tcW w:w="6885" w:type="dxa"/>
            <w:shd w:val="clear" w:color="auto" w:fill="F9F7F7"/>
          </w:tcPr>
          <w:p w14:paraId="7D15726C" w14:textId="77777777" w:rsidR="00A526AD" w:rsidRPr="006B094B" w:rsidRDefault="00A526AD" w:rsidP="00FB654B">
            <w:pPr>
              <w:spacing w:before="29"/>
              <w:rPr>
                <w:rFonts w:ascii="Arial Narrow" w:eastAsia="MingLiU_HKSCS" w:hAnsi="MingLiU_HKSCS" w:cs="MingLiU_HKSCS"/>
                <w:b/>
                <w:sz w:val="14"/>
              </w:rPr>
            </w:pPr>
          </w:p>
          <w:p w14:paraId="3AD38C40"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MONITOR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FHD</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IPS</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24"</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AJUSTE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ALTURA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ROTAÇÃO,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CONEÇÃO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HDMI</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4"/>
                <w:sz w:val="14"/>
              </w:rPr>
              <w:t>VGA.</w:t>
            </w:r>
          </w:p>
        </w:tc>
        <w:tc>
          <w:tcPr>
            <w:tcW w:w="645" w:type="dxa"/>
            <w:shd w:val="clear" w:color="auto" w:fill="F9F7F7"/>
          </w:tcPr>
          <w:p w14:paraId="60B84632"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22,00</w:t>
            </w:r>
          </w:p>
        </w:tc>
        <w:tc>
          <w:tcPr>
            <w:tcW w:w="720" w:type="dxa"/>
            <w:shd w:val="clear" w:color="auto" w:fill="F9F7F7"/>
          </w:tcPr>
          <w:p w14:paraId="1869C8EE" w14:textId="77777777" w:rsidR="00A526AD" w:rsidRPr="006B094B" w:rsidRDefault="00A526AD" w:rsidP="00FB654B">
            <w:pPr>
              <w:spacing w:before="29"/>
              <w:rPr>
                <w:rFonts w:ascii="Arial Narrow" w:eastAsia="MingLiU_HKSCS" w:hAnsi="MingLiU_HKSCS" w:cs="MingLiU_HKSCS"/>
                <w:b/>
                <w:sz w:val="14"/>
              </w:rPr>
            </w:pPr>
          </w:p>
          <w:p w14:paraId="2D4E00FE"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488E266" w14:textId="77777777" w:rsidR="00A526AD" w:rsidRPr="006B094B" w:rsidRDefault="00A526AD" w:rsidP="00FB654B">
            <w:pPr>
              <w:spacing w:before="29"/>
              <w:rPr>
                <w:rFonts w:ascii="Arial Narrow" w:eastAsia="MingLiU_HKSCS" w:hAnsi="MingLiU_HKSCS" w:cs="MingLiU_HKSCS"/>
                <w:b/>
                <w:sz w:val="14"/>
              </w:rPr>
            </w:pPr>
          </w:p>
          <w:p w14:paraId="32621987"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398,27</w:t>
            </w:r>
          </w:p>
        </w:tc>
        <w:tc>
          <w:tcPr>
            <w:tcW w:w="690" w:type="dxa"/>
            <w:shd w:val="clear" w:color="auto" w:fill="F9F7F7"/>
          </w:tcPr>
          <w:p w14:paraId="787A2BE7" w14:textId="77777777" w:rsidR="00A526AD" w:rsidRPr="006B094B" w:rsidRDefault="00A526AD" w:rsidP="00FB654B">
            <w:pPr>
              <w:spacing w:before="29"/>
              <w:rPr>
                <w:rFonts w:ascii="Arial Narrow" w:eastAsia="MingLiU_HKSCS" w:hAnsi="MingLiU_HKSCS" w:cs="MingLiU_HKSCS"/>
                <w:b/>
                <w:sz w:val="14"/>
              </w:rPr>
            </w:pPr>
          </w:p>
          <w:p w14:paraId="01F33149"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9B67471" w14:textId="77777777" w:rsidR="00A526AD" w:rsidRPr="006B094B" w:rsidRDefault="00A526AD" w:rsidP="00FB654B">
            <w:pPr>
              <w:spacing w:before="29"/>
              <w:rPr>
                <w:rFonts w:ascii="Arial Narrow" w:eastAsia="MingLiU_HKSCS" w:hAnsi="MingLiU_HKSCS" w:cs="MingLiU_HKSCS"/>
                <w:b/>
                <w:sz w:val="14"/>
              </w:rPr>
            </w:pPr>
          </w:p>
          <w:p w14:paraId="179DF25D"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370,00</w:t>
            </w:r>
          </w:p>
        </w:tc>
        <w:tc>
          <w:tcPr>
            <w:tcW w:w="690" w:type="dxa"/>
            <w:shd w:val="clear" w:color="auto" w:fill="F9F7F7"/>
          </w:tcPr>
          <w:p w14:paraId="2167A610" w14:textId="77777777" w:rsidR="00A526AD" w:rsidRPr="006B094B" w:rsidRDefault="00A526AD" w:rsidP="00FB654B">
            <w:pPr>
              <w:spacing w:before="29"/>
              <w:rPr>
                <w:rFonts w:ascii="Arial Narrow" w:eastAsia="MingLiU_HKSCS" w:hAnsi="MingLiU_HKSCS" w:cs="MingLiU_HKSCS"/>
                <w:b/>
                <w:sz w:val="14"/>
              </w:rPr>
            </w:pPr>
          </w:p>
          <w:p w14:paraId="205A8A35"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4C74D74A" w14:textId="77777777" w:rsidR="00A526AD" w:rsidRPr="006B094B" w:rsidRDefault="00A526AD" w:rsidP="00FB654B">
            <w:pPr>
              <w:spacing w:before="29"/>
              <w:rPr>
                <w:rFonts w:ascii="Arial Narrow" w:eastAsia="MingLiU_HKSCS" w:hAnsi="MingLiU_HKSCS" w:cs="MingLiU_HKSCS"/>
                <w:b/>
                <w:sz w:val="14"/>
              </w:rPr>
            </w:pPr>
          </w:p>
          <w:p w14:paraId="39740906"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38B0E89" w14:textId="77777777" w:rsidR="00A526AD" w:rsidRPr="006B094B" w:rsidRDefault="00A526AD" w:rsidP="00FB654B">
            <w:pPr>
              <w:spacing w:before="29"/>
              <w:rPr>
                <w:rFonts w:ascii="Arial Narrow" w:eastAsia="MingLiU_HKSCS" w:hAnsi="MingLiU_HKSCS" w:cs="MingLiU_HKSCS"/>
                <w:b/>
                <w:sz w:val="14"/>
              </w:rPr>
            </w:pPr>
          </w:p>
          <w:p w14:paraId="78B9721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325,00</w:t>
            </w:r>
          </w:p>
        </w:tc>
        <w:tc>
          <w:tcPr>
            <w:tcW w:w="705" w:type="dxa"/>
            <w:shd w:val="clear" w:color="auto" w:fill="F9F7F7"/>
          </w:tcPr>
          <w:p w14:paraId="7D59B6E9" w14:textId="77777777" w:rsidR="00A526AD" w:rsidRPr="006B094B" w:rsidRDefault="00A526AD" w:rsidP="00FB654B">
            <w:pPr>
              <w:spacing w:before="29"/>
              <w:rPr>
                <w:rFonts w:ascii="Arial Narrow" w:eastAsia="MingLiU_HKSCS" w:hAnsi="MingLiU_HKSCS" w:cs="MingLiU_HKSCS"/>
                <w:b/>
                <w:sz w:val="14"/>
              </w:rPr>
            </w:pPr>
          </w:p>
          <w:p w14:paraId="75CB0672"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8C342B9" w14:textId="77777777" w:rsidR="00A526AD" w:rsidRPr="006B094B" w:rsidRDefault="00A526AD" w:rsidP="00FB654B">
            <w:pPr>
              <w:spacing w:before="29"/>
              <w:rPr>
                <w:rFonts w:ascii="Arial Narrow" w:eastAsia="MingLiU_HKSCS" w:hAnsi="MingLiU_HKSCS" w:cs="MingLiU_HKSCS"/>
                <w:b/>
                <w:sz w:val="14"/>
              </w:rPr>
            </w:pPr>
          </w:p>
          <w:p w14:paraId="45E357B2"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3DA8331D"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364,42</w:t>
            </w:r>
          </w:p>
          <w:p w14:paraId="78BDA524"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8.017,24</w:t>
            </w:r>
          </w:p>
        </w:tc>
        <w:tc>
          <w:tcPr>
            <w:tcW w:w="570" w:type="dxa"/>
            <w:shd w:val="clear" w:color="auto" w:fill="F9F7F7"/>
          </w:tcPr>
          <w:p w14:paraId="1E754C78" w14:textId="77777777" w:rsidR="00A526AD" w:rsidRPr="006B094B" w:rsidRDefault="00A526AD" w:rsidP="00FB654B">
            <w:pPr>
              <w:spacing w:before="29"/>
              <w:rPr>
                <w:rFonts w:ascii="Arial Narrow" w:eastAsia="MingLiU_HKSCS" w:hAnsi="MingLiU_HKSCS" w:cs="MingLiU_HKSCS"/>
                <w:b/>
                <w:sz w:val="14"/>
              </w:rPr>
            </w:pPr>
          </w:p>
          <w:p w14:paraId="15034AC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12,13%</w:t>
            </w:r>
          </w:p>
        </w:tc>
      </w:tr>
      <w:tr w:rsidR="00A526AD" w:rsidRPr="006B094B" w14:paraId="61AF8CE8" w14:textId="77777777" w:rsidTr="00FB654B">
        <w:trPr>
          <w:trHeight w:val="1020"/>
        </w:trPr>
        <w:tc>
          <w:tcPr>
            <w:tcW w:w="480" w:type="dxa"/>
          </w:tcPr>
          <w:p w14:paraId="672B2071" w14:textId="77777777" w:rsidR="00A526AD" w:rsidRPr="006B094B" w:rsidRDefault="00A526AD" w:rsidP="00FB654B">
            <w:pPr>
              <w:spacing w:before="136"/>
              <w:rPr>
                <w:rFonts w:ascii="Arial Narrow" w:eastAsia="MingLiU_HKSCS" w:hAnsi="MingLiU_HKSCS" w:cs="MingLiU_HKSCS"/>
                <w:b/>
                <w:sz w:val="14"/>
              </w:rPr>
            </w:pPr>
          </w:p>
          <w:p w14:paraId="7C888223"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1BF578EB"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029</w:t>
            </w:r>
          </w:p>
        </w:tc>
        <w:tc>
          <w:tcPr>
            <w:tcW w:w="6885" w:type="dxa"/>
          </w:tcPr>
          <w:p w14:paraId="332CA11E" w14:textId="77777777" w:rsidR="00A526AD" w:rsidRPr="006B094B" w:rsidRDefault="00A526AD" w:rsidP="00FB654B">
            <w:pPr>
              <w:spacing w:before="72" w:line="184" w:lineRule="auto"/>
              <w:ind w:right="207"/>
              <w:rPr>
                <w:rFonts w:ascii="MingLiU_HKSCS" w:eastAsia="MingLiU_HKSCS" w:hAnsi="MingLiU_HKSCS" w:cs="MingLiU_HKSCS"/>
                <w:sz w:val="14"/>
              </w:rPr>
            </w:pPr>
            <w:r w:rsidRPr="006B094B">
              <w:rPr>
                <w:rFonts w:ascii="MingLiU_HKSCS" w:eastAsia="MingLiU_HKSCS" w:hAnsi="MingLiU_HKSCS" w:cs="MingLiU_HKSCS"/>
                <w:color w:val="333333"/>
                <w:sz w:val="14"/>
              </w:rPr>
              <w:t>MOTOSSERRA</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A</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COMBUSTÃO</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AS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SEGUINTES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ESPECIFICAÇÕES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MÍNIMAS: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MOTOR</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2</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TEMPOS,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POTÊNCIA DE 1,3 KW (1,77 CV), CILINDRADA DE 30,1 CM³, SABRE TIPO LIGHT DE 30 CM (12 POLEGADAS),</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CORRENTE 61 PMM3 PICCO MICRO MINI COM PASSO DE 3/8” P, PESO DE 4,5 KG (SEM CONJUNTO DE</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CORTE), NÍVEL DE VIBRAÇÃO DE 3,7 M/S² (ESQUERDA/DIREITA), NÍVEL DE PRESSÃO SONORA DE 100</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DB(A), NÍVEL DE POTÊNCIA SONORA DE 110 DB(A), CAPACIDADE DO TANQUE DE COMBUSTÍVEL DE 396 ML, CAPACIDADE DO TANQUE DE ÓLEO DE 280 ML, ACOMPANHADA DE 1 MOTOSSERRA, 1 SABRE DE 30 CM, 1…</w:t>
            </w:r>
          </w:p>
        </w:tc>
        <w:tc>
          <w:tcPr>
            <w:tcW w:w="645" w:type="dxa"/>
          </w:tcPr>
          <w:p w14:paraId="522DDC41" w14:textId="77777777" w:rsidR="00A526AD" w:rsidRPr="006B094B" w:rsidRDefault="00A526AD" w:rsidP="00FB654B">
            <w:pPr>
              <w:spacing w:before="149"/>
              <w:rPr>
                <w:rFonts w:ascii="Arial Narrow" w:eastAsia="MingLiU_HKSCS" w:hAnsi="MingLiU_HKSCS" w:cs="MingLiU_HKSCS"/>
                <w:b/>
                <w:sz w:val="14"/>
              </w:rPr>
            </w:pPr>
          </w:p>
          <w:p w14:paraId="44679A15" w14:textId="77777777" w:rsidR="00A526AD" w:rsidRPr="006B094B" w:rsidRDefault="00A526AD" w:rsidP="00FB654B">
            <w:pPr>
              <w:spacing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558EE3C1" w14:textId="77777777" w:rsidR="00A526AD" w:rsidRPr="006B094B" w:rsidRDefault="00A526AD" w:rsidP="00FB654B">
            <w:pPr>
              <w:rPr>
                <w:rFonts w:ascii="Arial Narrow" w:eastAsia="MingLiU_HKSCS" w:hAnsi="MingLiU_HKSCS" w:cs="MingLiU_HKSCS"/>
                <w:b/>
                <w:sz w:val="14"/>
              </w:rPr>
            </w:pPr>
          </w:p>
          <w:p w14:paraId="65C451EE" w14:textId="77777777" w:rsidR="00A526AD" w:rsidRPr="006B094B" w:rsidRDefault="00A526AD" w:rsidP="00FB654B">
            <w:pPr>
              <w:spacing w:before="93"/>
              <w:rPr>
                <w:rFonts w:ascii="Arial Narrow" w:eastAsia="MingLiU_HKSCS" w:hAnsi="MingLiU_HKSCS" w:cs="MingLiU_HKSCS"/>
                <w:b/>
                <w:sz w:val="14"/>
              </w:rPr>
            </w:pPr>
          </w:p>
          <w:p w14:paraId="37880A1A"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8F85DD6" w14:textId="77777777" w:rsidR="00A526AD" w:rsidRPr="006B094B" w:rsidRDefault="00A526AD" w:rsidP="00FB654B">
            <w:pPr>
              <w:rPr>
                <w:rFonts w:ascii="Arial Narrow" w:eastAsia="MingLiU_HKSCS" w:hAnsi="MingLiU_HKSCS" w:cs="MingLiU_HKSCS"/>
                <w:b/>
                <w:sz w:val="14"/>
              </w:rPr>
            </w:pPr>
          </w:p>
          <w:p w14:paraId="6B34C523" w14:textId="77777777" w:rsidR="00A526AD" w:rsidRPr="006B094B" w:rsidRDefault="00A526AD" w:rsidP="00FB654B">
            <w:pPr>
              <w:spacing w:before="93"/>
              <w:rPr>
                <w:rFonts w:ascii="Arial Narrow" w:eastAsia="MingLiU_HKSCS" w:hAnsi="MingLiU_HKSCS" w:cs="MingLiU_HKSCS"/>
                <w:b/>
                <w:sz w:val="14"/>
              </w:rPr>
            </w:pPr>
          </w:p>
          <w:p w14:paraId="627BCD38"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27CC0C6" w14:textId="77777777" w:rsidR="00A526AD" w:rsidRPr="006B094B" w:rsidRDefault="00A526AD" w:rsidP="00FB654B">
            <w:pPr>
              <w:rPr>
                <w:rFonts w:ascii="Arial Narrow" w:eastAsia="MingLiU_HKSCS" w:hAnsi="MingLiU_HKSCS" w:cs="MingLiU_HKSCS"/>
                <w:b/>
                <w:sz w:val="14"/>
              </w:rPr>
            </w:pPr>
          </w:p>
          <w:p w14:paraId="46FC4731" w14:textId="77777777" w:rsidR="00A526AD" w:rsidRPr="006B094B" w:rsidRDefault="00A526AD" w:rsidP="00FB654B">
            <w:pPr>
              <w:spacing w:before="93"/>
              <w:rPr>
                <w:rFonts w:ascii="Arial Narrow" w:eastAsia="MingLiU_HKSCS" w:hAnsi="MingLiU_HKSCS" w:cs="MingLiU_HKSCS"/>
                <w:b/>
                <w:sz w:val="14"/>
              </w:rPr>
            </w:pPr>
          </w:p>
          <w:p w14:paraId="574405C8"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1.728,99</w:t>
            </w:r>
          </w:p>
        </w:tc>
        <w:tc>
          <w:tcPr>
            <w:tcW w:w="705" w:type="dxa"/>
          </w:tcPr>
          <w:p w14:paraId="679EA178" w14:textId="77777777" w:rsidR="00A526AD" w:rsidRPr="006B094B" w:rsidRDefault="00A526AD" w:rsidP="00FB654B">
            <w:pPr>
              <w:rPr>
                <w:rFonts w:ascii="Arial Narrow" w:eastAsia="MingLiU_HKSCS" w:hAnsi="MingLiU_HKSCS" w:cs="MingLiU_HKSCS"/>
                <w:b/>
                <w:sz w:val="14"/>
              </w:rPr>
            </w:pPr>
          </w:p>
          <w:p w14:paraId="4BA5744D" w14:textId="77777777" w:rsidR="00A526AD" w:rsidRPr="006B094B" w:rsidRDefault="00A526AD" w:rsidP="00FB654B">
            <w:pPr>
              <w:spacing w:before="93"/>
              <w:rPr>
                <w:rFonts w:ascii="Arial Narrow" w:eastAsia="MingLiU_HKSCS" w:hAnsi="MingLiU_HKSCS" w:cs="MingLiU_HKSCS"/>
                <w:b/>
                <w:sz w:val="14"/>
              </w:rPr>
            </w:pPr>
          </w:p>
          <w:p w14:paraId="256B838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28A22F9C" w14:textId="77777777" w:rsidR="00A526AD" w:rsidRPr="006B094B" w:rsidRDefault="00A526AD" w:rsidP="00FB654B">
            <w:pPr>
              <w:rPr>
                <w:rFonts w:ascii="Arial Narrow" w:eastAsia="MingLiU_HKSCS" w:hAnsi="MingLiU_HKSCS" w:cs="MingLiU_HKSCS"/>
                <w:b/>
                <w:sz w:val="14"/>
              </w:rPr>
            </w:pPr>
          </w:p>
          <w:p w14:paraId="71092B6A" w14:textId="77777777" w:rsidR="00A526AD" w:rsidRPr="006B094B" w:rsidRDefault="00A526AD" w:rsidP="00FB654B">
            <w:pPr>
              <w:spacing w:before="93"/>
              <w:rPr>
                <w:rFonts w:ascii="Arial Narrow" w:eastAsia="MingLiU_HKSCS" w:hAnsi="MingLiU_HKSCS" w:cs="MingLiU_HKSCS"/>
                <w:b/>
                <w:sz w:val="14"/>
              </w:rPr>
            </w:pPr>
          </w:p>
          <w:p w14:paraId="07D3871C"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1.423,79</w:t>
            </w:r>
          </w:p>
        </w:tc>
        <w:tc>
          <w:tcPr>
            <w:tcW w:w="720" w:type="dxa"/>
          </w:tcPr>
          <w:p w14:paraId="58F2EB8D" w14:textId="77777777" w:rsidR="00A526AD" w:rsidRPr="006B094B" w:rsidRDefault="00A526AD" w:rsidP="00FB654B">
            <w:pPr>
              <w:rPr>
                <w:rFonts w:ascii="Arial Narrow" w:eastAsia="MingLiU_HKSCS" w:hAnsi="MingLiU_HKSCS" w:cs="MingLiU_HKSCS"/>
                <w:b/>
                <w:sz w:val="14"/>
              </w:rPr>
            </w:pPr>
          </w:p>
          <w:p w14:paraId="7A436AC4" w14:textId="77777777" w:rsidR="00A526AD" w:rsidRPr="006B094B" w:rsidRDefault="00A526AD" w:rsidP="00FB654B">
            <w:pPr>
              <w:spacing w:before="93"/>
              <w:rPr>
                <w:rFonts w:ascii="Arial Narrow" w:eastAsia="MingLiU_HKSCS" w:hAnsi="MingLiU_HKSCS" w:cs="MingLiU_HKSCS"/>
                <w:b/>
                <w:sz w:val="14"/>
              </w:rPr>
            </w:pPr>
          </w:p>
          <w:p w14:paraId="0763ECA6"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1.800,00</w:t>
            </w:r>
          </w:p>
        </w:tc>
        <w:tc>
          <w:tcPr>
            <w:tcW w:w="705" w:type="dxa"/>
          </w:tcPr>
          <w:p w14:paraId="1F7A5122" w14:textId="77777777" w:rsidR="00A526AD" w:rsidRPr="006B094B" w:rsidRDefault="00A526AD" w:rsidP="00FB654B">
            <w:pPr>
              <w:rPr>
                <w:rFonts w:ascii="Arial Narrow" w:eastAsia="MingLiU_HKSCS" w:hAnsi="MingLiU_HKSCS" w:cs="MingLiU_HKSCS"/>
                <w:b/>
                <w:sz w:val="14"/>
              </w:rPr>
            </w:pPr>
          </w:p>
          <w:p w14:paraId="32873B00" w14:textId="77777777" w:rsidR="00A526AD" w:rsidRPr="006B094B" w:rsidRDefault="00A526AD" w:rsidP="00FB654B">
            <w:pPr>
              <w:spacing w:before="93"/>
              <w:rPr>
                <w:rFonts w:ascii="Arial Narrow" w:eastAsia="MingLiU_HKSCS" w:hAnsi="MingLiU_HKSCS" w:cs="MingLiU_HKSCS"/>
                <w:b/>
                <w:sz w:val="14"/>
              </w:rPr>
            </w:pPr>
          </w:p>
          <w:p w14:paraId="08EF4AF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F1AAE28" w14:textId="77777777" w:rsidR="00A526AD" w:rsidRPr="006B094B" w:rsidRDefault="00A526AD" w:rsidP="00FB654B">
            <w:pPr>
              <w:rPr>
                <w:rFonts w:ascii="Arial Narrow" w:eastAsia="MingLiU_HKSCS" w:hAnsi="MingLiU_HKSCS" w:cs="MingLiU_HKSCS"/>
                <w:b/>
                <w:sz w:val="14"/>
              </w:rPr>
            </w:pPr>
          </w:p>
          <w:p w14:paraId="1D980DA0" w14:textId="77777777" w:rsidR="00A526AD" w:rsidRPr="006B094B" w:rsidRDefault="00A526AD" w:rsidP="00FB654B">
            <w:pPr>
              <w:spacing w:before="93"/>
              <w:rPr>
                <w:rFonts w:ascii="Arial Narrow" w:eastAsia="MingLiU_HKSCS" w:hAnsi="MingLiU_HKSCS" w:cs="MingLiU_HKSCS"/>
                <w:b/>
                <w:sz w:val="14"/>
              </w:rPr>
            </w:pPr>
          </w:p>
          <w:p w14:paraId="6D4F6579"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9F4D58F" w14:textId="77777777" w:rsidR="00A526AD" w:rsidRPr="006B094B" w:rsidRDefault="00A526AD" w:rsidP="00FB654B">
            <w:pPr>
              <w:rPr>
                <w:rFonts w:ascii="Arial Narrow" w:eastAsia="MingLiU_HKSCS" w:hAnsi="MingLiU_HKSCS" w:cs="MingLiU_HKSCS"/>
                <w:b/>
                <w:sz w:val="14"/>
              </w:rPr>
            </w:pPr>
          </w:p>
          <w:p w14:paraId="60B19980" w14:textId="77777777" w:rsidR="00A526AD" w:rsidRPr="006B094B" w:rsidRDefault="00A526AD" w:rsidP="00FB654B">
            <w:pPr>
              <w:spacing w:before="93"/>
              <w:rPr>
                <w:rFonts w:ascii="Arial Narrow" w:eastAsia="MingLiU_HKSCS" w:hAnsi="MingLiU_HKSCS" w:cs="MingLiU_HKSCS"/>
                <w:b/>
                <w:sz w:val="14"/>
              </w:rPr>
            </w:pPr>
          </w:p>
          <w:p w14:paraId="185AB971"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6B88D3C7" w14:textId="77777777" w:rsidR="00A526AD" w:rsidRPr="006B094B" w:rsidRDefault="00A526AD" w:rsidP="00FB654B">
            <w:pPr>
              <w:spacing w:before="158"/>
              <w:rPr>
                <w:rFonts w:ascii="Arial Narrow" w:eastAsia="MingLiU_HKSCS" w:hAnsi="MingLiU_HKSCS" w:cs="MingLiU_HKSCS"/>
                <w:b/>
                <w:sz w:val="14"/>
              </w:rPr>
            </w:pPr>
          </w:p>
          <w:p w14:paraId="7B316E2E" w14:textId="77777777" w:rsidR="00A526AD" w:rsidRPr="006B094B" w:rsidRDefault="00A526AD" w:rsidP="00FB654B">
            <w:pPr>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1.650,93</w:t>
            </w:r>
          </w:p>
          <w:p w14:paraId="325CC257"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1.650,93</w:t>
            </w:r>
          </w:p>
        </w:tc>
        <w:tc>
          <w:tcPr>
            <w:tcW w:w="570" w:type="dxa"/>
          </w:tcPr>
          <w:p w14:paraId="2B983F2D" w14:textId="77777777" w:rsidR="00A526AD" w:rsidRPr="006B094B" w:rsidRDefault="00A526AD" w:rsidP="00FB654B">
            <w:pPr>
              <w:rPr>
                <w:rFonts w:ascii="Arial Narrow" w:eastAsia="MingLiU_HKSCS" w:hAnsi="MingLiU_HKSCS" w:cs="MingLiU_HKSCS"/>
                <w:b/>
                <w:sz w:val="14"/>
              </w:rPr>
            </w:pPr>
          </w:p>
          <w:p w14:paraId="0ABC6456" w14:textId="77777777" w:rsidR="00A526AD" w:rsidRPr="006B094B" w:rsidRDefault="00A526AD" w:rsidP="00FB654B">
            <w:pPr>
              <w:spacing w:before="93"/>
              <w:rPr>
                <w:rFonts w:ascii="Arial Narrow" w:eastAsia="MingLiU_HKSCS" w:hAnsi="MingLiU_HKSCS" w:cs="MingLiU_HKSCS"/>
                <w:b/>
                <w:sz w:val="14"/>
              </w:rPr>
            </w:pPr>
          </w:p>
          <w:p w14:paraId="7861F98D"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15,95%</w:t>
            </w:r>
          </w:p>
        </w:tc>
      </w:tr>
      <w:tr w:rsidR="00A526AD" w:rsidRPr="006B094B" w14:paraId="40615C8E" w14:textId="77777777" w:rsidTr="00FB654B">
        <w:trPr>
          <w:trHeight w:val="555"/>
        </w:trPr>
        <w:tc>
          <w:tcPr>
            <w:tcW w:w="480" w:type="dxa"/>
            <w:shd w:val="clear" w:color="auto" w:fill="F9F7F7"/>
          </w:tcPr>
          <w:p w14:paraId="26BD95B2"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2249957"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030</w:t>
            </w:r>
          </w:p>
        </w:tc>
        <w:tc>
          <w:tcPr>
            <w:tcW w:w="6885" w:type="dxa"/>
            <w:shd w:val="clear" w:color="auto" w:fill="F9F7F7"/>
          </w:tcPr>
          <w:p w14:paraId="611B89FA" w14:textId="77777777" w:rsidR="00A526AD" w:rsidRPr="006B094B" w:rsidRDefault="00A526AD" w:rsidP="00FB654B">
            <w:pPr>
              <w:spacing w:before="13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MOUSE COM FIO, CONEXÃO USB, DOIS BOTÕES PRINCIPAIS, SCROLL, BOTÕES LATERAIS (AVANÇAR E VOLTAR), DPI AJUSTÁVEL.</w:t>
            </w:r>
          </w:p>
        </w:tc>
        <w:tc>
          <w:tcPr>
            <w:tcW w:w="645" w:type="dxa"/>
            <w:shd w:val="clear" w:color="auto" w:fill="F9F7F7"/>
          </w:tcPr>
          <w:p w14:paraId="788920D2" w14:textId="77777777" w:rsidR="00A526AD" w:rsidRPr="006B094B" w:rsidRDefault="00A526AD" w:rsidP="00FB654B">
            <w:pPr>
              <w:spacing w:before="70"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23,00</w:t>
            </w:r>
          </w:p>
        </w:tc>
        <w:tc>
          <w:tcPr>
            <w:tcW w:w="720" w:type="dxa"/>
            <w:shd w:val="clear" w:color="auto" w:fill="F9F7F7"/>
          </w:tcPr>
          <w:p w14:paraId="3FBD12CC" w14:textId="77777777" w:rsidR="00A526AD" w:rsidRPr="006B094B" w:rsidRDefault="00A526AD" w:rsidP="00FB654B">
            <w:pPr>
              <w:spacing w:before="14"/>
              <w:rPr>
                <w:rFonts w:ascii="Arial Narrow" w:eastAsia="MingLiU_HKSCS" w:hAnsi="MingLiU_HKSCS" w:cs="MingLiU_HKSCS"/>
                <w:b/>
                <w:sz w:val="14"/>
              </w:rPr>
            </w:pPr>
          </w:p>
          <w:p w14:paraId="5386F559"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B7F3DFB" w14:textId="77777777" w:rsidR="00A526AD" w:rsidRPr="006B094B" w:rsidRDefault="00A526AD" w:rsidP="00FB654B">
            <w:pPr>
              <w:spacing w:before="14"/>
              <w:rPr>
                <w:rFonts w:ascii="Arial Narrow" w:eastAsia="MingLiU_HKSCS" w:hAnsi="MingLiU_HKSCS" w:cs="MingLiU_HKSCS"/>
                <w:b/>
                <w:sz w:val="14"/>
              </w:rPr>
            </w:pPr>
          </w:p>
          <w:p w14:paraId="5B79C08A"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4"/>
                <w:sz w:val="14"/>
              </w:rPr>
              <w:t>7,95</w:t>
            </w:r>
          </w:p>
        </w:tc>
        <w:tc>
          <w:tcPr>
            <w:tcW w:w="690" w:type="dxa"/>
            <w:shd w:val="clear" w:color="auto" w:fill="F9F7F7"/>
          </w:tcPr>
          <w:p w14:paraId="68DC5FCC" w14:textId="77777777" w:rsidR="00A526AD" w:rsidRPr="006B094B" w:rsidRDefault="00A526AD" w:rsidP="00FB654B">
            <w:pPr>
              <w:spacing w:before="14"/>
              <w:rPr>
                <w:rFonts w:ascii="Arial Narrow" w:eastAsia="MingLiU_HKSCS" w:hAnsi="MingLiU_HKSCS" w:cs="MingLiU_HKSCS"/>
                <w:b/>
                <w:sz w:val="14"/>
              </w:rPr>
            </w:pPr>
          </w:p>
          <w:p w14:paraId="69540400"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72A6D9C" w14:textId="77777777" w:rsidR="00A526AD" w:rsidRPr="006B094B" w:rsidRDefault="00A526AD" w:rsidP="00FB654B">
            <w:pPr>
              <w:spacing w:before="14"/>
              <w:rPr>
                <w:rFonts w:ascii="Arial Narrow" w:eastAsia="MingLiU_HKSCS" w:hAnsi="MingLiU_HKSCS" w:cs="MingLiU_HKSCS"/>
                <w:b/>
                <w:sz w:val="14"/>
              </w:rPr>
            </w:pPr>
          </w:p>
          <w:p w14:paraId="11BBCBF2"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4"/>
                <w:sz w:val="14"/>
              </w:rPr>
              <w:t>8,00</w:t>
            </w:r>
          </w:p>
        </w:tc>
        <w:tc>
          <w:tcPr>
            <w:tcW w:w="690" w:type="dxa"/>
            <w:shd w:val="clear" w:color="auto" w:fill="F9F7F7"/>
          </w:tcPr>
          <w:p w14:paraId="6C8BC752" w14:textId="77777777" w:rsidR="00A526AD" w:rsidRPr="006B094B" w:rsidRDefault="00A526AD" w:rsidP="00FB654B">
            <w:pPr>
              <w:spacing w:before="14"/>
              <w:rPr>
                <w:rFonts w:ascii="Arial Narrow" w:eastAsia="MingLiU_HKSCS" w:hAnsi="MingLiU_HKSCS" w:cs="MingLiU_HKSCS"/>
                <w:b/>
                <w:sz w:val="14"/>
              </w:rPr>
            </w:pPr>
          </w:p>
          <w:p w14:paraId="496A8EC6"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4"/>
                <w:sz w:val="14"/>
              </w:rPr>
              <w:t>8,00</w:t>
            </w:r>
          </w:p>
        </w:tc>
        <w:tc>
          <w:tcPr>
            <w:tcW w:w="720" w:type="dxa"/>
            <w:shd w:val="clear" w:color="auto" w:fill="F9F7F7"/>
          </w:tcPr>
          <w:p w14:paraId="17F410AF" w14:textId="77777777" w:rsidR="00A526AD" w:rsidRPr="006B094B" w:rsidRDefault="00A526AD" w:rsidP="00FB654B">
            <w:pPr>
              <w:spacing w:before="14"/>
              <w:rPr>
                <w:rFonts w:ascii="Arial Narrow" w:eastAsia="MingLiU_HKSCS" w:hAnsi="MingLiU_HKSCS" w:cs="MingLiU_HKSCS"/>
                <w:b/>
                <w:sz w:val="14"/>
              </w:rPr>
            </w:pPr>
          </w:p>
          <w:p w14:paraId="0930B962"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D4493BC" w14:textId="77777777" w:rsidR="00A526AD" w:rsidRPr="006B094B" w:rsidRDefault="00A526AD" w:rsidP="00FB654B">
            <w:pPr>
              <w:spacing w:before="14"/>
              <w:rPr>
                <w:rFonts w:ascii="Arial Narrow" w:eastAsia="MingLiU_HKSCS" w:hAnsi="MingLiU_HKSCS" w:cs="MingLiU_HKSCS"/>
                <w:b/>
                <w:sz w:val="14"/>
              </w:rPr>
            </w:pPr>
          </w:p>
          <w:p w14:paraId="3AE4507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3EEBAEB" w14:textId="77777777" w:rsidR="00A526AD" w:rsidRPr="006B094B" w:rsidRDefault="00A526AD" w:rsidP="00FB654B">
            <w:pPr>
              <w:spacing w:before="14"/>
              <w:rPr>
                <w:rFonts w:ascii="Arial Narrow" w:eastAsia="MingLiU_HKSCS" w:hAnsi="MingLiU_HKSCS" w:cs="MingLiU_HKSCS"/>
                <w:b/>
                <w:sz w:val="14"/>
              </w:rPr>
            </w:pPr>
          </w:p>
          <w:p w14:paraId="5885A83B"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1A93B7A0" w14:textId="77777777" w:rsidR="00A526AD" w:rsidRPr="006B094B" w:rsidRDefault="00A526AD" w:rsidP="00FB654B">
            <w:pPr>
              <w:spacing w:before="14"/>
              <w:rPr>
                <w:rFonts w:ascii="Arial Narrow" w:eastAsia="MingLiU_HKSCS" w:hAnsi="MingLiU_HKSCS" w:cs="MingLiU_HKSCS"/>
                <w:b/>
                <w:sz w:val="14"/>
              </w:rPr>
            </w:pPr>
          </w:p>
          <w:p w14:paraId="2FF846F3"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4"/>
                <w:sz w:val="14"/>
              </w:rPr>
              <w:t>7,95</w:t>
            </w:r>
          </w:p>
        </w:tc>
        <w:tc>
          <w:tcPr>
            <w:tcW w:w="765" w:type="dxa"/>
            <w:shd w:val="clear" w:color="auto" w:fill="F9F7F7"/>
          </w:tcPr>
          <w:p w14:paraId="62C6993D"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4"/>
                <w:w w:val="140"/>
                <w:sz w:val="14"/>
              </w:rPr>
              <w:t>7,98</w:t>
            </w:r>
          </w:p>
          <w:p w14:paraId="77F1A581"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183,54</w:t>
            </w:r>
          </w:p>
        </w:tc>
        <w:tc>
          <w:tcPr>
            <w:tcW w:w="570" w:type="dxa"/>
            <w:shd w:val="clear" w:color="auto" w:fill="F9F7F7"/>
          </w:tcPr>
          <w:p w14:paraId="0C6738BB" w14:textId="77777777" w:rsidR="00A526AD" w:rsidRPr="006B094B" w:rsidRDefault="00A526AD" w:rsidP="00FB654B">
            <w:pPr>
              <w:spacing w:before="14"/>
              <w:rPr>
                <w:rFonts w:ascii="Arial Narrow" w:eastAsia="MingLiU_HKSCS" w:hAnsi="MingLiU_HKSCS" w:cs="MingLiU_HKSCS"/>
                <w:b/>
                <w:sz w:val="14"/>
              </w:rPr>
            </w:pPr>
          </w:p>
          <w:p w14:paraId="6EF822F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0,38%</w:t>
            </w:r>
          </w:p>
        </w:tc>
      </w:tr>
      <w:tr w:rsidR="00A526AD" w:rsidRPr="006B094B" w14:paraId="2798BDF8" w14:textId="77777777" w:rsidTr="00FB654B">
        <w:trPr>
          <w:trHeight w:val="555"/>
        </w:trPr>
        <w:tc>
          <w:tcPr>
            <w:tcW w:w="480" w:type="dxa"/>
          </w:tcPr>
          <w:p w14:paraId="722887BA"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17EBEA1A"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031</w:t>
            </w:r>
          </w:p>
        </w:tc>
        <w:tc>
          <w:tcPr>
            <w:tcW w:w="6885" w:type="dxa"/>
          </w:tcPr>
          <w:p w14:paraId="5080A0EA" w14:textId="77777777" w:rsidR="00A526AD" w:rsidRPr="006B094B" w:rsidRDefault="00A526AD" w:rsidP="00FB654B">
            <w:pPr>
              <w:spacing w:before="132"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MOUSE SEM FIO RECARREGÁVEL, CONEXÃO 2.4GHZ VIA RECEPTOR USB, DOIS BOTÕES PRINCIPAIS, SCROLL, BOTÕES LATERAIS (AVANÇAR E VOLTAR), DPI AJUSTÁVEL.</w:t>
            </w:r>
          </w:p>
        </w:tc>
        <w:tc>
          <w:tcPr>
            <w:tcW w:w="645" w:type="dxa"/>
          </w:tcPr>
          <w:p w14:paraId="71AA170F"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15,00</w:t>
            </w:r>
          </w:p>
        </w:tc>
        <w:tc>
          <w:tcPr>
            <w:tcW w:w="720" w:type="dxa"/>
          </w:tcPr>
          <w:p w14:paraId="2543836D" w14:textId="77777777" w:rsidR="00A526AD" w:rsidRPr="006B094B" w:rsidRDefault="00A526AD" w:rsidP="00FB654B">
            <w:pPr>
              <w:spacing w:before="14"/>
              <w:rPr>
                <w:rFonts w:ascii="Arial Narrow" w:eastAsia="MingLiU_HKSCS" w:hAnsi="MingLiU_HKSCS" w:cs="MingLiU_HKSCS"/>
                <w:b/>
                <w:sz w:val="14"/>
              </w:rPr>
            </w:pPr>
          </w:p>
          <w:p w14:paraId="2A15B282"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D6DEAC3" w14:textId="77777777" w:rsidR="00A526AD" w:rsidRPr="006B094B" w:rsidRDefault="00A526AD" w:rsidP="00FB654B">
            <w:pPr>
              <w:spacing w:before="14"/>
              <w:rPr>
                <w:rFonts w:ascii="Arial Narrow" w:eastAsia="MingLiU_HKSCS" w:hAnsi="MingLiU_HKSCS" w:cs="MingLiU_HKSCS"/>
                <w:b/>
                <w:sz w:val="14"/>
              </w:rPr>
            </w:pPr>
          </w:p>
          <w:p w14:paraId="1CD403E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0CA645DB" w14:textId="77777777" w:rsidR="00A526AD" w:rsidRPr="006B094B" w:rsidRDefault="00A526AD" w:rsidP="00FB654B">
            <w:pPr>
              <w:spacing w:before="14"/>
              <w:rPr>
                <w:rFonts w:ascii="Arial Narrow" w:eastAsia="MingLiU_HKSCS" w:hAnsi="MingLiU_HKSCS" w:cs="MingLiU_HKSCS"/>
                <w:b/>
                <w:sz w:val="14"/>
              </w:rPr>
            </w:pPr>
          </w:p>
          <w:p w14:paraId="61D297FB"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671D6594" w14:textId="77777777" w:rsidR="00A526AD" w:rsidRPr="006B094B" w:rsidRDefault="00A526AD" w:rsidP="00FB654B">
            <w:pPr>
              <w:spacing w:before="14"/>
              <w:rPr>
                <w:rFonts w:ascii="Arial Narrow" w:eastAsia="MingLiU_HKSCS" w:hAnsi="MingLiU_HKSCS" w:cs="MingLiU_HKSCS"/>
                <w:b/>
                <w:sz w:val="14"/>
              </w:rPr>
            </w:pPr>
          </w:p>
          <w:p w14:paraId="6DCEC018"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2FAC570D" w14:textId="77777777" w:rsidR="00A526AD" w:rsidRPr="006B094B" w:rsidRDefault="00A526AD" w:rsidP="00FB654B">
            <w:pPr>
              <w:spacing w:before="14"/>
              <w:rPr>
                <w:rFonts w:ascii="Arial Narrow" w:eastAsia="MingLiU_HKSCS" w:hAnsi="MingLiU_HKSCS" w:cs="MingLiU_HKSCS"/>
                <w:b/>
                <w:sz w:val="14"/>
              </w:rPr>
            </w:pPr>
          </w:p>
          <w:p w14:paraId="01944ACB"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27,99</w:t>
            </w:r>
          </w:p>
        </w:tc>
        <w:tc>
          <w:tcPr>
            <w:tcW w:w="720" w:type="dxa"/>
          </w:tcPr>
          <w:p w14:paraId="310602A6" w14:textId="77777777" w:rsidR="00A526AD" w:rsidRPr="006B094B" w:rsidRDefault="00A526AD" w:rsidP="00FB654B">
            <w:pPr>
              <w:spacing w:before="14"/>
              <w:rPr>
                <w:rFonts w:ascii="Arial Narrow" w:eastAsia="MingLiU_HKSCS" w:hAnsi="MingLiU_HKSCS" w:cs="MingLiU_HKSCS"/>
                <w:b/>
                <w:sz w:val="14"/>
              </w:rPr>
            </w:pPr>
          </w:p>
          <w:p w14:paraId="4EA056E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25,00</w:t>
            </w:r>
          </w:p>
        </w:tc>
        <w:tc>
          <w:tcPr>
            <w:tcW w:w="705" w:type="dxa"/>
          </w:tcPr>
          <w:p w14:paraId="78337F0C" w14:textId="77777777" w:rsidR="00A526AD" w:rsidRPr="006B094B" w:rsidRDefault="00A526AD" w:rsidP="00FB654B">
            <w:pPr>
              <w:spacing w:before="14"/>
              <w:rPr>
                <w:rFonts w:ascii="Arial Narrow" w:eastAsia="MingLiU_HKSCS" w:hAnsi="MingLiU_HKSCS" w:cs="MingLiU_HKSCS"/>
                <w:b/>
                <w:sz w:val="14"/>
              </w:rPr>
            </w:pPr>
          </w:p>
          <w:p w14:paraId="6A9DF9AD"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98047AD" w14:textId="77777777" w:rsidR="00A526AD" w:rsidRPr="006B094B" w:rsidRDefault="00A526AD" w:rsidP="00FB654B">
            <w:pPr>
              <w:spacing w:before="14"/>
              <w:rPr>
                <w:rFonts w:ascii="Arial Narrow" w:eastAsia="MingLiU_HKSCS" w:hAnsi="MingLiU_HKSCS" w:cs="MingLiU_HKSCS"/>
                <w:b/>
                <w:sz w:val="14"/>
              </w:rPr>
            </w:pPr>
          </w:p>
          <w:p w14:paraId="594A8BEA"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BE68892" w14:textId="77777777" w:rsidR="00A526AD" w:rsidRPr="006B094B" w:rsidRDefault="00A526AD" w:rsidP="00FB654B">
            <w:pPr>
              <w:spacing w:before="14"/>
              <w:rPr>
                <w:rFonts w:ascii="Arial Narrow" w:eastAsia="MingLiU_HKSCS" w:hAnsi="MingLiU_HKSCS" w:cs="MingLiU_HKSCS"/>
                <w:b/>
                <w:sz w:val="14"/>
              </w:rPr>
            </w:pPr>
          </w:p>
          <w:p w14:paraId="7612067A"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26,00</w:t>
            </w:r>
          </w:p>
        </w:tc>
        <w:tc>
          <w:tcPr>
            <w:tcW w:w="765" w:type="dxa"/>
          </w:tcPr>
          <w:p w14:paraId="2C8F746D"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5"/>
                <w:sz w:val="14"/>
              </w:rPr>
              <w:t>26,33</w:t>
            </w:r>
          </w:p>
          <w:p w14:paraId="1672480D"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394,95</w:t>
            </w:r>
          </w:p>
        </w:tc>
        <w:tc>
          <w:tcPr>
            <w:tcW w:w="570" w:type="dxa"/>
          </w:tcPr>
          <w:p w14:paraId="3942D505" w14:textId="77777777" w:rsidR="00A526AD" w:rsidRPr="006B094B" w:rsidRDefault="00A526AD" w:rsidP="00FB654B">
            <w:pPr>
              <w:spacing w:before="14"/>
              <w:rPr>
                <w:rFonts w:ascii="Arial Narrow" w:eastAsia="MingLiU_HKSCS" w:hAnsi="MingLiU_HKSCS" w:cs="MingLiU_HKSCS"/>
                <w:b/>
                <w:sz w:val="14"/>
              </w:rPr>
            </w:pPr>
          </w:p>
          <w:p w14:paraId="53F2E06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5,32%</w:t>
            </w:r>
          </w:p>
        </w:tc>
      </w:tr>
      <w:tr w:rsidR="00A526AD" w:rsidRPr="006B094B" w14:paraId="128D4D78" w14:textId="77777777" w:rsidTr="00FB654B">
        <w:trPr>
          <w:trHeight w:val="555"/>
        </w:trPr>
        <w:tc>
          <w:tcPr>
            <w:tcW w:w="480" w:type="dxa"/>
            <w:shd w:val="clear" w:color="auto" w:fill="F9F7F7"/>
          </w:tcPr>
          <w:p w14:paraId="29BC9D0D" w14:textId="77777777" w:rsidR="00A526AD" w:rsidRPr="006B094B" w:rsidRDefault="00A526AD" w:rsidP="00FB654B">
            <w:pPr>
              <w:spacing w:before="57"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43E1B9EA"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032</w:t>
            </w:r>
          </w:p>
        </w:tc>
        <w:tc>
          <w:tcPr>
            <w:tcW w:w="6885" w:type="dxa"/>
            <w:shd w:val="clear" w:color="auto" w:fill="F9F7F7"/>
          </w:tcPr>
          <w:p w14:paraId="45A616B5" w14:textId="77777777" w:rsidR="00A526AD" w:rsidRPr="006B094B" w:rsidRDefault="00A526AD" w:rsidP="00FB654B">
            <w:pPr>
              <w:spacing w:before="14"/>
              <w:rPr>
                <w:rFonts w:ascii="Arial Narrow" w:eastAsia="MingLiU_HKSCS" w:hAnsi="MingLiU_HKSCS" w:cs="MingLiU_HKSCS"/>
                <w:b/>
                <w:sz w:val="14"/>
              </w:rPr>
            </w:pPr>
          </w:p>
          <w:p w14:paraId="0FC1E949"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NOBREAK</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1400VA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SENOIDAL</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4"/>
                <w:sz w:val="14"/>
              </w:rPr>
              <w:t>PURO</w:t>
            </w:r>
          </w:p>
        </w:tc>
        <w:tc>
          <w:tcPr>
            <w:tcW w:w="645" w:type="dxa"/>
            <w:shd w:val="clear" w:color="auto" w:fill="F9F7F7"/>
          </w:tcPr>
          <w:p w14:paraId="1D1F4C98"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18,00</w:t>
            </w:r>
          </w:p>
        </w:tc>
        <w:tc>
          <w:tcPr>
            <w:tcW w:w="720" w:type="dxa"/>
            <w:shd w:val="clear" w:color="auto" w:fill="F9F7F7"/>
          </w:tcPr>
          <w:p w14:paraId="54CA2A1A" w14:textId="77777777" w:rsidR="00A526AD" w:rsidRPr="006B094B" w:rsidRDefault="00A526AD" w:rsidP="00FB654B">
            <w:pPr>
              <w:spacing w:before="14"/>
              <w:rPr>
                <w:rFonts w:ascii="Arial Narrow" w:eastAsia="MingLiU_HKSCS" w:hAnsi="MingLiU_HKSCS" w:cs="MingLiU_HKSCS"/>
                <w:b/>
                <w:sz w:val="14"/>
              </w:rPr>
            </w:pPr>
          </w:p>
          <w:p w14:paraId="6ABDFAD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154CEA51" w14:textId="77777777" w:rsidR="00A526AD" w:rsidRPr="006B094B" w:rsidRDefault="00A526AD" w:rsidP="00FB654B">
            <w:pPr>
              <w:spacing w:before="14"/>
              <w:rPr>
                <w:rFonts w:ascii="Arial Narrow" w:eastAsia="MingLiU_HKSCS" w:hAnsi="MingLiU_HKSCS" w:cs="MingLiU_HKSCS"/>
                <w:b/>
                <w:sz w:val="14"/>
              </w:rPr>
            </w:pPr>
          </w:p>
          <w:p w14:paraId="42C5E198"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3C6C5897" w14:textId="77777777" w:rsidR="00A526AD" w:rsidRPr="006B094B" w:rsidRDefault="00A526AD" w:rsidP="00FB654B">
            <w:pPr>
              <w:spacing w:before="14"/>
              <w:rPr>
                <w:rFonts w:ascii="Arial Narrow" w:eastAsia="MingLiU_HKSCS" w:hAnsi="MingLiU_HKSCS" w:cs="MingLiU_HKSCS"/>
                <w:b/>
                <w:sz w:val="14"/>
              </w:rPr>
            </w:pPr>
          </w:p>
          <w:p w14:paraId="238F6090"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1.000,00</w:t>
            </w:r>
          </w:p>
        </w:tc>
        <w:tc>
          <w:tcPr>
            <w:tcW w:w="705" w:type="dxa"/>
            <w:shd w:val="clear" w:color="auto" w:fill="F9F7F7"/>
          </w:tcPr>
          <w:p w14:paraId="4E7847A2" w14:textId="77777777" w:rsidR="00A526AD" w:rsidRPr="006B094B" w:rsidRDefault="00A526AD" w:rsidP="00FB654B">
            <w:pPr>
              <w:spacing w:before="14"/>
              <w:rPr>
                <w:rFonts w:ascii="Arial Narrow" w:eastAsia="MingLiU_HKSCS" w:hAnsi="MingLiU_HKSCS" w:cs="MingLiU_HKSCS"/>
                <w:b/>
                <w:sz w:val="14"/>
              </w:rPr>
            </w:pPr>
          </w:p>
          <w:p w14:paraId="7760EB17"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C27B801" w14:textId="77777777" w:rsidR="00A526AD" w:rsidRPr="006B094B" w:rsidRDefault="00A526AD" w:rsidP="00FB654B">
            <w:pPr>
              <w:spacing w:before="14"/>
              <w:rPr>
                <w:rFonts w:ascii="Arial Narrow" w:eastAsia="MingLiU_HKSCS" w:hAnsi="MingLiU_HKSCS" w:cs="MingLiU_HKSCS"/>
                <w:b/>
                <w:sz w:val="14"/>
              </w:rPr>
            </w:pPr>
          </w:p>
          <w:p w14:paraId="7ACAF8D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890,00</w:t>
            </w:r>
          </w:p>
        </w:tc>
        <w:tc>
          <w:tcPr>
            <w:tcW w:w="720" w:type="dxa"/>
            <w:shd w:val="clear" w:color="auto" w:fill="F9F7F7"/>
          </w:tcPr>
          <w:p w14:paraId="57BA5C2D" w14:textId="77777777" w:rsidR="00A526AD" w:rsidRPr="006B094B" w:rsidRDefault="00A526AD" w:rsidP="00FB654B">
            <w:pPr>
              <w:spacing w:before="14"/>
              <w:rPr>
                <w:rFonts w:ascii="Arial Narrow" w:eastAsia="MingLiU_HKSCS" w:hAnsi="MingLiU_HKSCS" w:cs="MingLiU_HKSCS"/>
                <w:b/>
                <w:sz w:val="14"/>
              </w:rPr>
            </w:pPr>
          </w:p>
          <w:p w14:paraId="236F0A2F"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960,85</w:t>
            </w:r>
          </w:p>
        </w:tc>
        <w:tc>
          <w:tcPr>
            <w:tcW w:w="705" w:type="dxa"/>
            <w:shd w:val="clear" w:color="auto" w:fill="F9F7F7"/>
          </w:tcPr>
          <w:p w14:paraId="75E66CC3" w14:textId="77777777" w:rsidR="00A526AD" w:rsidRPr="006B094B" w:rsidRDefault="00A526AD" w:rsidP="00FB654B">
            <w:pPr>
              <w:spacing w:before="14"/>
              <w:rPr>
                <w:rFonts w:ascii="Arial Narrow" w:eastAsia="MingLiU_HKSCS" w:hAnsi="MingLiU_HKSCS" w:cs="MingLiU_HKSCS"/>
                <w:b/>
                <w:sz w:val="14"/>
              </w:rPr>
            </w:pPr>
          </w:p>
          <w:p w14:paraId="23E75DD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E06E0D5" w14:textId="77777777" w:rsidR="00A526AD" w:rsidRPr="006B094B" w:rsidRDefault="00A526AD" w:rsidP="00FB654B">
            <w:pPr>
              <w:spacing w:before="14"/>
              <w:rPr>
                <w:rFonts w:ascii="Arial Narrow" w:eastAsia="MingLiU_HKSCS" w:hAnsi="MingLiU_HKSCS" w:cs="MingLiU_HKSCS"/>
                <w:b/>
                <w:sz w:val="14"/>
              </w:rPr>
            </w:pPr>
          </w:p>
          <w:p w14:paraId="68EC374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491167D9" w14:textId="77777777" w:rsidR="00A526AD" w:rsidRPr="006B094B" w:rsidRDefault="00A526AD" w:rsidP="00FB654B">
            <w:pPr>
              <w:spacing w:before="14"/>
              <w:rPr>
                <w:rFonts w:ascii="Arial Narrow" w:eastAsia="MingLiU_HKSCS" w:hAnsi="MingLiU_HKSCS" w:cs="MingLiU_HKSCS"/>
                <w:b/>
                <w:sz w:val="14"/>
              </w:rPr>
            </w:pPr>
          </w:p>
          <w:p w14:paraId="3BC9CD7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47DD368F"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950,28</w:t>
            </w:r>
          </w:p>
          <w:p w14:paraId="0C82F959"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17.105,04</w:t>
            </w:r>
          </w:p>
        </w:tc>
        <w:tc>
          <w:tcPr>
            <w:tcW w:w="570" w:type="dxa"/>
            <w:shd w:val="clear" w:color="auto" w:fill="F9F7F7"/>
          </w:tcPr>
          <w:p w14:paraId="17A4864E" w14:textId="77777777" w:rsidR="00A526AD" w:rsidRPr="006B094B" w:rsidRDefault="00A526AD" w:rsidP="00FB654B">
            <w:pPr>
              <w:spacing w:before="14"/>
              <w:rPr>
                <w:rFonts w:ascii="Arial Narrow" w:eastAsia="MingLiU_HKSCS" w:hAnsi="MingLiU_HKSCS" w:cs="MingLiU_HKSCS"/>
                <w:b/>
                <w:sz w:val="14"/>
              </w:rPr>
            </w:pPr>
          </w:p>
          <w:p w14:paraId="1DC10FF1"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6,77%</w:t>
            </w:r>
          </w:p>
        </w:tc>
      </w:tr>
      <w:tr w:rsidR="00A526AD" w:rsidRPr="006B094B" w14:paraId="78430F67" w14:textId="77777777" w:rsidTr="00FB654B">
        <w:trPr>
          <w:trHeight w:val="555"/>
        </w:trPr>
        <w:tc>
          <w:tcPr>
            <w:tcW w:w="480" w:type="dxa"/>
          </w:tcPr>
          <w:p w14:paraId="51E1C1EB"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5CD93F98"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033</w:t>
            </w:r>
          </w:p>
        </w:tc>
        <w:tc>
          <w:tcPr>
            <w:tcW w:w="6885" w:type="dxa"/>
          </w:tcPr>
          <w:p w14:paraId="1569814A" w14:textId="77777777" w:rsidR="00A526AD" w:rsidRPr="006B094B" w:rsidRDefault="00A526AD" w:rsidP="00FB654B">
            <w:pPr>
              <w:spacing w:before="29"/>
              <w:rPr>
                <w:rFonts w:ascii="Arial Narrow" w:eastAsia="MingLiU_HKSCS" w:hAnsi="MingLiU_HKSCS" w:cs="MingLiU_HKSCS"/>
                <w:b/>
                <w:sz w:val="14"/>
              </w:rPr>
            </w:pPr>
          </w:p>
          <w:p w14:paraId="0B91A9E9"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NOBREAK</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3000VA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SENOIDAL</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4"/>
                <w:sz w:val="14"/>
              </w:rPr>
              <w:t>PURO</w:t>
            </w:r>
          </w:p>
        </w:tc>
        <w:tc>
          <w:tcPr>
            <w:tcW w:w="645" w:type="dxa"/>
          </w:tcPr>
          <w:p w14:paraId="6E3001B2" w14:textId="77777777" w:rsidR="00A526AD" w:rsidRPr="006B094B" w:rsidRDefault="00A526AD" w:rsidP="00FB654B">
            <w:pPr>
              <w:spacing w:before="70" w:line="27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5,00</w:t>
            </w:r>
          </w:p>
        </w:tc>
        <w:tc>
          <w:tcPr>
            <w:tcW w:w="720" w:type="dxa"/>
          </w:tcPr>
          <w:p w14:paraId="42BDF064" w14:textId="77777777" w:rsidR="00A526AD" w:rsidRPr="006B094B" w:rsidRDefault="00A526AD" w:rsidP="00FB654B">
            <w:pPr>
              <w:spacing w:before="29"/>
              <w:rPr>
                <w:rFonts w:ascii="Arial Narrow" w:eastAsia="MingLiU_HKSCS" w:hAnsi="MingLiU_HKSCS" w:cs="MingLiU_HKSCS"/>
                <w:b/>
                <w:sz w:val="14"/>
              </w:rPr>
            </w:pPr>
          </w:p>
          <w:p w14:paraId="0BBC075F"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47736F39" w14:textId="77777777" w:rsidR="00A526AD" w:rsidRPr="006B094B" w:rsidRDefault="00A526AD" w:rsidP="00FB654B">
            <w:pPr>
              <w:spacing w:before="29"/>
              <w:rPr>
                <w:rFonts w:ascii="Arial Narrow" w:eastAsia="MingLiU_HKSCS" w:hAnsi="MingLiU_HKSCS" w:cs="MingLiU_HKSCS"/>
                <w:b/>
                <w:sz w:val="14"/>
              </w:rPr>
            </w:pPr>
          </w:p>
          <w:p w14:paraId="327EC1E3"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3E0F5AF" w14:textId="77777777" w:rsidR="00A526AD" w:rsidRPr="006B094B" w:rsidRDefault="00A526AD" w:rsidP="00FB654B">
            <w:pPr>
              <w:spacing w:before="29"/>
              <w:rPr>
                <w:rFonts w:ascii="Arial Narrow" w:eastAsia="MingLiU_HKSCS" w:hAnsi="MingLiU_HKSCS" w:cs="MingLiU_HKSCS"/>
                <w:b/>
                <w:sz w:val="14"/>
              </w:rPr>
            </w:pPr>
          </w:p>
          <w:p w14:paraId="283E1AB6"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1936D50" w14:textId="77777777" w:rsidR="00A526AD" w:rsidRPr="006B094B" w:rsidRDefault="00A526AD" w:rsidP="00FB654B">
            <w:pPr>
              <w:spacing w:before="29"/>
              <w:rPr>
                <w:rFonts w:ascii="Arial Narrow" w:eastAsia="MingLiU_HKSCS" w:hAnsi="MingLiU_HKSCS" w:cs="MingLiU_HKSCS"/>
                <w:b/>
                <w:sz w:val="14"/>
              </w:rPr>
            </w:pPr>
          </w:p>
          <w:p w14:paraId="3FD594EB"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FBEC2C6" w14:textId="77777777" w:rsidR="00A526AD" w:rsidRPr="006B094B" w:rsidRDefault="00A526AD" w:rsidP="00FB654B">
            <w:pPr>
              <w:spacing w:before="29"/>
              <w:rPr>
                <w:rFonts w:ascii="Arial Narrow" w:eastAsia="MingLiU_HKSCS" w:hAnsi="MingLiU_HKSCS" w:cs="MingLiU_HKSCS"/>
                <w:b/>
                <w:sz w:val="14"/>
              </w:rPr>
            </w:pPr>
          </w:p>
          <w:p w14:paraId="54432A1A"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4.899,00</w:t>
            </w:r>
          </w:p>
        </w:tc>
        <w:tc>
          <w:tcPr>
            <w:tcW w:w="720" w:type="dxa"/>
          </w:tcPr>
          <w:p w14:paraId="2FB3112C" w14:textId="77777777" w:rsidR="00A526AD" w:rsidRPr="006B094B" w:rsidRDefault="00A526AD" w:rsidP="00FB654B">
            <w:pPr>
              <w:spacing w:before="29"/>
              <w:rPr>
                <w:rFonts w:ascii="Arial Narrow" w:eastAsia="MingLiU_HKSCS" w:hAnsi="MingLiU_HKSCS" w:cs="MingLiU_HKSCS"/>
                <w:b/>
                <w:sz w:val="14"/>
              </w:rPr>
            </w:pPr>
          </w:p>
          <w:p w14:paraId="03A683C7"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4.995,00</w:t>
            </w:r>
          </w:p>
        </w:tc>
        <w:tc>
          <w:tcPr>
            <w:tcW w:w="705" w:type="dxa"/>
          </w:tcPr>
          <w:p w14:paraId="261A2503" w14:textId="77777777" w:rsidR="00A526AD" w:rsidRPr="006B094B" w:rsidRDefault="00A526AD" w:rsidP="00FB654B">
            <w:pPr>
              <w:spacing w:before="29"/>
              <w:rPr>
                <w:rFonts w:ascii="Arial Narrow" w:eastAsia="MingLiU_HKSCS" w:hAnsi="MingLiU_HKSCS" w:cs="MingLiU_HKSCS"/>
                <w:b/>
                <w:sz w:val="14"/>
              </w:rPr>
            </w:pPr>
          </w:p>
          <w:p w14:paraId="540AB503"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39CF1486" w14:textId="77777777" w:rsidR="00A526AD" w:rsidRPr="006B094B" w:rsidRDefault="00A526AD" w:rsidP="00FB654B">
            <w:pPr>
              <w:spacing w:before="29"/>
              <w:rPr>
                <w:rFonts w:ascii="Arial Narrow" w:eastAsia="MingLiU_HKSCS" w:hAnsi="MingLiU_HKSCS" w:cs="MingLiU_HKSCS"/>
                <w:b/>
                <w:sz w:val="14"/>
              </w:rPr>
            </w:pPr>
          </w:p>
          <w:p w14:paraId="585329C0"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0975991F" w14:textId="77777777" w:rsidR="00A526AD" w:rsidRPr="006B094B" w:rsidRDefault="00A526AD" w:rsidP="00FB654B">
            <w:pPr>
              <w:spacing w:before="29"/>
              <w:rPr>
                <w:rFonts w:ascii="Arial Narrow" w:eastAsia="MingLiU_HKSCS" w:hAnsi="MingLiU_HKSCS" w:cs="MingLiU_HKSCS"/>
                <w:b/>
                <w:sz w:val="14"/>
              </w:rPr>
            </w:pPr>
          </w:p>
          <w:p w14:paraId="7F800317"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4.355,00</w:t>
            </w:r>
          </w:p>
        </w:tc>
        <w:tc>
          <w:tcPr>
            <w:tcW w:w="765" w:type="dxa"/>
          </w:tcPr>
          <w:p w14:paraId="6D037879" w14:textId="77777777" w:rsidR="00A526AD" w:rsidRPr="006B094B" w:rsidRDefault="00A526AD" w:rsidP="00FB654B">
            <w:pPr>
              <w:spacing w:before="79"/>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4.749,67</w:t>
            </w:r>
          </w:p>
          <w:p w14:paraId="3931A22F" w14:textId="77777777" w:rsidR="00A526AD" w:rsidRPr="006B094B" w:rsidRDefault="00A526AD" w:rsidP="00FB654B">
            <w:pPr>
              <w:spacing w:before="55"/>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23.748,35</w:t>
            </w:r>
          </w:p>
        </w:tc>
        <w:tc>
          <w:tcPr>
            <w:tcW w:w="570" w:type="dxa"/>
          </w:tcPr>
          <w:p w14:paraId="4027B207" w14:textId="77777777" w:rsidR="00A526AD" w:rsidRPr="006B094B" w:rsidRDefault="00A526AD" w:rsidP="00FB654B">
            <w:pPr>
              <w:spacing w:before="29"/>
              <w:rPr>
                <w:rFonts w:ascii="Arial Narrow" w:eastAsia="MingLiU_HKSCS" w:hAnsi="MingLiU_HKSCS" w:cs="MingLiU_HKSCS"/>
                <w:b/>
                <w:sz w:val="14"/>
              </w:rPr>
            </w:pPr>
          </w:p>
          <w:p w14:paraId="4DE57EEC"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9,06%</w:t>
            </w:r>
          </w:p>
        </w:tc>
      </w:tr>
    </w:tbl>
    <w:p w14:paraId="3FB2E34C" w14:textId="77777777" w:rsidR="00A526AD" w:rsidRPr="006B094B" w:rsidRDefault="00A526AD" w:rsidP="00A526AD">
      <w:pPr>
        <w:jc w:val="center"/>
        <w:rPr>
          <w:rFonts w:ascii="MingLiU_HKSCS" w:eastAsia="MingLiU_HKSCS" w:hAnsi="MingLiU_HKSCS" w:cs="MingLiU_HKSCS"/>
          <w:sz w:val="14"/>
        </w:rPr>
        <w:sectPr w:rsidR="00A526AD" w:rsidRPr="006B094B" w:rsidSect="00475A6F">
          <w:pgSz w:w="16840" w:h="11920" w:orient="landscape"/>
          <w:pgMar w:top="993" w:right="425" w:bottom="1180" w:left="425" w:header="709" w:footer="959" w:gutter="0"/>
          <w:cols w:space="720"/>
        </w:sectPr>
      </w:pPr>
    </w:p>
    <w:tbl>
      <w:tblPr>
        <w:tblStyle w:val="TableNormal1"/>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480"/>
        <w:gridCol w:w="6885"/>
        <w:gridCol w:w="645"/>
        <w:gridCol w:w="720"/>
        <w:gridCol w:w="705"/>
        <w:gridCol w:w="690"/>
        <w:gridCol w:w="705"/>
        <w:gridCol w:w="690"/>
        <w:gridCol w:w="720"/>
        <w:gridCol w:w="705"/>
        <w:gridCol w:w="705"/>
        <w:gridCol w:w="720"/>
        <w:gridCol w:w="765"/>
        <w:gridCol w:w="570"/>
      </w:tblGrid>
      <w:tr w:rsidR="00A526AD" w:rsidRPr="006B094B" w14:paraId="2133ADB8" w14:textId="77777777" w:rsidTr="00FB654B">
        <w:trPr>
          <w:trHeight w:val="1170"/>
        </w:trPr>
        <w:tc>
          <w:tcPr>
            <w:tcW w:w="480" w:type="dxa"/>
            <w:shd w:val="clear" w:color="auto" w:fill="F2F1F1"/>
          </w:tcPr>
          <w:p w14:paraId="7AB297BA" w14:textId="77777777" w:rsidR="00A526AD" w:rsidRPr="006B094B" w:rsidRDefault="00A526AD" w:rsidP="00FB654B">
            <w:pPr>
              <w:rPr>
                <w:rFonts w:ascii="Arial Narrow" w:eastAsia="MingLiU_HKSCS" w:hAnsi="MingLiU_HKSCS" w:cs="MingLiU_HKSCS"/>
                <w:b/>
                <w:sz w:val="14"/>
              </w:rPr>
            </w:pPr>
          </w:p>
          <w:p w14:paraId="3073B288" w14:textId="77777777" w:rsidR="00A526AD" w:rsidRPr="006B094B" w:rsidRDefault="00A526AD" w:rsidP="00FB654B">
            <w:pPr>
              <w:spacing w:before="77"/>
              <w:rPr>
                <w:rFonts w:ascii="Arial Narrow" w:eastAsia="MingLiU_HKSCS" w:hAnsi="MingLiU_HKSCS" w:cs="MingLiU_HKSCS"/>
                <w:b/>
                <w:sz w:val="14"/>
              </w:rPr>
            </w:pPr>
          </w:p>
          <w:p w14:paraId="6194DDE7" w14:textId="77777777" w:rsidR="00A526AD" w:rsidRPr="006B094B" w:rsidRDefault="00A526AD" w:rsidP="00FB654B">
            <w:pPr>
              <w:spacing w:line="184" w:lineRule="auto"/>
              <w:ind w:right="41"/>
              <w:jc w:val="both"/>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ANEXO </w:t>
            </w:r>
            <w:r w:rsidRPr="006B094B">
              <w:rPr>
                <w:rFonts w:ascii="MingLiU_HKSCS" w:eastAsia="MingLiU_HKSCS" w:hAnsi="MingLiU_HKSCS" w:cs="MingLiU_HKSCS"/>
                <w:color w:val="333333"/>
                <w:spacing w:val="-4"/>
                <w:sz w:val="14"/>
              </w:rPr>
              <w:t>LOTE ITEM</w:t>
            </w:r>
          </w:p>
        </w:tc>
        <w:tc>
          <w:tcPr>
            <w:tcW w:w="6885" w:type="dxa"/>
            <w:shd w:val="clear" w:color="auto" w:fill="F2F1F1"/>
          </w:tcPr>
          <w:p w14:paraId="2711C03C" w14:textId="77777777" w:rsidR="00A526AD" w:rsidRPr="006B094B" w:rsidRDefault="00A526AD" w:rsidP="00FB654B">
            <w:pPr>
              <w:rPr>
                <w:rFonts w:ascii="Arial Narrow" w:eastAsia="MingLiU_HKSCS" w:hAnsi="MingLiU_HKSCS" w:cs="MingLiU_HKSCS"/>
                <w:b/>
                <w:sz w:val="14"/>
              </w:rPr>
            </w:pPr>
          </w:p>
          <w:p w14:paraId="6F08850D" w14:textId="77777777" w:rsidR="00A526AD" w:rsidRPr="006B094B" w:rsidRDefault="00A526AD" w:rsidP="00FB654B">
            <w:pPr>
              <w:rPr>
                <w:rFonts w:ascii="Arial Narrow" w:eastAsia="MingLiU_HKSCS" w:hAnsi="MingLiU_HKSCS" w:cs="MingLiU_HKSCS"/>
                <w:b/>
                <w:sz w:val="14"/>
              </w:rPr>
            </w:pPr>
          </w:p>
          <w:p w14:paraId="34E539F6" w14:textId="77777777" w:rsidR="00A526AD" w:rsidRPr="006B094B" w:rsidRDefault="00A526AD" w:rsidP="00FB654B">
            <w:pPr>
              <w:spacing w:before="34"/>
              <w:rPr>
                <w:rFonts w:ascii="Arial Narrow" w:eastAsia="MingLiU_HKSCS" w:hAnsi="MingLiU_HKSCS" w:cs="MingLiU_HKSCS"/>
                <w:b/>
                <w:sz w:val="14"/>
              </w:rPr>
            </w:pPr>
          </w:p>
          <w:p w14:paraId="58ED5E1E"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PRODUTO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SERVIÇO</w:t>
            </w:r>
          </w:p>
        </w:tc>
        <w:tc>
          <w:tcPr>
            <w:tcW w:w="645" w:type="dxa"/>
            <w:shd w:val="clear" w:color="auto" w:fill="F2F1F1"/>
          </w:tcPr>
          <w:p w14:paraId="2540973E" w14:textId="77777777" w:rsidR="00A526AD" w:rsidRPr="006B094B" w:rsidRDefault="00A526AD" w:rsidP="00FB654B">
            <w:pPr>
              <w:rPr>
                <w:rFonts w:ascii="Arial Narrow" w:eastAsia="MingLiU_HKSCS" w:hAnsi="MingLiU_HKSCS" w:cs="MingLiU_HKSCS"/>
                <w:b/>
                <w:sz w:val="14"/>
              </w:rPr>
            </w:pPr>
          </w:p>
          <w:p w14:paraId="39F6E00B" w14:textId="77777777" w:rsidR="00A526AD" w:rsidRPr="006B094B" w:rsidRDefault="00A526AD" w:rsidP="00FB654B">
            <w:pPr>
              <w:spacing w:before="45"/>
              <w:rPr>
                <w:rFonts w:ascii="Arial Narrow" w:eastAsia="MingLiU_HKSCS" w:hAnsi="MingLiU_HKSCS" w:cs="MingLiU_HKSCS"/>
                <w:b/>
                <w:sz w:val="14"/>
              </w:rPr>
            </w:pPr>
          </w:p>
          <w:p w14:paraId="4EFDDA84" w14:textId="77777777" w:rsidR="00A526AD" w:rsidRPr="006B094B" w:rsidRDefault="00A526AD" w:rsidP="00FB654B">
            <w:pPr>
              <w:spacing w:line="173" w:lineRule="exact"/>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UNIDADE</w:t>
            </w:r>
          </w:p>
          <w:p w14:paraId="7BB4CF98" w14:textId="77777777" w:rsidR="00A526AD" w:rsidRPr="006B094B" w:rsidRDefault="00A526AD" w:rsidP="00FB654B">
            <w:pPr>
              <w:spacing w:before="9" w:line="184" w:lineRule="auto"/>
              <w:ind w:right="164"/>
              <w:jc w:val="center"/>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pacing w:val="-4"/>
                <w:sz w:val="14"/>
              </w:rPr>
              <w:t>QTDE</w:t>
            </w:r>
          </w:p>
        </w:tc>
        <w:tc>
          <w:tcPr>
            <w:tcW w:w="720" w:type="dxa"/>
            <w:shd w:val="clear" w:color="auto" w:fill="F2F1F1"/>
            <w:textDirection w:val="btLr"/>
          </w:tcPr>
          <w:p w14:paraId="628CEBA9" w14:textId="77777777" w:rsidR="00A526AD" w:rsidRPr="006B094B" w:rsidRDefault="00A526AD" w:rsidP="00FB654B">
            <w:pPr>
              <w:spacing w:before="64" w:line="184" w:lineRule="auto"/>
              <w:ind w:right="158"/>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CONTRATAÇÕES SIMILARES (OUTROS ÓRGÃOS)</w:t>
            </w:r>
          </w:p>
        </w:tc>
        <w:tc>
          <w:tcPr>
            <w:tcW w:w="705" w:type="dxa"/>
            <w:shd w:val="clear" w:color="auto" w:fill="F2F1F1"/>
            <w:textDirection w:val="btLr"/>
          </w:tcPr>
          <w:p w14:paraId="53398C88" w14:textId="77777777" w:rsidR="00A526AD" w:rsidRPr="006B094B" w:rsidRDefault="00A526AD" w:rsidP="00FB654B">
            <w:pPr>
              <w:spacing w:before="54"/>
              <w:rPr>
                <w:rFonts w:ascii="Arial Narrow" w:eastAsia="MingLiU_HKSCS" w:hAnsi="MingLiU_HKSCS" w:cs="MingLiU_HKSCS"/>
                <w:b/>
                <w:sz w:val="14"/>
              </w:rPr>
            </w:pPr>
          </w:p>
          <w:p w14:paraId="61D12AF3"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PAINEL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PREÇOS</w:t>
            </w:r>
          </w:p>
        </w:tc>
        <w:tc>
          <w:tcPr>
            <w:tcW w:w="690" w:type="dxa"/>
            <w:shd w:val="clear" w:color="auto" w:fill="F2F1F1"/>
            <w:textDirection w:val="btLr"/>
          </w:tcPr>
          <w:p w14:paraId="30699B8C" w14:textId="77777777" w:rsidR="00A526AD" w:rsidRPr="006B094B" w:rsidRDefault="00A526AD" w:rsidP="00FB654B">
            <w:pPr>
              <w:spacing w:before="81"/>
              <w:rPr>
                <w:rFonts w:ascii="Arial Narrow" w:eastAsia="MingLiU_HKSCS" w:hAnsi="MingLiU_HKSCS" w:cs="MingLiU_HKSCS"/>
                <w:b/>
                <w:sz w:val="14"/>
              </w:rPr>
            </w:pPr>
          </w:p>
          <w:p w14:paraId="5E811995"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LICITANET</w:t>
            </w:r>
          </w:p>
        </w:tc>
        <w:tc>
          <w:tcPr>
            <w:tcW w:w="705" w:type="dxa"/>
            <w:shd w:val="clear" w:color="auto" w:fill="F2F1F1"/>
            <w:textDirection w:val="btLr"/>
          </w:tcPr>
          <w:p w14:paraId="19BF4D29" w14:textId="77777777" w:rsidR="00A526AD" w:rsidRPr="006B094B" w:rsidRDefault="00A526AD" w:rsidP="00FB654B">
            <w:pPr>
              <w:spacing w:before="139" w:line="184" w:lineRule="auto"/>
              <w:ind w:right="292"/>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COMPRAS PÚBLICAS</w:t>
            </w:r>
          </w:p>
        </w:tc>
        <w:tc>
          <w:tcPr>
            <w:tcW w:w="690" w:type="dxa"/>
            <w:shd w:val="clear" w:color="auto" w:fill="F2F1F1"/>
            <w:textDirection w:val="btLr"/>
          </w:tcPr>
          <w:p w14:paraId="5AFFE42D" w14:textId="77777777" w:rsidR="00A526AD" w:rsidRPr="006B094B" w:rsidRDefault="00A526AD" w:rsidP="00FB654B">
            <w:pPr>
              <w:spacing w:before="81"/>
              <w:rPr>
                <w:rFonts w:ascii="Arial Narrow" w:eastAsia="MingLiU_HKSCS" w:hAnsi="MingLiU_HKSCS" w:cs="MingLiU_HKSCS"/>
                <w:b/>
                <w:sz w:val="14"/>
              </w:rPr>
            </w:pPr>
          </w:p>
          <w:p w14:paraId="25E17ABA" w14:textId="77777777" w:rsidR="00A526AD" w:rsidRPr="006B094B" w:rsidRDefault="00A526AD" w:rsidP="00FB654B">
            <w:pPr>
              <w:spacing w:before="1"/>
              <w:ind w:right="57"/>
              <w:jc w:val="center"/>
              <w:rPr>
                <w:rFonts w:ascii="MingLiU_HKSCS" w:eastAsia="MingLiU_HKSCS" w:hAnsi="MingLiU_HKSCS" w:cs="MingLiU_HKSCS"/>
                <w:sz w:val="14"/>
              </w:rPr>
            </w:pPr>
            <w:r w:rsidRPr="006B094B">
              <w:rPr>
                <w:rFonts w:ascii="MingLiU_HKSCS" w:eastAsia="MingLiU_HKSCS" w:hAnsi="MingLiU_HKSCS" w:cs="MingLiU_HKSCS"/>
                <w:color w:val="333333"/>
                <w:spacing w:val="-5"/>
                <w:sz w:val="14"/>
              </w:rPr>
              <w:t>BLL</w:t>
            </w:r>
          </w:p>
        </w:tc>
        <w:tc>
          <w:tcPr>
            <w:tcW w:w="720" w:type="dxa"/>
            <w:shd w:val="clear" w:color="auto" w:fill="F2F1F1"/>
            <w:textDirection w:val="btLr"/>
          </w:tcPr>
          <w:p w14:paraId="562DE605" w14:textId="77777777" w:rsidR="00A526AD" w:rsidRPr="006B094B" w:rsidRDefault="00A526AD" w:rsidP="00FB654B">
            <w:pPr>
              <w:spacing w:before="79" w:line="184" w:lineRule="auto"/>
              <w:ind w:right="18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PORTAL </w:t>
            </w:r>
            <w:r w:rsidRPr="006B094B">
              <w:rPr>
                <w:rFonts w:ascii="MingLiU_HKSCS" w:eastAsia="MingLiU_HKSCS" w:hAnsi="MingLiU_HKSCS" w:cs="MingLiU_HKSCS"/>
                <w:color w:val="333333"/>
                <w:sz w:val="14"/>
              </w:rPr>
              <w:t xml:space="preserve">NACIONAL DE </w:t>
            </w:r>
            <w:r w:rsidRPr="006B094B">
              <w:rPr>
                <w:rFonts w:ascii="MingLiU_HKSCS" w:eastAsia="MingLiU_HKSCS" w:hAnsi="MingLiU_HKSCS" w:cs="MingLiU_HKSCS"/>
                <w:color w:val="333333"/>
                <w:spacing w:val="-2"/>
                <w:sz w:val="14"/>
              </w:rPr>
              <w:t>CONTRATAÇÕES PÚBLICAS</w:t>
            </w:r>
          </w:p>
        </w:tc>
        <w:tc>
          <w:tcPr>
            <w:tcW w:w="705" w:type="dxa"/>
            <w:shd w:val="clear" w:color="auto" w:fill="F2F1F1"/>
            <w:textDirection w:val="btLr"/>
          </w:tcPr>
          <w:p w14:paraId="39DE2D5A" w14:textId="77777777" w:rsidR="00A526AD" w:rsidRPr="006B094B" w:rsidRDefault="00A526AD" w:rsidP="00FB654B">
            <w:pPr>
              <w:spacing w:before="139"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 xml:space="preserve">PORTAL DA </w:t>
            </w:r>
            <w:r w:rsidRPr="006B094B">
              <w:rPr>
                <w:rFonts w:ascii="MingLiU_HKSCS" w:eastAsia="MingLiU_HKSCS" w:hAnsi="MingLiU_HKSCS" w:cs="MingLiU_HKSCS"/>
                <w:color w:val="333333"/>
                <w:spacing w:val="-2"/>
                <w:sz w:val="14"/>
              </w:rPr>
              <w:t>TRANSPARÊNCIA</w:t>
            </w:r>
          </w:p>
          <w:p w14:paraId="1B7E9FE0"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CGU</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NFE</w:t>
            </w:r>
          </w:p>
        </w:tc>
        <w:tc>
          <w:tcPr>
            <w:tcW w:w="705" w:type="dxa"/>
            <w:shd w:val="clear" w:color="auto" w:fill="F2F1F1"/>
            <w:textDirection w:val="btLr"/>
          </w:tcPr>
          <w:p w14:paraId="63C82778" w14:textId="77777777" w:rsidR="00A526AD" w:rsidRPr="006B094B" w:rsidRDefault="00A526AD" w:rsidP="00FB654B">
            <w:pPr>
              <w:spacing w:before="54"/>
              <w:rPr>
                <w:rFonts w:ascii="Arial Narrow" w:eastAsia="MingLiU_HKSCS" w:hAnsi="MingLiU_HKSCS" w:cs="MingLiU_HKSCS"/>
                <w:b/>
                <w:sz w:val="14"/>
              </w:rPr>
            </w:pPr>
          </w:p>
          <w:p w14:paraId="109F114B" w14:textId="77777777" w:rsidR="00A526AD" w:rsidRPr="006B094B" w:rsidRDefault="00A526AD" w:rsidP="00FB654B">
            <w:pPr>
              <w:spacing w:line="184" w:lineRule="auto"/>
              <w:ind w:right="33"/>
              <w:rPr>
                <w:rFonts w:ascii="MingLiU_HKSCS" w:eastAsia="MingLiU_HKSCS" w:hAnsi="MingLiU_HKSCS" w:cs="MingLiU_HKSCS"/>
                <w:sz w:val="14"/>
              </w:rPr>
            </w:pPr>
            <w:r w:rsidRPr="006B094B">
              <w:rPr>
                <w:rFonts w:ascii="MingLiU_HKSCS" w:eastAsia="MingLiU_HKSCS" w:hAnsi="MingLiU_HKSCS" w:cs="MingLiU_HKSCS"/>
                <w:color w:val="333333"/>
                <w:sz w:val="14"/>
              </w:rPr>
              <w:t>BOLSA</w:t>
            </w:r>
            <w:r w:rsidRPr="006B094B">
              <w:rPr>
                <w:rFonts w:ascii="MingLiU_HKSCS" w:eastAsia="MingLiU_HKSCS" w:hAnsi="MingLiU_HKSCS" w:cs="MingLiU_HKSCS"/>
                <w:color w:val="333333"/>
                <w:spacing w:val="-11"/>
                <w:sz w:val="14"/>
              </w:rPr>
              <w:t xml:space="preserve"> </w:t>
            </w:r>
            <w:r w:rsidRPr="006B094B">
              <w:rPr>
                <w:rFonts w:ascii="MingLiU_HKSCS" w:eastAsia="MingLiU_HKSCS" w:hAnsi="MingLiU_HKSCS" w:cs="MingLiU_HKSCS"/>
                <w:color w:val="333333"/>
                <w:sz w:val="14"/>
              </w:rPr>
              <w:t>NACIONAL DE COMPRAS</w:t>
            </w:r>
          </w:p>
        </w:tc>
        <w:tc>
          <w:tcPr>
            <w:tcW w:w="720" w:type="dxa"/>
            <w:shd w:val="clear" w:color="auto" w:fill="F2F1F1"/>
            <w:textDirection w:val="btLr"/>
          </w:tcPr>
          <w:p w14:paraId="416736E6" w14:textId="77777777" w:rsidR="00A526AD" w:rsidRPr="006B094B" w:rsidRDefault="00A526AD" w:rsidP="00FB654B">
            <w:pPr>
              <w:spacing w:before="64" w:line="184" w:lineRule="auto"/>
              <w:ind w:right="250"/>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 DE COMPRAS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DO </w:t>
            </w:r>
            <w:r w:rsidRPr="006B094B">
              <w:rPr>
                <w:rFonts w:ascii="MingLiU_HKSCS" w:eastAsia="MingLiU_HKSCS" w:hAnsi="MingLiU_HKSCS" w:cs="MingLiU_HKSCS"/>
                <w:color w:val="333333"/>
                <w:spacing w:val="-2"/>
                <w:sz w:val="14"/>
              </w:rPr>
              <w:t>GOVERNO FEDERAL</w:t>
            </w:r>
          </w:p>
        </w:tc>
        <w:tc>
          <w:tcPr>
            <w:tcW w:w="765" w:type="dxa"/>
            <w:shd w:val="clear" w:color="auto" w:fill="F2F1F1"/>
            <w:textDirection w:val="btLr"/>
          </w:tcPr>
          <w:p w14:paraId="2FB1E86D" w14:textId="77777777" w:rsidR="00A526AD" w:rsidRPr="006B094B" w:rsidRDefault="00A526AD" w:rsidP="00FB654B">
            <w:pPr>
              <w:spacing w:before="9"/>
              <w:rPr>
                <w:rFonts w:ascii="Arial Narrow" w:eastAsia="MingLiU_HKSCS" w:hAnsi="MingLiU_HKSCS" w:cs="MingLiU_HKSCS"/>
                <w:b/>
                <w:sz w:val="14"/>
              </w:rPr>
            </w:pPr>
          </w:p>
          <w:p w14:paraId="572E7364" w14:textId="77777777" w:rsidR="00A526AD" w:rsidRPr="006B094B" w:rsidRDefault="00A526AD" w:rsidP="00FB654B">
            <w:pPr>
              <w:spacing w:line="184" w:lineRule="auto"/>
              <w:ind w:right="18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MÉDIA </w:t>
            </w:r>
            <w:r w:rsidRPr="006B094B">
              <w:rPr>
                <w:rFonts w:ascii="MingLiU_HKSCS" w:eastAsia="MingLiU_HKSCS" w:hAnsi="MingLiU_HKSCS" w:cs="MingLiU_HKSCS"/>
                <w:color w:val="333333"/>
                <w:sz w:val="14"/>
              </w:rPr>
              <w:t>ARITMÉTICA</w:t>
            </w:r>
            <w:r w:rsidRPr="006B094B">
              <w:rPr>
                <w:rFonts w:ascii="MingLiU_HKSCS" w:eastAsia="MingLiU_HKSCS" w:hAnsi="MingLiU_HKSCS" w:cs="MingLiU_HKSCS"/>
                <w:color w:val="333333"/>
                <w:spacing w:val="-15"/>
                <w:sz w:val="14"/>
              </w:rPr>
              <w:t xml:space="preserve"> </w:t>
            </w:r>
            <w:r w:rsidRPr="006B094B">
              <w:rPr>
                <w:rFonts w:ascii="MingLiU_HKSCS" w:eastAsia="MingLiU_HKSCS" w:hAnsi="MingLiU_HKSCS" w:cs="MingLiU_HKSCS"/>
                <w:color w:val="333333"/>
                <w:sz w:val="14"/>
              </w:rPr>
              <w:t>/ VALOR TOTAL</w:t>
            </w:r>
          </w:p>
        </w:tc>
        <w:tc>
          <w:tcPr>
            <w:tcW w:w="570" w:type="dxa"/>
            <w:shd w:val="clear" w:color="auto" w:fill="F2F1F1"/>
            <w:textDirection w:val="btLr"/>
          </w:tcPr>
          <w:p w14:paraId="2C0D9C58" w14:textId="77777777" w:rsidR="00A526AD" w:rsidRPr="006B094B" w:rsidRDefault="00A526AD" w:rsidP="00FB654B">
            <w:pPr>
              <w:spacing w:before="79" w:line="184" w:lineRule="auto"/>
              <w:ind w:right="154"/>
              <w:jc w:val="both"/>
              <w:rPr>
                <w:rFonts w:ascii="MingLiU_HKSCS" w:eastAsia="MingLiU_HKSCS" w:hAnsi="MingLiU_HKSCS" w:cs="MingLiU_HKSCS"/>
                <w:sz w:val="14"/>
              </w:rPr>
            </w:pPr>
            <w:r w:rsidRPr="006B094B">
              <w:rPr>
                <w:rFonts w:ascii="MingLiU_HKSCS" w:eastAsia="MingLiU_HKSCS" w:hAnsi="MingLiU_HKSCS" w:cs="MingLiU_HKSCS"/>
                <w:color w:val="333333"/>
                <w:sz w:val="14"/>
              </w:rPr>
              <w:t>PERCENTUAL</w:t>
            </w:r>
            <w:r w:rsidRPr="006B094B">
              <w:rPr>
                <w:rFonts w:ascii="MingLiU_HKSCS" w:eastAsia="MingLiU_HKSCS" w:hAnsi="MingLiU_HKSCS" w:cs="MingLiU_HKSCS"/>
                <w:color w:val="333333"/>
                <w:spacing w:val="-13"/>
                <w:sz w:val="14"/>
              </w:rPr>
              <w:t xml:space="preserve"> </w:t>
            </w:r>
            <w:r w:rsidRPr="006B094B">
              <w:rPr>
                <w:rFonts w:ascii="MingLiU_HKSCS" w:eastAsia="MingLiU_HKSCS" w:hAnsi="MingLiU_HKSCS" w:cs="MingLiU_HKSCS"/>
                <w:color w:val="333333"/>
                <w:sz w:val="14"/>
              </w:rPr>
              <w:t>DE DIFERENÇA DO MENOR PREÇO</w:t>
            </w:r>
          </w:p>
        </w:tc>
      </w:tr>
      <w:tr w:rsidR="00A526AD" w:rsidRPr="006B094B" w14:paraId="73423AB5" w14:textId="77777777" w:rsidTr="00FB654B">
        <w:trPr>
          <w:trHeight w:val="555"/>
        </w:trPr>
        <w:tc>
          <w:tcPr>
            <w:tcW w:w="480" w:type="dxa"/>
            <w:shd w:val="clear" w:color="auto" w:fill="F9F7F7"/>
          </w:tcPr>
          <w:p w14:paraId="569C25D6" w14:textId="77777777" w:rsidR="00A526AD" w:rsidRPr="006B094B" w:rsidRDefault="00A526AD" w:rsidP="00FB654B">
            <w:pPr>
              <w:spacing w:before="99"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F647336" w14:textId="77777777" w:rsidR="00A526AD" w:rsidRPr="006B094B" w:rsidRDefault="00A526AD" w:rsidP="00FB654B">
            <w:pPr>
              <w:spacing w:line="135"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034</w:t>
            </w:r>
          </w:p>
        </w:tc>
        <w:tc>
          <w:tcPr>
            <w:tcW w:w="6885" w:type="dxa"/>
            <w:shd w:val="clear" w:color="auto" w:fill="F9F7F7"/>
          </w:tcPr>
          <w:p w14:paraId="0BA4AABF" w14:textId="77777777" w:rsidR="00A526AD" w:rsidRPr="006B094B" w:rsidRDefault="00A526AD" w:rsidP="00FB654B">
            <w:pPr>
              <w:spacing w:before="13"/>
              <w:rPr>
                <w:rFonts w:ascii="Arial Narrow" w:eastAsia="MingLiU_HKSCS" w:hAnsi="MingLiU_HKSCS" w:cs="MingLiU_HKSCS"/>
                <w:b/>
                <w:sz w:val="14"/>
              </w:rPr>
            </w:pPr>
          </w:p>
          <w:p w14:paraId="473729D8" w14:textId="77777777" w:rsidR="00A526AD" w:rsidRPr="006B094B" w:rsidRDefault="00A526AD" w:rsidP="00FB654B">
            <w:pPr>
              <w:spacing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NOTEBOOK INTEL CORE I7 A PARTIR DE 13º GERAÇÃO, OU AMD RYZEN 7 A PARTIR DA SÉRIE 7000, MEMÓRIA RAM 16GB DDR4, SSD NVMe M.2a PARTIR DE 480GB, WI-FI 6</w:t>
            </w:r>
          </w:p>
        </w:tc>
        <w:tc>
          <w:tcPr>
            <w:tcW w:w="645" w:type="dxa"/>
            <w:shd w:val="clear" w:color="auto" w:fill="F9F7F7"/>
          </w:tcPr>
          <w:p w14:paraId="2A4D0FBF" w14:textId="77777777" w:rsidR="00A526AD" w:rsidRPr="006B094B" w:rsidRDefault="00A526AD" w:rsidP="00FB654B">
            <w:pPr>
              <w:spacing w:before="111"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shd w:val="clear" w:color="auto" w:fill="F9F7F7"/>
          </w:tcPr>
          <w:p w14:paraId="6961E8C7" w14:textId="77777777" w:rsidR="00A526AD" w:rsidRPr="006B094B" w:rsidRDefault="00A526AD" w:rsidP="00FB654B">
            <w:pPr>
              <w:spacing w:before="55"/>
              <w:rPr>
                <w:rFonts w:ascii="Arial Narrow" w:eastAsia="MingLiU_HKSCS" w:hAnsi="MingLiU_HKSCS" w:cs="MingLiU_HKSCS"/>
                <w:b/>
                <w:sz w:val="14"/>
              </w:rPr>
            </w:pPr>
          </w:p>
          <w:p w14:paraId="6C2C04B0"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FBCD171" w14:textId="77777777" w:rsidR="00A526AD" w:rsidRPr="006B094B" w:rsidRDefault="00A526AD" w:rsidP="00FB654B">
            <w:pPr>
              <w:spacing w:before="55"/>
              <w:rPr>
                <w:rFonts w:ascii="Arial Narrow" w:eastAsia="MingLiU_HKSCS" w:hAnsi="MingLiU_HKSCS" w:cs="MingLiU_HKSCS"/>
                <w:b/>
                <w:sz w:val="14"/>
              </w:rPr>
            </w:pPr>
          </w:p>
          <w:p w14:paraId="39BBBF7B"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72ADAD05" w14:textId="77777777" w:rsidR="00A526AD" w:rsidRPr="006B094B" w:rsidRDefault="00A526AD" w:rsidP="00FB654B">
            <w:pPr>
              <w:spacing w:before="55"/>
              <w:rPr>
                <w:rFonts w:ascii="Arial Narrow" w:eastAsia="MingLiU_HKSCS" w:hAnsi="MingLiU_HKSCS" w:cs="MingLiU_HKSCS"/>
                <w:b/>
                <w:sz w:val="14"/>
              </w:rPr>
            </w:pPr>
          </w:p>
          <w:p w14:paraId="0BD382C5"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4.575,66</w:t>
            </w:r>
          </w:p>
        </w:tc>
        <w:tc>
          <w:tcPr>
            <w:tcW w:w="705" w:type="dxa"/>
            <w:shd w:val="clear" w:color="auto" w:fill="F9F7F7"/>
          </w:tcPr>
          <w:p w14:paraId="4C4C6D0C" w14:textId="77777777" w:rsidR="00A526AD" w:rsidRPr="006B094B" w:rsidRDefault="00A526AD" w:rsidP="00FB654B">
            <w:pPr>
              <w:spacing w:before="55"/>
              <w:rPr>
                <w:rFonts w:ascii="Arial Narrow" w:eastAsia="MingLiU_HKSCS" w:hAnsi="MingLiU_HKSCS" w:cs="MingLiU_HKSCS"/>
                <w:b/>
                <w:sz w:val="14"/>
              </w:rPr>
            </w:pPr>
          </w:p>
          <w:p w14:paraId="2B004904"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4.592,00</w:t>
            </w:r>
          </w:p>
        </w:tc>
        <w:tc>
          <w:tcPr>
            <w:tcW w:w="690" w:type="dxa"/>
            <w:shd w:val="clear" w:color="auto" w:fill="F9F7F7"/>
          </w:tcPr>
          <w:p w14:paraId="44FDE842" w14:textId="77777777" w:rsidR="00A526AD" w:rsidRPr="006B094B" w:rsidRDefault="00A526AD" w:rsidP="00FB654B">
            <w:pPr>
              <w:spacing w:before="55"/>
              <w:rPr>
                <w:rFonts w:ascii="Arial Narrow" w:eastAsia="MingLiU_HKSCS" w:hAnsi="MingLiU_HKSCS" w:cs="MingLiU_HKSCS"/>
                <w:b/>
                <w:sz w:val="14"/>
              </w:rPr>
            </w:pPr>
          </w:p>
          <w:p w14:paraId="5BC40298"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9A45A2A" w14:textId="77777777" w:rsidR="00A526AD" w:rsidRPr="006B094B" w:rsidRDefault="00A526AD" w:rsidP="00FB654B">
            <w:pPr>
              <w:spacing w:before="55"/>
              <w:rPr>
                <w:rFonts w:ascii="Arial Narrow" w:eastAsia="MingLiU_HKSCS" w:hAnsi="MingLiU_HKSCS" w:cs="MingLiU_HKSCS"/>
                <w:b/>
                <w:sz w:val="14"/>
              </w:rPr>
            </w:pPr>
          </w:p>
          <w:p w14:paraId="0123A1AD"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4.873,00</w:t>
            </w:r>
          </w:p>
        </w:tc>
        <w:tc>
          <w:tcPr>
            <w:tcW w:w="705" w:type="dxa"/>
            <w:shd w:val="clear" w:color="auto" w:fill="F9F7F7"/>
          </w:tcPr>
          <w:p w14:paraId="4EFE27F6" w14:textId="77777777" w:rsidR="00A526AD" w:rsidRPr="006B094B" w:rsidRDefault="00A526AD" w:rsidP="00FB654B">
            <w:pPr>
              <w:spacing w:before="55"/>
              <w:rPr>
                <w:rFonts w:ascii="Arial Narrow" w:eastAsia="MingLiU_HKSCS" w:hAnsi="MingLiU_HKSCS" w:cs="MingLiU_HKSCS"/>
                <w:b/>
                <w:sz w:val="14"/>
              </w:rPr>
            </w:pPr>
          </w:p>
          <w:p w14:paraId="074FF877"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21FBA1FB" w14:textId="77777777" w:rsidR="00A526AD" w:rsidRPr="006B094B" w:rsidRDefault="00A526AD" w:rsidP="00FB654B">
            <w:pPr>
              <w:spacing w:before="55"/>
              <w:rPr>
                <w:rFonts w:ascii="Arial Narrow" w:eastAsia="MingLiU_HKSCS" w:hAnsi="MingLiU_HKSCS" w:cs="MingLiU_HKSCS"/>
                <w:b/>
                <w:sz w:val="14"/>
              </w:rPr>
            </w:pPr>
          </w:p>
          <w:p w14:paraId="4D81EF3A"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CC36422" w14:textId="77777777" w:rsidR="00A526AD" w:rsidRPr="006B094B" w:rsidRDefault="00A526AD" w:rsidP="00FB654B">
            <w:pPr>
              <w:spacing w:before="55"/>
              <w:rPr>
                <w:rFonts w:ascii="Arial Narrow" w:eastAsia="MingLiU_HKSCS" w:hAnsi="MingLiU_HKSCS" w:cs="MingLiU_HKSCS"/>
                <w:b/>
                <w:sz w:val="14"/>
              </w:rPr>
            </w:pPr>
          </w:p>
          <w:p w14:paraId="3EE51A95"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7639A2BD" w14:textId="77777777" w:rsidR="00A526AD" w:rsidRPr="006B094B" w:rsidRDefault="00A526AD" w:rsidP="00FB654B">
            <w:pPr>
              <w:spacing w:before="120"/>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4.680,22</w:t>
            </w:r>
          </w:p>
          <w:p w14:paraId="1C2519FC" w14:textId="77777777" w:rsidR="00A526AD" w:rsidRPr="006B094B" w:rsidRDefault="00A526AD" w:rsidP="00FB654B">
            <w:pPr>
              <w:spacing w:before="4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18.720,88</w:t>
            </w:r>
          </w:p>
        </w:tc>
        <w:tc>
          <w:tcPr>
            <w:tcW w:w="570" w:type="dxa"/>
            <w:shd w:val="clear" w:color="auto" w:fill="F9F7F7"/>
          </w:tcPr>
          <w:p w14:paraId="56628C9F" w14:textId="77777777" w:rsidR="00A526AD" w:rsidRPr="006B094B" w:rsidRDefault="00A526AD" w:rsidP="00FB654B">
            <w:pPr>
              <w:spacing w:before="55"/>
              <w:rPr>
                <w:rFonts w:ascii="Arial Narrow" w:eastAsia="MingLiU_HKSCS" w:hAnsi="MingLiU_HKSCS" w:cs="MingLiU_HKSCS"/>
                <w:b/>
                <w:sz w:val="14"/>
              </w:rPr>
            </w:pPr>
          </w:p>
          <w:p w14:paraId="1DB992D2"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2,29%</w:t>
            </w:r>
          </w:p>
        </w:tc>
      </w:tr>
      <w:tr w:rsidR="00A526AD" w:rsidRPr="006B094B" w14:paraId="0513E4CB" w14:textId="77777777" w:rsidTr="00FB654B">
        <w:trPr>
          <w:trHeight w:val="1020"/>
        </w:trPr>
        <w:tc>
          <w:tcPr>
            <w:tcW w:w="480" w:type="dxa"/>
          </w:tcPr>
          <w:p w14:paraId="4ED32957" w14:textId="77777777" w:rsidR="00A526AD" w:rsidRPr="006B094B" w:rsidRDefault="00A526AD" w:rsidP="00FB654B">
            <w:pPr>
              <w:rPr>
                <w:rFonts w:ascii="Arial Narrow" w:eastAsia="MingLiU_HKSCS" w:hAnsi="MingLiU_HKSCS" w:cs="MingLiU_HKSCS"/>
                <w:b/>
                <w:sz w:val="14"/>
              </w:rPr>
            </w:pPr>
          </w:p>
          <w:p w14:paraId="15E5C48D" w14:textId="77777777" w:rsidR="00A526AD" w:rsidRPr="006B094B" w:rsidRDefault="00A526AD" w:rsidP="00FB654B">
            <w:pPr>
              <w:spacing w:before="2"/>
              <w:rPr>
                <w:rFonts w:ascii="Arial Narrow" w:eastAsia="MingLiU_HKSCS" w:hAnsi="MingLiU_HKSCS" w:cs="MingLiU_HKSCS"/>
                <w:b/>
                <w:sz w:val="14"/>
              </w:rPr>
            </w:pPr>
          </w:p>
          <w:p w14:paraId="2AB215D0"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0CFB9612"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035</w:t>
            </w:r>
          </w:p>
        </w:tc>
        <w:tc>
          <w:tcPr>
            <w:tcW w:w="6885" w:type="dxa"/>
          </w:tcPr>
          <w:p w14:paraId="2AB8EB49" w14:textId="77777777" w:rsidR="00A526AD" w:rsidRPr="006B094B" w:rsidRDefault="00A526AD" w:rsidP="00FB654B">
            <w:pPr>
              <w:spacing w:before="99"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PARAFUSADEIRA /FURADEIRA DE IMPACTO DE 1/2 POLEGADA (13 MM) COM MANDRIL METÁLICO DE APERTO RÁPIDO,</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MOTOR</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18V</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BATERIA</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ÍONS</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LÍTIO</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(LI-ION)</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2,0AH,</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TORQUE</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AJUSTÁVEL</w:t>
            </w:r>
            <w:r w:rsidRPr="006B094B">
              <w:rPr>
                <w:rFonts w:ascii="MingLiU_HKSCS" w:eastAsia="MingLiU_HKSCS" w:hAnsi="MingLiU_HKSCS" w:cs="MingLiU_HKSCS"/>
                <w:color w:val="333333"/>
                <w:spacing w:val="17"/>
                <w:sz w:val="14"/>
              </w:rPr>
              <w:t xml:space="preserve"> </w:t>
            </w:r>
            <w:r w:rsidRPr="006B094B">
              <w:rPr>
                <w:rFonts w:ascii="MingLiU_HKSCS" w:eastAsia="MingLiU_HKSCS" w:hAnsi="MingLiU_HKSCS" w:cs="MingLiU_HKSCS"/>
                <w:color w:val="333333"/>
                <w:sz w:val="14"/>
              </w:rPr>
              <w:t>ENTRE 21-60 NM COM 20+1 CONFIGURAÇÕES, VELOCIDADE SEM CARGA DE 0-440/0-1.650 RPM, FREQUÊNCIA DE IMPACTO DE 0-24.000 IPM, CAPACIDADE DE PERFURAÇÃO DE ATÉ 35 MM EM MADEIRA, 10 MM EM AÇO E DIÂMETRO MÁXIMO DE PARAFUSO DE 10 MM, ACOMPANHADA DE 2 BATERIAS DE 2,0AH, 1 CARREGADOR BIVOLT</w:t>
            </w:r>
          </w:p>
          <w:p w14:paraId="13271295" w14:textId="77777777" w:rsidR="00A526AD" w:rsidRPr="006B094B" w:rsidRDefault="00A526AD" w:rsidP="00FB654B">
            <w:pPr>
              <w:spacing w:line="147" w:lineRule="exact"/>
              <w:rPr>
                <w:rFonts w:ascii="MingLiU_HKSCS" w:eastAsia="MingLiU_HKSCS" w:hAnsi="MingLiU_HKSCS" w:cs="MingLiU_HKSCS"/>
                <w:sz w:val="14"/>
              </w:rPr>
            </w:pPr>
            <w:r w:rsidRPr="006B094B">
              <w:rPr>
                <w:rFonts w:ascii="MingLiU_HKSCS" w:eastAsia="MingLiU_HKSCS" w:hAnsi="MingLiU_HKSCS" w:cs="MingLiU_HKSCS"/>
                <w:color w:val="333333"/>
                <w:sz w:val="14"/>
              </w:rPr>
              <w:t>(110V/220V),</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MALETA.</w:t>
            </w:r>
          </w:p>
        </w:tc>
        <w:tc>
          <w:tcPr>
            <w:tcW w:w="645" w:type="dxa"/>
          </w:tcPr>
          <w:p w14:paraId="5D00A768" w14:textId="77777777" w:rsidR="00A526AD" w:rsidRPr="006B094B" w:rsidRDefault="00A526AD" w:rsidP="00FB654B">
            <w:pPr>
              <w:rPr>
                <w:rFonts w:ascii="Arial Narrow" w:eastAsia="MingLiU_HKSCS" w:hAnsi="MingLiU_HKSCS" w:cs="MingLiU_HKSCS"/>
                <w:b/>
                <w:sz w:val="14"/>
              </w:rPr>
            </w:pPr>
          </w:p>
          <w:p w14:paraId="7D233358" w14:textId="77777777" w:rsidR="00A526AD" w:rsidRPr="006B094B" w:rsidRDefault="00A526AD" w:rsidP="00FB654B">
            <w:pPr>
              <w:spacing w:before="15"/>
              <w:rPr>
                <w:rFonts w:ascii="Arial Narrow" w:eastAsia="MingLiU_HKSCS" w:hAnsi="MingLiU_HKSCS" w:cs="MingLiU_HKSCS"/>
                <w:b/>
                <w:sz w:val="14"/>
              </w:rPr>
            </w:pPr>
          </w:p>
          <w:p w14:paraId="4A75ACC1" w14:textId="77777777" w:rsidR="00A526AD" w:rsidRPr="006B094B" w:rsidRDefault="00A526AD" w:rsidP="00FB654B">
            <w:pPr>
              <w:spacing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1F7156A3" w14:textId="77777777" w:rsidR="00A526AD" w:rsidRPr="006B094B" w:rsidRDefault="00A526AD" w:rsidP="00FB654B">
            <w:pPr>
              <w:rPr>
                <w:rFonts w:ascii="Arial Narrow" w:eastAsia="MingLiU_HKSCS" w:hAnsi="MingLiU_HKSCS" w:cs="MingLiU_HKSCS"/>
                <w:b/>
                <w:sz w:val="14"/>
              </w:rPr>
            </w:pPr>
          </w:p>
          <w:p w14:paraId="5A155B9E" w14:textId="77777777" w:rsidR="00A526AD" w:rsidRPr="006B094B" w:rsidRDefault="00A526AD" w:rsidP="00FB654B">
            <w:pPr>
              <w:spacing w:before="120"/>
              <w:rPr>
                <w:rFonts w:ascii="Arial Narrow" w:eastAsia="MingLiU_HKSCS" w:hAnsi="MingLiU_HKSCS" w:cs="MingLiU_HKSCS"/>
                <w:b/>
                <w:sz w:val="14"/>
              </w:rPr>
            </w:pPr>
          </w:p>
          <w:p w14:paraId="0068A34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468,55</w:t>
            </w:r>
          </w:p>
        </w:tc>
        <w:tc>
          <w:tcPr>
            <w:tcW w:w="705" w:type="dxa"/>
          </w:tcPr>
          <w:p w14:paraId="494C9D54" w14:textId="77777777" w:rsidR="00A526AD" w:rsidRPr="006B094B" w:rsidRDefault="00A526AD" w:rsidP="00FB654B">
            <w:pPr>
              <w:rPr>
                <w:rFonts w:ascii="Arial Narrow" w:eastAsia="MingLiU_HKSCS" w:hAnsi="MingLiU_HKSCS" w:cs="MingLiU_HKSCS"/>
                <w:b/>
                <w:sz w:val="14"/>
              </w:rPr>
            </w:pPr>
          </w:p>
          <w:p w14:paraId="1B3C84BF" w14:textId="77777777" w:rsidR="00A526AD" w:rsidRPr="006B094B" w:rsidRDefault="00A526AD" w:rsidP="00FB654B">
            <w:pPr>
              <w:spacing w:before="120"/>
              <w:rPr>
                <w:rFonts w:ascii="Arial Narrow" w:eastAsia="MingLiU_HKSCS" w:hAnsi="MingLiU_HKSCS" w:cs="MingLiU_HKSCS"/>
                <w:b/>
                <w:sz w:val="14"/>
              </w:rPr>
            </w:pPr>
          </w:p>
          <w:p w14:paraId="7BBD647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2BC3CAE0" w14:textId="77777777" w:rsidR="00A526AD" w:rsidRPr="006B094B" w:rsidRDefault="00A526AD" w:rsidP="00FB654B">
            <w:pPr>
              <w:rPr>
                <w:rFonts w:ascii="Arial Narrow" w:eastAsia="MingLiU_HKSCS" w:hAnsi="MingLiU_HKSCS" w:cs="MingLiU_HKSCS"/>
                <w:b/>
                <w:sz w:val="14"/>
              </w:rPr>
            </w:pPr>
          </w:p>
          <w:p w14:paraId="114ABC49" w14:textId="77777777" w:rsidR="00A526AD" w:rsidRPr="006B094B" w:rsidRDefault="00A526AD" w:rsidP="00FB654B">
            <w:pPr>
              <w:spacing w:before="120"/>
              <w:rPr>
                <w:rFonts w:ascii="Arial Narrow" w:eastAsia="MingLiU_HKSCS" w:hAnsi="MingLiU_HKSCS" w:cs="MingLiU_HKSCS"/>
                <w:b/>
                <w:sz w:val="14"/>
              </w:rPr>
            </w:pPr>
          </w:p>
          <w:p w14:paraId="7B25E5E0"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7F0CCC4" w14:textId="77777777" w:rsidR="00A526AD" w:rsidRPr="006B094B" w:rsidRDefault="00A526AD" w:rsidP="00FB654B">
            <w:pPr>
              <w:rPr>
                <w:rFonts w:ascii="Arial Narrow" w:eastAsia="MingLiU_HKSCS" w:hAnsi="MingLiU_HKSCS" w:cs="MingLiU_HKSCS"/>
                <w:b/>
                <w:sz w:val="14"/>
              </w:rPr>
            </w:pPr>
          </w:p>
          <w:p w14:paraId="6BEC67EC" w14:textId="77777777" w:rsidR="00A526AD" w:rsidRPr="006B094B" w:rsidRDefault="00A526AD" w:rsidP="00FB654B">
            <w:pPr>
              <w:spacing w:before="120"/>
              <w:rPr>
                <w:rFonts w:ascii="Arial Narrow" w:eastAsia="MingLiU_HKSCS" w:hAnsi="MingLiU_HKSCS" w:cs="MingLiU_HKSCS"/>
                <w:b/>
                <w:sz w:val="14"/>
              </w:rPr>
            </w:pPr>
          </w:p>
          <w:p w14:paraId="675BB827"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4B48DE7" w14:textId="77777777" w:rsidR="00A526AD" w:rsidRPr="006B094B" w:rsidRDefault="00A526AD" w:rsidP="00FB654B">
            <w:pPr>
              <w:rPr>
                <w:rFonts w:ascii="Arial Narrow" w:eastAsia="MingLiU_HKSCS" w:hAnsi="MingLiU_HKSCS" w:cs="MingLiU_HKSCS"/>
                <w:b/>
                <w:sz w:val="14"/>
              </w:rPr>
            </w:pPr>
          </w:p>
          <w:p w14:paraId="5DB4B9AC" w14:textId="77777777" w:rsidR="00A526AD" w:rsidRPr="006B094B" w:rsidRDefault="00A526AD" w:rsidP="00FB654B">
            <w:pPr>
              <w:spacing w:before="120"/>
              <w:rPr>
                <w:rFonts w:ascii="Arial Narrow" w:eastAsia="MingLiU_HKSCS" w:hAnsi="MingLiU_HKSCS" w:cs="MingLiU_HKSCS"/>
                <w:b/>
                <w:sz w:val="14"/>
              </w:rPr>
            </w:pPr>
          </w:p>
          <w:p w14:paraId="7943E4C1"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450,02</w:t>
            </w:r>
          </w:p>
        </w:tc>
        <w:tc>
          <w:tcPr>
            <w:tcW w:w="720" w:type="dxa"/>
          </w:tcPr>
          <w:p w14:paraId="3CABC82F" w14:textId="77777777" w:rsidR="00A526AD" w:rsidRPr="006B094B" w:rsidRDefault="00A526AD" w:rsidP="00FB654B">
            <w:pPr>
              <w:rPr>
                <w:rFonts w:ascii="Arial Narrow" w:eastAsia="MingLiU_HKSCS" w:hAnsi="MingLiU_HKSCS" w:cs="MingLiU_HKSCS"/>
                <w:b/>
                <w:sz w:val="14"/>
              </w:rPr>
            </w:pPr>
          </w:p>
          <w:p w14:paraId="252B8785" w14:textId="77777777" w:rsidR="00A526AD" w:rsidRPr="006B094B" w:rsidRDefault="00A526AD" w:rsidP="00FB654B">
            <w:pPr>
              <w:spacing w:before="120"/>
              <w:rPr>
                <w:rFonts w:ascii="Arial Narrow" w:eastAsia="MingLiU_HKSCS" w:hAnsi="MingLiU_HKSCS" w:cs="MingLiU_HKSCS"/>
                <w:b/>
                <w:sz w:val="14"/>
              </w:rPr>
            </w:pPr>
          </w:p>
          <w:p w14:paraId="11FAC7FF"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499,00</w:t>
            </w:r>
          </w:p>
        </w:tc>
        <w:tc>
          <w:tcPr>
            <w:tcW w:w="705" w:type="dxa"/>
          </w:tcPr>
          <w:p w14:paraId="5CD72A79" w14:textId="77777777" w:rsidR="00A526AD" w:rsidRPr="006B094B" w:rsidRDefault="00A526AD" w:rsidP="00FB654B">
            <w:pPr>
              <w:rPr>
                <w:rFonts w:ascii="Arial Narrow" w:eastAsia="MingLiU_HKSCS" w:hAnsi="MingLiU_HKSCS" w:cs="MingLiU_HKSCS"/>
                <w:b/>
                <w:sz w:val="14"/>
              </w:rPr>
            </w:pPr>
          </w:p>
          <w:p w14:paraId="45853D92" w14:textId="77777777" w:rsidR="00A526AD" w:rsidRPr="006B094B" w:rsidRDefault="00A526AD" w:rsidP="00FB654B">
            <w:pPr>
              <w:spacing w:before="120"/>
              <w:rPr>
                <w:rFonts w:ascii="Arial Narrow" w:eastAsia="MingLiU_HKSCS" w:hAnsi="MingLiU_HKSCS" w:cs="MingLiU_HKSCS"/>
                <w:b/>
                <w:sz w:val="14"/>
              </w:rPr>
            </w:pPr>
          </w:p>
          <w:p w14:paraId="2397ED2C"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499,00</w:t>
            </w:r>
          </w:p>
        </w:tc>
        <w:tc>
          <w:tcPr>
            <w:tcW w:w="705" w:type="dxa"/>
          </w:tcPr>
          <w:p w14:paraId="16727060" w14:textId="77777777" w:rsidR="00A526AD" w:rsidRPr="006B094B" w:rsidRDefault="00A526AD" w:rsidP="00FB654B">
            <w:pPr>
              <w:rPr>
                <w:rFonts w:ascii="Arial Narrow" w:eastAsia="MingLiU_HKSCS" w:hAnsi="MingLiU_HKSCS" w:cs="MingLiU_HKSCS"/>
                <w:b/>
                <w:sz w:val="14"/>
              </w:rPr>
            </w:pPr>
          </w:p>
          <w:p w14:paraId="3F4DDFFA" w14:textId="77777777" w:rsidR="00A526AD" w:rsidRPr="006B094B" w:rsidRDefault="00A526AD" w:rsidP="00FB654B">
            <w:pPr>
              <w:spacing w:before="120"/>
              <w:rPr>
                <w:rFonts w:ascii="Arial Narrow" w:eastAsia="MingLiU_HKSCS" w:hAnsi="MingLiU_HKSCS" w:cs="MingLiU_HKSCS"/>
                <w:b/>
                <w:sz w:val="14"/>
              </w:rPr>
            </w:pPr>
          </w:p>
          <w:p w14:paraId="2996502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068D3226" w14:textId="77777777" w:rsidR="00A526AD" w:rsidRPr="006B094B" w:rsidRDefault="00A526AD" w:rsidP="00FB654B">
            <w:pPr>
              <w:rPr>
                <w:rFonts w:ascii="Arial Narrow" w:eastAsia="MingLiU_HKSCS" w:hAnsi="MingLiU_HKSCS" w:cs="MingLiU_HKSCS"/>
                <w:b/>
                <w:sz w:val="14"/>
              </w:rPr>
            </w:pPr>
          </w:p>
          <w:p w14:paraId="71C990B4" w14:textId="77777777" w:rsidR="00A526AD" w:rsidRPr="006B094B" w:rsidRDefault="00A526AD" w:rsidP="00FB654B">
            <w:pPr>
              <w:spacing w:before="120"/>
              <w:rPr>
                <w:rFonts w:ascii="Arial Narrow" w:eastAsia="MingLiU_HKSCS" w:hAnsi="MingLiU_HKSCS" w:cs="MingLiU_HKSCS"/>
                <w:b/>
                <w:sz w:val="14"/>
              </w:rPr>
            </w:pPr>
          </w:p>
          <w:p w14:paraId="5CC12C5F"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79D01066" w14:textId="77777777" w:rsidR="00A526AD" w:rsidRPr="006B094B" w:rsidRDefault="00A526AD" w:rsidP="00FB654B">
            <w:pPr>
              <w:rPr>
                <w:rFonts w:ascii="Arial Narrow" w:eastAsia="MingLiU_HKSCS" w:hAnsi="MingLiU_HKSCS" w:cs="MingLiU_HKSCS"/>
                <w:b/>
                <w:sz w:val="14"/>
              </w:rPr>
            </w:pPr>
          </w:p>
          <w:p w14:paraId="3E121BBB" w14:textId="77777777" w:rsidR="00A526AD" w:rsidRPr="006B094B" w:rsidRDefault="00A526AD" w:rsidP="00FB654B">
            <w:pPr>
              <w:spacing w:before="24"/>
              <w:rPr>
                <w:rFonts w:ascii="Arial Narrow" w:eastAsia="MingLiU_HKSCS" w:hAnsi="MingLiU_HKSCS" w:cs="MingLiU_HKSCS"/>
                <w:b/>
                <w:sz w:val="14"/>
              </w:rPr>
            </w:pPr>
          </w:p>
          <w:p w14:paraId="57BEA661" w14:textId="77777777" w:rsidR="00A526AD" w:rsidRPr="006B094B" w:rsidRDefault="00A526AD" w:rsidP="00FB654B">
            <w:pPr>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479,14</w:t>
            </w:r>
          </w:p>
          <w:p w14:paraId="4801C216"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479,14</w:t>
            </w:r>
          </w:p>
        </w:tc>
        <w:tc>
          <w:tcPr>
            <w:tcW w:w="570" w:type="dxa"/>
          </w:tcPr>
          <w:p w14:paraId="067FA096" w14:textId="77777777" w:rsidR="00A526AD" w:rsidRPr="006B094B" w:rsidRDefault="00A526AD" w:rsidP="00FB654B">
            <w:pPr>
              <w:rPr>
                <w:rFonts w:ascii="Arial Narrow" w:eastAsia="MingLiU_HKSCS" w:hAnsi="MingLiU_HKSCS" w:cs="MingLiU_HKSCS"/>
                <w:b/>
                <w:sz w:val="14"/>
              </w:rPr>
            </w:pPr>
          </w:p>
          <w:p w14:paraId="69403EC1" w14:textId="77777777" w:rsidR="00A526AD" w:rsidRPr="006B094B" w:rsidRDefault="00A526AD" w:rsidP="00FB654B">
            <w:pPr>
              <w:spacing w:before="120"/>
              <w:rPr>
                <w:rFonts w:ascii="Arial Narrow" w:eastAsia="MingLiU_HKSCS" w:hAnsi="MingLiU_HKSCS" w:cs="MingLiU_HKSCS"/>
                <w:b/>
                <w:sz w:val="14"/>
              </w:rPr>
            </w:pPr>
          </w:p>
          <w:p w14:paraId="60B46F0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6,47%</w:t>
            </w:r>
          </w:p>
        </w:tc>
      </w:tr>
      <w:tr w:rsidR="00A526AD" w:rsidRPr="006B094B" w14:paraId="6C1A35F3" w14:textId="77777777" w:rsidTr="00FB654B">
        <w:trPr>
          <w:trHeight w:val="855"/>
        </w:trPr>
        <w:tc>
          <w:tcPr>
            <w:tcW w:w="480" w:type="dxa"/>
            <w:shd w:val="clear" w:color="auto" w:fill="F9F7F7"/>
          </w:tcPr>
          <w:p w14:paraId="673CE848" w14:textId="77777777" w:rsidR="00A526AD" w:rsidRPr="006B094B" w:rsidRDefault="00A526AD" w:rsidP="00FB654B">
            <w:pPr>
              <w:spacing w:before="73"/>
              <w:rPr>
                <w:rFonts w:ascii="Arial Narrow" w:eastAsia="MingLiU_HKSCS" w:hAnsi="MingLiU_HKSCS" w:cs="MingLiU_HKSCS"/>
                <w:b/>
                <w:sz w:val="14"/>
              </w:rPr>
            </w:pPr>
          </w:p>
          <w:p w14:paraId="26A7F643"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149F3598"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036</w:t>
            </w:r>
          </w:p>
        </w:tc>
        <w:tc>
          <w:tcPr>
            <w:tcW w:w="6885" w:type="dxa"/>
            <w:shd w:val="clear" w:color="auto" w:fill="F9F7F7"/>
          </w:tcPr>
          <w:p w14:paraId="3AD7C61C" w14:textId="77777777" w:rsidR="00A526AD" w:rsidRPr="006B094B" w:rsidRDefault="00A526AD" w:rsidP="00FB654B">
            <w:pPr>
              <w:spacing w:before="84" w:line="184" w:lineRule="auto"/>
              <w:ind w:right="137"/>
              <w:rPr>
                <w:rFonts w:ascii="MingLiU_HKSCS" w:eastAsia="MingLiU_HKSCS" w:hAnsi="MingLiU_HKSCS" w:cs="MingLiU_HKSCS"/>
                <w:sz w:val="14"/>
              </w:rPr>
            </w:pPr>
            <w:r w:rsidRPr="006B094B">
              <w:rPr>
                <w:rFonts w:ascii="MingLiU_HKSCS" w:eastAsia="MingLiU_HKSCS" w:hAnsi="MingLiU_HKSCS" w:cs="MingLiU_HKSCS"/>
                <w:color w:val="333333"/>
                <w:sz w:val="14"/>
              </w:rPr>
              <w:t>PARAFUSADEIRA/FURADEIRA SEM ESCOVAS DE CARVÃO (BRUSHLESS) DE 1/2 POLEGADA (13 MM) COM MANDRIL</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AJUSTE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RÁPIDO,</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MOTOR</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20V</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BATERIA</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ÍONS</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LÍTIO</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(LI-ION),</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VELOCIDADE</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VARIÁVEL</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DE NO MÍNIMO 0-500/0-1750 RPM, TORQUE MÁXIMO DE 65 NM, INTERRUPTOR DE VELOCIDADE VARIÁVEL, ILUMINAÇÃO LED INTEGRADA, ACOMPANHADA DE 2 BATERIAS DE 2AH, 1 CARREGADOR BIVOLT (110V/220V),</w:t>
            </w:r>
          </w:p>
          <w:p w14:paraId="02D7FB5D" w14:textId="77777777" w:rsidR="00A526AD" w:rsidRPr="006B094B" w:rsidRDefault="00A526AD" w:rsidP="00FB654B">
            <w:pPr>
              <w:spacing w:line="148" w:lineRule="exact"/>
              <w:rPr>
                <w:rFonts w:ascii="MingLiU_HKSCS" w:eastAsia="MingLiU_HKSCS" w:hAnsi="MingLiU_HKSCS" w:cs="MingLiU_HKSCS"/>
                <w:sz w:val="14"/>
              </w:rPr>
            </w:pPr>
            <w:r w:rsidRPr="006B094B">
              <w:rPr>
                <w:rFonts w:ascii="MingLiU_HKSCS" w:eastAsia="MingLiU_HKSCS" w:hAnsi="MingLiU_HKSCS" w:cs="MingLiU_HKSCS"/>
                <w:color w:val="333333"/>
                <w:sz w:val="14"/>
              </w:rPr>
              <w:t>CAIXA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PLÁSTICA.</w:t>
            </w:r>
          </w:p>
        </w:tc>
        <w:tc>
          <w:tcPr>
            <w:tcW w:w="645" w:type="dxa"/>
            <w:shd w:val="clear" w:color="auto" w:fill="F9F7F7"/>
          </w:tcPr>
          <w:p w14:paraId="32D2D46F" w14:textId="77777777" w:rsidR="00A526AD" w:rsidRPr="006B094B" w:rsidRDefault="00A526AD" w:rsidP="00FB654B">
            <w:pPr>
              <w:spacing w:before="85"/>
              <w:rPr>
                <w:rFonts w:ascii="Arial Narrow" w:eastAsia="MingLiU_HKSCS" w:hAnsi="MingLiU_HKSCS" w:cs="MingLiU_HKSCS"/>
                <w:b/>
                <w:sz w:val="14"/>
              </w:rPr>
            </w:pPr>
          </w:p>
          <w:p w14:paraId="5D2C8243" w14:textId="77777777" w:rsidR="00A526AD" w:rsidRPr="006B094B" w:rsidRDefault="00A526AD" w:rsidP="00FB654B">
            <w:pPr>
              <w:spacing w:before="1"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shd w:val="clear" w:color="auto" w:fill="F9F7F7"/>
          </w:tcPr>
          <w:p w14:paraId="0F8E3051" w14:textId="77777777" w:rsidR="00A526AD" w:rsidRPr="006B094B" w:rsidRDefault="00A526AD" w:rsidP="00FB654B">
            <w:pPr>
              <w:rPr>
                <w:rFonts w:ascii="Arial Narrow" w:eastAsia="MingLiU_HKSCS" w:hAnsi="MingLiU_HKSCS" w:cs="MingLiU_HKSCS"/>
                <w:b/>
                <w:sz w:val="14"/>
              </w:rPr>
            </w:pPr>
          </w:p>
          <w:p w14:paraId="5CE03D16" w14:textId="77777777" w:rsidR="00A526AD" w:rsidRPr="006B094B" w:rsidRDefault="00A526AD" w:rsidP="00FB654B">
            <w:pPr>
              <w:spacing w:before="30"/>
              <w:rPr>
                <w:rFonts w:ascii="Arial Narrow" w:eastAsia="MingLiU_HKSCS" w:hAnsi="MingLiU_HKSCS" w:cs="MingLiU_HKSCS"/>
                <w:b/>
                <w:sz w:val="14"/>
              </w:rPr>
            </w:pPr>
          </w:p>
          <w:p w14:paraId="21944E89"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468,55</w:t>
            </w:r>
          </w:p>
        </w:tc>
        <w:tc>
          <w:tcPr>
            <w:tcW w:w="705" w:type="dxa"/>
            <w:shd w:val="clear" w:color="auto" w:fill="F9F7F7"/>
          </w:tcPr>
          <w:p w14:paraId="51959391" w14:textId="77777777" w:rsidR="00A526AD" w:rsidRPr="006B094B" w:rsidRDefault="00A526AD" w:rsidP="00FB654B">
            <w:pPr>
              <w:rPr>
                <w:rFonts w:ascii="Arial Narrow" w:eastAsia="MingLiU_HKSCS" w:hAnsi="MingLiU_HKSCS" w:cs="MingLiU_HKSCS"/>
                <w:b/>
                <w:sz w:val="14"/>
              </w:rPr>
            </w:pPr>
          </w:p>
          <w:p w14:paraId="724B0B8C" w14:textId="77777777" w:rsidR="00A526AD" w:rsidRPr="006B094B" w:rsidRDefault="00A526AD" w:rsidP="00FB654B">
            <w:pPr>
              <w:spacing w:before="30"/>
              <w:rPr>
                <w:rFonts w:ascii="Arial Narrow" w:eastAsia="MingLiU_HKSCS" w:hAnsi="MingLiU_HKSCS" w:cs="MingLiU_HKSCS"/>
                <w:b/>
                <w:sz w:val="14"/>
              </w:rPr>
            </w:pPr>
          </w:p>
          <w:p w14:paraId="4406ECF3"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8BD001D" w14:textId="77777777" w:rsidR="00A526AD" w:rsidRPr="006B094B" w:rsidRDefault="00A526AD" w:rsidP="00FB654B">
            <w:pPr>
              <w:rPr>
                <w:rFonts w:ascii="Arial Narrow" w:eastAsia="MingLiU_HKSCS" w:hAnsi="MingLiU_HKSCS" w:cs="MingLiU_HKSCS"/>
                <w:b/>
                <w:sz w:val="14"/>
              </w:rPr>
            </w:pPr>
          </w:p>
          <w:p w14:paraId="65BA5091" w14:textId="77777777" w:rsidR="00A526AD" w:rsidRPr="006B094B" w:rsidRDefault="00A526AD" w:rsidP="00FB654B">
            <w:pPr>
              <w:spacing w:before="30"/>
              <w:rPr>
                <w:rFonts w:ascii="Arial Narrow" w:eastAsia="MingLiU_HKSCS" w:hAnsi="MingLiU_HKSCS" w:cs="MingLiU_HKSCS"/>
                <w:b/>
                <w:sz w:val="14"/>
              </w:rPr>
            </w:pPr>
          </w:p>
          <w:p w14:paraId="37B1CA6E"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AAFAC30" w14:textId="77777777" w:rsidR="00A526AD" w:rsidRPr="006B094B" w:rsidRDefault="00A526AD" w:rsidP="00FB654B">
            <w:pPr>
              <w:rPr>
                <w:rFonts w:ascii="Arial Narrow" w:eastAsia="MingLiU_HKSCS" w:hAnsi="MingLiU_HKSCS" w:cs="MingLiU_HKSCS"/>
                <w:b/>
                <w:sz w:val="14"/>
              </w:rPr>
            </w:pPr>
          </w:p>
          <w:p w14:paraId="006D7932" w14:textId="77777777" w:rsidR="00A526AD" w:rsidRPr="006B094B" w:rsidRDefault="00A526AD" w:rsidP="00FB654B">
            <w:pPr>
              <w:spacing w:before="30"/>
              <w:rPr>
                <w:rFonts w:ascii="Arial Narrow" w:eastAsia="MingLiU_HKSCS" w:hAnsi="MingLiU_HKSCS" w:cs="MingLiU_HKSCS"/>
                <w:b/>
                <w:sz w:val="14"/>
              </w:rPr>
            </w:pPr>
          </w:p>
          <w:p w14:paraId="02CF18C8"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DF66B2D" w14:textId="77777777" w:rsidR="00A526AD" w:rsidRPr="006B094B" w:rsidRDefault="00A526AD" w:rsidP="00FB654B">
            <w:pPr>
              <w:rPr>
                <w:rFonts w:ascii="Arial Narrow" w:eastAsia="MingLiU_HKSCS" w:hAnsi="MingLiU_HKSCS" w:cs="MingLiU_HKSCS"/>
                <w:b/>
                <w:sz w:val="14"/>
              </w:rPr>
            </w:pPr>
          </w:p>
          <w:p w14:paraId="517A7D5D" w14:textId="77777777" w:rsidR="00A526AD" w:rsidRPr="006B094B" w:rsidRDefault="00A526AD" w:rsidP="00FB654B">
            <w:pPr>
              <w:spacing w:before="30"/>
              <w:rPr>
                <w:rFonts w:ascii="Arial Narrow" w:eastAsia="MingLiU_HKSCS" w:hAnsi="MingLiU_HKSCS" w:cs="MingLiU_HKSCS"/>
                <w:b/>
                <w:sz w:val="14"/>
              </w:rPr>
            </w:pPr>
          </w:p>
          <w:p w14:paraId="63284C79"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450,02</w:t>
            </w:r>
          </w:p>
        </w:tc>
        <w:tc>
          <w:tcPr>
            <w:tcW w:w="720" w:type="dxa"/>
            <w:shd w:val="clear" w:color="auto" w:fill="F9F7F7"/>
          </w:tcPr>
          <w:p w14:paraId="1C0AA92F" w14:textId="77777777" w:rsidR="00A526AD" w:rsidRPr="006B094B" w:rsidRDefault="00A526AD" w:rsidP="00FB654B">
            <w:pPr>
              <w:rPr>
                <w:rFonts w:ascii="Arial Narrow" w:eastAsia="MingLiU_HKSCS" w:hAnsi="MingLiU_HKSCS" w:cs="MingLiU_HKSCS"/>
                <w:b/>
                <w:sz w:val="14"/>
              </w:rPr>
            </w:pPr>
          </w:p>
          <w:p w14:paraId="600920C7" w14:textId="77777777" w:rsidR="00A526AD" w:rsidRPr="006B094B" w:rsidRDefault="00A526AD" w:rsidP="00FB654B">
            <w:pPr>
              <w:spacing w:before="30"/>
              <w:rPr>
                <w:rFonts w:ascii="Arial Narrow" w:eastAsia="MingLiU_HKSCS" w:hAnsi="MingLiU_HKSCS" w:cs="MingLiU_HKSCS"/>
                <w:b/>
                <w:sz w:val="14"/>
              </w:rPr>
            </w:pPr>
          </w:p>
          <w:p w14:paraId="593B4EAE"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499,00</w:t>
            </w:r>
          </w:p>
        </w:tc>
        <w:tc>
          <w:tcPr>
            <w:tcW w:w="705" w:type="dxa"/>
            <w:shd w:val="clear" w:color="auto" w:fill="F9F7F7"/>
          </w:tcPr>
          <w:p w14:paraId="534641A0" w14:textId="77777777" w:rsidR="00A526AD" w:rsidRPr="006B094B" w:rsidRDefault="00A526AD" w:rsidP="00FB654B">
            <w:pPr>
              <w:rPr>
                <w:rFonts w:ascii="Arial Narrow" w:eastAsia="MingLiU_HKSCS" w:hAnsi="MingLiU_HKSCS" w:cs="MingLiU_HKSCS"/>
                <w:b/>
                <w:sz w:val="14"/>
              </w:rPr>
            </w:pPr>
          </w:p>
          <w:p w14:paraId="49507DDA" w14:textId="77777777" w:rsidR="00A526AD" w:rsidRPr="006B094B" w:rsidRDefault="00A526AD" w:rsidP="00FB654B">
            <w:pPr>
              <w:spacing w:before="30"/>
              <w:rPr>
                <w:rFonts w:ascii="Arial Narrow" w:eastAsia="MingLiU_HKSCS" w:hAnsi="MingLiU_HKSCS" w:cs="MingLiU_HKSCS"/>
                <w:b/>
                <w:sz w:val="14"/>
              </w:rPr>
            </w:pPr>
          </w:p>
          <w:p w14:paraId="2FF8EF29"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499,00</w:t>
            </w:r>
          </w:p>
        </w:tc>
        <w:tc>
          <w:tcPr>
            <w:tcW w:w="705" w:type="dxa"/>
            <w:shd w:val="clear" w:color="auto" w:fill="F9F7F7"/>
          </w:tcPr>
          <w:p w14:paraId="7BFBBF00" w14:textId="77777777" w:rsidR="00A526AD" w:rsidRPr="006B094B" w:rsidRDefault="00A526AD" w:rsidP="00FB654B">
            <w:pPr>
              <w:rPr>
                <w:rFonts w:ascii="Arial Narrow" w:eastAsia="MingLiU_HKSCS" w:hAnsi="MingLiU_HKSCS" w:cs="MingLiU_HKSCS"/>
                <w:b/>
                <w:sz w:val="14"/>
              </w:rPr>
            </w:pPr>
          </w:p>
          <w:p w14:paraId="03DB4B4E" w14:textId="77777777" w:rsidR="00A526AD" w:rsidRPr="006B094B" w:rsidRDefault="00A526AD" w:rsidP="00FB654B">
            <w:pPr>
              <w:spacing w:before="30"/>
              <w:rPr>
                <w:rFonts w:ascii="Arial Narrow" w:eastAsia="MingLiU_HKSCS" w:hAnsi="MingLiU_HKSCS" w:cs="MingLiU_HKSCS"/>
                <w:b/>
                <w:sz w:val="14"/>
              </w:rPr>
            </w:pPr>
          </w:p>
          <w:p w14:paraId="0EE49CD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7360E194" w14:textId="77777777" w:rsidR="00A526AD" w:rsidRPr="006B094B" w:rsidRDefault="00A526AD" w:rsidP="00FB654B">
            <w:pPr>
              <w:rPr>
                <w:rFonts w:ascii="Arial Narrow" w:eastAsia="MingLiU_HKSCS" w:hAnsi="MingLiU_HKSCS" w:cs="MingLiU_HKSCS"/>
                <w:b/>
                <w:sz w:val="14"/>
              </w:rPr>
            </w:pPr>
          </w:p>
          <w:p w14:paraId="66BADAEE" w14:textId="77777777" w:rsidR="00A526AD" w:rsidRPr="006B094B" w:rsidRDefault="00A526AD" w:rsidP="00FB654B">
            <w:pPr>
              <w:spacing w:before="30"/>
              <w:rPr>
                <w:rFonts w:ascii="Arial Narrow" w:eastAsia="MingLiU_HKSCS" w:hAnsi="MingLiU_HKSCS" w:cs="MingLiU_HKSCS"/>
                <w:b/>
                <w:sz w:val="14"/>
              </w:rPr>
            </w:pPr>
          </w:p>
          <w:p w14:paraId="296DD985"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763E7CDC" w14:textId="77777777" w:rsidR="00A526AD" w:rsidRPr="006B094B" w:rsidRDefault="00A526AD" w:rsidP="00FB654B">
            <w:pPr>
              <w:spacing w:before="94"/>
              <w:rPr>
                <w:rFonts w:ascii="Arial Narrow" w:eastAsia="MingLiU_HKSCS" w:hAnsi="MingLiU_HKSCS" w:cs="MingLiU_HKSCS"/>
                <w:b/>
                <w:sz w:val="14"/>
              </w:rPr>
            </w:pPr>
          </w:p>
          <w:p w14:paraId="5648F0F1" w14:textId="77777777" w:rsidR="00A526AD" w:rsidRPr="006B094B" w:rsidRDefault="00A526AD" w:rsidP="00FB654B">
            <w:pPr>
              <w:spacing w:before="1"/>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479,14</w:t>
            </w:r>
          </w:p>
          <w:p w14:paraId="4750327B"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479,14</w:t>
            </w:r>
          </w:p>
        </w:tc>
        <w:tc>
          <w:tcPr>
            <w:tcW w:w="570" w:type="dxa"/>
            <w:shd w:val="clear" w:color="auto" w:fill="F9F7F7"/>
          </w:tcPr>
          <w:p w14:paraId="6AAD65DC" w14:textId="77777777" w:rsidR="00A526AD" w:rsidRPr="006B094B" w:rsidRDefault="00A526AD" w:rsidP="00FB654B">
            <w:pPr>
              <w:rPr>
                <w:rFonts w:ascii="Arial Narrow" w:eastAsia="MingLiU_HKSCS" w:hAnsi="MingLiU_HKSCS" w:cs="MingLiU_HKSCS"/>
                <w:b/>
                <w:sz w:val="14"/>
              </w:rPr>
            </w:pPr>
          </w:p>
          <w:p w14:paraId="19298636" w14:textId="77777777" w:rsidR="00A526AD" w:rsidRPr="006B094B" w:rsidRDefault="00A526AD" w:rsidP="00FB654B">
            <w:pPr>
              <w:spacing w:before="30"/>
              <w:rPr>
                <w:rFonts w:ascii="Arial Narrow" w:eastAsia="MingLiU_HKSCS" w:hAnsi="MingLiU_HKSCS" w:cs="MingLiU_HKSCS"/>
                <w:b/>
                <w:sz w:val="14"/>
              </w:rPr>
            </w:pPr>
          </w:p>
          <w:p w14:paraId="690E7E8F"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6,47%</w:t>
            </w:r>
          </w:p>
        </w:tc>
      </w:tr>
      <w:tr w:rsidR="00A526AD" w:rsidRPr="006B094B" w14:paraId="4C7D7962" w14:textId="77777777" w:rsidTr="00FB654B">
        <w:trPr>
          <w:trHeight w:val="555"/>
        </w:trPr>
        <w:tc>
          <w:tcPr>
            <w:tcW w:w="480" w:type="dxa"/>
          </w:tcPr>
          <w:p w14:paraId="44948ABC" w14:textId="77777777" w:rsidR="00A526AD" w:rsidRPr="006B094B" w:rsidRDefault="00A526AD" w:rsidP="00FB654B">
            <w:pPr>
              <w:spacing w:before="84"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119B3806" w14:textId="77777777" w:rsidR="00A526AD" w:rsidRPr="006B094B" w:rsidRDefault="00A526AD" w:rsidP="00FB654B">
            <w:pPr>
              <w:spacing w:line="150"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037</w:t>
            </w:r>
          </w:p>
        </w:tc>
        <w:tc>
          <w:tcPr>
            <w:tcW w:w="6885" w:type="dxa"/>
          </w:tcPr>
          <w:p w14:paraId="0AC0FCF9" w14:textId="77777777" w:rsidR="00A526AD" w:rsidRPr="006B094B" w:rsidRDefault="00A526AD" w:rsidP="00FB654B">
            <w:pPr>
              <w:spacing w:before="40"/>
              <w:rPr>
                <w:rFonts w:ascii="Arial Narrow" w:eastAsia="MingLiU_HKSCS" w:hAnsi="MingLiU_HKSCS" w:cs="MingLiU_HKSCS"/>
                <w:b/>
                <w:sz w:val="14"/>
              </w:rPr>
            </w:pPr>
          </w:p>
          <w:p w14:paraId="28B5982D"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z w:val="14"/>
              </w:rPr>
              <w:t>PIA</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COZINHA</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BALCAO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1,50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COMPRIMENTO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POR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53</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CM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LARGURA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ALTURA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88</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CM</w:t>
            </w:r>
          </w:p>
        </w:tc>
        <w:tc>
          <w:tcPr>
            <w:tcW w:w="645" w:type="dxa"/>
          </w:tcPr>
          <w:p w14:paraId="599BC745"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tcPr>
          <w:p w14:paraId="48388280" w14:textId="77777777" w:rsidR="00A526AD" w:rsidRPr="006B094B" w:rsidRDefault="00A526AD" w:rsidP="00FB654B">
            <w:pPr>
              <w:spacing w:before="40"/>
              <w:rPr>
                <w:rFonts w:ascii="Arial Narrow" w:eastAsia="MingLiU_HKSCS" w:hAnsi="MingLiU_HKSCS" w:cs="MingLiU_HKSCS"/>
                <w:b/>
                <w:sz w:val="14"/>
              </w:rPr>
            </w:pPr>
          </w:p>
          <w:p w14:paraId="3AF33993"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FF48469" w14:textId="77777777" w:rsidR="00A526AD" w:rsidRPr="006B094B" w:rsidRDefault="00A526AD" w:rsidP="00FB654B">
            <w:pPr>
              <w:spacing w:before="40"/>
              <w:rPr>
                <w:rFonts w:ascii="Arial Narrow" w:eastAsia="MingLiU_HKSCS" w:hAnsi="MingLiU_HKSCS" w:cs="MingLiU_HKSCS"/>
                <w:b/>
                <w:sz w:val="14"/>
              </w:rPr>
            </w:pPr>
          </w:p>
          <w:p w14:paraId="028878FB"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895D793" w14:textId="77777777" w:rsidR="00A526AD" w:rsidRPr="006B094B" w:rsidRDefault="00A526AD" w:rsidP="00FB654B">
            <w:pPr>
              <w:spacing w:before="40"/>
              <w:rPr>
                <w:rFonts w:ascii="Arial Narrow" w:eastAsia="MingLiU_HKSCS" w:hAnsi="MingLiU_HKSCS" w:cs="MingLiU_HKSCS"/>
                <w:b/>
                <w:sz w:val="14"/>
              </w:rPr>
            </w:pPr>
          </w:p>
          <w:p w14:paraId="377C0A8E"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CADC680" w14:textId="77777777" w:rsidR="00A526AD" w:rsidRPr="006B094B" w:rsidRDefault="00A526AD" w:rsidP="00FB654B">
            <w:pPr>
              <w:spacing w:before="40"/>
              <w:rPr>
                <w:rFonts w:ascii="Arial Narrow" w:eastAsia="MingLiU_HKSCS" w:hAnsi="MingLiU_HKSCS" w:cs="MingLiU_HKSCS"/>
                <w:b/>
                <w:sz w:val="14"/>
              </w:rPr>
            </w:pPr>
          </w:p>
          <w:p w14:paraId="21A4D8F8"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4C246BF9" w14:textId="77777777" w:rsidR="00A526AD" w:rsidRPr="006B094B" w:rsidRDefault="00A526AD" w:rsidP="00FB654B">
            <w:pPr>
              <w:spacing w:before="40"/>
              <w:rPr>
                <w:rFonts w:ascii="Arial Narrow" w:eastAsia="MingLiU_HKSCS" w:hAnsi="MingLiU_HKSCS" w:cs="MingLiU_HKSCS"/>
                <w:b/>
                <w:sz w:val="14"/>
              </w:rPr>
            </w:pPr>
          </w:p>
          <w:p w14:paraId="2C4F0D0B"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725,00</w:t>
            </w:r>
          </w:p>
        </w:tc>
        <w:tc>
          <w:tcPr>
            <w:tcW w:w="720" w:type="dxa"/>
          </w:tcPr>
          <w:p w14:paraId="6FB433D0" w14:textId="77777777" w:rsidR="00A526AD" w:rsidRPr="006B094B" w:rsidRDefault="00A526AD" w:rsidP="00FB654B">
            <w:pPr>
              <w:spacing w:before="40"/>
              <w:rPr>
                <w:rFonts w:ascii="Arial Narrow" w:eastAsia="MingLiU_HKSCS" w:hAnsi="MingLiU_HKSCS" w:cs="MingLiU_HKSCS"/>
                <w:b/>
                <w:sz w:val="14"/>
              </w:rPr>
            </w:pPr>
          </w:p>
          <w:p w14:paraId="6F34A414"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695,00</w:t>
            </w:r>
          </w:p>
        </w:tc>
        <w:tc>
          <w:tcPr>
            <w:tcW w:w="705" w:type="dxa"/>
          </w:tcPr>
          <w:p w14:paraId="5187744C" w14:textId="77777777" w:rsidR="00A526AD" w:rsidRPr="006B094B" w:rsidRDefault="00A526AD" w:rsidP="00FB654B">
            <w:pPr>
              <w:spacing w:before="40"/>
              <w:rPr>
                <w:rFonts w:ascii="Arial Narrow" w:eastAsia="MingLiU_HKSCS" w:hAnsi="MingLiU_HKSCS" w:cs="MingLiU_HKSCS"/>
                <w:b/>
                <w:sz w:val="14"/>
              </w:rPr>
            </w:pPr>
          </w:p>
          <w:p w14:paraId="54856A24"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D45BB73" w14:textId="77777777" w:rsidR="00A526AD" w:rsidRPr="006B094B" w:rsidRDefault="00A526AD" w:rsidP="00FB654B">
            <w:pPr>
              <w:spacing w:before="40"/>
              <w:rPr>
                <w:rFonts w:ascii="Arial Narrow" w:eastAsia="MingLiU_HKSCS" w:hAnsi="MingLiU_HKSCS" w:cs="MingLiU_HKSCS"/>
                <w:b/>
                <w:sz w:val="14"/>
              </w:rPr>
            </w:pPr>
          </w:p>
          <w:p w14:paraId="1734F27D"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740,00</w:t>
            </w:r>
          </w:p>
        </w:tc>
        <w:tc>
          <w:tcPr>
            <w:tcW w:w="720" w:type="dxa"/>
          </w:tcPr>
          <w:p w14:paraId="6547525D" w14:textId="77777777" w:rsidR="00A526AD" w:rsidRPr="006B094B" w:rsidRDefault="00A526AD" w:rsidP="00FB654B">
            <w:pPr>
              <w:spacing w:before="40"/>
              <w:rPr>
                <w:rFonts w:ascii="Arial Narrow" w:eastAsia="MingLiU_HKSCS" w:hAnsi="MingLiU_HKSCS" w:cs="MingLiU_HKSCS"/>
                <w:b/>
                <w:sz w:val="14"/>
              </w:rPr>
            </w:pPr>
          </w:p>
          <w:p w14:paraId="7C2FB962"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4DE7F19E"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720,00</w:t>
            </w:r>
          </w:p>
          <w:p w14:paraId="562D0E8B"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2.160,00</w:t>
            </w:r>
          </w:p>
        </w:tc>
        <w:tc>
          <w:tcPr>
            <w:tcW w:w="570" w:type="dxa"/>
          </w:tcPr>
          <w:p w14:paraId="1993C3AA" w14:textId="77777777" w:rsidR="00A526AD" w:rsidRPr="006B094B" w:rsidRDefault="00A526AD" w:rsidP="00FB654B">
            <w:pPr>
              <w:spacing w:before="40"/>
              <w:rPr>
                <w:rFonts w:ascii="Arial Narrow" w:eastAsia="MingLiU_HKSCS" w:hAnsi="MingLiU_HKSCS" w:cs="MingLiU_HKSCS"/>
                <w:b/>
                <w:sz w:val="14"/>
              </w:rPr>
            </w:pPr>
          </w:p>
          <w:p w14:paraId="54C60A14"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3,60%</w:t>
            </w:r>
          </w:p>
        </w:tc>
      </w:tr>
      <w:tr w:rsidR="00A526AD" w:rsidRPr="006B094B" w14:paraId="248BCADF" w14:textId="77777777" w:rsidTr="00FB654B">
        <w:trPr>
          <w:trHeight w:val="555"/>
        </w:trPr>
        <w:tc>
          <w:tcPr>
            <w:tcW w:w="480" w:type="dxa"/>
            <w:shd w:val="clear" w:color="auto" w:fill="F9F7F7"/>
          </w:tcPr>
          <w:p w14:paraId="04A66F75" w14:textId="77777777" w:rsidR="00A526AD" w:rsidRPr="006B094B" w:rsidRDefault="00A526AD" w:rsidP="00FB654B">
            <w:pPr>
              <w:spacing w:before="99"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000EA098" w14:textId="77777777" w:rsidR="00A526AD" w:rsidRPr="006B094B" w:rsidRDefault="00A526AD" w:rsidP="00FB654B">
            <w:pPr>
              <w:spacing w:line="135"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038</w:t>
            </w:r>
          </w:p>
        </w:tc>
        <w:tc>
          <w:tcPr>
            <w:tcW w:w="6885" w:type="dxa"/>
            <w:shd w:val="clear" w:color="auto" w:fill="F9F7F7"/>
          </w:tcPr>
          <w:p w14:paraId="4C338677" w14:textId="77777777" w:rsidR="00A526AD" w:rsidRPr="006B094B" w:rsidRDefault="00A526AD" w:rsidP="00FB654B">
            <w:pPr>
              <w:spacing w:before="99" w:line="184" w:lineRule="auto"/>
              <w:ind w:right="157"/>
              <w:rPr>
                <w:rFonts w:ascii="MingLiU_HKSCS" w:eastAsia="MingLiU_HKSCS" w:hAnsi="MingLiU_HKSCS" w:cs="MingLiU_HKSCS"/>
                <w:sz w:val="14"/>
              </w:rPr>
            </w:pPr>
            <w:r w:rsidRPr="006B094B">
              <w:rPr>
                <w:rFonts w:ascii="MingLiU_HKSCS" w:eastAsia="MingLiU_HKSCS" w:hAnsi="MingLiU_HKSCS" w:cs="MingLiU_HKSCS"/>
                <w:color w:val="333333"/>
                <w:sz w:val="14"/>
              </w:rPr>
              <w:t>PRATELEIRA DE ACO REFORCADA. ESPECIFICACOES MINIMAS DE: 1,98 MT DE ALTURA X 92 X DE LARGURA X</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42 CM DE PROFUNDIDADE; COM 6 BANDEJAS; PARAFUSOS E PORCAS SEXTAVADOS; CHAPA 22; COLUNAS</w:t>
            </w:r>
          </w:p>
          <w:p w14:paraId="6FBA5341" w14:textId="77777777" w:rsidR="00A526AD" w:rsidRPr="006B094B" w:rsidRDefault="00A526AD" w:rsidP="00FB654B">
            <w:pPr>
              <w:spacing w:line="135" w:lineRule="exact"/>
              <w:rPr>
                <w:rFonts w:ascii="MingLiU_HKSCS" w:eastAsia="MingLiU_HKSCS" w:hAnsi="MingLiU_HKSCS" w:cs="MingLiU_HKSCS"/>
                <w:sz w:val="14"/>
              </w:rPr>
            </w:pPr>
            <w:r w:rsidRPr="006B094B">
              <w:rPr>
                <w:rFonts w:ascii="MingLiU_HKSCS" w:eastAsia="MingLiU_HKSCS" w:hAnsi="MingLiU_HKSCS" w:cs="MingLiU_HKSCS"/>
                <w:color w:val="333333"/>
                <w:sz w:val="14"/>
              </w:rPr>
              <w:t>MODELO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L3;</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PINTURA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EPOXI</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CINZA.</w:t>
            </w:r>
          </w:p>
        </w:tc>
        <w:tc>
          <w:tcPr>
            <w:tcW w:w="645" w:type="dxa"/>
            <w:shd w:val="clear" w:color="auto" w:fill="F9F7F7"/>
          </w:tcPr>
          <w:p w14:paraId="5A18CBCA"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10,00</w:t>
            </w:r>
          </w:p>
        </w:tc>
        <w:tc>
          <w:tcPr>
            <w:tcW w:w="720" w:type="dxa"/>
            <w:shd w:val="clear" w:color="auto" w:fill="F9F7F7"/>
          </w:tcPr>
          <w:p w14:paraId="044EE2DF" w14:textId="77777777" w:rsidR="00A526AD" w:rsidRPr="006B094B" w:rsidRDefault="00A526AD" w:rsidP="00FB654B">
            <w:pPr>
              <w:spacing w:before="55"/>
              <w:rPr>
                <w:rFonts w:ascii="Arial Narrow" w:eastAsia="MingLiU_HKSCS" w:hAnsi="MingLiU_HKSCS" w:cs="MingLiU_HKSCS"/>
                <w:b/>
                <w:sz w:val="14"/>
              </w:rPr>
            </w:pPr>
          </w:p>
          <w:p w14:paraId="61623A5C"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1065C1DA" w14:textId="77777777" w:rsidR="00A526AD" w:rsidRPr="006B094B" w:rsidRDefault="00A526AD" w:rsidP="00FB654B">
            <w:pPr>
              <w:spacing w:before="55"/>
              <w:rPr>
                <w:rFonts w:ascii="Arial Narrow" w:eastAsia="MingLiU_HKSCS" w:hAnsi="MingLiU_HKSCS" w:cs="MingLiU_HKSCS"/>
                <w:b/>
                <w:sz w:val="14"/>
              </w:rPr>
            </w:pPr>
          </w:p>
          <w:p w14:paraId="2ACA8749"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394,00</w:t>
            </w:r>
          </w:p>
        </w:tc>
        <w:tc>
          <w:tcPr>
            <w:tcW w:w="690" w:type="dxa"/>
            <w:shd w:val="clear" w:color="auto" w:fill="F9F7F7"/>
          </w:tcPr>
          <w:p w14:paraId="36B4D31D" w14:textId="77777777" w:rsidR="00A526AD" w:rsidRPr="006B094B" w:rsidRDefault="00A526AD" w:rsidP="00FB654B">
            <w:pPr>
              <w:spacing w:before="55"/>
              <w:rPr>
                <w:rFonts w:ascii="Arial Narrow" w:eastAsia="MingLiU_HKSCS" w:hAnsi="MingLiU_HKSCS" w:cs="MingLiU_HKSCS"/>
                <w:b/>
                <w:sz w:val="14"/>
              </w:rPr>
            </w:pPr>
          </w:p>
          <w:p w14:paraId="5213BFF9"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5AB89563" w14:textId="77777777" w:rsidR="00A526AD" w:rsidRPr="006B094B" w:rsidRDefault="00A526AD" w:rsidP="00FB654B">
            <w:pPr>
              <w:spacing w:before="55"/>
              <w:rPr>
                <w:rFonts w:ascii="Arial Narrow" w:eastAsia="MingLiU_HKSCS" w:hAnsi="MingLiU_HKSCS" w:cs="MingLiU_HKSCS"/>
                <w:b/>
                <w:sz w:val="14"/>
              </w:rPr>
            </w:pPr>
          </w:p>
          <w:p w14:paraId="7647E050"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3E7545BD" w14:textId="77777777" w:rsidR="00A526AD" w:rsidRPr="006B094B" w:rsidRDefault="00A526AD" w:rsidP="00FB654B">
            <w:pPr>
              <w:spacing w:before="55"/>
              <w:rPr>
                <w:rFonts w:ascii="Arial Narrow" w:eastAsia="MingLiU_HKSCS" w:hAnsi="MingLiU_HKSCS" w:cs="MingLiU_HKSCS"/>
                <w:b/>
                <w:sz w:val="14"/>
              </w:rPr>
            </w:pPr>
          </w:p>
          <w:p w14:paraId="3401340F"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399,00</w:t>
            </w:r>
          </w:p>
        </w:tc>
        <w:tc>
          <w:tcPr>
            <w:tcW w:w="720" w:type="dxa"/>
            <w:shd w:val="clear" w:color="auto" w:fill="F9F7F7"/>
          </w:tcPr>
          <w:p w14:paraId="2D36F978" w14:textId="77777777" w:rsidR="00A526AD" w:rsidRPr="006B094B" w:rsidRDefault="00A526AD" w:rsidP="00FB654B">
            <w:pPr>
              <w:spacing w:before="55"/>
              <w:rPr>
                <w:rFonts w:ascii="Arial Narrow" w:eastAsia="MingLiU_HKSCS" w:hAnsi="MingLiU_HKSCS" w:cs="MingLiU_HKSCS"/>
                <w:b/>
                <w:sz w:val="14"/>
              </w:rPr>
            </w:pPr>
          </w:p>
          <w:p w14:paraId="310D3827"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399,00</w:t>
            </w:r>
          </w:p>
        </w:tc>
        <w:tc>
          <w:tcPr>
            <w:tcW w:w="705" w:type="dxa"/>
            <w:shd w:val="clear" w:color="auto" w:fill="F9F7F7"/>
          </w:tcPr>
          <w:p w14:paraId="632FF58D" w14:textId="77777777" w:rsidR="00A526AD" w:rsidRPr="006B094B" w:rsidRDefault="00A526AD" w:rsidP="00FB654B">
            <w:pPr>
              <w:spacing w:before="55"/>
              <w:rPr>
                <w:rFonts w:ascii="Arial Narrow" w:eastAsia="MingLiU_HKSCS" w:hAnsi="MingLiU_HKSCS" w:cs="MingLiU_HKSCS"/>
                <w:b/>
                <w:sz w:val="14"/>
              </w:rPr>
            </w:pPr>
          </w:p>
          <w:p w14:paraId="41EC03B4"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400,00</w:t>
            </w:r>
          </w:p>
        </w:tc>
        <w:tc>
          <w:tcPr>
            <w:tcW w:w="705" w:type="dxa"/>
            <w:shd w:val="clear" w:color="auto" w:fill="F9F7F7"/>
          </w:tcPr>
          <w:p w14:paraId="1656F64C" w14:textId="77777777" w:rsidR="00A526AD" w:rsidRPr="006B094B" w:rsidRDefault="00A526AD" w:rsidP="00FB654B">
            <w:pPr>
              <w:spacing w:before="55"/>
              <w:rPr>
                <w:rFonts w:ascii="Arial Narrow" w:eastAsia="MingLiU_HKSCS" w:hAnsi="MingLiU_HKSCS" w:cs="MingLiU_HKSCS"/>
                <w:b/>
                <w:sz w:val="14"/>
              </w:rPr>
            </w:pPr>
          </w:p>
          <w:p w14:paraId="21337649"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4E4D9C98" w14:textId="77777777" w:rsidR="00A526AD" w:rsidRPr="006B094B" w:rsidRDefault="00A526AD" w:rsidP="00FB654B">
            <w:pPr>
              <w:spacing w:before="55"/>
              <w:rPr>
                <w:rFonts w:ascii="Arial Narrow" w:eastAsia="MingLiU_HKSCS" w:hAnsi="MingLiU_HKSCS" w:cs="MingLiU_HKSCS"/>
                <w:b/>
                <w:sz w:val="14"/>
              </w:rPr>
            </w:pPr>
          </w:p>
          <w:p w14:paraId="127D5767"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393,03</w:t>
            </w:r>
          </w:p>
        </w:tc>
        <w:tc>
          <w:tcPr>
            <w:tcW w:w="765" w:type="dxa"/>
            <w:shd w:val="clear" w:color="auto" w:fill="F9F7F7"/>
          </w:tcPr>
          <w:p w14:paraId="6D8EB846"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397,00</w:t>
            </w:r>
          </w:p>
          <w:p w14:paraId="17403591"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3.970,00</w:t>
            </w:r>
          </w:p>
        </w:tc>
        <w:tc>
          <w:tcPr>
            <w:tcW w:w="570" w:type="dxa"/>
            <w:shd w:val="clear" w:color="auto" w:fill="F9F7F7"/>
          </w:tcPr>
          <w:p w14:paraId="1553B0F4" w14:textId="77777777" w:rsidR="00A526AD" w:rsidRPr="006B094B" w:rsidRDefault="00A526AD" w:rsidP="00FB654B">
            <w:pPr>
              <w:spacing w:before="55"/>
              <w:rPr>
                <w:rFonts w:ascii="Arial Narrow" w:eastAsia="MingLiU_HKSCS" w:hAnsi="MingLiU_HKSCS" w:cs="MingLiU_HKSCS"/>
                <w:b/>
                <w:sz w:val="14"/>
              </w:rPr>
            </w:pPr>
          </w:p>
          <w:p w14:paraId="46B839BC"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1,01%</w:t>
            </w:r>
          </w:p>
        </w:tc>
      </w:tr>
      <w:tr w:rsidR="00A526AD" w:rsidRPr="006B094B" w14:paraId="434A706B" w14:textId="77777777" w:rsidTr="00FB654B">
        <w:trPr>
          <w:trHeight w:val="555"/>
        </w:trPr>
        <w:tc>
          <w:tcPr>
            <w:tcW w:w="480" w:type="dxa"/>
          </w:tcPr>
          <w:p w14:paraId="21F2A43B" w14:textId="77777777" w:rsidR="00A526AD" w:rsidRPr="006B094B" w:rsidRDefault="00A526AD" w:rsidP="00FB654B">
            <w:pPr>
              <w:spacing w:before="99"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74932F64" w14:textId="77777777" w:rsidR="00A526AD" w:rsidRPr="006B094B" w:rsidRDefault="00A526AD" w:rsidP="00FB654B">
            <w:pPr>
              <w:spacing w:line="135"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039</w:t>
            </w:r>
          </w:p>
        </w:tc>
        <w:tc>
          <w:tcPr>
            <w:tcW w:w="6885" w:type="dxa"/>
          </w:tcPr>
          <w:p w14:paraId="4D8E05DD" w14:textId="77777777" w:rsidR="00A526AD" w:rsidRPr="006B094B" w:rsidRDefault="00A526AD" w:rsidP="00FB654B">
            <w:pPr>
              <w:spacing w:before="13"/>
              <w:rPr>
                <w:rFonts w:ascii="Arial Narrow" w:eastAsia="MingLiU_HKSCS" w:hAnsi="MingLiU_HKSCS" w:cs="MingLiU_HKSCS"/>
                <w:b/>
                <w:sz w:val="14"/>
              </w:rPr>
            </w:pPr>
          </w:p>
          <w:p w14:paraId="5C83D6E9" w14:textId="77777777" w:rsidR="00A526AD" w:rsidRPr="006B094B" w:rsidRDefault="00A526AD" w:rsidP="00FB654B">
            <w:pPr>
              <w:spacing w:line="184" w:lineRule="auto"/>
              <w:ind w:right="317"/>
              <w:rPr>
                <w:rFonts w:ascii="MingLiU_HKSCS" w:eastAsia="MingLiU_HKSCS" w:hAnsi="MingLiU_HKSCS" w:cs="MingLiU_HKSCS"/>
                <w:sz w:val="14"/>
              </w:rPr>
            </w:pPr>
            <w:r w:rsidRPr="006B094B">
              <w:rPr>
                <w:rFonts w:ascii="MingLiU_HKSCS" w:eastAsia="MingLiU_HKSCS" w:hAnsi="MingLiU_HKSCS" w:cs="MingLiU_HKSCS"/>
                <w:color w:val="333333"/>
                <w:sz w:val="14"/>
              </w:rPr>
              <w:t>PURIFICADOR DE AGUA, TIPO: DE PAREDE/BANCADA (LIGADO NA REDE DE AGUA). SISTEMA DE REFRIGERACAO ELETRONICO; TEMPERATURAS DE AGUA: NATURAL E GELADA; VOLTAGEM: 110V OU BIVOLT.</w:t>
            </w:r>
          </w:p>
        </w:tc>
        <w:tc>
          <w:tcPr>
            <w:tcW w:w="645" w:type="dxa"/>
          </w:tcPr>
          <w:p w14:paraId="48D88A80"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3,00</w:t>
            </w:r>
          </w:p>
        </w:tc>
        <w:tc>
          <w:tcPr>
            <w:tcW w:w="720" w:type="dxa"/>
          </w:tcPr>
          <w:p w14:paraId="364632E2" w14:textId="77777777" w:rsidR="00A526AD" w:rsidRPr="006B094B" w:rsidRDefault="00A526AD" w:rsidP="00FB654B">
            <w:pPr>
              <w:spacing w:before="55"/>
              <w:rPr>
                <w:rFonts w:ascii="Arial Narrow" w:eastAsia="MingLiU_HKSCS" w:hAnsi="MingLiU_HKSCS" w:cs="MingLiU_HKSCS"/>
                <w:b/>
                <w:sz w:val="14"/>
              </w:rPr>
            </w:pPr>
          </w:p>
          <w:p w14:paraId="3E1ACE89"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5722DB8" w14:textId="77777777" w:rsidR="00A526AD" w:rsidRPr="006B094B" w:rsidRDefault="00A526AD" w:rsidP="00FB654B">
            <w:pPr>
              <w:spacing w:before="55"/>
              <w:rPr>
                <w:rFonts w:ascii="Arial Narrow" w:eastAsia="MingLiU_HKSCS" w:hAnsi="MingLiU_HKSCS" w:cs="MingLiU_HKSCS"/>
                <w:b/>
                <w:sz w:val="14"/>
              </w:rPr>
            </w:pPr>
          </w:p>
          <w:p w14:paraId="2850BE6B"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3CA5C8CB" w14:textId="77777777" w:rsidR="00A526AD" w:rsidRPr="006B094B" w:rsidRDefault="00A526AD" w:rsidP="00FB654B">
            <w:pPr>
              <w:spacing w:before="55"/>
              <w:rPr>
                <w:rFonts w:ascii="Arial Narrow" w:eastAsia="MingLiU_HKSCS" w:hAnsi="MingLiU_HKSCS" w:cs="MingLiU_HKSCS"/>
                <w:b/>
                <w:sz w:val="14"/>
              </w:rPr>
            </w:pPr>
          </w:p>
          <w:p w14:paraId="3F14D6E2"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1D846C5A" w14:textId="77777777" w:rsidR="00A526AD" w:rsidRPr="006B094B" w:rsidRDefault="00A526AD" w:rsidP="00FB654B">
            <w:pPr>
              <w:spacing w:before="55"/>
              <w:rPr>
                <w:rFonts w:ascii="Arial Narrow" w:eastAsia="MingLiU_HKSCS" w:hAnsi="MingLiU_HKSCS" w:cs="MingLiU_HKSCS"/>
                <w:b/>
                <w:sz w:val="14"/>
              </w:rPr>
            </w:pPr>
          </w:p>
          <w:p w14:paraId="7C3D80C6"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5E822217" w14:textId="77777777" w:rsidR="00A526AD" w:rsidRPr="006B094B" w:rsidRDefault="00A526AD" w:rsidP="00FB654B">
            <w:pPr>
              <w:spacing w:before="55"/>
              <w:rPr>
                <w:rFonts w:ascii="Arial Narrow" w:eastAsia="MingLiU_HKSCS" w:hAnsi="MingLiU_HKSCS" w:cs="MingLiU_HKSCS"/>
                <w:b/>
                <w:sz w:val="14"/>
              </w:rPr>
            </w:pPr>
          </w:p>
          <w:p w14:paraId="4162B76E"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400,00</w:t>
            </w:r>
          </w:p>
        </w:tc>
        <w:tc>
          <w:tcPr>
            <w:tcW w:w="720" w:type="dxa"/>
          </w:tcPr>
          <w:p w14:paraId="0323C018" w14:textId="77777777" w:rsidR="00A526AD" w:rsidRPr="006B094B" w:rsidRDefault="00A526AD" w:rsidP="00FB654B">
            <w:pPr>
              <w:spacing w:before="55"/>
              <w:rPr>
                <w:rFonts w:ascii="Arial Narrow" w:eastAsia="MingLiU_HKSCS" w:hAnsi="MingLiU_HKSCS" w:cs="MingLiU_HKSCS"/>
                <w:b/>
                <w:sz w:val="14"/>
              </w:rPr>
            </w:pPr>
          </w:p>
          <w:p w14:paraId="0D8D16FD"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400,00</w:t>
            </w:r>
          </w:p>
        </w:tc>
        <w:tc>
          <w:tcPr>
            <w:tcW w:w="705" w:type="dxa"/>
          </w:tcPr>
          <w:p w14:paraId="78B79936" w14:textId="77777777" w:rsidR="00A526AD" w:rsidRPr="006B094B" w:rsidRDefault="00A526AD" w:rsidP="00FB654B">
            <w:pPr>
              <w:spacing w:before="55"/>
              <w:rPr>
                <w:rFonts w:ascii="Arial Narrow" w:eastAsia="MingLiU_HKSCS" w:hAnsi="MingLiU_HKSCS" w:cs="MingLiU_HKSCS"/>
                <w:b/>
                <w:sz w:val="14"/>
              </w:rPr>
            </w:pPr>
          </w:p>
          <w:p w14:paraId="367DB164"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385,09</w:t>
            </w:r>
          </w:p>
        </w:tc>
        <w:tc>
          <w:tcPr>
            <w:tcW w:w="705" w:type="dxa"/>
          </w:tcPr>
          <w:p w14:paraId="0F0B1E13" w14:textId="77777777" w:rsidR="00A526AD" w:rsidRPr="006B094B" w:rsidRDefault="00A526AD" w:rsidP="00FB654B">
            <w:pPr>
              <w:spacing w:before="55"/>
              <w:rPr>
                <w:rFonts w:ascii="Arial Narrow" w:eastAsia="MingLiU_HKSCS" w:hAnsi="MingLiU_HKSCS" w:cs="MingLiU_HKSCS"/>
                <w:b/>
                <w:sz w:val="14"/>
              </w:rPr>
            </w:pPr>
          </w:p>
          <w:p w14:paraId="388D8316"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27EAC812" w14:textId="77777777" w:rsidR="00A526AD" w:rsidRPr="006B094B" w:rsidRDefault="00A526AD" w:rsidP="00FB654B">
            <w:pPr>
              <w:spacing w:before="55"/>
              <w:rPr>
                <w:rFonts w:ascii="Arial Narrow" w:eastAsia="MingLiU_HKSCS" w:hAnsi="MingLiU_HKSCS" w:cs="MingLiU_HKSCS"/>
                <w:b/>
                <w:sz w:val="14"/>
              </w:rPr>
            </w:pPr>
          </w:p>
          <w:p w14:paraId="750A35A6"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23B91CB7"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395,03</w:t>
            </w:r>
          </w:p>
          <w:p w14:paraId="0F8F5241"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1.185,09</w:t>
            </w:r>
          </w:p>
        </w:tc>
        <w:tc>
          <w:tcPr>
            <w:tcW w:w="570" w:type="dxa"/>
          </w:tcPr>
          <w:p w14:paraId="08533CD1" w14:textId="77777777" w:rsidR="00A526AD" w:rsidRPr="006B094B" w:rsidRDefault="00A526AD" w:rsidP="00FB654B">
            <w:pPr>
              <w:spacing w:before="55"/>
              <w:rPr>
                <w:rFonts w:ascii="Arial Narrow" w:eastAsia="MingLiU_HKSCS" w:hAnsi="MingLiU_HKSCS" w:cs="MingLiU_HKSCS"/>
                <w:b/>
                <w:sz w:val="14"/>
              </w:rPr>
            </w:pPr>
          </w:p>
          <w:p w14:paraId="7C50D00D"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2,58%</w:t>
            </w:r>
          </w:p>
        </w:tc>
      </w:tr>
      <w:tr w:rsidR="00A526AD" w:rsidRPr="006B094B" w14:paraId="0E48CFC5" w14:textId="77777777" w:rsidTr="00FB654B">
        <w:trPr>
          <w:trHeight w:val="720"/>
        </w:trPr>
        <w:tc>
          <w:tcPr>
            <w:tcW w:w="480" w:type="dxa"/>
            <w:shd w:val="clear" w:color="auto" w:fill="F9F7F7"/>
          </w:tcPr>
          <w:p w14:paraId="19C78FB7" w14:textId="77777777" w:rsidR="00A526AD" w:rsidRPr="006B094B" w:rsidRDefault="00A526AD" w:rsidP="00FB654B">
            <w:pPr>
              <w:spacing w:before="13"/>
              <w:rPr>
                <w:rFonts w:ascii="Arial Narrow" w:eastAsia="MingLiU_HKSCS" w:hAnsi="MingLiU_HKSCS" w:cs="MingLiU_HKSCS"/>
                <w:b/>
                <w:sz w:val="14"/>
              </w:rPr>
            </w:pPr>
          </w:p>
          <w:p w14:paraId="17E126F7"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3A09026"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040</w:t>
            </w:r>
          </w:p>
        </w:tc>
        <w:tc>
          <w:tcPr>
            <w:tcW w:w="6885" w:type="dxa"/>
            <w:shd w:val="clear" w:color="auto" w:fill="F9F7F7"/>
          </w:tcPr>
          <w:p w14:paraId="31C6C10C" w14:textId="77777777" w:rsidR="00A526AD" w:rsidRPr="006B094B" w:rsidRDefault="00A526AD" w:rsidP="00FB654B">
            <w:pPr>
              <w:spacing w:before="99"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SCANNER DE MESA COMPACTO, COM ALIMENTADOR DE FOLHAS MULTIPLAS PARA ATÉ 60 FOLHAS, COM DIGITALIZAÇÃO DUPLEX EM UMA ÚNICA PASSAGEM, COM RESOLUÇÃO ÓPTICA A PARTIR DE 600 DPI, COM RECURSO DE RECONHECIMENTO ÓPTICO DE CARACTERES (OCR), COM VELOCIDADE MÍNIMA DE 30 PÁGINAS POR</w:t>
            </w:r>
          </w:p>
          <w:p w14:paraId="30E8A886" w14:textId="77777777" w:rsidR="00A526AD" w:rsidRPr="006B094B" w:rsidRDefault="00A526AD" w:rsidP="00FB654B">
            <w:pPr>
              <w:spacing w:line="149" w:lineRule="exac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MINUTO.</w:t>
            </w:r>
          </w:p>
        </w:tc>
        <w:tc>
          <w:tcPr>
            <w:tcW w:w="645" w:type="dxa"/>
            <w:shd w:val="clear" w:color="auto" w:fill="F9F7F7"/>
          </w:tcPr>
          <w:p w14:paraId="6895FB3D" w14:textId="77777777" w:rsidR="00A526AD" w:rsidRPr="006B094B" w:rsidRDefault="00A526AD" w:rsidP="00FB654B">
            <w:pPr>
              <w:spacing w:before="25"/>
              <w:rPr>
                <w:rFonts w:ascii="Arial Narrow" w:eastAsia="MingLiU_HKSCS" w:hAnsi="MingLiU_HKSCS" w:cs="MingLiU_HKSCS"/>
                <w:b/>
                <w:sz w:val="14"/>
              </w:rPr>
            </w:pPr>
          </w:p>
          <w:p w14:paraId="5CD435D7" w14:textId="77777777" w:rsidR="00A526AD" w:rsidRPr="006B094B" w:rsidRDefault="00A526AD" w:rsidP="00FB654B">
            <w:pPr>
              <w:spacing w:before="1"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shd w:val="clear" w:color="auto" w:fill="F9F7F7"/>
          </w:tcPr>
          <w:p w14:paraId="54225B69" w14:textId="77777777" w:rsidR="00A526AD" w:rsidRPr="006B094B" w:rsidRDefault="00A526AD" w:rsidP="00FB654B">
            <w:pPr>
              <w:spacing w:before="130"/>
              <w:rPr>
                <w:rFonts w:ascii="Arial Narrow" w:eastAsia="MingLiU_HKSCS" w:hAnsi="MingLiU_HKSCS" w:cs="MingLiU_HKSCS"/>
                <w:b/>
                <w:sz w:val="14"/>
              </w:rPr>
            </w:pPr>
          </w:p>
          <w:p w14:paraId="4519B0F9"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05A71488" w14:textId="77777777" w:rsidR="00A526AD" w:rsidRPr="006B094B" w:rsidRDefault="00A526AD" w:rsidP="00FB654B">
            <w:pPr>
              <w:spacing w:before="130"/>
              <w:rPr>
                <w:rFonts w:ascii="Arial Narrow" w:eastAsia="MingLiU_HKSCS" w:hAnsi="MingLiU_HKSCS" w:cs="MingLiU_HKSCS"/>
                <w:b/>
                <w:sz w:val="14"/>
              </w:rPr>
            </w:pPr>
          </w:p>
          <w:p w14:paraId="75CB513D"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1.732,00</w:t>
            </w:r>
          </w:p>
        </w:tc>
        <w:tc>
          <w:tcPr>
            <w:tcW w:w="690" w:type="dxa"/>
            <w:shd w:val="clear" w:color="auto" w:fill="F9F7F7"/>
          </w:tcPr>
          <w:p w14:paraId="13F874F8" w14:textId="77777777" w:rsidR="00A526AD" w:rsidRPr="006B094B" w:rsidRDefault="00A526AD" w:rsidP="00FB654B">
            <w:pPr>
              <w:spacing w:before="130"/>
              <w:rPr>
                <w:rFonts w:ascii="Arial Narrow" w:eastAsia="MingLiU_HKSCS" w:hAnsi="MingLiU_HKSCS" w:cs="MingLiU_HKSCS"/>
                <w:b/>
                <w:sz w:val="14"/>
              </w:rPr>
            </w:pPr>
          </w:p>
          <w:p w14:paraId="3DABFF79"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0A749356" w14:textId="77777777" w:rsidR="00A526AD" w:rsidRPr="006B094B" w:rsidRDefault="00A526AD" w:rsidP="00FB654B">
            <w:pPr>
              <w:spacing w:before="130"/>
              <w:rPr>
                <w:rFonts w:ascii="Arial Narrow" w:eastAsia="MingLiU_HKSCS" w:hAnsi="MingLiU_HKSCS" w:cs="MingLiU_HKSCS"/>
                <w:b/>
                <w:sz w:val="14"/>
              </w:rPr>
            </w:pPr>
          </w:p>
          <w:p w14:paraId="3544FD92"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32C08DC6" w14:textId="77777777" w:rsidR="00A526AD" w:rsidRPr="006B094B" w:rsidRDefault="00A526AD" w:rsidP="00FB654B">
            <w:pPr>
              <w:spacing w:before="130"/>
              <w:rPr>
                <w:rFonts w:ascii="Arial Narrow" w:eastAsia="MingLiU_HKSCS" w:hAnsi="MingLiU_HKSCS" w:cs="MingLiU_HKSCS"/>
                <w:b/>
                <w:sz w:val="14"/>
              </w:rPr>
            </w:pPr>
          </w:p>
          <w:p w14:paraId="200BC690"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1.768,00</w:t>
            </w:r>
          </w:p>
        </w:tc>
        <w:tc>
          <w:tcPr>
            <w:tcW w:w="720" w:type="dxa"/>
            <w:shd w:val="clear" w:color="auto" w:fill="F9F7F7"/>
          </w:tcPr>
          <w:p w14:paraId="7ECD4FC9" w14:textId="77777777" w:rsidR="00A526AD" w:rsidRPr="006B094B" w:rsidRDefault="00A526AD" w:rsidP="00FB654B">
            <w:pPr>
              <w:spacing w:before="130"/>
              <w:rPr>
                <w:rFonts w:ascii="Arial Narrow" w:eastAsia="MingLiU_HKSCS" w:hAnsi="MingLiU_HKSCS" w:cs="MingLiU_HKSCS"/>
                <w:b/>
                <w:sz w:val="14"/>
              </w:rPr>
            </w:pPr>
          </w:p>
          <w:p w14:paraId="257ACB2E"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2D1729C" w14:textId="77777777" w:rsidR="00A526AD" w:rsidRPr="006B094B" w:rsidRDefault="00A526AD" w:rsidP="00FB654B">
            <w:pPr>
              <w:spacing w:before="130"/>
              <w:rPr>
                <w:rFonts w:ascii="Arial Narrow" w:eastAsia="MingLiU_HKSCS" w:hAnsi="MingLiU_HKSCS" w:cs="MingLiU_HKSCS"/>
                <w:b/>
                <w:sz w:val="14"/>
              </w:rPr>
            </w:pPr>
          </w:p>
          <w:p w14:paraId="6826AEC6"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1.628,45</w:t>
            </w:r>
          </w:p>
        </w:tc>
        <w:tc>
          <w:tcPr>
            <w:tcW w:w="705" w:type="dxa"/>
            <w:shd w:val="clear" w:color="auto" w:fill="F9F7F7"/>
          </w:tcPr>
          <w:p w14:paraId="2F0BD58C" w14:textId="77777777" w:rsidR="00A526AD" w:rsidRPr="006B094B" w:rsidRDefault="00A526AD" w:rsidP="00FB654B">
            <w:pPr>
              <w:spacing w:before="130"/>
              <w:rPr>
                <w:rFonts w:ascii="Arial Narrow" w:eastAsia="MingLiU_HKSCS" w:hAnsi="MingLiU_HKSCS" w:cs="MingLiU_HKSCS"/>
                <w:b/>
                <w:sz w:val="14"/>
              </w:rPr>
            </w:pPr>
          </w:p>
          <w:p w14:paraId="740C19BF"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0F44B5F1" w14:textId="77777777" w:rsidR="00A526AD" w:rsidRPr="006B094B" w:rsidRDefault="00A526AD" w:rsidP="00FB654B">
            <w:pPr>
              <w:spacing w:before="130"/>
              <w:rPr>
                <w:rFonts w:ascii="Arial Narrow" w:eastAsia="MingLiU_HKSCS" w:hAnsi="MingLiU_HKSCS" w:cs="MingLiU_HKSCS"/>
                <w:b/>
                <w:sz w:val="14"/>
              </w:rPr>
            </w:pPr>
          </w:p>
          <w:p w14:paraId="5A049446"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7CB92455" w14:textId="77777777" w:rsidR="00A526AD" w:rsidRPr="006B094B" w:rsidRDefault="00A526AD" w:rsidP="00FB654B">
            <w:pPr>
              <w:spacing w:before="34"/>
              <w:rPr>
                <w:rFonts w:ascii="Arial Narrow" w:eastAsia="MingLiU_HKSCS" w:hAnsi="MingLiU_HKSCS" w:cs="MingLiU_HKSCS"/>
                <w:b/>
                <w:sz w:val="14"/>
              </w:rPr>
            </w:pPr>
          </w:p>
          <w:p w14:paraId="65B3C816" w14:textId="77777777" w:rsidR="00A526AD" w:rsidRPr="006B094B" w:rsidRDefault="00A526AD" w:rsidP="00FB654B">
            <w:pPr>
              <w:spacing w:before="1"/>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1.709,48</w:t>
            </w:r>
          </w:p>
          <w:p w14:paraId="3D0FF3E5"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6.837,92</w:t>
            </w:r>
          </w:p>
        </w:tc>
        <w:tc>
          <w:tcPr>
            <w:tcW w:w="570" w:type="dxa"/>
            <w:shd w:val="clear" w:color="auto" w:fill="F9F7F7"/>
          </w:tcPr>
          <w:p w14:paraId="280C745B" w14:textId="77777777" w:rsidR="00A526AD" w:rsidRPr="006B094B" w:rsidRDefault="00A526AD" w:rsidP="00FB654B">
            <w:pPr>
              <w:spacing w:before="130"/>
              <w:rPr>
                <w:rFonts w:ascii="Arial Narrow" w:eastAsia="MingLiU_HKSCS" w:hAnsi="MingLiU_HKSCS" w:cs="MingLiU_HKSCS"/>
                <w:b/>
                <w:sz w:val="14"/>
              </w:rPr>
            </w:pPr>
          </w:p>
          <w:p w14:paraId="00D88A93"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4,98%</w:t>
            </w:r>
          </w:p>
        </w:tc>
      </w:tr>
      <w:tr w:rsidR="00A526AD" w:rsidRPr="006B094B" w14:paraId="53941BBE" w14:textId="77777777" w:rsidTr="00FB654B">
        <w:trPr>
          <w:trHeight w:val="855"/>
        </w:trPr>
        <w:tc>
          <w:tcPr>
            <w:tcW w:w="480" w:type="dxa"/>
          </w:tcPr>
          <w:p w14:paraId="1A576C0C" w14:textId="77777777" w:rsidR="00A526AD" w:rsidRPr="006B094B" w:rsidRDefault="00A526AD" w:rsidP="00FB654B">
            <w:pPr>
              <w:spacing w:before="73"/>
              <w:rPr>
                <w:rFonts w:ascii="Arial Narrow" w:eastAsia="MingLiU_HKSCS" w:hAnsi="MingLiU_HKSCS" w:cs="MingLiU_HKSCS"/>
                <w:b/>
                <w:sz w:val="14"/>
              </w:rPr>
            </w:pPr>
          </w:p>
          <w:p w14:paraId="26D8BF2C" w14:textId="77777777" w:rsidR="00A526AD" w:rsidRPr="006B094B" w:rsidRDefault="00A526AD" w:rsidP="00FB654B">
            <w:pPr>
              <w:spacing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642ABCA8"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041</w:t>
            </w:r>
          </w:p>
        </w:tc>
        <w:tc>
          <w:tcPr>
            <w:tcW w:w="6885" w:type="dxa"/>
          </w:tcPr>
          <w:p w14:paraId="56946E08" w14:textId="77777777" w:rsidR="00A526AD" w:rsidRPr="006B094B" w:rsidRDefault="00A526AD" w:rsidP="00FB654B">
            <w:pPr>
              <w:spacing w:before="84" w:line="184" w:lineRule="auto"/>
              <w:ind w:right="112"/>
              <w:rPr>
                <w:rFonts w:ascii="MingLiU_HKSCS" w:eastAsia="MingLiU_HKSCS" w:hAnsi="MingLiU_HKSCS" w:cs="MingLiU_HKSCS"/>
                <w:sz w:val="14"/>
              </w:rPr>
            </w:pPr>
            <w:r w:rsidRPr="006B094B">
              <w:rPr>
                <w:rFonts w:ascii="MingLiU_HKSCS" w:eastAsia="MingLiU_HKSCS" w:hAnsi="MingLiU_HKSCS" w:cs="MingLiU_HKSCS"/>
                <w:color w:val="333333"/>
                <w:sz w:val="14"/>
              </w:rPr>
              <w:t>SERRA CIRCULAR DE 7 POLEGADAS, COM MOTOR DE 1.800W, TENSÃO DE 127V, ROTAÇÃO MÁXIMA DE 5.800</w:t>
            </w:r>
            <w:r w:rsidRPr="006B094B">
              <w:rPr>
                <w:rFonts w:ascii="MingLiU_HKSCS" w:eastAsia="MingLiU_HKSCS" w:hAnsi="MingLiU_HKSCS" w:cs="MingLiU_HKSCS"/>
                <w:color w:val="333333"/>
                <w:spacing w:val="40"/>
                <w:sz w:val="14"/>
              </w:rPr>
              <w:t xml:space="preserve"> </w:t>
            </w:r>
            <w:r w:rsidRPr="006B094B">
              <w:rPr>
                <w:rFonts w:ascii="MingLiU_HKSCS" w:eastAsia="MingLiU_HKSCS" w:hAnsi="MingLiU_HKSCS" w:cs="MingLiU_HKSCS"/>
                <w:color w:val="333333"/>
                <w:sz w:val="14"/>
              </w:rPr>
              <w:t>RPM,</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DIÂMETRO</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DA</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LÂMINA</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185</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MM,</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CAPACIDADE</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CORTE</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63,5</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MM</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A</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0</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GRAUS,</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45</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MM</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A</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45</w:t>
            </w:r>
            <w:r w:rsidRPr="006B094B">
              <w:rPr>
                <w:rFonts w:ascii="MingLiU_HKSCS" w:eastAsia="MingLiU_HKSCS" w:hAnsi="MingLiU_HKSCS" w:cs="MingLiU_HKSCS"/>
                <w:color w:val="333333"/>
                <w:spacing w:val="7"/>
                <w:sz w:val="14"/>
              </w:rPr>
              <w:t xml:space="preserve"> </w:t>
            </w:r>
            <w:r w:rsidRPr="006B094B">
              <w:rPr>
                <w:rFonts w:ascii="MingLiU_HKSCS" w:eastAsia="MingLiU_HKSCS" w:hAnsi="MingLiU_HKSCS" w:cs="MingLiU_HKSCS"/>
                <w:color w:val="333333"/>
                <w:sz w:val="14"/>
              </w:rPr>
              <w:t>GRAUS E 35 MM A 50 GRAUS, ÂNGULO MÁXIMO DE CORTE DE 56 GRAUS, EQUIPADA COM BASE DE ALUMÍNIO, EMPUNHADURA EMBORRACHADA, FUNÇÃO SOPRADOR PARA REMOÇÃO DE SERRAGEM, ESCALA DE PROFUNDIDADE DE</w:t>
            </w:r>
          </w:p>
          <w:p w14:paraId="174E07C5" w14:textId="77777777" w:rsidR="00A526AD" w:rsidRPr="006B094B" w:rsidRDefault="00A526AD" w:rsidP="00FB654B">
            <w:pPr>
              <w:spacing w:line="148" w:lineRule="exact"/>
              <w:rPr>
                <w:rFonts w:ascii="MingLiU_HKSCS" w:eastAsia="MingLiU_HKSCS" w:hAnsi="MingLiU_HKSCS" w:cs="MingLiU_HKSCS"/>
                <w:sz w:val="14"/>
              </w:rPr>
            </w:pPr>
            <w:r w:rsidRPr="006B094B">
              <w:rPr>
                <w:rFonts w:ascii="MingLiU_HKSCS" w:eastAsia="MingLiU_HKSCS" w:hAnsi="MingLiU_HKSCS" w:cs="MingLiU_HKSCS"/>
                <w:color w:val="333333"/>
                <w:sz w:val="14"/>
              </w:rPr>
              <w:t>CORTE,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PARAFUSO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ENCAIXE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SEXTAVADO,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ACOMPANHADA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SERRA</w:t>
            </w:r>
            <w:r w:rsidRPr="006B094B">
              <w:rPr>
                <w:rFonts w:ascii="MingLiU_HKSCS" w:eastAsia="MingLiU_HKSCS" w:hAnsi="MingLiU_HKSCS" w:cs="MingLiU_HKSCS"/>
                <w:color w:val="333333"/>
                <w:spacing w:val="5"/>
                <w:sz w:val="14"/>
              </w:rPr>
              <w:t xml:space="preserve"> </w:t>
            </w:r>
            <w:r w:rsidRPr="006B094B">
              <w:rPr>
                <w:rFonts w:ascii="MingLiU_HKSCS" w:eastAsia="MingLiU_HKSCS" w:hAnsi="MingLiU_HKSCS" w:cs="MingLiU_HKSCS"/>
                <w:color w:val="333333"/>
                <w:spacing w:val="-2"/>
                <w:sz w:val="14"/>
              </w:rPr>
              <w:t>CIRCULAR.</w:t>
            </w:r>
          </w:p>
        </w:tc>
        <w:tc>
          <w:tcPr>
            <w:tcW w:w="645" w:type="dxa"/>
          </w:tcPr>
          <w:p w14:paraId="278CC265" w14:textId="77777777" w:rsidR="00A526AD" w:rsidRPr="006B094B" w:rsidRDefault="00A526AD" w:rsidP="00FB654B">
            <w:pPr>
              <w:spacing w:before="85"/>
              <w:rPr>
                <w:rFonts w:ascii="Arial Narrow" w:eastAsia="MingLiU_HKSCS" w:hAnsi="MingLiU_HKSCS" w:cs="MingLiU_HKSCS"/>
                <w:b/>
                <w:sz w:val="14"/>
              </w:rPr>
            </w:pPr>
          </w:p>
          <w:p w14:paraId="5E0A6E83" w14:textId="77777777" w:rsidR="00A526AD" w:rsidRPr="006B094B" w:rsidRDefault="00A526AD" w:rsidP="00FB654B">
            <w:pPr>
              <w:spacing w:before="1"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1,00</w:t>
            </w:r>
          </w:p>
        </w:tc>
        <w:tc>
          <w:tcPr>
            <w:tcW w:w="720" w:type="dxa"/>
          </w:tcPr>
          <w:p w14:paraId="513E7EEA" w14:textId="77777777" w:rsidR="00A526AD" w:rsidRPr="006B094B" w:rsidRDefault="00A526AD" w:rsidP="00FB654B">
            <w:pPr>
              <w:rPr>
                <w:rFonts w:ascii="Arial Narrow" w:eastAsia="MingLiU_HKSCS" w:hAnsi="MingLiU_HKSCS" w:cs="MingLiU_HKSCS"/>
                <w:b/>
                <w:sz w:val="14"/>
              </w:rPr>
            </w:pPr>
          </w:p>
          <w:p w14:paraId="6597C35A" w14:textId="77777777" w:rsidR="00A526AD" w:rsidRPr="006B094B" w:rsidRDefault="00A526AD" w:rsidP="00FB654B">
            <w:pPr>
              <w:spacing w:before="30"/>
              <w:rPr>
                <w:rFonts w:ascii="Arial Narrow" w:eastAsia="MingLiU_HKSCS" w:hAnsi="MingLiU_HKSCS" w:cs="MingLiU_HKSCS"/>
                <w:b/>
                <w:sz w:val="14"/>
              </w:rPr>
            </w:pPr>
          </w:p>
          <w:p w14:paraId="0A2E4690"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C55C740" w14:textId="77777777" w:rsidR="00A526AD" w:rsidRPr="006B094B" w:rsidRDefault="00A526AD" w:rsidP="00FB654B">
            <w:pPr>
              <w:rPr>
                <w:rFonts w:ascii="Arial Narrow" w:eastAsia="MingLiU_HKSCS" w:hAnsi="MingLiU_HKSCS" w:cs="MingLiU_HKSCS"/>
                <w:b/>
                <w:sz w:val="14"/>
              </w:rPr>
            </w:pPr>
          </w:p>
          <w:p w14:paraId="71C999EB" w14:textId="77777777" w:rsidR="00A526AD" w:rsidRPr="006B094B" w:rsidRDefault="00A526AD" w:rsidP="00FB654B">
            <w:pPr>
              <w:spacing w:before="30"/>
              <w:rPr>
                <w:rFonts w:ascii="Arial Narrow" w:eastAsia="MingLiU_HKSCS" w:hAnsi="MingLiU_HKSCS" w:cs="MingLiU_HKSCS"/>
                <w:b/>
                <w:sz w:val="14"/>
              </w:rPr>
            </w:pPr>
          </w:p>
          <w:p w14:paraId="5E22CB00"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593,97</w:t>
            </w:r>
          </w:p>
        </w:tc>
        <w:tc>
          <w:tcPr>
            <w:tcW w:w="690" w:type="dxa"/>
          </w:tcPr>
          <w:p w14:paraId="77D297F0" w14:textId="77777777" w:rsidR="00A526AD" w:rsidRPr="006B094B" w:rsidRDefault="00A526AD" w:rsidP="00FB654B">
            <w:pPr>
              <w:rPr>
                <w:rFonts w:ascii="Arial Narrow" w:eastAsia="MingLiU_HKSCS" w:hAnsi="MingLiU_HKSCS" w:cs="MingLiU_HKSCS"/>
                <w:b/>
                <w:sz w:val="14"/>
              </w:rPr>
            </w:pPr>
          </w:p>
          <w:p w14:paraId="651BC354" w14:textId="77777777" w:rsidR="00A526AD" w:rsidRPr="006B094B" w:rsidRDefault="00A526AD" w:rsidP="00FB654B">
            <w:pPr>
              <w:spacing w:before="30"/>
              <w:rPr>
                <w:rFonts w:ascii="Arial Narrow" w:eastAsia="MingLiU_HKSCS" w:hAnsi="MingLiU_HKSCS" w:cs="MingLiU_HKSCS"/>
                <w:b/>
                <w:sz w:val="14"/>
              </w:rPr>
            </w:pPr>
          </w:p>
          <w:p w14:paraId="75215224"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595,00</w:t>
            </w:r>
          </w:p>
        </w:tc>
        <w:tc>
          <w:tcPr>
            <w:tcW w:w="705" w:type="dxa"/>
          </w:tcPr>
          <w:p w14:paraId="1A592D1C" w14:textId="77777777" w:rsidR="00A526AD" w:rsidRPr="006B094B" w:rsidRDefault="00A526AD" w:rsidP="00FB654B">
            <w:pPr>
              <w:rPr>
                <w:rFonts w:ascii="Arial Narrow" w:eastAsia="MingLiU_HKSCS" w:hAnsi="MingLiU_HKSCS" w:cs="MingLiU_HKSCS"/>
                <w:b/>
                <w:sz w:val="14"/>
              </w:rPr>
            </w:pPr>
          </w:p>
          <w:p w14:paraId="6A2452BA" w14:textId="77777777" w:rsidR="00A526AD" w:rsidRPr="006B094B" w:rsidRDefault="00A526AD" w:rsidP="00FB654B">
            <w:pPr>
              <w:spacing w:before="30"/>
              <w:rPr>
                <w:rFonts w:ascii="Arial Narrow" w:eastAsia="MingLiU_HKSCS" w:hAnsi="MingLiU_HKSCS" w:cs="MingLiU_HKSCS"/>
                <w:b/>
                <w:sz w:val="14"/>
              </w:rPr>
            </w:pPr>
          </w:p>
          <w:p w14:paraId="0E869552"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5C1B25E8" w14:textId="77777777" w:rsidR="00A526AD" w:rsidRPr="006B094B" w:rsidRDefault="00A526AD" w:rsidP="00FB654B">
            <w:pPr>
              <w:rPr>
                <w:rFonts w:ascii="Arial Narrow" w:eastAsia="MingLiU_HKSCS" w:hAnsi="MingLiU_HKSCS" w:cs="MingLiU_HKSCS"/>
                <w:b/>
                <w:sz w:val="14"/>
              </w:rPr>
            </w:pPr>
          </w:p>
          <w:p w14:paraId="188A1B30" w14:textId="77777777" w:rsidR="00A526AD" w:rsidRPr="006B094B" w:rsidRDefault="00A526AD" w:rsidP="00FB654B">
            <w:pPr>
              <w:spacing w:before="30"/>
              <w:rPr>
                <w:rFonts w:ascii="Arial Narrow" w:eastAsia="MingLiU_HKSCS" w:hAnsi="MingLiU_HKSCS" w:cs="MingLiU_HKSCS"/>
                <w:b/>
                <w:sz w:val="14"/>
              </w:rPr>
            </w:pPr>
          </w:p>
          <w:p w14:paraId="0541B51E"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44CDE79C" w14:textId="77777777" w:rsidR="00A526AD" w:rsidRPr="006B094B" w:rsidRDefault="00A526AD" w:rsidP="00FB654B">
            <w:pPr>
              <w:rPr>
                <w:rFonts w:ascii="Arial Narrow" w:eastAsia="MingLiU_HKSCS" w:hAnsi="MingLiU_HKSCS" w:cs="MingLiU_HKSCS"/>
                <w:b/>
                <w:sz w:val="14"/>
              </w:rPr>
            </w:pPr>
          </w:p>
          <w:p w14:paraId="2A3B2FDA" w14:textId="77777777" w:rsidR="00A526AD" w:rsidRPr="006B094B" w:rsidRDefault="00A526AD" w:rsidP="00FB654B">
            <w:pPr>
              <w:spacing w:before="30"/>
              <w:rPr>
                <w:rFonts w:ascii="Arial Narrow" w:eastAsia="MingLiU_HKSCS" w:hAnsi="MingLiU_HKSCS" w:cs="MingLiU_HKSCS"/>
                <w:b/>
                <w:sz w:val="14"/>
              </w:rPr>
            </w:pPr>
          </w:p>
          <w:p w14:paraId="3BA7926A"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593,97</w:t>
            </w:r>
          </w:p>
        </w:tc>
        <w:tc>
          <w:tcPr>
            <w:tcW w:w="705" w:type="dxa"/>
          </w:tcPr>
          <w:p w14:paraId="26A8CCA5" w14:textId="77777777" w:rsidR="00A526AD" w:rsidRPr="006B094B" w:rsidRDefault="00A526AD" w:rsidP="00FB654B">
            <w:pPr>
              <w:rPr>
                <w:rFonts w:ascii="Arial Narrow" w:eastAsia="MingLiU_HKSCS" w:hAnsi="MingLiU_HKSCS" w:cs="MingLiU_HKSCS"/>
                <w:b/>
                <w:sz w:val="14"/>
              </w:rPr>
            </w:pPr>
          </w:p>
          <w:p w14:paraId="34BF8B24" w14:textId="77777777" w:rsidR="00A526AD" w:rsidRPr="006B094B" w:rsidRDefault="00A526AD" w:rsidP="00FB654B">
            <w:pPr>
              <w:spacing w:before="30"/>
              <w:rPr>
                <w:rFonts w:ascii="Arial Narrow" w:eastAsia="MingLiU_HKSCS" w:hAnsi="MingLiU_HKSCS" w:cs="MingLiU_HKSCS"/>
                <w:b/>
                <w:sz w:val="14"/>
              </w:rPr>
            </w:pPr>
          </w:p>
          <w:p w14:paraId="3349BC92"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2ED3F45F" w14:textId="77777777" w:rsidR="00A526AD" w:rsidRPr="006B094B" w:rsidRDefault="00A526AD" w:rsidP="00FB654B">
            <w:pPr>
              <w:rPr>
                <w:rFonts w:ascii="Arial Narrow" w:eastAsia="MingLiU_HKSCS" w:hAnsi="MingLiU_HKSCS" w:cs="MingLiU_HKSCS"/>
                <w:b/>
                <w:sz w:val="14"/>
              </w:rPr>
            </w:pPr>
          </w:p>
          <w:p w14:paraId="1452B75B" w14:textId="77777777" w:rsidR="00A526AD" w:rsidRPr="006B094B" w:rsidRDefault="00A526AD" w:rsidP="00FB654B">
            <w:pPr>
              <w:spacing w:before="30"/>
              <w:rPr>
                <w:rFonts w:ascii="Arial Narrow" w:eastAsia="MingLiU_HKSCS" w:hAnsi="MingLiU_HKSCS" w:cs="MingLiU_HKSCS"/>
                <w:b/>
                <w:sz w:val="14"/>
              </w:rPr>
            </w:pPr>
          </w:p>
          <w:p w14:paraId="4450E58A"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6E82C3E9" w14:textId="77777777" w:rsidR="00A526AD" w:rsidRPr="006B094B" w:rsidRDefault="00A526AD" w:rsidP="00FB654B">
            <w:pPr>
              <w:rPr>
                <w:rFonts w:ascii="Arial Narrow" w:eastAsia="MingLiU_HKSCS" w:hAnsi="MingLiU_HKSCS" w:cs="MingLiU_HKSCS"/>
                <w:b/>
                <w:sz w:val="14"/>
              </w:rPr>
            </w:pPr>
          </w:p>
          <w:p w14:paraId="29A2A740" w14:textId="77777777" w:rsidR="00A526AD" w:rsidRPr="006B094B" w:rsidRDefault="00A526AD" w:rsidP="00FB654B">
            <w:pPr>
              <w:spacing w:before="30"/>
              <w:rPr>
                <w:rFonts w:ascii="Arial Narrow" w:eastAsia="MingLiU_HKSCS" w:hAnsi="MingLiU_HKSCS" w:cs="MingLiU_HKSCS"/>
                <w:b/>
                <w:sz w:val="14"/>
              </w:rPr>
            </w:pPr>
          </w:p>
          <w:p w14:paraId="5FF7016A"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21FE1E12" w14:textId="77777777" w:rsidR="00A526AD" w:rsidRPr="006B094B" w:rsidRDefault="00A526AD" w:rsidP="00FB654B">
            <w:pPr>
              <w:spacing w:before="94"/>
              <w:rPr>
                <w:rFonts w:ascii="Arial Narrow" w:eastAsia="MingLiU_HKSCS" w:hAnsi="MingLiU_HKSCS" w:cs="MingLiU_HKSCS"/>
                <w:b/>
                <w:sz w:val="14"/>
              </w:rPr>
            </w:pPr>
          </w:p>
          <w:p w14:paraId="2CD454DC" w14:textId="77777777" w:rsidR="00A526AD" w:rsidRPr="006B094B" w:rsidRDefault="00A526AD" w:rsidP="00FB654B">
            <w:pPr>
              <w:spacing w:before="1"/>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594,31</w:t>
            </w:r>
          </w:p>
          <w:p w14:paraId="68C837DD"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594,31</w:t>
            </w:r>
          </w:p>
        </w:tc>
        <w:tc>
          <w:tcPr>
            <w:tcW w:w="570" w:type="dxa"/>
          </w:tcPr>
          <w:p w14:paraId="6413FF1C" w14:textId="77777777" w:rsidR="00A526AD" w:rsidRPr="006B094B" w:rsidRDefault="00A526AD" w:rsidP="00FB654B">
            <w:pPr>
              <w:rPr>
                <w:rFonts w:ascii="Arial Narrow" w:eastAsia="MingLiU_HKSCS" w:hAnsi="MingLiU_HKSCS" w:cs="MingLiU_HKSCS"/>
                <w:b/>
                <w:sz w:val="14"/>
              </w:rPr>
            </w:pPr>
          </w:p>
          <w:p w14:paraId="6E2ECF9A" w14:textId="77777777" w:rsidR="00A526AD" w:rsidRPr="006B094B" w:rsidRDefault="00A526AD" w:rsidP="00FB654B">
            <w:pPr>
              <w:spacing w:before="30"/>
              <w:rPr>
                <w:rFonts w:ascii="Arial Narrow" w:eastAsia="MingLiU_HKSCS" w:hAnsi="MingLiU_HKSCS" w:cs="MingLiU_HKSCS"/>
                <w:b/>
                <w:sz w:val="14"/>
              </w:rPr>
            </w:pPr>
          </w:p>
          <w:p w14:paraId="14DF3F82"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0,06%</w:t>
            </w:r>
          </w:p>
        </w:tc>
      </w:tr>
      <w:tr w:rsidR="00A526AD" w:rsidRPr="006B094B" w14:paraId="20E07522" w14:textId="77777777" w:rsidTr="00FB654B">
        <w:trPr>
          <w:trHeight w:val="555"/>
        </w:trPr>
        <w:tc>
          <w:tcPr>
            <w:tcW w:w="480" w:type="dxa"/>
            <w:shd w:val="clear" w:color="auto" w:fill="F9F7F7"/>
          </w:tcPr>
          <w:p w14:paraId="73F926BB" w14:textId="77777777" w:rsidR="00A526AD" w:rsidRPr="006B094B" w:rsidRDefault="00A526AD" w:rsidP="00FB654B">
            <w:pPr>
              <w:spacing w:before="84"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384FC48D" w14:textId="77777777" w:rsidR="00A526AD" w:rsidRPr="006B094B" w:rsidRDefault="00A526AD" w:rsidP="00FB654B">
            <w:pPr>
              <w:spacing w:line="150"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042</w:t>
            </w:r>
          </w:p>
        </w:tc>
        <w:tc>
          <w:tcPr>
            <w:tcW w:w="6885" w:type="dxa"/>
            <w:shd w:val="clear" w:color="auto" w:fill="F9F7F7"/>
          </w:tcPr>
          <w:p w14:paraId="67342F5C" w14:textId="77777777" w:rsidR="00A526AD" w:rsidRPr="006B094B" w:rsidRDefault="00A526AD" w:rsidP="00FB654B">
            <w:pPr>
              <w:spacing w:before="40"/>
              <w:rPr>
                <w:rFonts w:ascii="Arial Narrow" w:eastAsia="MingLiU_HKSCS" w:hAnsi="MingLiU_HKSCS" w:cs="MingLiU_HKSCS"/>
                <w:b/>
                <w:sz w:val="14"/>
              </w:rPr>
            </w:pPr>
          </w:p>
          <w:p w14:paraId="5809C9F7"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z w:val="14"/>
              </w:rPr>
              <w:t>SSD</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EXTERNO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USB</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4"/>
                <w:sz w:val="14"/>
              </w:rPr>
              <w:t>1TB.</w:t>
            </w:r>
          </w:p>
        </w:tc>
        <w:tc>
          <w:tcPr>
            <w:tcW w:w="645" w:type="dxa"/>
            <w:shd w:val="clear" w:color="auto" w:fill="F9F7F7"/>
          </w:tcPr>
          <w:p w14:paraId="0A95F801"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5,00</w:t>
            </w:r>
          </w:p>
        </w:tc>
        <w:tc>
          <w:tcPr>
            <w:tcW w:w="720" w:type="dxa"/>
            <w:shd w:val="clear" w:color="auto" w:fill="F9F7F7"/>
          </w:tcPr>
          <w:p w14:paraId="3657E7BA" w14:textId="77777777" w:rsidR="00A526AD" w:rsidRPr="006B094B" w:rsidRDefault="00A526AD" w:rsidP="00FB654B">
            <w:pPr>
              <w:spacing w:before="40"/>
              <w:rPr>
                <w:rFonts w:ascii="Arial Narrow" w:eastAsia="MingLiU_HKSCS" w:hAnsi="MingLiU_HKSCS" w:cs="MingLiU_HKSCS"/>
                <w:b/>
                <w:sz w:val="14"/>
              </w:rPr>
            </w:pPr>
          </w:p>
          <w:p w14:paraId="6561883C"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69B45271" w14:textId="77777777" w:rsidR="00A526AD" w:rsidRPr="006B094B" w:rsidRDefault="00A526AD" w:rsidP="00FB654B">
            <w:pPr>
              <w:spacing w:before="40"/>
              <w:rPr>
                <w:rFonts w:ascii="Arial Narrow" w:eastAsia="MingLiU_HKSCS" w:hAnsi="MingLiU_HKSCS" w:cs="MingLiU_HKSCS"/>
                <w:b/>
                <w:sz w:val="14"/>
              </w:rPr>
            </w:pPr>
          </w:p>
          <w:p w14:paraId="45CBA16D"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2FFCAD69" w14:textId="77777777" w:rsidR="00A526AD" w:rsidRPr="006B094B" w:rsidRDefault="00A526AD" w:rsidP="00FB654B">
            <w:pPr>
              <w:spacing w:before="40"/>
              <w:rPr>
                <w:rFonts w:ascii="Arial Narrow" w:eastAsia="MingLiU_HKSCS" w:hAnsi="MingLiU_HKSCS" w:cs="MingLiU_HKSCS"/>
                <w:b/>
                <w:sz w:val="14"/>
              </w:rPr>
            </w:pPr>
          </w:p>
          <w:p w14:paraId="0B9574AE"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FAA0163" w14:textId="77777777" w:rsidR="00A526AD" w:rsidRPr="006B094B" w:rsidRDefault="00A526AD" w:rsidP="00FB654B">
            <w:pPr>
              <w:spacing w:before="40"/>
              <w:rPr>
                <w:rFonts w:ascii="Arial Narrow" w:eastAsia="MingLiU_HKSCS" w:hAnsi="MingLiU_HKSCS" w:cs="MingLiU_HKSCS"/>
                <w:b/>
                <w:sz w:val="14"/>
              </w:rPr>
            </w:pPr>
          </w:p>
          <w:p w14:paraId="38042C6D"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13291603" w14:textId="77777777" w:rsidR="00A526AD" w:rsidRPr="006B094B" w:rsidRDefault="00A526AD" w:rsidP="00FB654B">
            <w:pPr>
              <w:spacing w:before="40"/>
              <w:rPr>
                <w:rFonts w:ascii="Arial Narrow" w:eastAsia="MingLiU_HKSCS" w:hAnsi="MingLiU_HKSCS" w:cs="MingLiU_HKSCS"/>
                <w:b/>
                <w:sz w:val="14"/>
              </w:rPr>
            </w:pPr>
          </w:p>
          <w:p w14:paraId="2A3E1E59"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2C1F0B15" w14:textId="77777777" w:rsidR="00A526AD" w:rsidRPr="006B094B" w:rsidRDefault="00A526AD" w:rsidP="00FB654B">
            <w:pPr>
              <w:spacing w:before="40"/>
              <w:rPr>
                <w:rFonts w:ascii="Arial Narrow" w:eastAsia="MingLiU_HKSCS" w:hAnsi="MingLiU_HKSCS" w:cs="MingLiU_HKSCS"/>
                <w:b/>
                <w:sz w:val="14"/>
              </w:rPr>
            </w:pPr>
          </w:p>
          <w:p w14:paraId="3DF8FACC"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587,00</w:t>
            </w:r>
          </w:p>
        </w:tc>
        <w:tc>
          <w:tcPr>
            <w:tcW w:w="705" w:type="dxa"/>
            <w:shd w:val="clear" w:color="auto" w:fill="F9F7F7"/>
          </w:tcPr>
          <w:p w14:paraId="13BA399B" w14:textId="77777777" w:rsidR="00A526AD" w:rsidRPr="006B094B" w:rsidRDefault="00A526AD" w:rsidP="00FB654B">
            <w:pPr>
              <w:spacing w:before="40"/>
              <w:rPr>
                <w:rFonts w:ascii="Arial Narrow" w:eastAsia="MingLiU_HKSCS" w:hAnsi="MingLiU_HKSCS" w:cs="MingLiU_HKSCS"/>
                <w:b/>
                <w:sz w:val="14"/>
              </w:rPr>
            </w:pPr>
          </w:p>
          <w:p w14:paraId="6A40AC73"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560,00</w:t>
            </w:r>
          </w:p>
        </w:tc>
        <w:tc>
          <w:tcPr>
            <w:tcW w:w="705" w:type="dxa"/>
            <w:shd w:val="clear" w:color="auto" w:fill="F9F7F7"/>
          </w:tcPr>
          <w:p w14:paraId="4E249A02" w14:textId="77777777" w:rsidR="00A526AD" w:rsidRPr="006B094B" w:rsidRDefault="00A526AD" w:rsidP="00FB654B">
            <w:pPr>
              <w:spacing w:before="40"/>
              <w:rPr>
                <w:rFonts w:ascii="Arial Narrow" w:eastAsia="MingLiU_HKSCS" w:hAnsi="MingLiU_HKSCS" w:cs="MingLiU_HKSCS"/>
                <w:b/>
                <w:sz w:val="14"/>
              </w:rPr>
            </w:pPr>
          </w:p>
          <w:p w14:paraId="6D351D95"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541,00</w:t>
            </w:r>
          </w:p>
        </w:tc>
        <w:tc>
          <w:tcPr>
            <w:tcW w:w="720" w:type="dxa"/>
            <w:shd w:val="clear" w:color="auto" w:fill="F9F7F7"/>
          </w:tcPr>
          <w:p w14:paraId="29BCDBAF" w14:textId="77777777" w:rsidR="00A526AD" w:rsidRPr="006B094B" w:rsidRDefault="00A526AD" w:rsidP="00FB654B">
            <w:pPr>
              <w:spacing w:before="40"/>
              <w:rPr>
                <w:rFonts w:ascii="Arial Narrow" w:eastAsia="MingLiU_HKSCS" w:hAnsi="MingLiU_HKSCS" w:cs="MingLiU_HKSCS"/>
                <w:b/>
                <w:sz w:val="14"/>
              </w:rPr>
            </w:pPr>
          </w:p>
          <w:p w14:paraId="4D449A78"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5BE6DBE3"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562,67</w:t>
            </w:r>
          </w:p>
          <w:p w14:paraId="428E7BB1"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2.813,35</w:t>
            </w:r>
          </w:p>
        </w:tc>
        <w:tc>
          <w:tcPr>
            <w:tcW w:w="570" w:type="dxa"/>
            <w:shd w:val="clear" w:color="auto" w:fill="F9F7F7"/>
          </w:tcPr>
          <w:p w14:paraId="6F2C022D" w14:textId="77777777" w:rsidR="00A526AD" w:rsidRPr="006B094B" w:rsidRDefault="00A526AD" w:rsidP="00FB654B">
            <w:pPr>
              <w:spacing w:before="40"/>
              <w:rPr>
                <w:rFonts w:ascii="Arial Narrow" w:eastAsia="MingLiU_HKSCS" w:hAnsi="MingLiU_HKSCS" w:cs="MingLiU_HKSCS"/>
                <w:b/>
                <w:sz w:val="14"/>
              </w:rPr>
            </w:pPr>
          </w:p>
          <w:p w14:paraId="065C6021"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4,01%</w:t>
            </w:r>
          </w:p>
        </w:tc>
      </w:tr>
      <w:tr w:rsidR="00A526AD" w:rsidRPr="006B094B" w14:paraId="6CC16F87" w14:textId="77777777" w:rsidTr="00FB654B">
        <w:trPr>
          <w:trHeight w:val="555"/>
        </w:trPr>
        <w:tc>
          <w:tcPr>
            <w:tcW w:w="480" w:type="dxa"/>
          </w:tcPr>
          <w:p w14:paraId="5DFA5418" w14:textId="77777777" w:rsidR="00A526AD" w:rsidRPr="006B094B" w:rsidRDefault="00A526AD" w:rsidP="00FB654B">
            <w:pPr>
              <w:spacing w:before="84"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67790624" w14:textId="77777777" w:rsidR="00A526AD" w:rsidRPr="006B094B" w:rsidRDefault="00A526AD" w:rsidP="00FB654B">
            <w:pPr>
              <w:spacing w:line="150"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043</w:t>
            </w:r>
          </w:p>
        </w:tc>
        <w:tc>
          <w:tcPr>
            <w:tcW w:w="6885" w:type="dxa"/>
          </w:tcPr>
          <w:p w14:paraId="28ED82B9" w14:textId="77777777" w:rsidR="00A526AD" w:rsidRPr="006B094B" w:rsidRDefault="00A526AD" w:rsidP="00FB654B">
            <w:pPr>
              <w:spacing w:before="40"/>
              <w:rPr>
                <w:rFonts w:ascii="Arial Narrow" w:eastAsia="MingLiU_HKSCS" w:hAnsi="MingLiU_HKSCS" w:cs="MingLiU_HKSCS"/>
                <w:b/>
                <w:sz w:val="14"/>
              </w:rPr>
            </w:pPr>
          </w:p>
          <w:p w14:paraId="3ABCBF69"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z w:val="14"/>
              </w:rPr>
              <w:t>TECLADO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FIO,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CONEXÃO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USB,</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LAYOUT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ABNT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5"/>
                <w:sz w:val="14"/>
              </w:rPr>
              <w:t>2.</w:t>
            </w:r>
          </w:p>
        </w:tc>
        <w:tc>
          <w:tcPr>
            <w:tcW w:w="645" w:type="dxa"/>
          </w:tcPr>
          <w:p w14:paraId="7607EE91"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23,00</w:t>
            </w:r>
          </w:p>
        </w:tc>
        <w:tc>
          <w:tcPr>
            <w:tcW w:w="720" w:type="dxa"/>
          </w:tcPr>
          <w:p w14:paraId="29581F32" w14:textId="77777777" w:rsidR="00A526AD" w:rsidRPr="006B094B" w:rsidRDefault="00A526AD" w:rsidP="00FB654B">
            <w:pPr>
              <w:spacing w:before="40"/>
              <w:rPr>
                <w:rFonts w:ascii="Arial Narrow" w:eastAsia="MingLiU_HKSCS" w:hAnsi="MingLiU_HKSCS" w:cs="MingLiU_HKSCS"/>
                <w:b/>
                <w:sz w:val="14"/>
              </w:rPr>
            </w:pPr>
          </w:p>
          <w:p w14:paraId="34B19802"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25,00</w:t>
            </w:r>
          </w:p>
        </w:tc>
        <w:tc>
          <w:tcPr>
            <w:tcW w:w="705" w:type="dxa"/>
          </w:tcPr>
          <w:p w14:paraId="1C214C36" w14:textId="77777777" w:rsidR="00A526AD" w:rsidRPr="006B094B" w:rsidRDefault="00A526AD" w:rsidP="00FB654B">
            <w:pPr>
              <w:spacing w:before="40"/>
              <w:rPr>
                <w:rFonts w:ascii="Arial Narrow" w:eastAsia="MingLiU_HKSCS" w:hAnsi="MingLiU_HKSCS" w:cs="MingLiU_HKSCS"/>
                <w:b/>
                <w:sz w:val="14"/>
              </w:rPr>
            </w:pPr>
          </w:p>
          <w:p w14:paraId="44757208"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23,95</w:t>
            </w:r>
          </w:p>
        </w:tc>
        <w:tc>
          <w:tcPr>
            <w:tcW w:w="690" w:type="dxa"/>
          </w:tcPr>
          <w:p w14:paraId="68A48282" w14:textId="77777777" w:rsidR="00A526AD" w:rsidRPr="006B094B" w:rsidRDefault="00A526AD" w:rsidP="00FB654B">
            <w:pPr>
              <w:spacing w:before="40"/>
              <w:rPr>
                <w:rFonts w:ascii="Arial Narrow" w:eastAsia="MingLiU_HKSCS" w:hAnsi="MingLiU_HKSCS" w:cs="MingLiU_HKSCS"/>
                <w:b/>
                <w:sz w:val="14"/>
              </w:rPr>
            </w:pPr>
          </w:p>
          <w:p w14:paraId="0A2F9AC2"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F50BCAC" w14:textId="77777777" w:rsidR="00A526AD" w:rsidRPr="006B094B" w:rsidRDefault="00A526AD" w:rsidP="00FB654B">
            <w:pPr>
              <w:spacing w:before="40"/>
              <w:rPr>
                <w:rFonts w:ascii="Arial Narrow" w:eastAsia="MingLiU_HKSCS" w:hAnsi="MingLiU_HKSCS" w:cs="MingLiU_HKSCS"/>
                <w:b/>
                <w:sz w:val="14"/>
              </w:rPr>
            </w:pPr>
          </w:p>
          <w:p w14:paraId="3762F52A"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6A642E90" w14:textId="77777777" w:rsidR="00A526AD" w:rsidRPr="006B094B" w:rsidRDefault="00A526AD" w:rsidP="00FB654B">
            <w:pPr>
              <w:spacing w:before="40"/>
              <w:rPr>
                <w:rFonts w:ascii="Arial Narrow" w:eastAsia="MingLiU_HKSCS" w:hAnsi="MingLiU_HKSCS" w:cs="MingLiU_HKSCS"/>
                <w:b/>
                <w:sz w:val="14"/>
              </w:rPr>
            </w:pPr>
          </w:p>
          <w:p w14:paraId="205B3024"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6552A925" w14:textId="77777777" w:rsidR="00A526AD" w:rsidRPr="006B094B" w:rsidRDefault="00A526AD" w:rsidP="00FB654B">
            <w:pPr>
              <w:spacing w:before="40"/>
              <w:rPr>
                <w:rFonts w:ascii="Arial Narrow" w:eastAsia="MingLiU_HKSCS" w:hAnsi="MingLiU_HKSCS" w:cs="MingLiU_HKSCS"/>
                <w:b/>
                <w:sz w:val="14"/>
              </w:rPr>
            </w:pPr>
          </w:p>
          <w:p w14:paraId="2F2FE901"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35,00</w:t>
            </w:r>
          </w:p>
        </w:tc>
        <w:tc>
          <w:tcPr>
            <w:tcW w:w="705" w:type="dxa"/>
          </w:tcPr>
          <w:p w14:paraId="5C0A88CE" w14:textId="77777777" w:rsidR="00A526AD" w:rsidRPr="006B094B" w:rsidRDefault="00A526AD" w:rsidP="00FB654B">
            <w:pPr>
              <w:spacing w:before="40"/>
              <w:rPr>
                <w:rFonts w:ascii="Arial Narrow" w:eastAsia="MingLiU_HKSCS" w:hAnsi="MingLiU_HKSCS" w:cs="MingLiU_HKSCS"/>
                <w:b/>
                <w:sz w:val="14"/>
              </w:rPr>
            </w:pPr>
          </w:p>
          <w:p w14:paraId="1B2F1E94"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9B4E223" w14:textId="77777777" w:rsidR="00A526AD" w:rsidRPr="006B094B" w:rsidRDefault="00A526AD" w:rsidP="00FB654B">
            <w:pPr>
              <w:spacing w:before="40"/>
              <w:rPr>
                <w:rFonts w:ascii="Arial Narrow" w:eastAsia="MingLiU_HKSCS" w:hAnsi="MingLiU_HKSCS" w:cs="MingLiU_HKSCS"/>
                <w:b/>
                <w:sz w:val="14"/>
              </w:rPr>
            </w:pPr>
          </w:p>
          <w:p w14:paraId="2B5458C5"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5DDE4160" w14:textId="77777777" w:rsidR="00A526AD" w:rsidRPr="006B094B" w:rsidRDefault="00A526AD" w:rsidP="00FB654B">
            <w:pPr>
              <w:spacing w:before="40"/>
              <w:rPr>
                <w:rFonts w:ascii="Arial Narrow" w:eastAsia="MingLiU_HKSCS" w:hAnsi="MingLiU_HKSCS" w:cs="MingLiU_HKSCS"/>
                <w:b/>
                <w:sz w:val="14"/>
              </w:rPr>
            </w:pPr>
          </w:p>
          <w:p w14:paraId="327EE87A"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49A959AD"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5"/>
                <w:sz w:val="14"/>
              </w:rPr>
              <w:t>27,98</w:t>
            </w:r>
          </w:p>
          <w:p w14:paraId="00E21506"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643,54</w:t>
            </w:r>
          </w:p>
        </w:tc>
        <w:tc>
          <w:tcPr>
            <w:tcW w:w="570" w:type="dxa"/>
          </w:tcPr>
          <w:p w14:paraId="7C4D2C1E" w14:textId="77777777" w:rsidR="00A526AD" w:rsidRPr="006B094B" w:rsidRDefault="00A526AD" w:rsidP="00FB654B">
            <w:pPr>
              <w:spacing w:before="40"/>
              <w:rPr>
                <w:rFonts w:ascii="Arial Narrow" w:eastAsia="MingLiU_HKSCS" w:hAnsi="MingLiU_HKSCS" w:cs="MingLiU_HKSCS"/>
                <w:b/>
                <w:sz w:val="14"/>
              </w:rPr>
            </w:pPr>
          </w:p>
          <w:p w14:paraId="37A269CB"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16,83%</w:t>
            </w:r>
          </w:p>
        </w:tc>
      </w:tr>
      <w:tr w:rsidR="00A526AD" w:rsidRPr="006B094B" w14:paraId="4A2A0494" w14:textId="77777777" w:rsidTr="00FB654B">
        <w:trPr>
          <w:trHeight w:val="553"/>
        </w:trPr>
        <w:tc>
          <w:tcPr>
            <w:tcW w:w="480" w:type="dxa"/>
            <w:tcBorders>
              <w:bottom w:val="single" w:sz="2" w:space="0" w:color="E7E4E3"/>
            </w:tcBorders>
            <w:shd w:val="clear" w:color="auto" w:fill="F9F7F7"/>
          </w:tcPr>
          <w:p w14:paraId="53E085A1" w14:textId="77777777" w:rsidR="00A526AD" w:rsidRPr="006B094B" w:rsidRDefault="00A526AD" w:rsidP="00FB654B">
            <w:pPr>
              <w:spacing w:before="99"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6773476E" w14:textId="77777777" w:rsidR="00A526AD" w:rsidRPr="006B094B" w:rsidRDefault="00A526AD" w:rsidP="00FB654B">
            <w:pPr>
              <w:spacing w:line="133"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044</w:t>
            </w:r>
          </w:p>
        </w:tc>
        <w:tc>
          <w:tcPr>
            <w:tcW w:w="6885" w:type="dxa"/>
            <w:tcBorders>
              <w:bottom w:val="single" w:sz="2" w:space="0" w:color="E7E4E3"/>
            </w:tcBorders>
            <w:shd w:val="clear" w:color="auto" w:fill="F9F7F7"/>
          </w:tcPr>
          <w:p w14:paraId="4C882DE9" w14:textId="77777777" w:rsidR="00A526AD" w:rsidRPr="006B094B" w:rsidRDefault="00A526AD" w:rsidP="00FB654B">
            <w:pPr>
              <w:spacing w:before="55"/>
              <w:rPr>
                <w:rFonts w:ascii="Arial Narrow" w:eastAsia="MingLiU_HKSCS" w:hAnsi="MingLiU_HKSCS" w:cs="MingLiU_HKSCS"/>
                <w:b/>
                <w:sz w:val="14"/>
              </w:rPr>
            </w:pPr>
          </w:p>
          <w:p w14:paraId="1F563384"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z w:val="14"/>
              </w:rPr>
              <w:t>TV</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BOX</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CONEXÃO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HDMI,</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RESOLUÇÃO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4K,</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WI-FI</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5"/>
                <w:sz w:val="14"/>
              </w:rPr>
              <w:t>6.</w:t>
            </w:r>
          </w:p>
        </w:tc>
        <w:tc>
          <w:tcPr>
            <w:tcW w:w="645" w:type="dxa"/>
            <w:tcBorders>
              <w:bottom w:val="single" w:sz="2" w:space="0" w:color="E7E4E3"/>
            </w:tcBorders>
            <w:shd w:val="clear" w:color="auto" w:fill="F9F7F7"/>
          </w:tcPr>
          <w:p w14:paraId="490309B2" w14:textId="77777777" w:rsidR="00A526AD" w:rsidRPr="006B094B" w:rsidRDefault="00A526AD" w:rsidP="00FB654B">
            <w:pPr>
              <w:spacing w:before="72" w:line="220" w:lineRule="atLeast"/>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720" w:type="dxa"/>
            <w:tcBorders>
              <w:bottom w:val="single" w:sz="2" w:space="0" w:color="E7E4E3"/>
            </w:tcBorders>
            <w:shd w:val="clear" w:color="auto" w:fill="F9F7F7"/>
          </w:tcPr>
          <w:p w14:paraId="1497DB17" w14:textId="77777777" w:rsidR="00A526AD" w:rsidRPr="006B094B" w:rsidRDefault="00A526AD" w:rsidP="00FB654B">
            <w:pPr>
              <w:spacing w:before="55"/>
              <w:rPr>
                <w:rFonts w:ascii="Arial Narrow" w:eastAsia="MingLiU_HKSCS" w:hAnsi="MingLiU_HKSCS" w:cs="MingLiU_HKSCS"/>
                <w:b/>
                <w:sz w:val="14"/>
              </w:rPr>
            </w:pPr>
          </w:p>
          <w:p w14:paraId="20BCCAA3"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Borders>
              <w:bottom w:val="single" w:sz="2" w:space="0" w:color="E7E4E3"/>
            </w:tcBorders>
            <w:shd w:val="clear" w:color="auto" w:fill="F9F7F7"/>
          </w:tcPr>
          <w:p w14:paraId="05B69B6C" w14:textId="77777777" w:rsidR="00A526AD" w:rsidRPr="006B094B" w:rsidRDefault="00A526AD" w:rsidP="00FB654B">
            <w:pPr>
              <w:spacing w:before="55"/>
              <w:rPr>
                <w:rFonts w:ascii="Arial Narrow" w:eastAsia="MingLiU_HKSCS" w:hAnsi="MingLiU_HKSCS" w:cs="MingLiU_HKSCS"/>
                <w:b/>
                <w:sz w:val="14"/>
              </w:rPr>
            </w:pPr>
          </w:p>
          <w:p w14:paraId="4975274B"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Borders>
              <w:bottom w:val="single" w:sz="2" w:space="0" w:color="E7E4E3"/>
            </w:tcBorders>
            <w:shd w:val="clear" w:color="auto" w:fill="F9F7F7"/>
          </w:tcPr>
          <w:p w14:paraId="2E7156C4" w14:textId="77777777" w:rsidR="00A526AD" w:rsidRPr="006B094B" w:rsidRDefault="00A526AD" w:rsidP="00FB654B">
            <w:pPr>
              <w:spacing w:before="55"/>
              <w:rPr>
                <w:rFonts w:ascii="Arial Narrow" w:eastAsia="MingLiU_HKSCS" w:hAnsi="MingLiU_HKSCS" w:cs="MingLiU_HKSCS"/>
                <w:b/>
                <w:sz w:val="14"/>
              </w:rPr>
            </w:pPr>
          </w:p>
          <w:p w14:paraId="4D1A73F8" w14:textId="77777777" w:rsidR="00A526AD" w:rsidRPr="006B094B" w:rsidRDefault="00A526AD" w:rsidP="00FB654B">
            <w:pPr>
              <w:spacing w:before="1"/>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Borders>
              <w:bottom w:val="single" w:sz="2" w:space="0" w:color="E7E4E3"/>
            </w:tcBorders>
            <w:shd w:val="clear" w:color="auto" w:fill="F9F7F7"/>
          </w:tcPr>
          <w:p w14:paraId="0ADFD7F9" w14:textId="77777777" w:rsidR="00A526AD" w:rsidRPr="006B094B" w:rsidRDefault="00A526AD" w:rsidP="00FB654B">
            <w:pPr>
              <w:spacing w:before="55"/>
              <w:rPr>
                <w:rFonts w:ascii="Arial Narrow" w:eastAsia="MingLiU_HKSCS" w:hAnsi="MingLiU_HKSCS" w:cs="MingLiU_HKSCS"/>
                <w:b/>
                <w:sz w:val="14"/>
              </w:rPr>
            </w:pPr>
          </w:p>
          <w:p w14:paraId="486D2DFE" w14:textId="77777777" w:rsidR="00A526AD" w:rsidRPr="006B094B" w:rsidRDefault="00A526AD" w:rsidP="00FB654B">
            <w:pPr>
              <w:spacing w:before="1"/>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Borders>
              <w:bottom w:val="single" w:sz="2" w:space="0" w:color="E7E4E3"/>
            </w:tcBorders>
            <w:shd w:val="clear" w:color="auto" w:fill="F9F7F7"/>
          </w:tcPr>
          <w:p w14:paraId="1F8A4E81" w14:textId="77777777" w:rsidR="00A526AD" w:rsidRPr="006B094B" w:rsidRDefault="00A526AD" w:rsidP="00FB654B">
            <w:pPr>
              <w:spacing w:before="55"/>
              <w:rPr>
                <w:rFonts w:ascii="Arial Narrow" w:eastAsia="MingLiU_HKSCS" w:hAnsi="MingLiU_HKSCS" w:cs="MingLiU_HKSCS"/>
                <w:b/>
                <w:sz w:val="14"/>
              </w:rPr>
            </w:pPr>
          </w:p>
          <w:p w14:paraId="17F26D8D" w14:textId="77777777" w:rsidR="00A526AD" w:rsidRPr="006B094B" w:rsidRDefault="00A526AD" w:rsidP="00FB654B">
            <w:pPr>
              <w:spacing w:before="1"/>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360,00</w:t>
            </w:r>
          </w:p>
        </w:tc>
        <w:tc>
          <w:tcPr>
            <w:tcW w:w="720" w:type="dxa"/>
            <w:tcBorders>
              <w:bottom w:val="single" w:sz="2" w:space="0" w:color="E7E4E3"/>
            </w:tcBorders>
            <w:shd w:val="clear" w:color="auto" w:fill="F9F7F7"/>
          </w:tcPr>
          <w:p w14:paraId="4A618706" w14:textId="77777777" w:rsidR="00A526AD" w:rsidRPr="006B094B" w:rsidRDefault="00A526AD" w:rsidP="00FB654B">
            <w:pPr>
              <w:spacing w:before="55"/>
              <w:rPr>
                <w:rFonts w:ascii="Arial Narrow" w:eastAsia="MingLiU_HKSCS" w:hAnsi="MingLiU_HKSCS" w:cs="MingLiU_HKSCS"/>
                <w:b/>
                <w:sz w:val="14"/>
              </w:rPr>
            </w:pPr>
          </w:p>
          <w:p w14:paraId="1A85D1FD" w14:textId="77777777" w:rsidR="00A526AD" w:rsidRPr="006B094B" w:rsidRDefault="00A526AD" w:rsidP="00FB654B">
            <w:pPr>
              <w:spacing w:before="1"/>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289,98</w:t>
            </w:r>
          </w:p>
        </w:tc>
        <w:tc>
          <w:tcPr>
            <w:tcW w:w="705" w:type="dxa"/>
            <w:tcBorders>
              <w:bottom w:val="single" w:sz="2" w:space="0" w:color="E7E4E3"/>
            </w:tcBorders>
            <w:shd w:val="clear" w:color="auto" w:fill="F9F7F7"/>
          </w:tcPr>
          <w:p w14:paraId="1AD5A477" w14:textId="77777777" w:rsidR="00A526AD" w:rsidRPr="006B094B" w:rsidRDefault="00A526AD" w:rsidP="00FB654B">
            <w:pPr>
              <w:spacing w:before="55"/>
              <w:rPr>
                <w:rFonts w:ascii="Arial Narrow" w:eastAsia="MingLiU_HKSCS" w:hAnsi="MingLiU_HKSCS" w:cs="MingLiU_HKSCS"/>
                <w:b/>
                <w:sz w:val="14"/>
              </w:rPr>
            </w:pPr>
          </w:p>
          <w:p w14:paraId="11131CA2" w14:textId="77777777" w:rsidR="00A526AD" w:rsidRPr="006B094B" w:rsidRDefault="00A526AD" w:rsidP="00FB654B">
            <w:pPr>
              <w:spacing w:before="1"/>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274,90</w:t>
            </w:r>
          </w:p>
        </w:tc>
        <w:tc>
          <w:tcPr>
            <w:tcW w:w="705" w:type="dxa"/>
            <w:tcBorders>
              <w:bottom w:val="single" w:sz="2" w:space="0" w:color="E7E4E3"/>
            </w:tcBorders>
            <w:shd w:val="clear" w:color="auto" w:fill="F9F7F7"/>
          </w:tcPr>
          <w:p w14:paraId="253E3D8F" w14:textId="77777777" w:rsidR="00A526AD" w:rsidRPr="006B094B" w:rsidRDefault="00A526AD" w:rsidP="00FB654B">
            <w:pPr>
              <w:spacing w:before="55"/>
              <w:rPr>
                <w:rFonts w:ascii="Arial Narrow" w:eastAsia="MingLiU_HKSCS" w:hAnsi="MingLiU_HKSCS" w:cs="MingLiU_HKSCS"/>
                <w:b/>
                <w:sz w:val="14"/>
              </w:rPr>
            </w:pPr>
          </w:p>
          <w:p w14:paraId="5FCC4E18"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Borders>
              <w:bottom w:val="single" w:sz="2" w:space="0" w:color="E7E4E3"/>
            </w:tcBorders>
            <w:shd w:val="clear" w:color="auto" w:fill="F9F7F7"/>
          </w:tcPr>
          <w:p w14:paraId="3BDCE2EF" w14:textId="77777777" w:rsidR="00A526AD" w:rsidRPr="006B094B" w:rsidRDefault="00A526AD" w:rsidP="00FB654B">
            <w:pPr>
              <w:spacing w:before="55"/>
              <w:rPr>
                <w:rFonts w:ascii="Arial Narrow" w:eastAsia="MingLiU_HKSCS" w:hAnsi="MingLiU_HKSCS" w:cs="MingLiU_HKSCS"/>
                <w:b/>
                <w:sz w:val="14"/>
              </w:rPr>
            </w:pPr>
          </w:p>
          <w:p w14:paraId="23FABA1A"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Borders>
              <w:bottom w:val="single" w:sz="2" w:space="0" w:color="E7E4E3"/>
            </w:tcBorders>
            <w:shd w:val="clear" w:color="auto" w:fill="F9F7F7"/>
          </w:tcPr>
          <w:p w14:paraId="64C231AA" w14:textId="77777777" w:rsidR="00A526AD" w:rsidRPr="006B094B" w:rsidRDefault="00A526AD" w:rsidP="00FB654B">
            <w:pPr>
              <w:spacing w:before="105"/>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308,29</w:t>
            </w:r>
          </w:p>
          <w:p w14:paraId="08F825C5" w14:textId="77777777" w:rsidR="00A526AD" w:rsidRPr="006B094B" w:rsidRDefault="00A526AD" w:rsidP="00FB654B">
            <w:pPr>
              <w:spacing w:before="56"/>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1.233,16</w:t>
            </w:r>
          </w:p>
        </w:tc>
        <w:tc>
          <w:tcPr>
            <w:tcW w:w="570" w:type="dxa"/>
            <w:tcBorders>
              <w:bottom w:val="single" w:sz="2" w:space="0" w:color="E7E4E3"/>
            </w:tcBorders>
            <w:shd w:val="clear" w:color="auto" w:fill="F9F7F7"/>
          </w:tcPr>
          <w:p w14:paraId="32CDB655" w14:textId="77777777" w:rsidR="00A526AD" w:rsidRPr="006B094B" w:rsidRDefault="00A526AD" w:rsidP="00FB654B">
            <w:pPr>
              <w:spacing w:before="55"/>
              <w:rPr>
                <w:rFonts w:ascii="Arial Narrow" w:eastAsia="MingLiU_HKSCS" w:hAnsi="MingLiU_HKSCS" w:cs="MingLiU_HKSCS"/>
                <w:b/>
                <w:sz w:val="14"/>
              </w:rPr>
            </w:pPr>
          </w:p>
          <w:p w14:paraId="18D8A476" w14:textId="77777777" w:rsidR="00A526AD" w:rsidRPr="006B094B" w:rsidRDefault="00A526AD" w:rsidP="00FB654B">
            <w:pPr>
              <w:spacing w:before="1"/>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12,15%</w:t>
            </w:r>
          </w:p>
        </w:tc>
      </w:tr>
    </w:tbl>
    <w:p w14:paraId="48FE8712" w14:textId="77777777" w:rsidR="00A526AD" w:rsidRPr="006B094B" w:rsidRDefault="00A526AD" w:rsidP="00A526AD">
      <w:pPr>
        <w:jc w:val="center"/>
        <w:rPr>
          <w:rFonts w:ascii="MingLiU_HKSCS" w:eastAsia="MingLiU_HKSCS" w:hAnsi="MingLiU_HKSCS" w:cs="MingLiU_HKSCS"/>
          <w:sz w:val="14"/>
        </w:rPr>
        <w:sectPr w:rsidR="00A526AD" w:rsidRPr="006B094B" w:rsidSect="00475A6F">
          <w:pgSz w:w="16840" w:h="11920" w:orient="landscape"/>
          <w:pgMar w:top="993" w:right="425" w:bottom="851" w:left="425" w:header="450" w:footer="959" w:gutter="0"/>
          <w:cols w:space="720"/>
        </w:sectPr>
      </w:pPr>
    </w:p>
    <w:p w14:paraId="67908731" w14:textId="77777777" w:rsidR="00A526AD" w:rsidRPr="006B094B" w:rsidRDefault="00A526AD" w:rsidP="00A526AD">
      <w:pPr>
        <w:spacing w:before="144"/>
        <w:rPr>
          <w:rFonts w:ascii="Arial Narrow" w:eastAsia="MingLiU_HKSCS" w:hAnsi="MingLiU_HKSCS" w:cs="MingLiU_HKSCS"/>
          <w:b/>
          <w:sz w:val="20"/>
          <w:szCs w:val="14"/>
        </w:rPr>
      </w:pPr>
    </w:p>
    <w:tbl>
      <w:tblPr>
        <w:tblStyle w:val="TableNormal1"/>
        <w:tblW w:w="15705" w:type="dxa"/>
        <w:tblInd w:w="-578"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480"/>
        <w:gridCol w:w="6455"/>
        <w:gridCol w:w="709"/>
        <w:gridCol w:w="1086"/>
        <w:gridCol w:w="705"/>
        <w:gridCol w:w="690"/>
        <w:gridCol w:w="705"/>
        <w:gridCol w:w="690"/>
        <w:gridCol w:w="720"/>
        <w:gridCol w:w="705"/>
        <w:gridCol w:w="705"/>
        <w:gridCol w:w="720"/>
        <w:gridCol w:w="765"/>
        <w:gridCol w:w="570"/>
      </w:tblGrid>
      <w:tr w:rsidR="00A526AD" w:rsidRPr="006B094B" w14:paraId="0B481C60" w14:textId="77777777" w:rsidTr="0069196A">
        <w:trPr>
          <w:trHeight w:val="1170"/>
        </w:trPr>
        <w:tc>
          <w:tcPr>
            <w:tcW w:w="480" w:type="dxa"/>
            <w:shd w:val="clear" w:color="auto" w:fill="F2F1F1"/>
          </w:tcPr>
          <w:p w14:paraId="2E9F51D9" w14:textId="77777777" w:rsidR="00A526AD" w:rsidRPr="006B094B" w:rsidRDefault="00A526AD" w:rsidP="00FB654B">
            <w:pPr>
              <w:rPr>
                <w:rFonts w:ascii="Arial Narrow" w:eastAsia="MingLiU_HKSCS" w:hAnsi="MingLiU_HKSCS" w:cs="MingLiU_HKSCS"/>
                <w:b/>
                <w:sz w:val="14"/>
              </w:rPr>
            </w:pPr>
          </w:p>
          <w:p w14:paraId="3113ACA7" w14:textId="77777777" w:rsidR="00A526AD" w:rsidRPr="006B094B" w:rsidRDefault="00A526AD" w:rsidP="00FB654B">
            <w:pPr>
              <w:spacing w:before="50"/>
              <w:rPr>
                <w:rFonts w:ascii="Arial Narrow" w:eastAsia="MingLiU_HKSCS" w:hAnsi="MingLiU_HKSCS" w:cs="MingLiU_HKSCS"/>
                <w:b/>
                <w:sz w:val="14"/>
              </w:rPr>
            </w:pPr>
          </w:p>
          <w:p w14:paraId="5AD34CB2" w14:textId="77777777" w:rsidR="00A526AD" w:rsidRPr="006B094B" w:rsidRDefault="00A526AD" w:rsidP="00FB654B">
            <w:pPr>
              <w:spacing w:before="1" w:line="184" w:lineRule="auto"/>
              <w:ind w:right="41"/>
              <w:jc w:val="both"/>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ANEXO </w:t>
            </w:r>
            <w:r w:rsidRPr="006B094B">
              <w:rPr>
                <w:rFonts w:ascii="MingLiU_HKSCS" w:eastAsia="MingLiU_HKSCS" w:hAnsi="MingLiU_HKSCS" w:cs="MingLiU_HKSCS"/>
                <w:color w:val="333333"/>
                <w:spacing w:val="-4"/>
                <w:sz w:val="14"/>
              </w:rPr>
              <w:t>LOTE ITEM</w:t>
            </w:r>
          </w:p>
        </w:tc>
        <w:tc>
          <w:tcPr>
            <w:tcW w:w="6455" w:type="dxa"/>
            <w:shd w:val="clear" w:color="auto" w:fill="F2F1F1"/>
          </w:tcPr>
          <w:p w14:paraId="7732342F" w14:textId="77777777" w:rsidR="00A526AD" w:rsidRPr="006B094B" w:rsidRDefault="00A526AD" w:rsidP="00FB654B">
            <w:pPr>
              <w:rPr>
                <w:rFonts w:ascii="Arial Narrow" w:eastAsia="MingLiU_HKSCS" w:hAnsi="MingLiU_HKSCS" w:cs="MingLiU_HKSCS"/>
                <w:b/>
                <w:sz w:val="14"/>
              </w:rPr>
            </w:pPr>
          </w:p>
          <w:p w14:paraId="5C08E203" w14:textId="77777777" w:rsidR="00A526AD" w:rsidRPr="006B094B" w:rsidRDefault="00A526AD" w:rsidP="00FB654B">
            <w:pPr>
              <w:rPr>
                <w:rFonts w:ascii="Arial Narrow" w:eastAsia="MingLiU_HKSCS" w:hAnsi="MingLiU_HKSCS" w:cs="MingLiU_HKSCS"/>
                <w:b/>
                <w:sz w:val="14"/>
              </w:rPr>
            </w:pPr>
          </w:p>
          <w:p w14:paraId="5BD37F81" w14:textId="77777777" w:rsidR="00A526AD" w:rsidRPr="006B094B" w:rsidRDefault="00A526AD" w:rsidP="00FB654B">
            <w:pPr>
              <w:spacing w:before="8"/>
              <w:rPr>
                <w:rFonts w:ascii="Arial Narrow" w:eastAsia="MingLiU_HKSCS" w:hAnsi="MingLiU_HKSCS" w:cs="MingLiU_HKSCS"/>
                <w:b/>
                <w:sz w:val="14"/>
              </w:rPr>
            </w:pPr>
          </w:p>
          <w:p w14:paraId="5BCF5FB6"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PRODUTO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SERVIÇO</w:t>
            </w:r>
          </w:p>
        </w:tc>
        <w:tc>
          <w:tcPr>
            <w:tcW w:w="709" w:type="dxa"/>
            <w:shd w:val="clear" w:color="auto" w:fill="F2F1F1"/>
          </w:tcPr>
          <w:p w14:paraId="3D97BFE1" w14:textId="77777777" w:rsidR="00A526AD" w:rsidRPr="006B094B" w:rsidRDefault="00A526AD" w:rsidP="00FB654B">
            <w:pPr>
              <w:rPr>
                <w:rFonts w:ascii="Arial Narrow" w:eastAsia="MingLiU_HKSCS" w:hAnsi="MingLiU_HKSCS" w:cs="MingLiU_HKSCS"/>
                <w:b/>
                <w:sz w:val="14"/>
              </w:rPr>
            </w:pPr>
          </w:p>
          <w:p w14:paraId="01A8F0C3" w14:textId="77777777" w:rsidR="00A526AD" w:rsidRPr="006B094B" w:rsidRDefault="00A526AD" w:rsidP="00FB654B">
            <w:pPr>
              <w:spacing w:before="18"/>
              <w:rPr>
                <w:rFonts w:ascii="Arial Narrow" w:eastAsia="MingLiU_HKSCS" w:hAnsi="MingLiU_HKSCS" w:cs="MingLiU_HKSCS"/>
                <w:b/>
                <w:sz w:val="14"/>
              </w:rPr>
            </w:pPr>
          </w:p>
          <w:p w14:paraId="49290A08" w14:textId="77777777" w:rsidR="00A526AD" w:rsidRPr="006B094B" w:rsidRDefault="00A526AD" w:rsidP="00FB654B">
            <w:pPr>
              <w:spacing w:line="173" w:lineRule="exact"/>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UNIDADE</w:t>
            </w:r>
          </w:p>
          <w:p w14:paraId="4672C0A7" w14:textId="77777777" w:rsidR="00A526AD" w:rsidRPr="006B094B" w:rsidRDefault="00A526AD" w:rsidP="00FB654B">
            <w:pPr>
              <w:spacing w:before="10" w:line="184" w:lineRule="auto"/>
              <w:ind w:right="164"/>
              <w:jc w:val="center"/>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pacing w:val="-4"/>
                <w:sz w:val="14"/>
              </w:rPr>
              <w:t>QTDE</w:t>
            </w:r>
          </w:p>
        </w:tc>
        <w:tc>
          <w:tcPr>
            <w:tcW w:w="1086" w:type="dxa"/>
            <w:shd w:val="clear" w:color="auto" w:fill="F2F1F1"/>
            <w:textDirection w:val="btLr"/>
          </w:tcPr>
          <w:p w14:paraId="3B55B39D" w14:textId="77777777" w:rsidR="00A526AD" w:rsidRPr="006B094B" w:rsidRDefault="00A526AD" w:rsidP="00FB654B">
            <w:pPr>
              <w:spacing w:before="64"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CONTRATAÇÕES SIMILARES (OUTROS ÓRGÃOS)</w:t>
            </w:r>
          </w:p>
        </w:tc>
        <w:tc>
          <w:tcPr>
            <w:tcW w:w="705" w:type="dxa"/>
            <w:shd w:val="clear" w:color="auto" w:fill="F2F1F1"/>
            <w:textDirection w:val="btLr"/>
          </w:tcPr>
          <w:p w14:paraId="61D86BEB" w14:textId="77777777" w:rsidR="00A526AD" w:rsidRPr="006B094B" w:rsidRDefault="00A526AD" w:rsidP="00FB654B">
            <w:pPr>
              <w:spacing w:before="54"/>
              <w:rPr>
                <w:rFonts w:ascii="Arial Narrow" w:eastAsia="MingLiU_HKSCS" w:hAnsi="MingLiU_HKSCS" w:cs="MingLiU_HKSCS"/>
                <w:b/>
                <w:sz w:val="14"/>
              </w:rPr>
            </w:pPr>
          </w:p>
          <w:p w14:paraId="46B10710" w14:textId="77777777" w:rsidR="00A526AD" w:rsidRPr="006B094B" w:rsidRDefault="00A526AD" w:rsidP="00FB654B">
            <w:pPr>
              <w:spacing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PAINEL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PREÇOS</w:t>
            </w:r>
          </w:p>
        </w:tc>
        <w:tc>
          <w:tcPr>
            <w:tcW w:w="690" w:type="dxa"/>
            <w:shd w:val="clear" w:color="auto" w:fill="F2F1F1"/>
            <w:textDirection w:val="btLr"/>
          </w:tcPr>
          <w:p w14:paraId="1068D1D9" w14:textId="77777777" w:rsidR="00A526AD" w:rsidRPr="006B094B" w:rsidRDefault="00A526AD" w:rsidP="00FB654B">
            <w:pPr>
              <w:spacing w:before="81"/>
              <w:rPr>
                <w:rFonts w:ascii="Arial Narrow" w:eastAsia="MingLiU_HKSCS" w:hAnsi="MingLiU_HKSCS" w:cs="MingLiU_HKSCS"/>
                <w:b/>
                <w:sz w:val="14"/>
              </w:rPr>
            </w:pPr>
          </w:p>
          <w:p w14:paraId="20472DED"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LICITANET</w:t>
            </w:r>
          </w:p>
        </w:tc>
        <w:tc>
          <w:tcPr>
            <w:tcW w:w="705" w:type="dxa"/>
            <w:shd w:val="clear" w:color="auto" w:fill="F2F1F1"/>
            <w:textDirection w:val="btLr"/>
          </w:tcPr>
          <w:p w14:paraId="65B9AA7F" w14:textId="77777777" w:rsidR="00A526AD" w:rsidRPr="006B094B" w:rsidRDefault="00A526AD" w:rsidP="00FB654B">
            <w:pPr>
              <w:spacing w:before="139" w:line="184" w:lineRule="auto"/>
              <w:ind w:right="265"/>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DE </w:t>
            </w:r>
            <w:r w:rsidRPr="006B094B">
              <w:rPr>
                <w:rFonts w:ascii="MingLiU_HKSCS" w:eastAsia="MingLiU_HKSCS" w:hAnsi="MingLiU_HKSCS" w:cs="MingLiU_HKSCS"/>
                <w:color w:val="333333"/>
                <w:spacing w:val="-2"/>
                <w:sz w:val="14"/>
              </w:rPr>
              <w:t>COMPRAS PÚBLICAS</w:t>
            </w:r>
          </w:p>
        </w:tc>
        <w:tc>
          <w:tcPr>
            <w:tcW w:w="690" w:type="dxa"/>
            <w:shd w:val="clear" w:color="auto" w:fill="F2F1F1"/>
            <w:textDirection w:val="btLr"/>
          </w:tcPr>
          <w:p w14:paraId="1ECEBC54" w14:textId="77777777" w:rsidR="00A526AD" w:rsidRPr="006B094B" w:rsidRDefault="00A526AD" w:rsidP="00FB654B">
            <w:pPr>
              <w:spacing w:before="81"/>
              <w:rPr>
                <w:rFonts w:ascii="Arial Narrow" w:eastAsia="MingLiU_HKSCS" w:hAnsi="MingLiU_HKSCS" w:cs="MingLiU_HKSCS"/>
                <w:b/>
                <w:sz w:val="14"/>
              </w:rPr>
            </w:pPr>
          </w:p>
          <w:p w14:paraId="7C1BB575" w14:textId="77777777" w:rsidR="00A526AD" w:rsidRPr="006B094B" w:rsidRDefault="00A526AD" w:rsidP="00FB654B">
            <w:pPr>
              <w:spacing w:before="1"/>
              <w:ind w:right="144"/>
              <w:jc w:val="center"/>
              <w:rPr>
                <w:rFonts w:ascii="MingLiU_HKSCS" w:eastAsia="MingLiU_HKSCS" w:hAnsi="MingLiU_HKSCS" w:cs="MingLiU_HKSCS"/>
                <w:sz w:val="14"/>
              </w:rPr>
            </w:pPr>
            <w:r w:rsidRPr="006B094B">
              <w:rPr>
                <w:rFonts w:ascii="MingLiU_HKSCS" w:eastAsia="MingLiU_HKSCS" w:hAnsi="MingLiU_HKSCS" w:cs="MingLiU_HKSCS"/>
                <w:color w:val="333333"/>
                <w:spacing w:val="-5"/>
                <w:sz w:val="14"/>
              </w:rPr>
              <w:t>BLL</w:t>
            </w:r>
          </w:p>
        </w:tc>
        <w:tc>
          <w:tcPr>
            <w:tcW w:w="720" w:type="dxa"/>
            <w:shd w:val="clear" w:color="auto" w:fill="F2F1F1"/>
            <w:textDirection w:val="btLr"/>
          </w:tcPr>
          <w:p w14:paraId="4E0D4CA1" w14:textId="77777777" w:rsidR="00A526AD" w:rsidRPr="006B094B" w:rsidRDefault="00A526AD" w:rsidP="00FB654B">
            <w:pPr>
              <w:spacing w:before="79"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PORTAL </w:t>
            </w:r>
            <w:r w:rsidRPr="006B094B">
              <w:rPr>
                <w:rFonts w:ascii="MingLiU_HKSCS" w:eastAsia="MingLiU_HKSCS" w:hAnsi="MingLiU_HKSCS" w:cs="MingLiU_HKSCS"/>
                <w:color w:val="333333"/>
                <w:sz w:val="14"/>
              </w:rPr>
              <w:t xml:space="preserve">NACIONAL DE </w:t>
            </w:r>
            <w:r w:rsidRPr="006B094B">
              <w:rPr>
                <w:rFonts w:ascii="MingLiU_HKSCS" w:eastAsia="MingLiU_HKSCS" w:hAnsi="MingLiU_HKSCS" w:cs="MingLiU_HKSCS"/>
                <w:color w:val="333333"/>
                <w:spacing w:val="-2"/>
                <w:sz w:val="14"/>
              </w:rPr>
              <w:t>CONTRATAÇÕES PÚBLICAS</w:t>
            </w:r>
          </w:p>
        </w:tc>
        <w:tc>
          <w:tcPr>
            <w:tcW w:w="705" w:type="dxa"/>
            <w:shd w:val="clear" w:color="auto" w:fill="F2F1F1"/>
            <w:textDirection w:val="btLr"/>
          </w:tcPr>
          <w:p w14:paraId="6F419188" w14:textId="77777777" w:rsidR="00A526AD" w:rsidRPr="006B094B" w:rsidRDefault="00A526AD" w:rsidP="00FB654B">
            <w:pPr>
              <w:spacing w:before="139" w:line="184" w:lineRule="auto"/>
              <w:rPr>
                <w:rFonts w:ascii="MingLiU_HKSCS" w:eastAsia="MingLiU_HKSCS" w:hAnsi="MingLiU_HKSCS" w:cs="MingLiU_HKSCS"/>
                <w:sz w:val="14"/>
              </w:rPr>
            </w:pPr>
            <w:r w:rsidRPr="006B094B">
              <w:rPr>
                <w:rFonts w:ascii="MingLiU_HKSCS" w:eastAsia="MingLiU_HKSCS" w:hAnsi="MingLiU_HKSCS" w:cs="MingLiU_HKSCS"/>
                <w:color w:val="333333"/>
                <w:sz w:val="14"/>
              </w:rPr>
              <w:t xml:space="preserve">PORTAL DA </w:t>
            </w:r>
            <w:r w:rsidRPr="006B094B">
              <w:rPr>
                <w:rFonts w:ascii="MingLiU_HKSCS" w:eastAsia="MingLiU_HKSCS" w:hAnsi="MingLiU_HKSCS" w:cs="MingLiU_HKSCS"/>
                <w:color w:val="333333"/>
                <w:spacing w:val="-2"/>
                <w:sz w:val="14"/>
              </w:rPr>
              <w:t>TRANSPARÊNCIA</w:t>
            </w:r>
          </w:p>
          <w:p w14:paraId="4178EE77"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z w:val="14"/>
              </w:rPr>
              <w:t>CGU</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5"/>
                <w:sz w:val="14"/>
              </w:rPr>
              <w:t>NFE</w:t>
            </w:r>
          </w:p>
        </w:tc>
        <w:tc>
          <w:tcPr>
            <w:tcW w:w="705" w:type="dxa"/>
            <w:shd w:val="clear" w:color="auto" w:fill="F2F1F1"/>
            <w:textDirection w:val="btLr"/>
          </w:tcPr>
          <w:p w14:paraId="57611FF9" w14:textId="77777777" w:rsidR="00A526AD" w:rsidRPr="006B094B" w:rsidRDefault="00A526AD" w:rsidP="00FB654B">
            <w:pPr>
              <w:spacing w:before="54"/>
              <w:rPr>
                <w:rFonts w:ascii="Arial Narrow" w:eastAsia="MingLiU_HKSCS" w:hAnsi="MingLiU_HKSCS" w:cs="MingLiU_HKSCS"/>
                <w:b/>
                <w:sz w:val="14"/>
              </w:rPr>
            </w:pPr>
          </w:p>
          <w:p w14:paraId="44147E01" w14:textId="77777777" w:rsidR="00A526AD" w:rsidRPr="006B094B" w:rsidRDefault="00A526AD" w:rsidP="00FB654B">
            <w:pPr>
              <w:spacing w:line="184" w:lineRule="auto"/>
              <w:ind w:right="33"/>
              <w:rPr>
                <w:rFonts w:ascii="MingLiU_HKSCS" w:eastAsia="MingLiU_HKSCS" w:hAnsi="MingLiU_HKSCS" w:cs="MingLiU_HKSCS"/>
                <w:sz w:val="14"/>
              </w:rPr>
            </w:pPr>
            <w:r w:rsidRPr="006B094B">
              <w:rPr>
                <w:rFonts w:ascii="MingLiU_HKSCS" w:eastAsia="MingLiU_HKSCS" w:hAnsi="MingLiU_HKSCS" w:cs="MingLiU_HKSCS"/>
                <w:color w:val="333333"/>
                <w:sz w:val="14"/>
              </w:rPr>
              <w:t>BOLSA</w:t>
            </w:r>
            <w:r w:rsidRPr="006B094B">
              <w:rPr>
                <w:rFonts w:ascii="MingLiU_HKSCS" w:eastAsia="MingLiU_HKSCS" w:hAnsi="MingLiU_HKSCS" w:cs="MingLiU_HKSCS"/>
                <w:color w:val="333333"/>
                <w:spacing w:val="-10"/>
                <w:sz w:val="14"/>
              </w:rPr>
              <w:t xml:space="preserve"> </w:t>
            </w:r>
            <w:r w:rsidRPr="006B094B">
              <w:rPr>
                <w:rFonts w:ascii="MingLiU_HKSCS" w:eastAsia="MingLiU_HKSCS" w:hAnsi="MingLiU_HKSCS" w:cs="MingLiU_HKSCS"/>
                <w:color w:val="333333"/>
                <w:sz w:val="14"/>
              </w:rPr>
              <w:t>NACIONAL DE COMPRAS</w:t>
            </w:r>
          </w:p>
        </w:tc>
        <w:tc>
          <w:tcPr>
            <w:tcW w:w="720" w:type="dxa"/>
            <w:shd w:val="clear" w:color="auto" w:fill="F2F1F1"/>
            <w:textDirection w:val="btLr"/>
          </w:tcPr>
          <w:p w14:paraId="6132D171" w14:textId="77777777" w:rsidR="00A526AD" w:rsidRPr="006B094B" w:rsidRDefault="00A526AD" w:rsidP="00FB654B">
            <w:pPr>
              <w:spacing w:before="64" w:line="184" w:lineRule="auto"/>
              <w:ind w:right="223"/>
              <w:jc w:val="center"/>
              <w:rPr>
                <w:rFonts w:ascii="MingLiU_HKSCS" w:eastAsia="MingLiU_HKSCS" w:hAnsi="MingLiU_HKSCS" w:cs="MingLiU_HKSCS"/>
                <w:sz w:val="14"/>
              </w:rPr>
            </w:pPr>
            <w:r w:rsidRPr="006B094B">
              <w:rPr>
                <w:rFonts w:ascii="MingLiU_HKSCS" w:eastAsia="MingLiU_HKSCS" w:hAnsi="MingLiU_HKSCS" w:cs="MingLiU_HKSCS"/>
                <w:color w:val="333333"/>
                <w:sz w:val="14"/>
              </w:rPr>
              <w:t>PORTAL DE COMPRAS</w:t>
            </w:r>
            <w:r w:rsidRPr="006B094B">
              <w:rPr>
                <w:rFonts w:ascii="MingLiU_HKSCS" w:eastAsia="MingLiU_HKSCS" w:hAnsi="MingLiU_HKSCS" w:cs="MingLiU_HKSCS"/>
                <w:color w:val="333333"/>
                <w:spacing w:val="-18"/>
                <w:sz w:val="14"/>
              </w:rPr>
              <w:t xml:space="preserve"> </w:t>
            </w:r>
            <w:r w:rsidRPr="006B094B">
              <w:rPr>
                <w:rFonts w:ascii="MingLiU_HKSCS" w:eastAsia="MingLiU_HKSCS" w:hAnsi="MingLiU_HKSCS" w:cs="MingLiU_HKSCS"/>
                <w:color w:val="333333"/>
                <w:sz w:val="14"/>
              </w:rPr>
              <w:t xml:space="preserve">DO </w:t>
            </w:r>
            <w:r w:rsidRPr="006B094B">
              <w:rPr>
                <w:rFonts w:ascii="MingLiU_HKSCS" w:eastAsia="MingLiU_HKSCS" w:hAnsi="MingLiU_HKSCS" w:cs="MingLiU_HKSCS"/>
                <w:color w:val="333333"/>
                <w:spacing w:val="-2"/>
                <w:sz w:val="14"/>
              </w:rPr>
              <w:t>GOVERNO FEDERAL</w:t>
            </w:r>
          </w:p>
        </w:tc>
        <w:tc>
          <w:tcPr>
            <w:tcW w:w="765" w:type="dxa"/>
            <w:shd w:val="clear" w:color="auto" w:fill="F2F1F1"/>
            <w:textDirection w:val="btLr"/>
          </w:tcPr>
          <w:p w14:paraId="7599B729" w14:textId="77777777" w:rsidR="00A526AD" w:rsidRPr="006B094B" w:rsidRDefault="00A526AD" w:rsidP="00FB654B">
            <w:pPr>
              <w:spacing w:before="9"/>
              <w:rPr>
                <w:rFonts w:ascii="Arial Narrow" w:eastAsia="MingLiU_HKSCS" w:hAnsi="MingLiU_HKSCS" w:cs="MingLiU_HKSCS"/>
                <w:b/>
                <w:sz w:val="14"/>
              </w:rPr>
            </w:pPr>
          </w:p>
          <w:p w14:paraId="25149B4E" w14:textId="77777777" w:rsidR="00A526AD" w:rsidRPr="006B094B" w:rsidRDefault="00A526AD" w:rsidP="00FB654B">
            <w:pPr>
              <w:spacing w:line="184" w:lineRule="auto"/>
              <w:ind w:right="154"/>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 xml:space="preserve">MÉDIA </w:t>
            </w:r>
            <w:r w:rsidRPr="006B094B">
              <w:rPr>
                <w:rFonts w:ascii="MingLiU_HKSCS" w:eastAsia="MingLiU_HKSCS" w:hAnsi="MingLiU_HKSCS" w:cs="MingLiU_HKSCS"/>
                <w:color w:val="333333"/>
                <w:sz w:val="14"/>
              </w:rPr>
              <w:t>ARITMÉTICA</w:t>
            </w:r>
            <w:r w:rsidRPr="006B094B">
              <w:rPr>
                <w:rFonts w:ascii="MingLiU_HKSCS" w:eastAsia="MingLiU_HKSCS" w:hAnsi="MingLiU_HKSCS" w:cs="MingLiU_HKSCS"/>
                <w:color w:val="333333"/>
                <w:spacing w:val="-14"/>
                <w:sz w:val="14"/>
              </w:rPr>
              <w:t xml:space="preserve"> </w:t>
            </w:r>
            <w:r w:rsidRPr="006B094B">
              <w:rPr>
                <w:rFonts w:ascii="MingLiU_HKSCS" w:eastAsia="MingLiU_HKSCS" w:hAnsi="MingLiU_HKSCS" w:cs="MingLiU_HKSCS"/>
                <w:color w:val="333333"/>
                <w:sz w:val="14"/>
              </w:rPr>
              <w:t>/ VALOR TOTAL</w:t>
            </w:r>
          </w:p>
        </w:tc>
        <w:tc>
          <w:tcPr>
            <w:tcW w:w="570" w:type="dxa"/>
            <w:shd w:val="clear" w:color="auto" w:fill="F2F1F1"/>
            <w:textDirection w:val="btLr"/>
          </w:tcPr>
          <w:p w14:paraId="2296B91C" w14:textId="77777777" w:rsidR="00A526AD" w:rsidRPr="006B094B" w:rsidRDefault="00A526AD" w:rsidP="00FB654B">
            <w:pPr>
              <w:spacing w:before="79" w:line="184" w:lineRule="auto"/>
              <w:ind w:right="127"/>
              <w:jc w:val="both"/>
              <w:rPr>
                <w:rFonts w:ascii="MingLiU_HKSCS" w:eastAsia="MingLiU_HKSCS" w:hAnsi="MingLiU_HKSCS" w:cs="MingLiU_HKSCS"/>
                <w:sz w:val="14"/>
              </w:rPr>
            </w:pPr>
            <w:r w:rsidRPr="006B094B">
              <w:rPr>
                <w:rFonts w:ascii="MingLiU_HKSCS" w:eastAsia="MingLiU_HKSCS" w:hAnsi="MingLiU_HKSCS" w:cs="MingLiU_HKSCS"/>
                <w:color w:val="333333"/>
                <w:sz w:val="14"/>
              </w:rPr>
              <w:t>PERCENTUAL</w:t>
            </w:r>
            <w:r w:rsidRPr="006B094B">
              <w:rPr>
                <w:rFonts w:ascii="MingLiU_HKSCS" w:eastAsia="MingLiU_HKSCS" w:hAnsi="MingLiU_HKSCS" w:cs="MingLiU_HKSCS"/>
                <w:color w:val="333333"/>
                <w:spacing w:val="-12"/>
                <w:sz w:val="14"/>
              </w:rPr>
              <w:t xml:space="preserve"> </w:t>
            </w:r>
            <w:r w:rsidRPr="006B094B">
              <w:rPr>
                <w:rFonts w:ascii="MingLiU_HKSCS" w:eastAsia="MingLiU_HKSCS" w:hAnsi="MingLiU_HKSCS" w:cs="MingLiU_HKSCS"/>
                <w:color w:val="333333"/>
                <w:sz w:val="14"/>
              </w:rPr>
              <w:t>DE DIFERENÇA DO MENOR PREÇO</w:t>
            </w:r>
          </w:p>
        </w:tc>
      </w:tr>
      <w:tr w:rsidR="00A526AD" w:rsidRPr="006B094B" w14:paraId="7DF44268" w14:textId="77777777" w:rsidTr="0069196A">
        <w:trPr>
          <w:trHeight w:val="555"/>
        </w:trPr>
        <w:tc>
          <w:tcPr>
            <w:tcW w:w="480" w:type="dxa"/>
          </w:tcPr>
          <w:p w14:paraId="68754100"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754B8AB1" w14:textId="77777777" w:rsidR="00A526AD" w:rsidRPr="006B094B" w:rsidRDefault="00A526AD" w:rsidP="00FB654B">
            <w:pPr>
              <w:spacing w:line="161"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045</w:t>
            </w:r>
          </w:p>
        </w:tc>
        <w:tc>
          <w:tcPr>
            <w:tcW w:w="6455" w:type="dxa"/>
          </w:tcPr>
          <w:p w14:paraId="6E14A581" w14:textId="77777777" w:rsidR="00A526AD" w:rsidRPr="006B094B" w:rsidRDefault="00A526AD" w:rsidP="00FB654B">
            <w:pPr>
              <w:spacing w:before="29"/>
              <w:rPr>
                <w:rFonts w:ascii="Arial Narrow" w:eastAsia="MingLiU_HKSCS" w:hAnsi="MingLiU_HKSCS" w:cs="MingLiU_HKSCS"/>
                <w:b/>
                <w:sz w:val="14"/>
              </w:rPr>
            </w:pPr>
          </w:p>
          <w:p w14:paraId="291E33C9"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VENTILADOR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PAREDE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50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CM</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VOLTAGEM</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127</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PRETA</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COM</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5</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PAS</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GRADE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ARAME</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2"/>
                <w:sz w:val="14"/>
              </w:rPr>
              <w:t>TRATADO.</w:t>
            </w:r>
          </w:p>
        </w:tc>
        <w:tc>
          <w:tcPr>
            <w:tcW w:w="709" w:type="dxa"/>
          </w:tcPr>
          <w:p w14:paraId="06B56B7B"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4"/>
                <w:sz w:val="14"/>
              </w:rPr>
              <w:t>4,00</w:t>
            </w:r>
          </w:p>
        </w:tc>
        <w:tc>
          <w:tcPr>
            <w:tcW w:w="1086" w:type="dxa"/>
          </w:tcPr>
          <w:p w14:paraId="78E90FC4" w14:textId="77777777" w:rsidR="00A526AD" w:rsidRPr="006B094B" w:rsidRDefault="00A526AD" w:rsidP="00FB654B">
            <w:pPr>
              <w:spacing w:before="29"/>
              <w:rPr>
                <w:rFonts w:ascii="Arial Narrow" w:eastAsia="MingLiU_HKSCS" w:hAnsi="MingLiU_HKSCS" w:cs="MingLiU_HKSCS"/>
                <w:b/>
                <w:sz w:val="14"/>
              </w:rPr>
            </w:pPr>
          </w:p>
          <w:p w14:paraId="200EDA5A"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74DB63D1" w14:textId="77777777" w:rsidR="00A526AD" w:rsidRPr="006B094B" w:rsidRDefault="00A526AD" w:rsidP="00FB654B">
            <w:pPr>
              <w:spacing w:before="29"/>
              <w:rPr>
                <w:rFonts w:ascii="Arial Narrow" w:eastAsia="MingLiU_HKSCS" w:hAnsi="MingLiU_HKSCS" w:cs="MingLiU_HKSCS"/>
                <w:b/>
                <w:sz w:val="14"/>
              </w:rPr>
            </w:pPr>
          </w:p>
          <w:p w14:paraId="1F9140D0"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22703704" w14:textId="77777777" w:rsidR="00A526AD" w:rsidRPr="006B094B" w:rsidRDefault="00A526AD" w:rsidP="00FB654B">
            <w:pPr>
              <w:spacing w:before="29"/>
              <w:rPr>
                <w:rFonts w:ascii="Arial Narrow" w:eastAsia="MingLiU_HKSCS" w:hAnsi="MingLiU_HKSCS" w:cs="MingLiU_HKSCS"/>
                <w:b/>
                <w:sz w:val="14"/>
              </w:rPr>
            </w:pPr>
          </w:p>
          <w:p w14:paraId="45FB6AEC"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tcPr>
          <w:p w14:paraId="5941AABD" w14:textId="77777777" w:rsidR="00A526AD" w:rsidRPr="006B094B" w:rsidRDefault="00A526AD" w:rsidP="00FB654B">
            <w:pPr>
              <w:spacing w:before="29"/>
              <w:rPr>
                <w:rFonts w:ascii="Arial Narrow" w:eastAsia="MingLiU_HKSCS" w:hAnsi="MingLiU_HKSCS" w:cs="MingLiU_HKSCS"/>
                <w:b/>
                <w:sz w:val="14"/>
              </w:rPr>
            </w:pPr>
          </w:p>
          <w:p w14:paraId="473FE7A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tcPr>
          <w:p w14:paraId="79A7E1F0" w14:textId="77777777" w:rsidR="00A526AD" w:rsidRPr="006B094B" w:rsidRDefault="00A526AD" w:rsidP="00FB654B">
            <w:pPr>
              <w:spacing w:before="29"/>
              <w:rPr>
                <w:rFonts w:ascii="Arial Narrow" w:eastAsia="MingLiU_HKSCS" w:hAnsi="MingLiU_HKSCS" w:cs="MingLiU_HKSCS"/>
                <w:b/>
                <w:sz w:val="14"/>
              </w:rPr>
            </w:pPr>
          </w:p>
          <w:p w14:paraId="3893AB53"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tcPr>
          <w:p w14:paraId="142061CD" w14:textId="77777777" w:rsidR="00A526AD" w:rsidRPr="006B094B" w:rsidRDefault="00A526AD" w:rsidP="00FB654B">
            <w:pPr>
              <w:spacing w:before="29"/>
              <w:rPr>
                <w:rFonts w:ascii="Arial Narrow" w:eastAsia="MingLiU_HKSCS" w:hAnsi="MingLiU_HKSCS" w:cs="MingLiU_HKSCS"/>
                <w:b/>
                <w:sz w:val="14"/>
              </w:rPr>
            </w:pPr>
          </w:p>
          <w:p w14:paraId="3954B65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235,60</w:t>
            </w:r>
          </w:p>
        </w:tc>
        <w:tc>
          <w:tcPr>
            <w:tcW w:w="705" w:type="dxa"/>
          </w:tcPr>
          <w:p w14:paraId="01E4CCCE" w14:textId="77777777" w:rsidR="00A526AD" w:rsidRPr="006B094B" w:rsidRDefault="00A526AD" w:rsidP="00FB654B">
            <w:pPr>
              <w:spacing w:before="29"/>
              <w:rPr>
                <w:rFonts w:ascii="Arial Narrow" w:eastAsia="MingLiU_HKSCS" w:hAnsi="MingLiU_HKSCS" w:cs="MingLiU_HKSCS"/>
                <w:b/>
                <w:sz w:val="14"/>
              </w:rPr>
            </w:pPr>
          </w:p>
          <w:p w14:paraId="4191A519"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237,71</w:t>
            </w:r>
          </w:p>
        </w:tc>
        <w:tc>
          <w:tcPr>
            <w:tcW w:w="705" w:type="dxa"/>
          </w:tcPr>
          <w:p w14:paraId="0B7774A6" w14:textId="77777777" w:rsidR="00A526AD" w:rsidRPr="006B094B" w:rsidRDefault="00A526AD" w:rsidP="00FB654B">
            <w:pPr>
              <w:spacing w:before="29"/>
              <w:rPr>
                <w:rFonts w:ascii="Arial Narrow" w:eastAsia="MingLiU_HKSCS" w:hAnsi="MingLiU_HKSCS" w:cs="MingLiU_HKSCS"/>
                <w:b/>
                <w:sz w:val="14"/>
              </w:rPr>
            </w:pPr>
          </w:p>
          <w:p w14:paraId="00C2B02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239,00</w:t>
            </w:r>
          </w:p>
        </w:tc>
        <w:tc>
          <w:tcPr>
            <w:tcW w:w="720" w:type="dxa"/>
          </w:tcPr>
          <w:p w14:paraId="47EC1285" w14:textId="77777777" w:rsidR="00A526AD" w:rsidRPr="006B094B" w:rsidRDefault="00A526AD" w:rsidP="00FB654B">
            <w:pPr>
              <w:spacing w:before="29"/>
              <w:rPr>
                <w:rFonts w:ascii="Arial Narrow" w:eastAsia="MingLiU_HKSCS" w:hAnsi="MingLiU_HKSCS" w:cs="MingLiU_HKSCS"/>
                <w:b/>
                <w:sz w:val="14"/>
              </w:rPr>
            </w:pPr>
          </w:p>
          <w:p w14:paraId="468F500F"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tcPr>
          <w:p w14:paraId="02FF294B"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30"/>
                <w:sz w:val="14"/>
              </w:rPr>
              <w:t>237,44</w:t>
            </w:r>
          </w:p>
          <w:p w14:paraId="11DFCD8F"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949,76</w:t>
            </w:r>
          </w:p>
        </w:tc>
        <w:tc>
          <w:tcPr>
            <w:tcW w:w="570" w:type="dxa"/>
          </w:tcPr>
          <w:p w14:paraId="51DD99FA" w14:textId="77777777" w:rsidR="00A526AD" w:rsidRPr="006B094B" w:rsidRDefault="00A526AD" w:rsidP="00FB654B">
            <w:pPr>
              <w:spacing w:before="29"/>
              <w:rPr>
                <w:rFonts w:ascii="Arial Narrow" w:eastAsia="MingLiU_HKSCS" w:hAnsi="MingLiU_HKSCS" w:cs="MingLiU_HKSCS"/>
                <w:b/>
                <w:sz w:val="14"/>
              </w:rPr>
            </w:pPr>
          </w:p>
          <w:p w14:paraId="3D68F10D"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0,78%</w:t>
            </w:r>
          </w:p>
        </w:tc>
      </w:tr>
      <w:tr w:rsidR="00A526AD" w:rsidRPr="006B094B" w14:paraId="3DF2463F" w14:textId="77777777" w:rsidTr="0069196A">
        <w:trPr>
          <w:trHeight w:val="570"/>
        </w:trPr>
        <w:tc>
          <w:tcPr>
            <w:tcW w:w="480" w:type="dxa"/>
            <w:shd w:val="clear" w:color="auto" w:fill="F9F7F7"/>
          </w:tcPr>
          <w:p w14:paraId="1EA482F3" w14:textId="77777777" w:rsidR="00A526AD" w:rsidRPr="006B094B" w:rsidRDefault="00A526AD" w:rsidP="00FB654B">
            <w:pPr>
              <w:spacing w:before="72" w:line="184" w:lineRule="auto"/>
              <w:ind w:right="26"/>
              <w:rPr>
                <w:rFonts w:ascii="MingLiU_HKSCS" w:eastAsia="MingLiU_HKSCS" w:hAnsi="MingLiU_HKSCS" w:cs="MingLiU_HKSCS"/>
                <w:sz w:val="14"/>
              </w:rPr>
            </w:pPr>
            <w:r w:rsidRPr="006B094B">
              <w:rPr>
                <w:rFonts w:ascii="MingLiU_HKSCS" w:eastAsia="MingLiU_HKSCS" w:hAnsi="MingLiU_HKSCS" w:cs="MingLiU_HKSCS"/>
                <w:color w:val="333333"/>
                <w:spacing w:val="-10"/>
                <w:sz w:val="14"/>
              </w:rPr>
              <w:t xml:space="preserve">I </w:t>
            </w:r>
            <w:r w:rsidRPr="006B094B">
              <w:rPr>
                <w:rFonts w:ascii="MingLiU_HKSCS" w:eastAsia="MingLiU_HKSCS" w:hAnsi="MingLiU_HKSCS" w:cs="MingLiU_HKSCS"/>
                <w:color w:val="333333"/>
                <w:spacing w:val="-5"/>
                <w:sz w:val="14"/>
              </w:rPr>
              <w:t>001</w:t>
            </w:r>
          </w:p>
          <w:p w14:paraId="28405ECC" w14:textId="77777777" w:rsidR="00A526AD" w:rsidRPr="006B094B" w:rsidRDefault="00A526AD" w:rsidP="00FB654B">
            <w:pPr>
              <w:spacing w:line="162" w:lineRule="exact"/>
              <w:rPr>
                <w:rFonts w:ascii="MingLiU_HKSCS" w:eastAsia="MingLiU_HKSCS" w:hAnsi="MingLiU_HKSCS" w:cs="MingLiU_HKSCS"/>
                <w:sz w:val="14"/>
              </w:rPr>
            </w:pPr>
            <w:r w:rsidRPr="006B094B">
              <w:rPr>
                <w:rFonts w:ascii="MingLiU_HKSCS" w:eastAsia="MingLiU_HKSCS" w:hAnsi="MingLiU_HKSCS" w:cs="MingLiU_HKSCS"/>
                <w:color w:val="333333"/>
                <w:spacing w:val="-5"/>
                <w:sz w:val="14"/>
              </w:rPr>
              <w:t>046</w:t>
            </w:r>
          </w:p>
        </w:tc>
        <w:tc>
          <w:tcPr>
            <w:tcW w:w="6455" w:type="dxa"/>
            <w:shd w:val="clear" w:color="auto" w:fill="F9F7F7"/>
          </w:tcPr>
          <w:p w14:paraId="48818CA1" w14:textId="77777777" w:rsidR="00A526AD" w:rsidRPr="006B094B" w:rsidRDefault="00A526AD" w:rsidP="00FB654B">
            <w:pPr>
              <w:spacing w:before="29"/>
              <w:rPr>
                <w:rFonts w:ascii="Arial Narrow" w:eastAsia="MingLiU_HKSCS" w:hAnsi="MingLiU_HKSCS" w:cs="MingLiU_HKSCS"/>
                <w:b/>
                <w:sz w:val="14"/>
              </w:rPr>
            </w:pPr>
          </w:p>
          <w:p w14:paraId="2CFCD222"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AR</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CONDICIONADO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DE</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12.000</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BTUS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SPLIT</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FRIO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4"/>
                <w:sz w:val="14"/>
              </w:rPr>
              <w:t>220V</w:t>
            </w:r>
          </w:p>
        </w:tc>
        <w:tc>
          <w:tcPr>
            <w:tcW w:w="709" w:type="dxa"/>
            <w:shd w:val="clear" w:color="auto" w:fill="F9F7F7"/>
          </w:tcPr>
          <w:p w14:paraId="7A162D6D" w14:textId="77777777" w:rsidR="00A526AD" w:rsidRPr="006B094B" w:rsidRDefault="00A526AD" w:rsidP="00FB654B">
            <w:pPr>
              <w:spacing w:before="85" w:line="256" w:lineRule="auto"/>
              <w:ind w:right="12"/>
              <w:rPr>
                <w:rFonts w:ascii="MingLiU_HKSCS" w:eastAsia="MingLiU_HKSCS" w:hAnsi="MingLiU_HKSCS" w:cs="MingLiU_HKSCS"/>
                <w:sz w:val="14"/>
              </w:rPr>
            </w:pPr>
            <w:r w:rsidRPr="006B094B">
              <w:rPr>
                <w:rFonts w:ascii="MingLiU_HKSCS" w:eastAsia="MingLiU_HKSCS" w:hAnsi="MingLiU_HKSCS" w:cs="MingLiU_HKSCS"/>
                <w:color w:val="333333"/>
                <w:spacing w:val="-6"/>
                <w:sz w:val="14"/>
              </w:rPr>
              <w:t xml:space="preserve">un </w:t>
            </w:r>
            <w:r w:rsidRPr="006B094B">
              <w:rPr>
                <w:rFonts w:ascii="MingLiU_HKSCS" w:eastAsia="MingLiU_HKSCS" w:hAnsi="MingLiU_HKSCS" w:cs="MingLiU_HKSCS"/>
                <w:color w:val="333333"/>
                <w:spacing w:val="-2"/>
                <w:sz w:val="14"/>
              </w:rPr>
              <w:t>15,00</w:t>
            </w:r>
          </w:p>
        </w:tc>
        <w:tc>
          <w:tcPr>
            <w:tcW w:w="1086" w:type="dxa"/>
            <w:shd w:val="clear" w:color="auto" w:fill="F9F7F7"/>
          </w:tcPr>
          <w:p w14:paraId="3FD9AEF3" w14:textId="77777777" w:rsidR="00A526AD" w:rsidRPr="006B094B" w:rsidRDefault="00A526AD" w:rsidP="00FB654B">
            <w:pPr>
              <w:spacing w:before="29"/>
              <w:rPr>
                <w:rFonts w:ascii="Arial Narrow" w:eastAsia="MingLiU_HKSCS" w:hAnsi="MingLiU_HKSCS" w:cs="MingLiU_HKSCS"/>
                <w:b/>
                <w:sz w:val="14"/>
              </w:rPr>
            </w:pPr>
          </w:p>
          <w:p w14:paraId="1D197FF7"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764ED87B" w14:textId="77777777" w:rsidR="00A526AD" w:rsidRPr="006B094B" w:rsidRDefault="00A526AD" w:rsidP="00FB654B">
            <w:pPr>
              <w:spacing w:before="29"/>
              <w:rPr>
                <w:rFonts w:ascii="Arial Narrow" w:eastAsia="MingLiU_HKSCS" w:hAnsi="MingLiU_HKSCS" w:cs="MingLiU_HKSCS"/>
                <w:b/>
                <w:sz w:val="14"/>
              </w:rPr>
            </w:pPr>
          </w:p>
          <w:p w14:paraId="49D3D7E6" w14:textId="77777777" w:rsidR="00A526AD" w:rsidRPr="006B094B" w:rsidRDefault="00A526AD" w:rsidP="00FB654B">
            <w:pPr>
              <w:ind w:right="5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690" w:type="dxa"/>
            <w:shd w:val="clear" w:color="auto" w:fill="F9F7F7"/>
          </w:tcPr>
          <w:p w14:paraId="5F0E7E13" w14:textId="77777777" w:rsidR="00A526AD" w:rsidRPr="006B094B" w:rsidRDefault="00A526AD" w:rsidP="00FB654B">
            <w:pPr>
              <w:spacing w:before="29"/>
              <w:rPr>
                <w:rFonts w:ascii="Arial Narrow" w:eastAsia="MingLiU_HKSCS" w:hAnsi="MingLiU_HKSCS" w:cs="MingLiU_HKSCS"/>
                <w:b/>
                <w:sz w:val="14"/>
              </w:rPr>
            </w:pPr>
          </w:p>
          <w:p w14:paraId="4A0791D8" w14:textId="77777777" w:rsidR="00A526AD" w:rsidRPr="006B094B" w:rsidRDefault="00A526AD" w:rsidP="00FB654B">
            <w:pPr>
              <w:ind w:right="43"/>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1F72D760" w14:textId="77777777" w:rsidR="00A526AD" w:rsidRPr="006B094B" w:rsidRDefault="00A526AD" w:rsidP="00FB654B">
            <w:pPr>
              <w:spacing w:before="29"/>
              <w:rPr>
                <w:rFonts w:ascii="Arial Narrow" w:eastAsia="MingLiU_HKSCS" w:hAnsi="MingLiU_HKSCS" w:cs="MingLiU_HKSCS"/>
                <w:b/>
                <w:sz w:val="14"/>
              </w:rPr>
            </w:pPr>
          </w:p>
          <w:p w14:paraId="13BD316E"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2.046,99</w:t>
            </w:r>
          </w:p>
        </w:tc>
        <w:tc>
          <w:tcPr>
            <w:tcW w:w="690" w:type="dxa"/>
            <w:shd w:val="clear" w:color="auto" w:fill="F9F7F7"/>
          </w:tcPr>
          <w:p w14:paraId="5C1DFB3D" w14:textId="77777777" w:rsidR="00A526AD" w:rsidRPr="006B094B" w:rsidRDefault="00A526AD" w:rsidP="00FB654B">
            <w:pPr>
              <w:spacing w:before="29"/>
              <w:rPr>
                <w:rFonts w:ascii="Arial Narrow" w:eastAsia="MingLiU_HKSCS" w:hAnsi="MingLiU_HKSCS" w:cs="MingLiU_HKSCS"/>
                <w:b/>
                <w:sz w:val="14"/>
              </w:rPr>
            </w:pPr>
          </w:p>
          <w:p w14:paraId="053C286F" w14:textId="77777777" w:rsidR="00A526AD" w:rsidRPr="006B094B" w:rsidRDefault="00A526AD" w:rsidP="00FB654B">
            <w:pPr>
              <w:ind w:right="41"/>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1.960,00</w:t>
            </w:r>
          </w:p>
        </w:tc>
        <w:tc>
          <w:tcPr>
            <w:tcW w:w="720" w:type="dxa"/>
            <w:shd w:val="clear" w:color="auto" w:fill="F9F7F7"/>
          </w:tcPr>
          <w:p w14:paraId="6FE7D28F" w14:textId="77777777" w:rsidR="00A526AD" w:rsidRPr="006B094B" w:rsidRDefault="00A526AD" w:rsidP="00FB654B">
            <w:pPr>
              <w:spacing w:before="29"/>
              <w:rPr>
                <w:rFonts w:ascii="Arial Narrow" w:eastAsia="MingLiU_HKSCS" w:hAnsi="MingLiU_HKSCS" w:cs="MingLiU_HKSCS"/>
                <w:b/>
                <w:sz w:val="14"/>
              </w:rPr>
            </w:pPr>
          </w:p>
          <w:p w14:paraId="2B85A68C" w14:textId="77777777" w:rsidR="00A526AD" w:rsidRPr="006B094B" w:rsidRDefault="00A526AD" w:rsidP="00FB654B">
            <w:pPr>
              <w:ind w:right="38"/>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1.940,25</w:t>
            </w:r>
          </w:p>
        </w:tc>
        <w:tc>
          <w:tcPr>
            <w:tcW w:w="705" w:type="dxa"/>
            <w:shd w:val="clear" w:color="auto" w:fill="F9F7F7"/>
          </w:tcPr>
          <w:p w14:paraId="4153003B" w14:textId="77777777" w:rsidR="00A526AD" w:rsidRPr="006B094B" w:rsidRDefault="00A526AD" w:rsidP="00FB654B">
            <w:pPr>
              <w:spacing w:before="29"/>
              <w:rPr>
                <w:rFonts w:ascii="Arial Narrow" w:eastAsia="MingLiU_HKSCS" w:hAnsi="MingLiU_HKSCS" w:cs="MingLiU_HKSCS"/>
                <w:b/>
                <w:sz w:val="14"/>
              </w:rPr>
            </w:pPr>
          </w:p>
          <w:p w14:paraId="283CBA31" w14:textId="77777777" w:rsidR="00A526AD" w:rsidRPr="006B094B" w:rsidRDefault="00A526AD" w:rsidP="00FB654B">
            <w:pPr>
              <w:ind w:right="45"/>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05" w:type="dxa"/>
            <w:shd w:val="clear" w:color="auto" w:fill="F9F7F7"/>
          </w:tcPr>
          <w:p w14:paraId="3CBFACB6" w14:textId="77777777" w:rsidR="00A526AD" w:rsidRPr="006B094B" w:rsidRDefault="00A526AD" w:rsidP="00FB654B">
            <w:pPr>
              <w:spacing w:before="29"/>
              <w:rPr>
                <w:rFonts w:ascii="Arial Narrow" w:eastAsia="MingLiU_HKSCS" w:hAnsi="MingLiU_HKSCS" w:cs="MingLiU_HKSCS"/>
                <w:b/>
                <w:sz w:val="14"/>
              </w:rPr>
            </w:pPr>
          </w:p>
          <w:p w14:paraId="2051A3D3"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20" w:type="dxa"/>
            <w:shd w:val="clear" w:color="auto" w:fill="F9F7F7"/>
          </w:tcPr>
          <w:p w14:paraId="7706AA18" w14:textId="77777777" w:rsidR="00A526AD" w:rsidRPr="006B094B" w:rsidRDefault="00A526AD" w:rsidP="00FB654B">
            <w:pPr>
              <w:spacing w:before="29"/>
              <w:rPr>
                <w:rFonts w:ascii="Arial Narrow" w:eastAsia="MingLiU_HKSCS" w:hAnsi="MingLiU_HKSCS" w:cs="MingLiU_HKSCS"/>
                <w:b/>
                <w:sz w:val="14"/>
              </w:rPr>
            </w:pPr>
          </w:p>
          <w:p w14:paraId="55B84FC1" w14:textId="77777777" w:rsidR="00A526AD" w:rsidRPr="006B094B" w:rsidRDefault="00A526AD" w:rsidP="00FB654B">
            <w:pPr>
              <w:ind w:right="49"/>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w:t>
            </w:r>
          </w:p>
        </w:tc>
        <w:tc>
          <w:tcPr>
            <w:tcW w:w="765" w:type="dxa"/>
            <w:shd w:val="clear" w:color="auto" w:fill="F9F7F7"/>
          </w:tcPr>
          <w:p w14:paraId="1AD894D4" w14:textId="77777777" w:rsidR="00A526AD" w:rsidRPr="006B094B" w:rsidRDefault="00A526AD" w:rsidP="00FB654B">
            <w:pPr>
              <w:spacing w:before="94"/>
              <w:rPr>
                <w:rFonts w:ascii="Arial Narrow" w:eastAsia="MingLiU_HKSCS" w:hAnsi="MingLiU_HKSCS" w:cs="MingLiU_HKSCS"/>
                <w:b/>
                <w:sz w:val="14"/>
              </w:rPr>
            </w:pPr>
            <w:r w:rsidRPr="006B094B">
              <w:rPr>
                <w:rFonts w:ascii="Arial Narrow" w:eastAsia="MingLiU_HKSCS" w:hAnsi="MingLiU_HKSCS" w:cs="MingLiU_HKSCS"/>
                <w:b/>
                <w:color w:val="333333"/>
                <w:spacing w:val="-2"/>
                <w:w w:val="140"/>
                <w:sz w:val="14"/>
              </w:rPr>
              <w:t>1.982,41</w:t>
            </w:r>
          </w:p>
          <w:p w14:paraId="01D24A35" w14:textId="77777777" w:rsidR="00A526AD" w:rsidRPr="006B094B" w:rsidRDefault="00A526AD" w:rsidP="00FB654B">
            <w:pPr>
              <w:spacing w:before="40"/>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29.736,15</w:t>
            </w:r>
          </w:p>
        </w:tc>
        <w:tc>
          <w:tcPr>
            <w:tcW w:w="570" w:type="dxa"/>
            <w:shd w:val="clear" w:color="auto" w:fill="F9F7F7"/>
          </w:tcPr>
          <w:p w14:paraId="7B7587C6" w14:textId="77777777" w:rsidR="00A526AD" w:rsidRPr="006B094B" w:rsidRDefault="00A526AD" w:rsidP="00FB654B">
            <w:pPr>
              <w:spacing w:before="29"/>
              <w:rPr>
                <w:rFonts w:ascii="Arial Narrow" w:eastAsia="MingLiU_HKSCS" w:hAnsi="MingLiU_HKSCS" w:cs="MingLiU_HKSCS"/>
                <w:b/>
                <w:sz w:val="14"/>
              </w:rPr>
            </w:pPr>
          </w:p>
          <w:p w14:paraId="66E6C3CC" w14:textId="77777777" w:rsidR="00A526AD" w:rsidRPr="006B094B" w:rsidRDefault="00A526AD" w:rsidP="00FB654B">
            <w:pPr>
              <w:ind w:right="40"/>
              <w:jc w:val="right"/>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2,17%</w:t>
            </w:r>
          </w:p>
        </w:tc>
      </w:tr>
      <w:tr w:rsidR="00A526AD" w:rsidRPr="006B094B" w14:paraId="7D79C61E" w14:textId="77777777" w:rsidTr="0069196A">
        <w:trPr>
          <w:trHeight w:val="915"/>
        </w:trPr>
        <w:tc>
          <w:tcPr>
            <w:tcW w:w="7644" w:type="dxa"/>
            <w:gridSpan w:val="3"/>
            <w:shd w:val="clear" w:color="auto" w:fill="F2F1F1"/>
          </w:tcPr>
          <w:p w14:paraId="127DB043" w14:textId="77777777" w:rsidR="00A526AD" w:rsidRPr="006B094B" w:rsidRDefault="00A526AD" w:rsidP="00FB654B">
            <w:pPr>
              <w:rPr>
                <w:rFonts w:ascii="Arial Narrow" w:eastAsia="MingLiU_HKSCS" w:hAnsi="MingLiU_HKSCS" w:cs="MingLiU_HKSCS"/>
                <w:b/>
                <w:sz w:val="14"/>
              </w:rPr>
            </w:pPr>
          </w:p>
          <w:p w14:paraId="7ADFB7DA" w14:textId="77777777" w:rsidR="00A526AD" w:rsidRPr="006B094B" w:rsidRDefault="00A526AD" w:rsidP="00FB654B">
            <w:pPr>
              <w:spacing w:before="33"/>
              <w:rPr>
                <w:rFonts w:ascii="Arial Narrow" w:eastAsia="MingLiU_HKSCS" w:hAnsi="MingLiU_HKSCS" w:cs="MingLiU_HKSCS"/>
                <w:b/>
                <w:sz w:val="14"/>
              </w:rPr>
            </w:pPr>
          </w:p>
          <w:p w14:paraId="739D2B44"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Valor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total</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do</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anexo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após</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pacing w:val="-2"/>
                <w:sz w:val="14"/>
              </w:rPr>
              <w:t>análise</w:t>
            </w:r>
          </w:p>
        </w:tc>
        <w:tc>
          <w:tcPr>
            <w:tcW w:w="1086" w:type="dxa"/>
            <w:shd w:val="clear" w:color="auto" w:fill="F2F1F1"/>
            <w:textDirection w:val="btLr"/>
          </w:tcPr>
          <w:p w14:paraId="6F91C051" w14:textId="77777777" w:rsidR="00A526AD" w:rsidRPr="006B094B" w:rsidRDefault="00A526AD" w:rsidP="00FB654B">
            <w:pPr>
              <w:spacing w:before="118"/>
              <w:rPr>
                <w:rFonts w:ascii="Arial Narrow" w:eastAsia="MingLiU_HKSCS" w:hAnsi="MingLiU_HKSCS" w:cs="MingLiU_HKSCS"/>
                <w:b/>
                <w:sz w:val="13"/>
              </w:rPr>
            </w:pPr>
          </w:p>
          <w:p w14:paraId="458BE3EE"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42.635,24</w:t>
            </w:r>
          </w:p>
        </w:tc>
        <w:tc>
          <w:tcPr>
            <w:tcW w:w="705" w:type="dxa"/>
            <w:shd w:val="clear" w:color="auto" w:fill="F2F1F1"/>
            <w:textDirection w:val="btLr"/>
          </w:tcPr>
          <w:p w14:paraId="22B3E8B8" w14:textId="77777777" w:rsidR="00A526AD" w:rsidRPr="006B094B" w:rsidRDefault="00A526AD" w:rsidP="00FB654B">
            <w:pPr>
              <w:spacing w:before="103"/>
              <w:rPr>
                <w:rFonts w:ascii="Arial Narrow" w:eastAsia="MingLiU_HKSCS" w:hAnsi="MingLiU_HKSCS" w:cs="MingLiU_HKSCS"/>
                <w:b/>
                <w:sz w:val="13"/>
              </w:rPr>
            </w:pPr>
          </w:p>
          <w:p w14:paraId="6AF3AAB7"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62.000,91</w:t>
            </w:r>
          </w:p>
        </w:tc>
        <w:tc>
          <w:tcPr>
            <w:tcW w:w="690" w:type="dxa"/>
            <w:shd w:val="clear" w:color="auto" w:fill="F2F1F1"/>
            <w:textDirection w:val="btLr"/>
          </w:tcPr>
          <w:p w14:paraId="20E92073" w14:textId="77777777" w:rsidR="00A526AD" w:rsidRPr="006B094B" w:rsidRDefault="00A526AD" w:rsidP="00FB654B">
            <w:pPr>
              <w:spacing w:before="103"/>
              <w:rPr>
                <w:rFonts w:ascii="Arial Narrow" w:eastAsia="MingLiU_HKSCS" w:hAnsi="MingLiU_HKSCS" w:cs="MingLiU_HKSCS"/>
                <w:b/>
                <w:sz w:val="13"/>
              </w:rPr>
            </w:pPr>
          </w:p>
          <w:p w14:paraId="2A8E99E5"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46.178,88</w:t>
            </w:r>
          </w:p>
        </w:tc>
        <w:tc>
          <w:tcPr>
            <w:tcW w:w="705" w:type="dxa"/>
            <w:shd w:val="clear" w:color="auto" w:fill="F2F1F1"/>
            <w:textDirection w:val="btLr"/>
          </w:tcPr>
          <w:p w14:paraId="3BB2AFEC" w14:textId="77777777" w:rsidR="00A526AD" w:rsidRPr="006B094B" w:rsidRDefault="00A526AD" w:rsidP="00FB654B">
            <w:pPr>
              <w:spacing w:before="103"/>
              <w:rPr>
                <w:rFonts w:ascii="Arial Narrow" w:eastAsia="MingLiU_HKSCS" w:hAnsi="MingLiU_HKSCS" w:cs="MingLiU_HKSCS"/>
                <w:b/>
                <w:sz w:val="13"/>
              </w:rPr>
            </w:pPr>
          </w:p>
          <w:p w14:paraId="5113C062"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98.681,48</w:t>
            </w:r>
          </w:p>
        </w:tc>
        <w:tc>
          <w:tcPr>
            <w:tcW w:w="690" w:type="dxa"/>
            <w:shd w:val="clear" w:color="auto" w:fill="F2F1F1"/>
            <w:textDirection w:val="btLr"/>
          </w:tcPr>
          <w:p w14:paraId="7DC84CA9" w14:textId="77777777" w:rsidR="00A526AD" w:rsidRPr="006B094B" w:rsidRDefault="00A526AD" w:rsidP="00FB654B">
            <w:pPr>
              <w:spacing w:before="103"/>
              <w:rPr>
                <w:rFonts w:ascii="Arial Narrow" w:eastAsia="MingLiU_HKSCS" w:hAnsi="MingLiU_HKSCS" w:cs="MingLiU_HKSCS"/>
                <w:b/>
                <w:sz w:val="13"/>
              </w:rPr>
            </w:pPr>
          </w:p>
          <w:p w14:paraId="0831E02A"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205.366,96</w:t>
            </w:r>
          </w:p>
        </w:tc>
        <w:tc>
          <w:tcPr>
            <w:tcW w:w="720" w:type="dxa"/>
            <w:shd w:val="clear" w:color="auto" w:fill="F2F1F1"/>
            <w:textDirection w:val="btLr"/>
          </w:tcPr>
          <w:p w14:paraId="7C716CF7" w14:textId="77777777" w:rsidR="00A526AD" w:rsidRPr="006B094B" w:rsidRDefault="00A526AD" w:rsidP="00FB654B">
            <w:pPr>
              <w:spacing w:before="118"/>
              <w:rPr>
                <w:rFonts w:ascii="Arial Narrow" w:eastAsia="MingLiU_HKSCS" w:hAnsi="MingLiU_HKSCS" w:cs="MingLiU_HKSCS"/>
                <w:b/>
                <w:sz w:val="13"/>
              </w:rPr>
            </w:pPr>
          </w:p>
          <w:p w14:paraId="266E4B66"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239.186,92</w:t>
            </w:r>
          </w:p>
        </w:tc>
        <w:tc>
          <w:tcPr>
            <w:tcW w:w="705" w:type="dxa"/>
            <w:shd w:val="clear" w:color="auto" w:fill="F2F1F1"/>
            <w:textDirection w:val="btLr"/>
          </w:tcPr>
          <w:p w14:paraId="704F51B5" w14:textId="77777777" w:rsidR="00A526AD" w:rsidRPr="006B094B" w:rsidRDefault="00A526AD" w:rsidP="00FB654B">
            <w:pPr>
              <w:spacing w:before="118"/>
              <w:rPr>
                <w:rFonts w:ascii="Arial Narrow" w:eastAsia="MingLiU_HKSCS" w:hAnsi="MingLiU_HKSCS" w:cs="MingLiU_HKSCS"/>
                <w:b/>
                <w:sz w:val="13"/>
              </w:rPr>
            </w:pPr>
          </w:p>
          <w:p w14:paraId="2DFE7BCD"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107.051,92</w:t>
            </w:r>
          </w:p>
        </w:tc>
        <w:tc>
          <w:tcPr>
            <w:tcW w:w="705" w:type="dxa"/>
            <w:shd w:val="clear" w:color="auto" w:fill="F2F1F1"/>
            <w:textDirection w:val="btLr"/>
          </w:tcPr>
          <w:p w14:paraId="16E02272" w14:textId="77777777" w:rsidR="00A526AD" w:rsidRPr="006B094B" w:rsidRDefault="00A526AD" w:rsidP="00FB654B">
            <w:pPr>
              <w:spacing w:before="103"/>
              <w:rPr>
                <w:rFonts w:ascii="Arial Narrow" w:eastAsia="MingLiU_HKSCS" w:hAnsi="MingLiU_HKSCS" w:cs="MingLiU_HKSCS"/>
                <w:b/>
                <w:sz w:val="13"/>
              </w:rPr>
            </w:pPr>
          </w:p>
          <w:p w14:paraId="2F962105"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42.452,41</w:t>
            </w:r>
          </w:p>
        </w:tc>
        <w:tc>
          <w:tcPr>
            <w:tcW w:w="720" w:type="dxa"/>
            <w:shd w:val="clear" w:color="auto" w:fill="F2F1F1"/>
            <w:textDirection w:val="btLr"/>
          </w:tcPr>
          <w:p w14:paraId="2D7D79BC" w14:textId="77777777" w:rsidR="00A526AD" w:rsidRPr="006B094B" w:rsidRDefault="00A526AD" w:rsidP="00FB654B">
            <w:pPr>
              <w:spacing w:before="118"/>
              <w:rPr>
                <w:rFonts w:ascii="Arial Narrow" w:eastAsia="MingLiU_HKSCS" w:hAnsi="MingLiU_HKSCS" w:cs="MingLiU_HKSCS"/>
                <w:b/>
                <w:sz w:val="13"/>
              </w:rPr>
            </w:pPr>
          </w:p>
          <w:p w14:paraId="41B3EEA0" w14:textId="77777777" w:rsidR="00A526AD" w:rsidRPr="006B094B" w:rsidRDefault="00A526AD" w:rsidP="00FB654B">
            <w:pPr>
              <w:rPr>
                <w:rFonts w:ascii="MingLiU_HKSCS" w:eastAsia="MingLiU_HKSCS" w:hAnsi="MingLiU_HKSCS" w:cs="MingLiU_HKSCS"/>
                <w:sz w:val="13"/>
              </w:rPr>
            </w:pPr>
            <w:r w:rsidRPr="006B094B">
              <w:rPr>
                <w:rFonts w:ascii="MingLiU_HKSCS" w:eastAsia="MingLiU_HKSCS" w:hAnsi="MingLiU_HKSCS" w:cs="MingLiU_HKSCS"/>
                <w:color w:val="333333"/>
                <w:spacing w:val="-2"/>
                <w:w w:val="105"/>
                <w:sz w:val="13"/>
              </w:rPr>
              <w:t>63.300,12</w:t>
            </w:r>
          </w:p>
        </w:tc>
        <w:tc>
          <w:tcPr>
            <w:tcW w:w="1335" w:type="dxa"/>
            <w:gridSpan w:val="2"/>
            <w:vMerge w:val="restart"/>
            <w:shd w:val="clear" w:color="auto" w:fill="F2F1F1"/>
          </w:tcPr>
          <w:p w14:paraId="2ED634FC" w14:textId="77777777" w:rsidR="00A526AD" w:rsidRPr="006B094B" w:rsidRDefault="00A526AD" w:rsidP="00FB654B">
            <w:pPr>
              <w:rPr>
                <w:rFonts w:ascii="Arial Narrow" w:eastAsia="MingLiU_HKSCS" w:hAnsi="MingLiU_HKSCS" w:cs="MingLiU_HKSCS"/>
                <w:b/>
                <w:sz w:val="14"/>
              </w:rPr>
            </w:pPr>
          </w:p>
          <w:p w14:paraId="6ABB7E9C" w14:textId="77777777" w:rsidR="00A526AD" w:rsidRPr="006B094B" w:rsidRDefault="00A526AD" w:rsidP="00FB654B">
            <w:pPr>
              <w:rPr>
                <w:rFonts w:ascii="Arial Narrow" w:eastAsia="MingLiU_HKSCS" w:hAnsi="MingLiU_HKSCS" w:cs="MingLiU_HKSCS"/>
                <w:b/>
                <w:sz w:val="14"/>
              </w:rPr>
            </w:pPr>
          </w:p>
          <w:p w14:paraId="35F5296C" w14:textId="77777777" w:rsidR="00A526AD" w:rsidRPr="006B094B" w:rsidRDefault="00A526AD" w:rsidP="00FB654B">
            <w:pPr>
              <w:rPr>
                <w:rFonts w:ascii="Arial Narrow" w:eastAsia="MingLiU_HKSCS" w:hAnsi="MingLiU_HKSCS" w:cs="MingLiU_HKSCS"/>
                <w:b/>
                <w:sz w:val="14"/>
              </w:rPr>
            </w:pPr>
          </w:p>
          <w:p w14:paraId="1942ECA7" w14:textId="77777777" w:rsidR="00A526AD" w:rsidRPr="006B094B" w:rsidRDefault="00A526AD" w:rsidP="00FB654B">
            <w:pPr>
              <w:rPr>
                <w:rFonts w:ascii="Arial Narrow" w:eastAsia="MingLiU_HKSCS" w:hAnsi="MingLiU_HKSCS" w:cs="MingLiU_HKSCS"/>
                <w:b/>
                <w:sz w:val="14"/>
              </w:rPr>
            </w:pPr>
          </w:p>
          <w:p w14:paraId="377D8308" w14:textId="77777777" w:rsidR="00A526AD" w:rsidRPr="006B094B" w:rsidRDefault="00A526AD" w:rsidP="00FB654B">
            <w:pPr>
              <w:spacing w:before="46"/>
              <w:rPr>
                <w:rFonts w:ascii="Arial Narrow" w:eastAsia="MingLiU_HKSCS" w:hAnsi="MingLiU_HKSCS" w:cs="MingLiU_HKSCS"/>
                <w:b/>
                <w:sz w:val="14"/>
              </w:rPr>
            </w:pPr>
          </w:p>
          <w:p w14:paraId="6518A4DE" w14:textId="77777777" w:rsidR="00A526AD" w:rsidRPr="006B094B" w:rsidRDefault="00A526AD" w:rsidP="00FB654B">
            <w:pPr>
              <w:rPr>
                <w:rFonts w:ascii="MingLiU_HKSCS" w:eastAsia="MingLiU_HKSCS" w:hAnsi="MingLiU_HKSCS" w:cs="MingLiU_HKSCS"/>
                <w:sz w:val="14"/>
              </w:rPr>
            </w:pPr>
            <w:r w:rsidRPr="006B094B">
              <w:rPr>
                <w:rFonts w:ascii="MingLiU_HKSCS" w:eastAsia="MingLiU_HKSCS" w:hAnsi="MingLiU_HKSCS" w:cs="MingLiU_HKSCS"/>
                <w:color w:val="333333"/>
                <w:sz w:val="14"/>
              </w:rPr>
              <w:t>R$</w:t>
            </w:r>
            <w:r w:rsidRPr="006B094B">
              <w:rPr>
                <w:rFonts w:ascii="MingLiU_HKSCS" w:eastAsia="MingLiU_HKSCS" w:hAnsi="MingLiU_HKSCS" w:cs="MingLiU_HKSCS"/>
                <w:color w:val="333333"/>
                <w:spacing w:val="2"/>
                <w:sz w:val="14"/>
              </w:rPr>
              <w:t xml:space="preserve"> </w:t>
            </w:r>
            <w:r w:rsidRPr="006B094B">
              <w:rPr>
                <w:rFonts w:ascii="MingLiU_HKSCS" w:eastAsia="MingLiU_HKSCS" w:hAnsi="MingLiU_HKSCS" w:cs="MingLiU_HKSCS"/>
                <w:color w:val="333333"/>
                <w:spacing w:val="-2"/>
                <w:sz w:val="14"/>
              </w:rPr>
              <w:t>257.841,76</w:t>
            </w:r>
          </w:p>
        </w:tc>
      </w:tr>
      <w:tr w:rsidR="00A526AD" w:rsidRPr="006B094B" w14:paraId="48095723" w14:textId="77777777" w:rsidTr="0069196A">
        <w:trPr>
          <w:trHeight w:val="960"/>
        </w:trPr>
        <w:tc>
          <w:tcPr>
            <w:tcW w:w="7644" w:type="dxa"/>
            <w:gridSpan w:val="3"/>
            <w:shd w:val="clear" w:color="auto" w:fill="F2F1F1"/>
          </w:tcPr>
          <w:p w14:paraId="43B25533" w14:textId="77777777" w:rsidR="00A526AD" w:rsidRPr="006B094B" w:rsidRDefault="00A526AD" w:rsidP="00FB654B">
            <w:pPr>
              <w:rPr>
                <w:rFonts w:ascii="Arial Narrow" w:eastAsia="MingLiU_HKSCS" w:hAnsi="MingLiU_HKSCS" w:cs="MingLiU_HKSCS"/>
                <w:b/>
                <w:sz w:val="14"/>
              </w:rPr>
            </w:pPr>
          </w:p>
          <w:p w14:paraId="2B7B5960" w14:textId="77777777" w:rsidR="00A526AD" w:rsidRPr="006B094B" w:rsidRDefault="00A526AD" w:rsidP="00FB654B">
            <w:pPr>
              <w:spacing w:before="63"/>
              <w:rPr>
                <w:rFonts w:ascii="Arial Narrow" w:eastAsia="MingLiU_HKSCS" w:hAnsi="MingLiU_HKSCS" w:cs="MingLiU_HKSCS"/>
                <w:b/>
                <w:sz w:val="14"/>
              </w:rPr>
            </w:pPr>
          </w:p>
          <w:p w14:paraId="3620752B" w14:textId="77777777" w:rsidR="00A526AD" w:rsidRPr="006B094B" w:rsidRDefault="00A526AD" w:rsidP="00FB654B">
            <w:pPr>
              <w:jc w:val="center"/>
              <w:rPr>
                <w:rFonts w:ascii="MingLiU_HKSCS" w:eastAsia="MingLiU_HKSCS" w:hAnsi="MingLiU_HKSCS" w:cs="MingLiU_HKSCS"/>
                <w:sz w:val="14"/>
              </w:rPr>
            </w:pPr>
            <w:r w:rsidRPr="006B094B">
              <w:rPr>
                <w:rFonts w:ascii="MingLiU_HKSCS" w:eastAsia="MingLiU_HKSCS" w:hAnsi="MingLiU_HKSCS" w:cs="MingLiU_HKSCS"/>
                <w:color w:val="333333"/>
                <w:sz w:val="14"/>
              </w:rPr>
              <w:t>Valor</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z w:val="14"/>
              </w:rPr>
              <w:t>total</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geral</w:t>
            </w:r>
            <w:r w:rsidRPr="006B094B">
              <w:rPr>
                <w:rFonts w:ascii="MingLiU_HKSCS" w:eastAsia="MingLiU_HKSCS" w:hAnsi="MingLiU_HKSCS" w:cs="MingLiU_HKSCS"/>
                <w:color w:val="333333"/>
                <w:spacing w:val="4"/>
                <w:sz w:val="14"/>
              </w:rPr>
              <w:t xml:space="preserve"> </w:t>
            </w:r>
            <w:r w:rsidRPr="006B094B">
              <w:rPr>
                <w:rFonts w:ascii="MingLiU_HKSCS" w:eastAsia="MingLiU_HKSCS" w:hAnsi="MingLiU_HKSCS" w:cs="MingLiU_HKSCS"/>
                <w:color w:val="333333"/>
                <w:sz w:val="14"/>
              </w:rPr>
              <w:t>do</w:t>
            </w:r>
            <w:r w:rsidRPr="006B094B">
              <w:rPr>
                <w:rFonts w:ascii="MingLiU_HKSCS" w:eastAsia="MingLiU_HKSCS" w:hAnsi="MingLiU_HKSCS" w:cs="MingLiU_HKSCS"/>
                <w:color w:val="333333"/>
                <w:spacing w:val="3"/>
                <w:sz w:val="14"/>
              </w:rPr>
              <w:t xml:space="preserve"> </w:t>
            </w:r>
            <w:r w:rsidRPr="006B094B">
              <w:rPr>
                <w:rFonts w:ascii="MingLiU_HKSCS" w:eastAsia="MingLiU_HKSCS" w:hAnsi="MingLiU_HKSCS" w:cs="MingLiU_HKSCS"/>
                <w:color w:val="333333"/>
                <w:spacing w:val="-2"/>
                <w:sz w:val="14"/>
              </w:rPr>
              <w:t>anexo</w:t>
            </w:r>
          </w:p>
        </w:tc>
        <w:tc>
          <w:tcPr>
            <w:tcW w:w="1086" w:type="dxa"/>
            <w:shd w:val="clear" w:color="auto" w:fill="F2F1F1"/>
            <w:textDirection w:val="btLr"/>
          </w:tcPr>
          <w:p w14:paraId="163BBC6E" w14:textId="77777777" w:rsidR="00A526AD" w:rsidRPr="006B094B" w:rsidRDefault="00A526AD" w:rsidP="00FB654B">
            <w:pPr>
              <w:spacing w:before="96"/>
              <w:rPr>
                <w:rFonts w:ascii="Arial Narrow" w:eastAsia="MingLiU_HKSCS" w:hAnsi="MingLiU_HKSCS" w:cs="MingLiU_HKSCS"/>
                <w:b/>
                <w:sz w:val="14"/>
              </w:rPr>
            </w:pPr>
          </w:p>
          <w:p w14:paraId="0CB87838"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42.635,24</w:t>
            </w:r>
          </w:p>
        </w:tc>
        <w:tc>
          <w:tcPr>
            <w:tcW w:w="705" w:type="dxa"/>
            <w:shd w:val="clear" w:color="auto" w:fill="F2F1F1"/>
            <w:textDirection w:val="btLr"/>
          </w:tcPr>
          <w:p w14:paraId="1BE8AEEC" w14:textId="77777777" w:rsidR="00A526AD" w:rsidRPr="006B094B" w:rsidRDefault="00A526AD" w:rsidP="00FB654B">
            <w:pPr>
              <w:spacing w:before="96"/>
              <w:rPr>
                <w:rFonts w:ascii="Arial Narrow" w:eastAsia="MingLiU_HKSCS" w:hAnsi="MingLiU_HKSCS" w:cs="MingLiU_HKSCS"/>
                <w:b/>
                <w:sz w:val="14"/>
              </w:rPr>
            </w:pPr>
          </w:p>
          <w:p w14:paraId="488B5E83"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62.000,91</w:t>
            </w:r>
          </w:p>
        </w:tc>
        <w:tc>
          <w:tcPr>
            <w:tcW w:w="690" w:type="dxa"/>
            <w:shd w:val="clear" w:color="auto" w:fill="F2F1F1"/>
            <w:textDirection w:val="btLr"/>
          </w:tcPr>
          <w:p w14:paraId="25B5AC12" w14:textId="77777777" w:rsidR="00A526AD" w:rsidRPr="006B094B" w:rsidRDefault="00A526AD" w:rsidP="00FB654B">
            <w:pPr>
              <w:spacing w:before="81"/>
              <w:rPr>
                <w:rFonts w:ascii="Arial Narrow" w:eastAsia="MingLiU_HKSCS" w:hAnsi="MingLiU_HKSCS" w:cs="MingLiU_HKSCS"/>
                <w:b/>
                <w:sz w:val="14"/>
              </w:rPr>
            </w:pPr>
          </w:p>
          <w:p w14:paraId="4596F845"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46.178,88</w:t>
            </w:r>
          </w:p>
        </w:tc>
        <w:tc>
          <w:tcPr>
            <w:tcW w:w="705" w:type="dxa"/>
            <w:shd w:val="clear" w:color="auto" w:fill="F2F1F1"/>
            <w:textDirection w:val="btLr"/>
          </w:tcPr>
          <w:p w14:paraId="4BBF3EB7" w14:textId="77777777" w:rsidR="00A526AD" w:rsidRPr="006B094B" w:rsidRDefault="00A526AD" w:rsidP="00FB654B">
            <w:pPr>
              <w:spacing w:before="96"/>
              <w:rPr>
                <w:rFonts w:ascii="Arial Narrow" w:eastAsia="MingLiU_HKSCS" w:hAnsi="MingLiU_HKSCS" w:cs="MingLiU_HKSCS"/>
                <w:b/>
                <w:sz w:val="14"/>
              </w:rPr>
            </w:pPr>
          </w:p>
          <w:p w14:paraId="02D5CF8C"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98.681,48</w:t>
            </w:r>
          </w:p>
        </w:tc>
        <w:tc>
          <w:tcPr>
            <w:tcW w:w="690" w:type="dxa"/>
            <w:shd w:val="clear" w:color="auto" w:fill="F2F1F1"/>
            <w:textDirection w:val="btLr"/>
          </w:tcPr>
          <w:p w14:paraId="5F87D1E6" w14:textId="77777777" w:rsidR="00A526AD" w:rsidRPr="006B094B" w:rsidRDefault="00A526AD" w:rsidP="00FB654B">
            <w:pPr>
              <w:spacing w:before="81"/>
              <w:rPr>
                <w:rFonts w:ascii="Arial Narrow" w:eastAsia="MingLiU_HKSCS" w:hAnsi="MingLiU_HKSCS" w:cs="MingLiU_HKSCS"/>
                <w:b/>
                <w:sz w:val="14"/>
              </w:rPr>
            </w:pPr>
          </w:p>
          <w:p w14:paraId="788C4C8E"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205.366,96</w:t>
            </w:r>
          </w:p>
        </w:tc>
        <w:tc>
          <w:tcPr>
            <w:tcW w:w="720" w:type="dxa"/>
            <w:shd w:val="clear" w:color="auto" w:fill="F2F1F1"/>
            <w:textDirection w:val="btLr"/>
          </w:tcPr>
          <w:p w14:paraId="3961D8ED" w14:textId="77777777" w:rsidR="00A526AD" w:rsidRPr="006B094B" w:rsidRDefault="00A526AD" w:rsidP="00FB654B">
            <w:pPr>
              <w:spacing w:before="111"/>
              <w:rPr>
                <w:rFonts w:ascii="Arial Narrow" w:eastAsia="MingLiU_HKSCS" w:hAnsi="MingLiU_HKSCS" w:cs="MingLiU_HKSCS"/>
                <w:b/>
                <w:sz w:val="14"/>
              </w:rPr>
            </w:pPr>
          </w:p>
          <w:p w14:paraId="79CBC0F4"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239.186,92</w:t>
            </w:r>
          </w:p>
        </w:tc>
        <w:tc>
          <w:tcPr>
            <w:tcW w:w="705" w:type="dxa"/>
            <w:shd w:val="clear" w:color="auto" w:fill="F2F1F1"/>
            <w:textDirection w:val="btLr"/>
          </w:tcPr>
          <w:p w14:paraId="18B64E13" w14:textId="77777777" w:rsidR="00A526AD" w:rsidRPr="006B094B" w:rsidRDefault="00A526AD" w:rsidP="00FB654B">
            <w:pPr>
              <w:spacing w:before="96"/>
              <w:rPr>
                <w:rFonts w:ascii="Arial Narrow" w:eastAsia="MingLiU_HKSCS" w:hAnsi="MingLiU_HKSCS" w:cs="MingLiU_HKSCS"/>
                <w:b/>
                <w:sz w:val="14"/>
              </w:rPr>
            </w:pPr>
          </w:p>
          <w:p w14:paraId="24DDE514"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107.051,92</w:t>
            </w:r>
          </w:p>
        </w:tc>
        <w:tc>
          <w:tcPr>
            <w:tcW w:w="705" w:type="dxa"/>
            <w:shd w:val="clear" w:color="auto" w:fill="F2F1F1"/>
            <w:textDirection w:val="btLr"/>
          </w:tcPr>
          <w:p w14:paraId="6FA9F040" w14:textId="77777777" w:rsidR="00A526AD" w:rsidRPr="006B094B" w:rsidRDefault="00A526AD" w:rsidP="00FB654B">
            <w:pPr>
              <w:spacing w:before="96"/>
              <w:rPr>
                <w:rFonts w:ascii="Arial Narrow" w:eastAsia="MingLiU_HKSCS" w:hAnsi="MingLiU_HKSCS" w:cs="MingLiU_HKSCS"/>
                <w:b/>
                <w:sz w:val="14"/>
              </w:rPr>
            </w:pPr>
          </w:p>
          <w:p w14:paraId="6572CC19"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42.452,41</w:t>
            </w:r>
          </w:p>
        </w:tc>
        <w:tc>
          <w:tcPr>
            <w:tcW w:w="720" w:type="dxa"/>
            <w:shd w:val="clear" w:color="auto" w:fill="F2F1F1"/>
            <w:textDirection w:val="btLr"/>
          </w:tcPr>
          <w:p w14:paraId="000CB6E0" w14:textId="77777777" w:rsidR="00A526AD" w:rsidRPr="006B094B" w:rsidRDefault="00A526AD" w:rsidP="00FB654B">
            <w:pPr>
              <w:spacing w:before="96"/>
              <w:rPr>
                <w:rFonts w:ascii="Arial Narrow" w:eastAsia="MingLiU_HKSCS" w:hAnsi="MingLiU_HKSCS" w:cs="MingLiU_HKSCS"/>
                <w:b/>
                <w:sz w:val="14"/>
              </w:rPr>
            </w:pPr>
          </w:p>
          <w:p w14:paraId="02D0500C" w14:textId="77777777" w:rsidR="00A526AD" w:rsidRPr="006B094B" w:rsidRDefault="00A526AD" w:rsidP="00FB654B">
            <w:pPr>
              <w:spacing w:before="1"/>
              <w:rPr>
                <w:rFonts w:ascii="MingLiU_HKSCS" w:eastAsia="MingLiU_HKSCS" w:hAnsi="MingLiU_HKSCS" w:cs="MingLiU_HKSCS"/>
                <w:sz w:val="14"/>
              </w:rPr>
            </w:pPr>
            <w:r w:rsidRPr="006B094B">
              <w:rPr>
                <w:rFonts w:ascii="MingLiU_HKSCS" w:eastAsia="MingLiU_HKSCS" w:hAnsi="MingLiU_HKSCS" w:cs="MingLiU_HKSCS"/>
                <w:color w:val="333333"/>
                <w:spacing w:val="-2"/>
                <w:sz w:val="14"/>
              </w:rPr>
              <w:t>63.300,12</w:t>
            </w:r>
          </w:p>
        </w:tc>
        <w:tc>
          <w:tcPr>
            <w:tcW w:w="1335" w:type="dxa"/>
            <w:gridSpan w:val="2"/>
            <w:vMerge/>
            <w:tcBorders>
              <w:top w:val="nil"/>
            </w:tcBorders>
            <w:shd w:val="clear" w:color="auto" w:fill="F2F1F1"/>
          </w:tcPr>
          <w:p w14:paraId="0C9B9755" w14:textId="77777777" w:rsidR="00A526AD" w:rsidRPr="006B094B" w:rsidRDefault="00A526AD" w:rsidP="00FB654B">
            <w:pPr>
              <w:rPr>
                <w:rFonts w:ascii="MingLiU_HKSCS" w:eastAsia="MingLiU_HKSCS" w:hAnsi="MingLiU_HKSCS" w:cs="MingLiU_HKSCS"/>
                <w:sz w:val="2"/>
                <w:szCs w:val="2"/>
              </w:rPr>
            </w:pPr>
          </w:p>
        </w:tc>
      </w:tr>
    </w:tbl>
    <w:p w14:paraId="2960B765" w14:textId="77777777" w:rsidR="00A526AD" w:rsidRDefault="00A526AD" w:rsidP="00A526AD">
      <w:pPr>
        <w:ind w:right="4"/>
        <w:jc w:val="center"/>
        <w:rPr>
          <w:rFonts w:ascii="Arial" w:eastAsia="Arial Narrow" w:hAnsi="Arial" w:cs="Arial"/>
          <w:b/>
          <w:bCs/>
          <w:color w:val="333333"/>
          <w:w w:val="90"/>
        </w:rPr>
      </w:pPr>
    </w:p>
    <w:p w14:paraId="7E68719C" w14:textId="77777777" w:rsidR="00A526AD" w:rsidRDefault="00A526AD" w:rsidP="00A526AD">
      <w:pPr>
        <w:ind w:right="4"/>
        <w:jc w:val="center"/>
        <w:rPr>
          <w:rFonts w:ascii="Arial" w:eastAsia="Arial Narrow" w:hAnsi="Arial" w:cs="Arial"/>
          <w:b/>
          <w:bCs/>
          <w:color w:val="333333"/>
          <w:w w:val="90"/>
        </w:rPr>
      </w:pPr>
    </w:p>
    <w:p w14:paraId="07DB584C" w14:textId="77777777" w:rsidR="00A526AD" w:rsidRDefault="00A526AD" w:rsidP="00A526AD">
      <w:pPr>
        <w:ind w:right="4"/>
        <w:jc w:val="center"/>
        <w:rPr>
          <w:rFonts w:ascii="Arial" w:eastAsia="Arial Narrow" w:hAnsi="Arial" w:cs="Arial"/>
          <w:b/>
          <w:bCs/>
          <w:color w:val="333333"/>
          <w:w w:val="90"/>
        </w:rPr>
      </w:pPr>
    </w:p>
    <w:p w14:paraId="04D7215F" w14:textId="77777777" w:rsidR="00A526AD" w:rsidRDefault="00A526AD" w:rsidP="00A526AD">
      <w:pPr>
        <w:ind w:right="4"/>
        <w:jc w:val="center"/>
        <w:rPr>
          <w:rFonts w:ascii="Arial" w:eastAsia="Arial Narrow" w:hAnsi="Arial" w:cs="Arial"/>
          <w:b/>
          <w:bCs/>
          <w:color w:val="333333"/>
          <w:w w:val="90"/>
        </w:rPr>
      </w:pPr>
    </w:p>
    <w:p w14:paraId="4C27F11C" w14:textId="77777777" w:rsidR="00A526AD" w:rsidRDefault="00A526AD" w:rsidP="00A526AD">
      <w:pPr>
        <w:ind w:right="4"/>
        <w:jc w:val="center"/>
        <w:rPr>
          <w:rFonts w:ascii="Arial" w:eastAsia="Arial Narrow" w:hAnsi="Arial" w:cs="Arial"/>
          <w:b/>
          <w:bCs/>
          <w:color w:val="333333"/>
          <w:w w:val="90"/>
        </w:rPr>
      </w:pPr>
    </w:p>
    <w:p w14:paraId="33599078" w14:textId="77777777" w:rsidR="00A526AD" w:rsidRDefault="00A526AD" w:rsidP="00A526AD">
      <w:pPr>
        <w:ind w:right="4"/>
        <w:jc w:val="center"/>
        <w:rPr>
          <w:rFonts w:ascii="Arial" w:eastAsia="Arial Narrow" w:hAnsi="Arial" w:cs="Arial"/>
          <w:b/>
          <w:bCs/>
          <w:color w:val="333333"/>
          <w:w w:val="90"/>
        </w:rPr>
      </w:pPr>
    </w:p>
    <w:p w14:paraId="0E082882" w14:textId="77777777" w:rsidR="00A526AD" w:rsidRDefault="00A526AD" w:rsidP="00A526AD">
      <w:pPr>
        <w:ind w:right="4"/>
        <w:jc w:val="center"/>
        <w:rPr>
          <w:rFonts w:ascii="Arial" w:eastAsia="Arial Narrow" w:hAnsi="Arial" w:cs="Arial"/>
          <w:b/>
          <w:bCs/>
          <w:color w:val="333333"/>
          <w:w w:val="90"/>
        </w:rPr>
      </w:pPr>
    </w:p>
    <w:p w14:paraId="6A06BFB1" w14:textId="77777777" w:rsidR="00A526AD" w:rsidRDefault="00A526AD" w:rsidP="00A526AD">
      <w:pPr>
        <w:ind w:right="4"/>
        <w:jc w:val="center"/>
        <w:rPr>
          <w:rFonts w:ascii="Arial" w:eastAsia="Arial Narrow" w:hAnsi="Arial" w:cs="Arial"/>
          <w:b/>
          <w:bCs/>
          <w:color w:val="333333"/>
          <w:w w:val="90"/>
        </w:rPr>
      </w:pPr>
    </w:p>
    <w:p w14:paraId="1FF4D98C" w14:textId="77777777" w:rsidR="00A526AD" w:rsidRDefault="00A526AD" w:rsidP="00A526AD">
      <w:pPr>
        <w:ind w:right="4"/>
        <w:jc w:val="center"/>
        <w:rPr>
          <w:rFonts w:ascii="Arial" w:eastAsia="Arial Narrow" w:hAnsi="Arial" w:cs="Arial"/>
          <w:b/>
          <w:bCs/>
          <w:color w:val="333333"/>
          <w:w w:val="90"/>
        </w:rPr>
      </w:pPr>
    </w:p>
    <w:p w14:paraId="0F4A8716" w14:textId="77777777" w:rsidR="00A526AD" w:rsidRDefault="00A526AD" w:rsidP="00A526AD">
      <w:pPr>
        <w:ind w:right="4"/>
        <w:jc w:val="center"/>
        <w:rPr>
          <w:rFonts w:ascii="Arial" w:eastAsia="Arial Narrow" w:hAnsi="Arial" w:cs="Arial"/>
          <w:b/>
          <w:bCs/>
          <w:color w:val="333333"/>
          <w:w w:val="90"/>
        </w:rPr>
      </w:pPr>
    </w:p>
    <w:p w14:paraId="392D0573" w14:textId="77777777" w:rsidR="00A526AD" w:rsidRDefault="00A526AD" w:rsidP="00A526AD">
      <w:pPr>
        <w:ind w:right="4"/>
        <w:jc w:val="center"/>
        <w:rPr>
          <w:rFonts w:ascii="Arial" w:eastAsia="Arial Narrow" w:hAnsi="Arial" w:cs="Arial"/>
          <w:b/>
          <w:bCs/>
          <w:color w:val="333333"/>
          <w:w w:val="90"/>
        </w:rPr>
      </w:pPr>
    </w:p>
    <w:p w14:paraId="0F36D7EF" w14:textId="77777777" w:rsidR="00A526AD" w:rsidRDefault="00A526AD" w:rsidP="00A526AD">
      <w:pPr>
        <w:ind w:right="4"/>
        <w:jc w:val="center"/>
        <w:rPr>
          <w:rFonts w:ascii="Arial" w:eastAsia="Arial Narrow" w:hAnsi="Arial" w:cs="Arial"/>
          <w:b/>
          <w:bCs/>
          <w:color w:val="333333"/>
          <w:w w:val="90"/>
        </w:rPr>
      </w:pPr>
    </w:p>
    <w:p w14:paraId="4606A66B" w14:textId="77777777" w:rsidR="00A526AD" w:rsidRDefault="00A526AD" w:rsidP="00A526AD">
      <w:pPr>
        <w:ind w:right="4"/>
        <w:jc w:val="center"/>
        <w:rPr>
          <w:rFonts w:ascii="Arial" w:eastAsia="Arial Narrow" w:hAnsi="Arial" w:cs="Arial"/>
          <w:b/>
          <w:bCs/>
          <w:color w:val="333333"/>
          <w:w w:val="90"/>
        </w:rPr>
      </w:pPr>
    </w:p>
    <w:p w14:paraId="082B325D" w14:textId="77777777" w:rsidR="00A526AD" w:rsidRDefault="00A526AD" w:rsidP="00A526AD">
      <w:pPr>
        <w:ind w:right="4"/>
        <w:jc w:val="center"/>
        <w:rPr>
          <w:rFonts w:ascii="Arial" w:eastAsia="Arial Narrow" w:hAnsi="Arial" w:cs="Arial"/>
          <w:b/>
          <w:bCs/>
          <w:color w:val="333333"/>
          <w:w w:val="90"/>
        </w:rPr>
      </w:pPr>
    </w:p>
    <w:p w14:paraId="7C37C4F1" w14:textId="77777777" w:rsidR="00A526AD" w:rsidRDefault="00A526AD" w:rsidP="00A526AD">
      <w:pPr>
        <w:ind w:right="4"/>
        <w:jc w:val="center"/>
        <w:rPr>
          <w:rFonts w:ascii="Arial" w:eastAsia="Arial Narrow" w:hAnsi="Arial" w:cs="Arial"/>
          <w:b/>
          <w:bCs/>
          <w:color w:val="333333"/>
          <w:w w:val="90"/>
        </w:rPr>
      </w:pPr>
    </w:p>
    <w:p w14:paraId="028B435F" w14:textId="77777777" w:rsidR="00A526AD" w:rsidRDefault="00A526AD" w:rsidP="00A526AD">
      <w:pPr>
        <w:ind w:right="4"/>
        <w:jc w:val="center"/>
        <w:rPr>
          <w:rFonts w:ascii="Arial" w:eastAsia="Arial Narrow" w:hAnsi="Arial" w:cs="Arial"/>
          <w:b/>
          <w:bCs/>
          <w:color w:val="333333"/>
          <w:w w:val="90"/>
        </w:rPr>
      </w:pPr>
    </w:p>
    <w:p w14:paraId="33A443B1" w14:textId="77777777" w:rsidR="00A526AD" w:rsidRDefault="00A526AD" w:rsidP="00A526AD">
      <w:pPr>
        <w:ind w:right="4"/>
        <w:jc w:val="center"/>
        <w:rPr>
          <w:rFonts w:ascii="Arial" w:eastAsia="Arial Narrow" w:hAnsi="Arial" w:cs="Arial"/>
          <w:b/>
          <w:bCs/>
          <w:color w:val="333333"/>
          <w:w w:val="90"/>
        </w:rPr>
      </w:pPr>
    </w:p>
    <w:tbl>
      <w:tblPr>
        <w:tblW w:w="5000" w:type="pct"/>
        <w:tblCellMar>
          <w:left w:w="70" w:type="dxa"/>
          <w:right w:w="70" w:type="dxa"/>
        </w:tblCellMar>
        <w:tblLook w:val="04A0" w:firstRow="1" w:lastRow="0" w:firstColumn="1" w:lastColumn="0" w:noHBand="0" w:noVBand="1"/>
      </w:tblPr>
      <w:tblGrid>
        <w:gridCol w:w="602"/>
        <w:gridCol w:w="3338"/>
        <w:gridCol w:w="1238"/>
        <w:gridCol w:w="875"/>
        <w:gridCol w:w="951"/>
        <w:gridCol w:w="954"/>
        <w:gridCol w:w="875"/>
        <w:gridCol w:w="1238"/>
        <w:gridCol w:w="1268"/>
        <w:gridCol w:w="973"/>
        <w:gridCol w:w="958"/>
        <w:gridCol w:w="998"/>
      </w:tblGrid>
      <w:tr w:rsidR="00A526AD" w14:paraId="1DE1F656" w14:textId="77777777" w:rsidTr="00FB654B">
        <w:trPr>
          <w:trHeight w:val="1200"/>
        </w:trPr>
        <w:tc>
          <w:tcPr>
            <w:tcW w:w="19540" w:type="dxa"/>
            <w:gridSpan w:val="12"/>
            <w:tcBorders>
              <w:top w:val="single" w:sz="8" w:space="0" w:color="auto"/>
              <w:left w:val="single" w:sz="8" w:space="0" w:color="auto"/>
              <w:bottom w:val="single" w:sz="8" w:space="0" w:color="auto"/>
              <w:right w:val="single" w:sz="8" w:space="0" w:color="auto"/>
            </w:tcBorders>
            <w:shd w:val="clear" w:color="000000" w:fill="BFBFBF"/>
            <w:vAlign w:val="center"/>
            <w:hideMark/>
          </w:tcPr>
          <w:p w14:paraId="3FC5AF46" w14:textId="77777777" w:rsidR="00A526AD" w:rsidRDefault="00A526AD" w:rsidP="00FB654B">
            <w:pPr>
              <w:jc w:val="center"/>
              <w:rPr>
                <w:rFonts w:ascii="Calibri" w:hAnsi="Calibri" w:cs="Calibri"/>
                <w:b/>
                <w:bCs/>
              </w:rPr>
            </w:pPr>
            <w:r>
              <w:rPr>
                <w:rFonts w:ascii="Calibri" w:hAnsi="Calibri" w:cs="Calibri"/>
                <w:b/>
                <w:bCs/>
              </w:rPr>
              <w:lastRenderedPageBreak/>
              <w:t>SUBANEXO X</w:t>
            </w:r>
            <w:r>
              <w:rPr>
                <w:rFonts w:ascii="Calibri" w:hAnsi="Calibri" w:cs="Calibri"/>
                <w:b/>
                <w:bCs/>
              </w:rPr>
              <w:br/>
              <w:t>PESQUISA DE PREÇOS COM MAPA COMPARATIVO</w:t>
            </w:r>
          </w:p>
        </w:tc>
      </w:tr>
      <w:tr w:rsidR="00A526AD" w14:paraId="12EE0673" w14:textId="77777777" w:rsidTr="00FB654B">
        <w:trPr>
          <w:trHeight w:val="225"/>
        </w:trPr>
        <w:tc>
          <w:tcPr>
            <w:tcW w:w="195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0B3F5EC" w14:textId="77777777" w:rsidR="00A526AD" w:rsidRDefault="00A526AD" w:rsidP="00FB654B">
            <w:pPr>
              <w:rPr>
                <w:rFonts w:ascii="Calibri" w:hAnsi="Calibri" w:cs="Calibri"/>
                <w:b/>
                <w:bCs/>
                <w:sz w:val="16"/>
                <w:szCs w:val="16"/>
              </w:rPr>
            </w:pPr>
            <w:r>
              <w:rPr>
                <w:rFonts w:ascii="Calibri" w:hAnsi="Calibri" w:cs="Calibri"/>
                <w:b/>
                <w:bCs/>
                <w:sz w:val="16"/>
                <w:szCs w:val="16"/>
              </w:rPr>
              <w:t>UNIDADE GESTORA:</w:t>
            </w:r>
          </w:p>
        </w:tc>
      </w:tr>
      <w:tr w:rsidR="00A526AD" w14:paraId="794DD1F0" w14:textId="77777777" w:rsidTr="00FB654B">
        <w:trPr>
          <w:trHeight w:val="225"/>
        </w:trPr>
        <w:tc>
          <w:tcPr>
            <w:tcW w:w="195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07A2798" w14:textId="77777777" w:rsidR="00A526AD" w:rsidRDefault="00A526AD" w:rsidP="00FB654B">
            <w:pPr>
              <w:rPr>
                <w:rFonts w:ascii="Calibri" w:hAnsi="Calibri" w:cs="Calibri"/>
                <w:b/>
                <w:bCs/>
                <w:sz w:val="16"/>
                <w:szCs w:val="16"/>
              </w:rPr>
            </w:pPr>
            <w:r>
              <w:rPr>
                <w:rFonts w:ascii="Calibri" w:hAnsi="Calibri" w:cs="Calibri"/>
                <w:b/>
                <w:bCs/>
                <w:sz w:val="16"/>
                <w:szCs w:val="16"/>
              </w:rPr>
              <w:t>PROCESSO ADMINISTRATIVO Nº</w:t>
            </w:r>
          </w:p>
        </w:tc>
      </w:tr>
      <w:tr w:rsidR="00A526AD" w14:paraId="5E57E048" w14:textId="77777777" w:rsidTr="00FB654B">
        <w:trPr>
          <w:trHeight w:val="225"/>
        </w:trPr>
        <w:tc>
          <w:tcPr>
            <w:tcW w:w="195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97BD2EF" w14:textId="77777777" w:rsidR="00A526AD" w:rsidRDefault="00A526AD" w:rsidP="00FB654B">
            <w:pPr>
              <w:rPr>
                <w:rFonts w:ascii="Calibri" w:hAnsi="Calibri" w:cs="Calibri"/>
                <w:b/>
                <w:bCs/>
                <w:sz w:val="16"/>
                <w:szCs w:val="16"/>
              </w:rPr>
            </w:pPr>
            <w:r>
              <w:rPr>
                <w:rFonts w:ascii="Calibri" w:hAnsi="Calibri" w:cs="Calibri"/>
                <w:b/>
                <w:bCs/>
                <w:sz w:val="16"/>
                <w:szCs w:val="16"/>
              </w:rPr>
              <w:t>NÚMERO DA LICITAÇÃO:</w:t>
            </w:r>
          </w:p>
        </w:tc>
      </w:tr>
      <w:tr w:rsidR="00A526AD" w14:paraId="04129BD9" w14:textId="77777777" w:rsidTr="00FB654B">
        <w:trPr>
          <w:trHeight w:val="675"/>
        </w:trPr>
        <w:tc>
          <w:tcPr>
            <w:tcW w:w="1848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44129B" w14:textId="77777777" w:rsidR="00A526AD" w:rsidRDefault="00A526AD" w:rsidP="00FB654B">
            <w:pPr>
              <w:jc w:val="center"/>
              <w:rPr>
                <w:rFonts w:ascii="Calibri" w:hAnsi="Calibri" w:cs="Calibri"/>
                <w:b/>
                <w:bCs/>
                <w:sz w:val="16"/>
                <w:szCs w:val="16"/>
              </w:rPr>
            </w:pPr>
            <w:r>
              <w:rPr>
                <w:rFonts w:ascii="Calibri" w:hAnsi="Calibri" w:cs="Calibri"/>
                <w:b/>
                <w:bCs/>
                <w:sz w:val="16"/>
                <w:szCs w:val="16"/>
              </w:rPr>
              <w:t>FONTES UTILIZADAS</w:t>
            </w:r>
          </w:p>
        </w:tc>
        <w:tc>
          <w:tcPr>
            <w:tcW w:w="1060" w:type="dxa"/>
            <w:tcBorders>
              <w:top w:val="nil"/>
              <w:left w:val="nil"/>
              <w:bottom w:val="single" w:sz="4" w:space="0" w:color="auto"/>
              <w:right w:val="single" w:sz="4" w:space="0" w:color="auto"/>
            </w:tcBorders>
            <w:shd w:val="clear" w:color="auto" w:fill="auto"/>
            <w:vAlign w:val="center"/>
            <w:hideMark/>
          </w:tcPr>
          <w:p w14:paraId="0A8AA618" w14:textId="77777777" w:rsidR="00A526AD" w:rsidRDefault="00A526AD" w:rsidP="00FB654B">
            <w:pPr>
              <w:jc w:val="center"/>
              <w:rPr>
                <w:rFonts w:ascii="Calibri" w:hAnsi="Calibri" w:cs="Calibri"/>
                <w:b/>
                <w:bCs/>
                <w:sz w:val="16"/>
                <w:szCs w:val="16"/>
              </w:rPr>
            </w:pPr>
            <w:r>
              <w:rPr>
                <w:rFonts w:ascii="Calibri" w:hAnsi="Calibri" w:cs="Calibri"/>
                <w:b/>
                <w:bCs/>
                <w:sz w:val="16"/>
                <w:szCs w:val="16"/>
              </w:rPr>
              <w:t>Fórmula matemática adotada</w:t>
            </w:r>
          </w:p>
        </w:tc>
      </w:tr>
      <w:tr w:rsidR="00A526AD" w14:paraId="10D3C934" w14:textId="77777777" w:rsidTr="00FB654B">
        <w:trPr>
          <w:trHeight w:val="9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8F17EFD" w14:textId="77777777" w:rsidR="00A526AD" w:rsidRDefault="00A526AD" w:rsidP="00FB654B">
            <w:pPr>
              <w:jc w:val="center"/>
              <w:rPr>
                <w:rFonts w:ascii="Calibri" w:hAnsi="Calibri" w:cs="Calibri"/>
                <w:b/>
                <w:bCs/>
                <w:sz w:val="16"/>
                <w:szCs w:val="16"/>
              </w:rPr>
            </w:pPr>
            <w:r>
              <w:rPr>
                <w:rFonts w:ascii="Calibri" w:hAnsi="Calibri" w:cs="Calibri"/>
                <w:b/>
                <w:bCs/>
                <w:sz w:val="16"/>
                <w:szCs w:val="16"/>
              </w:rPr>
              <w:t>LOTE ¹</w:t>
            </w:r>
          </w:p>
        </w:tc>
        <w:tc>
          <w:tcPr>
            <w:tcW w:w="6300" w:type="dxa"/>
            <w:tcBorders>
              <w:top w:val="nil"/>
              <w:left w:val="nil"/>
              <w:bottom w:val="single" w:sz="4" w:space="0" w:color="auto"/>
              <w:right w:val="single" w:sz="4" w:space="0" w:color="auto"/>
            </w:tcBorders>
            <w:shd w:val="clear" w:color="auto" w:fill="auto"/>
            <w:vAlign w:val="center"/>
            <w:hideMark/>
          </w:tcPr>
          <w:p w14:paraId="43A1A1BA" w14:textId="77777777" w:rsidR="00A526AD" w:rsidRDefault="00A526AD" w:rsidP="00FB654B">
            <w:pPr>
              <w:jc w:val="center"/>
              <w:rPr>
                <w:rFonts w:ascii="Calibri" w:hAnsi="Calibri" w:cs="Calibri"/>
                <w:b/>
                <w:bCs/>
                <w:sz w:val="16"/>
                <w:szCs w:val="16"/>
              </w:rPr>
            </w:pPr>
            <w:r>
              <w:rPr>
                <w:rFonts w:ascii="Calibri" w:hAnsi="Calibri" w:cs="Calibri"/>
                <w:b/>
                <w:bCs/>
                <w:sz w:val="16"/>
                <w:szCs w:val="16"/>
              </w:rPr>
              <w:t>ITEM</w:t>
            </w:r>
          </w:p>
        </w:tc>
        <w:tc>
          <w:tcPr>
            <w:tcW w:w="1260" w:type="dxa"/>
            <w:tcBorders>
              <w:top w:val="nil"/>
              <w:left w:val="nil"/>
              <w:bottom w:val="single" w:sz="4" w:space="0" w:color="auto"/>
              <w:right w:val="single" w:sz="4" w:space="0" w:color="auto"/>
            </w:tcBorders>
            <w:shd w:val="clear" w:color="auto" w:fill="auto"/>
            <w:vAlign w:val="center"/>
            <w:hideMark/>
          </w:tcPr>
          <w:p w14:paraId="2AC6330A" w14:textId="77777777" w:rsidR="00A526AD" w:rsidRDefault="00A526AD" w:rsidP="00FB654B">
            <w:pPr>
              <w:jc w:val="center"/>
              <w:rPr>
                <w:rFonts w:ascii="Calibri" w:hAnsi="Calibri" w:cs="Calibri"/>
                <w:b/>
                <w:bCs/>
                <w:sz w:val="16"/>
                <w:szCs w:val="16"/>
              </w:rPr>
            </w:pPr>
            <w:r>
              <w:rPr>
                <w:rFonts w:ascii="Calibri" w:hAnsi="Calibri" w:cs="Calibri"/>
                <w:b/>
                <w:bCs/>
                <w:sz w:val="16"/>
                <w:szCs w:val="16"/>
              </w:rPr>
              <w:t>CONTRATAÇÕES SIMILARES (OUTROS ÓRGÃOS)</w:t>
            </w:r>
          </w:p>
        </w:tc>
        <w:tc>
          <w:tcPr>
            <w:tcW w:w="1260" w:type="dxa"/>
            <w:tcBorders>
              <w:top w:val="nil"/>
              <w:left w:val="nil"/>
              <w:bottom w:val="single" w:sz="4" w:space="0" w:color="auto"/>
              <w:right w:val="single" w:sz="4" w:space="0" w:color="auto"/>
            </w:tcBorders>
            <w:shd w:val="clear" w:color="auto" w:fill="auto"/>
            <w:vAlign w:val="center"/>
            <w:hideMark/>
          </w:tcPr>
          <w:p w14:paraId="10A0D1A4" w14:textId="77777777" w:rsidR="00A526AD" w:rsidRDefault="00A526AD" w:rsidP="00FB654B">
            <w:pPr>
              <w:jc w:val="center"/>
              <w:rPr>
                <w:rFonts w:ascii="Calibri" w:hAnsi="Calibri" w:cs="Calibri"/>
                <w:b/>
                <w:bCs/>
                <w:sz w:val="16"/>
                <w:szCs w:val="16"/>
              </w:rPr>
            </w:pPr>
            <w:r>
              <w:rPr>
                <w:rFonts w:ascii="Calibri" w:hAnsi="Calibri" w:cs="Calibri"/>
                <w:b/>
                <w:bCs/>
                <w:sz w:val="16"/>
                <w:szCs w:val="16"/>
              </w:rPr>
              <w:t>PAINEL DE PREÇOS</w:t>
            </w:r>
          </w:p>
        </w:tc>
        <w:tc>
          <w:tcPr>
            <w:tcW w:w="1260" w:type="dxa"/>
            <w:tcBorders>
              <w:top w:val="nil"/>
              <w:left w:val="nil"/>
              <w:bottom w:val="single" w:sz="4" w:space="0" w:color="auto"/>
              <w:right w:val="single" w:sz="4" w:space="0" w:color="auto"/>
            </w:tcBorders>
            <w:shd w:val="clear" w:color="auto" w:fill="auto"/>
            <w:vAlign w:val="center"/>
            <w:hideMark/>
          </w:tcPr>
          <w:p w14:paraId="04972D3D" w14:textId="77777777" w:rsidR="00A526AD" w:rsidRDefault="00A526AD" w:rsidP="00FB654B">
            <w:pPr>
              <w:jc w:val="center"/>
              <w:rPr>
                <w:rFonts w:ascii="Calibri" w:hAnsi="Calibri" w:cs="Calibri"/>
                <w:b/>
                <w:bCs/>
                <w:sz w:val="16"/>
                <w:szCs w:val="16"/>
              </w:rPr>
            </w:pPr>
            <w:r>
              <w:rPr>
                <w:rFonts w:ascii="Calibri" w:hAnsi="Calibri" w:cs="Calibri"/>
                <w:b/>
                <w:bCs/>
                <w:sz w:val="16"/>
                <w:szCs w:val="16"/>
              </w:rPr>
              <w:t>LICITANET</w:t>
            </w:r>
          </w:p>
        </w:tc>
        <w:tc>
          <w:tcPr>
            <w:tcW w:w="1260" w:type="dxa"/>
            <w:tcBorders>
              <w:top w:val="nil"/>
              <w:left w:val="nil"/>
              <w:bottom w:val="single" w:sz="4" w:space="0" w:color="auto"/>
              <w:right w:val="single" w:sz="4" w:space="0" w:color="auto"/>
            </w:tcBorders>
            <w:shd w:val="clear" w:color="auto" w:fill="auto"/>
            <w:vAlign w:val="center"/>
            <w:hideMark/>
          </w:tcPr>
          <w:p w14:paraId="36AF3A87" w14:textId="77777777" w:rsidR="00A526AD" w:rsidRDefault="00A526AD" w:rsidP="00FB654B">
            <w:pPr>
              <w:jc w:val="center"/>
              <w:rPr>
                <w:rFonts w:ascii="Calibri" w:hAnsi="Calibri" w:cs="Calibri"/>
                <w:b/>
                <w:bCs/>
                <w:sz w:val="16"/>
                <w:szCs w:val="16"/>
              </w:rPr>
            </w:pPr>
            <w:r>
              <w:rPr>
                <w:rFonts w:ascii="Calibri" w:hAnsi="Calibri" w:cs="Calibri"/>
                <w:b/>
                <w:bCs/>
                <w:sz w:val="16"/>
                <w:szCs w:val="16"/>
              </w:rPr>
              <w:t>PORTAL DE COMPRAS PÚBLICAS</w:t>
            </w:r>
          </w:p>
        </w:tc>
        <w:tc>
          <w:tcPr>
            <w:tcW w:w="1260" w:type="dxa"/>
            <w:tcBorders>
              <w:top w:val="nil"/>
              <w:left w:val="nil"/>
              <w:bottom w:val="single" w:sz="4" w:space="0" w:color="auto"/>
              <w:right w:val="single" w:sz="4" w:space="0" w:color="auto"/>
            </w:tcBorders>
            <w:shd w:val="clear" w:color="auto" w:fill="auto"/>
            <w:vAlign w:val="center"/>
            <w:hideMark/>
          </w:tcPr>
          <w:p w14:paraId="7B651DD0" w14:textId="77777777" w:rsidR="00A526AD" w:rsidRDefault="00A526AD" w:rsidP="00FB654B">
            <w:pPr>
              <w:jc w:val="center"/>
              <w:rPr>
                <w:rFonts w:ascii="Calibri" w:hAnsi="Calibri" w:cs="Calibri"/>
                <w:b/>
                <w:bCs/>
                <w:sz w:val="16"/>
                <w:szCs w:val="16"/>
              </w:rPr>
            </w:pPr>
            <w:r>
              <w:rPr>
                <w:rFonts w:ascii="Calibri" w:hAnsi="Calibri" w:cs="Calibri"/>
                <w:b/>
                <w:bCs/>
                <w:sz w:val="16"/>
                <w:szCs w:val="16"/>
              </w:rPr>
              <w:t>BLL</w:t>
            </w:r>
          </w:p>
        </w:tc>
        <w:tc>
          <w:tcPr>
            <w:tcW w:w="1260" w:type="dxa"/>
            <w:tcBorders>
              <w:top w:val="nil"/>
              <w:left w:val="nil"/>
              <w:bottom w:val="single" w:sz="4" w:space="0" w:color="auto"/>
              <w:right w:val="single" w:sz="4" w:space="0" w:color="auto"/>
            </w:tcBorders>
            <w:shd w:val="clear" w:color="auto" w:fill="auto"/>
            <w:vAlign w:val="center"/>
            <w:hideMark/>
          </w:tcPr>
          <w:p w14:paraId="7135AD6B" w14:textId="77777777" w:rsidR="00A526AD" w:rsidRDefault="00A526AD" w:rsidP="00FB654B">
            <w:pPr>
              <w:jc w:val="center"/>
              <w:rPr>
                <w:rFonts w:ascii="Calibri" w:hAnsi="Calibri" w:cs="Calibri"/>
                <w:b/>
                <w:bCs/>
                <w:sz w:val="16"/>
                <w:szCs w:val="16"/>
              </w:rPr>
            </w:pPr>
            <w:r>
              <w:rPr>
                <w:rFonts w:ascii="Calibri" w:hAnsi="Calibri" w:cs="Calibri"/>
                <w:b/>
                <w:bCs/>
                <w:sz w:val="16"/>
                <w:szCs w:val="16"/>
              </w:rPr>
              <w:t>PORTAL NACIONAL DE CONTRATAÇÕES PÚBLICAS</w:t>
            </w:r>
          </w:p>
        </w:tc>
        <w:tc>
          <w:tcPr>
            <w:tcW w:w="1260" w:type="dxa"/>
            <w:tcBorders>
              <w:top w:val="nil"/>
              <w:left w:val="nil"/>
              <w:bottom w:val="single" w:sz="4" w:space="0" w:color="auto"/>
              <w:right w:val="single" w:sz="4" w:space="0" w:color="auto"/>
            </w:tcBorders>
            <w:shd w:val="clear" w:color="auto" w:fill="auto"/>
            <w:vAlign w:val="center"/>
            <w:hideMark/>
          </w:tcPr>
          <w:p w14:paraId="334AE1A0" w14:textId="77777777" w:rsidR="00A526AD" w:rsidRDefault="00A526AD" w:rsidP="00FB654B">
            <w:pPr>
              <w:jc w:val="center"/>
              <w:rPr>
                <w:rFonts w:ascii="Calibri" w:hAnsi="Calibri" w:cs="Calibri"/>
                <w:b/>
                <w:bCs/>
                <w:sz w:val="16"/>
                <w:szCs w:val="16"/>
              </w:rPr>
            </w:pPr>
            <w:r>
              <w:rPr>
                <w:rFonts w:ascii="Calibri" w:hAnsi="Calibri" w:cs="Calibri"/>
                <w:b/>
                <w:bCs/>
                <w:sz w:val="16"/>
                <w:szCs w:val="16"/>
              </w:rPr>
              <w:t>PORTAL DA TRANSPARÊNCIA - CGU - NFE</w:t>
            </w:r>
          </w:p>
        </w:tc>
        <w:tc>
          <w:tcPr>
            <w:tcW w:w="1260" w:type="dxa"/>
            <w:tcBorders>
              <w:top w:val="nil"/>
              <w:left w:val="nil"/>
              <w:bottom w:val="single" w:sz="4" w:space="0" w:color="auto"/>
              <w:right w:val="single" w:sz="4" w:space="0" w:color="auto"/>
            </w:tcBorders>
            <w:shd w:val="clear" w:color="auto" w:fill="auto"/>
            <w:vAlign w:val="center"/>
            <w:hideMark/>
          </w:tcPr>
          <w:p w14:paraId="5ABE856C" w14:textId="77777777" w:rsidR="00A526AD" w:rsidRDefault="00A526AD" w:rsidP="00FB654B">
            <w:pPr>
              <w:jc w:val="center"/>
              <w:rPr>
                <w:rFonts w:ascii="Calibri" w:hAnsi="Calibri" w:cs="Calibri"/>
                <w:b/>
                <w:bCs/>
                <w:sz w:val="16"/>
                <w:szCs w:val="16"/>
              </w:rPr>
            </w:pPr>
            <w:r>
              <w:rPr>
                <w:rFonts w:ascii="Calibri" w:hAnsi="Calibri" w:cs="Calibri"/>
                <w:b/>
                <w:bCs/>
                <w:sz w:val="16"/>
                <w:szCs w:val="16"/>
              </w:rPr>
              <w:t>BOLSA NACIONAL DE COMPRAS</w:t>
            </w:r>
          </w:p>
        </w:tc>
        <w:tc>
          <w:tcPr>
            <w:tcW w:w="1260" w:type="dxa"/>
            <w:tcBorders>
              <w:top w:val="nil"/>
              <w:left w:val="nil"/>
              <w:bottom w:val="single" w:sz="4" w:space="0" w:color="auto"/>
              <w:right w:val="single" w:sz="4" w:space="0" w:color="auto"/>
            </w:tcBorders>
            <w:shd w:val="clear" w:color="auto" w:fill="auto"/>
            <w:vAlign w:val="center"/>
            <w:hideMark/>
          </w:tcPr>
          <w:p w14:paraId="5A117951" w14:textId="77777777" w:rsidR="00A526AD" w:rsidRDefault="00A526AD" w:rsidP="00FB654B">
            <w:pPr>
              <w:jc w:val="center"/>
              <w:rPr>
                <w:rFonts w:ascii="Calibri" w:hAnsi="Calibri" w:cs="Calibri"/>
                <w:b/>
                <w:bCs/>
                <w:sz w:val="16"/>
                <w:szCs w:val="16"/>
              </w:rPr>
            </w:pPr>
            <w:r>
              <w:rPr>
                <w:rFonts w:ascii="Calibri" w:hAnsi="Calibri" w:cs="Calibri"/>
                <w:b/>
                <w:bCs/>
                <w:sz w:val="16"/>
                <w:szCs w:val="16"/>
              </w:rPr>
              <w:t>PORTAL DE COMPRAS DO GOVERNO FEDERAL</w:t>
            </w:r>
          </w:p>
        </w:tc>
        <w:tc>
          <w:tcPr>
            <w:tcW w:w="1060" w:type="dxa"/>
            <w:tcBorders>
              <w:top w:val="nil"/>
              <w:left w:val="nil"/>
              <w:bottom w:val="single" w:sz="4" w:space="0" w:color="auto"/>
              <w:right w:val="single" w:sz="4" w:space="0" w:color="auto"/>
            </w:tcBorders>
            <w:shd w:val="clear" w:color="auto" w:fill="auto"/>
            <w:vAlign w:val="center"/>
            <w:hideMark/>
          </w:tcPr>
          <w:p w14:paraId="6B6806A5" w14:textId="77777777" w:rsidR="00A526AD" w:rsidRDefault="00A526AD" w:rsidP="00FB654B">
            <w:pPr>
              <w:jc w:val="center"/>
              <w:rPr>
                <w:rFonts w:ascii="Calibri" w:hAnsi="Calibri" w:cs="Calibri"/>
                <w:b/>
                <w:bCs/>
                <w:sz w:val="16"/>
                <w:szCs w:val="16"/>
              </w:rPr>
            </w:pPr>
            <w:r>
              <w:rPr>
                <w:rFonts w:ascii="Calibri" w:hAnsi="Calibri" w:cs="Calibri"/>
                <w:b/>
                <w:bCs/>
                <w:sz w:val="16"/>
                <w:szCs w:val="16"/>
              </w:rPr>
              <w:t>MÉDIA ARITMÉTICA ²</w:t>
            </w:r>
          </w:p>
        </w:tc>
      </w:tr>
      <w:tr w:rsidR="00A526AD" w14:paraId="1D5954D5" w14:textId="77777777" w:rsidTr="00FB654B">
        <w:trPr>
          <w:trHeight w:val="9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7DA7AA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03A10DD3" w14:textId="77777777" w:rsidR="00A526AD" w:rsidRDefault="00A526AD" w:rsidP="00FB654B">
            <w:pPr>
              <w:rPr>
                <w:rFonts w:ascii="Calibri" w:hAnsi="Calibri" w:cs="Calibri"/>
                <w:sz w:val="16"/>
                <w:szCs w:val="16"/>
              </w:rPr>
            </w:pPr>
            <w:r>
              <w:rPr>
                <w:rFonts w:ascii="Calibri" w:hAnsi="Calibri" w:cs="Calibri"/>
                <w:sz w:val="16"/>
                <w:szCs w:val="16"/>
              </w:rPr>
              <w:t>REGISTRADOR PONTO ELETRÔNICO, CERTIFICADO PELO INMETRO, COM IDENTIFICAÇÃO POR BIOMETRIA, EMISSOR DE COMPROVANTE IMPRESSO APÓS CADA MARCAÇÃO, COM COMUNICAÇÃO TCP/IP E USB E COMPATIBILIDADE COM SOFTWARE DE GESTÃO EM NUVEM.</w:t>
            </w:r>
          </w:p>
        </w:tc>
        <w:tc>
          <w:tcPr>
            <w:tcW w:w="1260" w:type="dxa"/>
            <w:tcBorders>
              <w:top w:val="nil"/>
              <w:left w:val="nil"/>
              <w:bottom w:val="single" w:sz="4" w:space="0" w:color="auto"/>
              <w:right w:val="single" w:sz="4" w:space="0" w:color="auto"/>
            </w:tcBorders>
            <w:shd w:val="clear" w:color="auto" w:fill="auto"/>
            <w:vAlign w:val="center"/>
            <w:hideMark/>
          </w:tcPr>
          <w:p w14:paraId="549C1C5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3F8E4E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E72C9A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4AE49E2" w14:textId="77777777" w:rsidR="00A526AD" w:rsidRDefault="00A526AD" w:rsidP="00FB654B">
            <w:pPr>
              <w:jc w:val="right"/>
              <w:rPr>
                <w:rFonts w:ascii="Calibri" w:hAnsi="Calibri" w:cs="Calibri"/>
                <w:sz w:val="16"/>
                <w:szCs w:val="16"/>
              </w:rPr>
            </w:pPr>
            <w:r>
              <w:rPr>
                <w:rFonts w:ascii="Calibri" w:hAnsi="Calibri" w:cs="Calibri"/>
                <w:sz w:val="16"/>
                <w:szCs w:val="16"/>
              </w:rPr>
              <w:t>1.490,00</w:t>
            </w:r>
          </w:p>
        </w:tc>
        <w:tc>
          <w:tcPr>
            <w:tcW w:w="1260" w:type="dxa"/>
            <w:tcBorders>
              <w:top w:val="nil"/>
              <w:left w:val="nil"/>
              <w:bottom w:val="single" w:sz="4" w:space="0" w:color="auto"/>
              <w:right w:val="single" w:sz="4" w:space="0" w:color="auto"/>
            </w:tcBorders>
            <w:shd w:val="clear" w:color="auto" w:fill="auto"/>
            <w:vAlign w:val="center"/>
            <w:hideMark/>
          </w:tcPr>
          <w:p w14:paraId="7D552AA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7525AC7" w14:textId="77777777" w:rsidR="00A526AD" w:rsidRDefault="00A526AD" w:rsidP="00FB654B">
            <w:pPr>
              <w:jc w:val="right"/>
              <w:rPr>
                <w:rFonts w:ascii="Calibri" w:hAnsi="Calibri" w:cs="Calibri"/>
                <w:sz w:val="16"/>
                <w:szCs w:val="16"/>
              </w:rPr>
            </w:pPr>
            <w:r>
              <w:rPr>
                <w:rFonts w:ascii="Calibri" w:hAnsi="Calibri" w:cs="Calibri"/>
                <w:sz w:val="16"/>
                <w:szCs w:val="16"/>
              </w:rPr>
              <w:t>1.449,00</w:t>
            </w:r>
          </w:p>
        </w:tc>
        <w:tc>
          <w:tcPr>
            <w:tcW w:w="1260" w:type="dxa"/>
            <w:tcBorders>
              <w:top w:val="nil"/>
              <w:left w:val="nil"/>
              <w:bottom w:val="single" w:sz="4" w:space="0" w:color="auto"/>
              <w:right w:val="single" w:sz="4" w:space="0" w:color="auto"/>
            </w:tcBorders>
            <w:shd w:val="clear" w:color="auto" w:fill="auto"/>
            <w:vAlign w:val="center"/>
            <w:hideMark/>
          </w:tcPr>
          <w:p w14:paraId="3D7165E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2600293" w14:textId="77777777" w:rsidR="00A526AD" w:rsidRDefault="00A526AD" w:rsidP="00FB654B">
            <w:pPr>
              <w:jc w:val="right"/>
              <w:rPr>
                <w:rFonts w:ascii="Calibri" w:hAnsi="Calibri" w:cs="Calibri"/>
                <w:sz w:val="16"/>
                <w:szCs w:val="16"/>
              </w:rPr>
            </w:pPr>
            <w:r>
              <w:rPr>
                <w:rFonts w:ascii="Calibri" w:hAnsi="Calibri" w:cs="Calibri"/>
                <w:sz w:val="16"/>
                <w:szCs w:val="16"/>
              </w:rPr>
              <w:t>1.330,00</w:t>
            </w:r>
          </w:p>
        </w:tc>
        <w:tc>
          <w:tcPr>
            <w:tcW w:w="1260" w:type="dxa"/>
            <w:tcBorders>
              <w:top w:val="nil"/>
              <w:left w:val="nil"/>
              <w:bottom w:val="single" w:sz="4" w:space="0" w:color="auto"/>
              <w:right w:val="single" w:sz="4" w:space="0" w:color="auto"/>
            </w:tcBorders>
            <w:shd w:val="clear" w:color="auto" w:fill="auto"/>
            <w:vAlign w:val="center"/>
            <w:hideMark/>
          </w:tcPr>
          <w:p w14:paraId="784F943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1FF5375B" w14:textId="77777777" w:rsidR="00A526AD" w:rsidRDefault="00A526AD" w:rsidP="00FB654B">
            <w:pPr>
              <w:jc w:val="right"/>
              <w:rPr>
                <w:rFonts w:ascii="Calibri" w:hAnsi="Calibri" w:cs="Calibri"/>
                <w:sz w:val="16"/>
                <w:szCs w:val="16"/>
              </w:rPr>
            </w:pPr>
            <w:r>
              <w:rPr>
                <w:rFonts w:ascii="Calibri" w:hAnsi="Calibri" w:cs="Calibri"/>
                <w:sz w:val="16"/>
                <w:szCs w:val="16"/>
              </w:rPr>
              <w:t>1.423,00</w:t>
            </w:r>
          </w:p>
        </w:tc>
      </w:tr>
      <w:tr w:rsidR="00A526AD" w14:paraId="3D4A2AE8"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71840C1"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4878E9A1" w14:textId="77777777" w:rsidR="00A526AD" w:rsidRDefault="00A526AD" w:rsidP="00FB654B">
            <w:pPr>
              <w:rPr>
                <w:rFonts w:ascii="Calibri" w:hAnsi="Calibri" w:cs="Calibri"/>
                <w:sz w:val="16"/>
                <w:szCs w:val="16"/>
              </w:rPr>
            </w:pPr>
            <w:r>
              <w:rPr>
                <w:rFonts w:ascii="Calibri" w:hAnsi="Calibri" w:cs="Calibri"/>
                <w:sz w:val="16"/>
                <w:szCs w:val="16"/>
              </w:rPr>
              <w:t>AR CONDICIONADO DE 18.000 BTUS SPLIT FRIO 220V.</w:t>
            </w:r>
          </w:p>
        </w:tc>
        <w:tc>
          <w:tcPr>
            <w:tcW w:w="1260" w:type="dxa"/>
            <w:tcBorders>
              <w:top w:val="nil"/>
              <w:left w:val="nil"/>
              <w:bottom w:val="single" w:sz="4" w:space="0" w:color="auto"/>
              <w:right w:val="single" w:sz="4" w:space="0" w:color="auto"/>
            </w:tcBorders>
            <w:shd w:val="clear" w:color="auto" w:fill="auto"/>
            <w:vAlign w:val="center"/>
            <w:hideMark/>
          </w:tcPr>
          <w:p w14:paraId="61A7A432" w14:textId="77777777" w:rsidR="00A526AD" w:rsidRDefault="00A526AD" w:rsidP="00FB654B">
            <w:pPr>
              <w:jc w:val="right"/>
              <w:rPr>
                <w:rFonts w:ascii="Calibri" w:hAnsi="Calibri" w:cs="Calibri"/>
                <w:sz w:val="16"/>
                <w:szCs w:val="16"/>
              </w:rPr>
            </w:pPr>
            <w:r>
              <w:rPr>
                <w:rFonts w:ascii="Calibri" w:hAnsi="Calibri" w:cs="Calibri"/>
                <w:sz w:val="16"/>
                <w:szCs w:val="16"/>
              </w:rPr>
              <w:t>2.800,00</w:t>
            </w:r>
          </w:p>
        </w:tc>
        <w:tc>
          <w:tcPr>
            <w:tcW w:w="1260" w:type="dxa"/>
            <w:tcBorders>
              <w:top w:val="nil"/>
              <w:left w:val="nil"/>
              <w:bottom w:val="single" w:sz="4" w:space="0" w:color="auto"/>
              <w:right w:val="single" w:sz="4" w:space="0" w:color="auto"/>
            </w:tcBorders>
            <w:shd w:val="clear" w:color="auto" w:fill="auto"/>
            <w:vAlign w:val="center"/>
            <w:hideMark/>
          </w:tcPr>
          <w:p w14:paraId="775302C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69E8CB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B89559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EA49D00" w14:textId="77777777" w:rsidR="00A526AD" w:rsidRDefault="00A526AD" w:rsidP="00FB654B">
            <w:pPr>
              <w:jc w:val="right"/>
              <w:rPr>
                <w:rFonts w:ascii="Calibri" w:hAnsi="Calibri" w:cs="Calibri"/>
                <w:sz w:val="16"/>
                <w:szCs w:val="16"/>
              </w:rPr>
            </w:pPr>
            <w:r>
              <w:rPr>
                <w:rFonts w:ascii="Calibri" w:hAnsi="Calibri" w:cs="Calibri"/>
                <w:sz w:val="16"/>
                <w:szCs w:val="16"/>
              </w:rPr>
              <w:t>2.704,99</w:t>
            </w:r>
          </w:p>
        </w:tc>
        <w:tc>
          <w:tcPr>
            <w:tcW w:w="1260" w:type="dxa"/>
            <w:tcBorders>
              <w:top w:val="nil"/>
              <w:left w:val="nil"/>
              <w:bottom w:val="single" w:sz="4" w:space="0" w:color="auto"/>
              <w:right w:val="single" w:sz="4" w:space="0" w:color="auto"/>
            </w:tcBorders>
            <w:shd w:val="clear" w:color="auto" w:fill="auto"/>
            <w:vAlign w:val="center"/>
            <w:hideMark/>
          </w:tcPr>
          <w:p w14:paraId="3C27F679" w14:textId="77777777" w:rsidR="00A526AD" w:rsidRDefault="00A526AD" w:rsidP="00FB654B">
            <w:pPr>
              <w:jc w:val="right"/>
              <w:rPr>
                <w:rFonts w:ascii="Calibri" w:hAnsi="Calibri" w:cs="Calibri"/>
                <w:sz w:val="16"/>
                <w:szCs w:val="16"/>
              </w:rPr>
            </w:pPr>
            <w:r>
              <w:rPr>
                <w:rFonts w:ascii="Calibri" w:hAnsi="Calibri" w:cs="Calibri"/>
                <w:sz w:val="16"/>
                <w:szCs w:val="16"/>
              </w:rPr>
              <w:t>2.800,00</w:t>
            </w:r>
          </w:p>
        </w:tc>
        <w:tc>
          <w:tcPr>
            <w:tcW w:w="1260" w:type="dxa"/>
            <w:tcBorders>
              <w:top w:val="nil"/>
              <w:left w:val="nil"/>
              <w:bottom w:val="single" w:sz="4" w:space="0" w:color="auto"/>
              <w:right w:val="single" w:sz="4" w:space="0" w:color="auto"/>
            </w:tcBorders>
            <w:shd w:val="clear" w:color="auto" w:fill="auto"/>
            <w:vAlign w:val="center"/>
            <w:hideMark/>
          </w:tcPr>
          <w:p w14:paraId="642741F8" w14:textId="77777777" w:rsidR="00A526AD" w:rsidRDefault="00A526AD" w:rsidP="00FB654B">
            <w:pPr>
              <w:jc w:val="right"/>
              <w:rPr>
                <w:rFonts w:ascii="Calibri" w:hAnsi="Calibri" w:cs="Calibri"/>
                <w:sz w:val="16"/>
                <w:szCs w:val="16"/>
              </w:rPr>
            </w:pPr>
            <w:r>
              <w:rPr>
                <w:rFonts w:ascii="Calibri" w:hAnsi="Calibri" w:cs="Calibri"/>
                <w:sz w:val="16"/>
                <w:szCs w:val="16"/>
              </w:rPr>
              <w:t>2.673,00</w:t>
            </w:r>
          </w:p>
        </w:tc>
        <w:tc>
          <w:tcPr>
            <w:tcW w:w="1260" w:type="dxa"/>
            <w:tcBorders>
              <w:top w:val="nil"/>
              <w:left w:val="nil"/>
              <w:bottom w:val="single" w:sz="4" w:space="0" w:color="auto"/>
              <w:right w:val="single" w:sz="4" w:space="0" w:color="auto"/>
            </w:tcBorders>
            <w:shd w:val="clear" w:color="auto" w:fill="auto"/>
            <w:vAlign w:val="center"/>
            <w:hideMark/>
          </w:tcPr>
          <w:p w14:paraId="511AA1E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5C220D2" w14:textId="77777777" w:rsidR="00A526AD" w:rsidRDefault="00A526AD" w:rsidP="00FB654B">
            <w:pPr>
              <w:jc w:val="right"/>
              <w:rPr>
                <w:rFonts w:ascii="Calibri" w:hAnsi="Calibri" w:cs="Calibri"/>
                <w:sz w:val="16"/>
                <w:szCs w:val="16"/>
              </w:rPr>
            </w:pPr>
            <w:r>
              <w:rPr>
                <w:rFonts w:ascii="Calibri" w:hAnsi="Calibri" w:cs="Calibri"/>
                <w:sz w:val="16"/>
                <w:szCs w:val="16"/>
              </w:rPr>
              <w:t>2.756,00</w:t>
            </w:r>
          </w:p>
        </w:tc>
        <w:tc>
          <w:tcPr>
            <w:tcW w:w="1060" w:type="dxa"/>
            <w:tcBorders>
              <w:top w:val="nil"/>
              <w:left w:val="nil"/>
              <w:bottom w:val="single" w:sz="4" w:space="0" w:color="auto"/>
              <w:right w:val="single" w:sz="4" w:space="0" w:color="auto"/>
            </w:tcBorders>
            <w:shd w:val="clear" w:color="auto" w:fill="auto"/>
            <w:vAlign w:val="center"/>
            <w:hideMark/>
          </w:tcPr>
          <w:p w14:paraId="0371BC1C" w14:textId="77777777" w:rsidR="00A526AD" w:rsidRDefault="00A526AD" w:rsidP="00FB654B">
            <w:pPr>
              <w:jc w:val="right"/>
              <w:rPr>
                <w:rFonts w:ascii="Calibri" w:hAnsi="Calibri" w:cs="Calibri"/>
                <w:sz w:val="16"/>
                <w:szCs w:val="16"/>
              </w:rPr>
            </w:pPr>
            <w:r>
              <w:rPr>
                <w:rFonts w:ascii="Calibri" w:hAnsi="Calibri" w:cs="Calibri"/>
                <w:sz w:val="16"/>
                <w:szCs w:val="16"/>
              </w:rPr>
              <w:t>2.746,80</w:t>
            </w:r>
          </w:p>
        </w:tc>
      </w:tr>
      <w:tr w:rsidR="00A526AD" w14:paraId="5D375854"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15CCA9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3FD5DC0D" w14:textId="77777777" w:rsidR="00A526AD" w:rsidRDefault="00A526AD" w:rsidP="00FB654B">
            <w:pPr>
              <w:rPr>
                <w:rFonts w:ascii="Calibri" w:hAnsi="Calibri" w:cs="Calibri"/>
                <w:sz w:val="16"/>
                <w:szCs w:val="16"/>
              </w:rPr>
            </w:pPr>
            <w:r>
              <w:rPr>
                <w:rFonts w:ascii="Calibri" w:hAnsi="Calibri" w:cs="Calibri"/>
                <w:sz w:val="16"/>
                <w:szCs w:val="16"/>
              </w:rPr>
              <w:t>ARMARIO DE ACO 2 PORTAS COM CHAVE CHAPA 26 MEDINDO 2,00X0,90X0,40 NA COR CINZA</w:t>
            </w:r>
          </w:p>
        </w:tc>
        <w:tc>
          <w:tcPr>
            <w:tcW w:w="1260" w:type="dxa"/>
            <w:tcBorders>
              <w:top w:val="nil"/>
              <w:left w:val="nil"/>
              <w:bottom w:val="single" w:sz="4" w:space="0" w:color="auto"/>
              <w:right w:val="single" w:sz="4" w:space="0" w:color="auto"/>
            </w:tcBorders>
            <w:shd w:val="clear" w:color="auto" w:fill="auto"/>
            <w:vAlign w:val="center"/>
            <w:hideMark/>
          </w:tcPr>
          <w:p w14:paraId="0A67B19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714EA03" w14:textId="77777777" w:rsidR="00A526AD" w:rsidRDefault="00A526AD" w:rsidP="00FB654B">
            <w:pPr>
              <w:jc w:val="right"/>
              <w:rPr>
                <w:rFonts w:ascii="Calibri" w:hAnsi="Calibri" w:cs="Calibri"/>
                <w:sz w:val="16"/>
                <w:szCs w:val="16"/>
              </w:rPr>
            </w:pPr>
            <w:r>
              <w:rPr>
                <w:rFonts w:ascii="Calibri" w:hAnsi="Calibri" w:cs="Calibri"/>
                <w:sz w:val="16"/>
                <w:szCs w:val="16"/>
              </w:rPr>
              <w:t>650,00</w:t>
            </w:r>
          </w:p>
        </w:tc>
        <w:tc>
          <w:tcPr>
            <w:tcW w:w="1260" w:type="dxa"/>
            <w:tcBorders>
              <w:top w:val="nil"/>
              <w:left w:val="nil"/>
              <w:bottom w:val="single" w:sz="4" w:space="0" w:color="auto"/>
              <w:right w:val="single" w:sz="4" w:space="0" w:color="auto"/>
            </w:tcBorders>
            <w:shd w:val="clear" w:color="auto" w:fill="auto"/>
            <w:vAlign w:val="center"/>
            <w:hideMark/>
          </w:tcPr>
          <w:p w14:paraId="08624E1C" w14:textId="77777777" w:rsidR="00A526AD" w:rsidRDefault="00A526AD" w:rsidP="00FB654B">
            <w:pPr>
              <w:jc w:val="right"/>
              <w:rPr>
                <w:rFonts w:ascii="Calibri" w:hAnsi="Calibri" w:cs="Calibri"/>
                <w:sz w:val="16"/>
                <w:szCs w:val="16"/>
              </w:rPr>
            </w:pPr>
            <w:r>
              <w:rPr>
                <w:rFonts w:ascii="Calibri" w:hAnsi="Calibri" w:cs="Calibri"/>
                <w:sz w:val="16"/>
                <w:szCs w:val="16"/>
              </w:rPr>
              <w:t>649,00</w:t>
            </w:r>
          </w:p>
        </w:tc>
        <w:tc>
          <w:tcPr>
            <w:tcW w:w="1260" w:type="dxa"/>
            <w:tcBorders>
              <w:top w:val="nil"/>
              <w:left w:val="nil"/>
              <w:bottom w:val="single" w:sz="4" w:space="0" w:color="auto"/>
              <w:right w:val="single" w:sz="4" w:space="0" w:color="auto"/>
            </w:tcBorders>
            <w:shd w:val="clear" w:color="auto" w:fill="auto"/>
            <w:vAlign w:val="center"/>
            <w:hideMark/>
          </w:tcPr>
          <w:p w14:paraId="3E5B338E" w14:textId="77777777" w:rsidR="00A526AD" w:rsidRDefault="00A526AD" w:rsidP="00FB654B">
            <w:pPr>
              <w:jc w:val="right"/>
              <w:rPr>
                <w:rFonts w:ascii="Calibri" w:hAnsi="Calibri" w:cs="Calibri"/>
                <w:sz w:val="16"/>
                <w:szCs w:val="16"/>
              </w:rPr>
            </w:pPr>
            <w:r>
              <w:rPr>
                <w:rFonts w:ascii="Calibri" w:hAnsi="Calibri" w:cs="Calibri"/>
                <w:sz w:val="16"/>
                <w:szCs w:val="16"/>
              </w:rPr>
              <w:t>668,00</w:t>
            </w:r>
          </w:p>
        </w:tc>
        <w:tc>
          <w:tcPr>
            <w:tcW w:w="1260" w:type="dxa"/>
            <w:tcBorders>
              <w:top w:val="nil"/>
              <w:left w:val="nil"/>
              <w:bottom w:val="single" w:sz="4" w:space="0" w:color="auto"/>
              <w:right w:val="single" w:sz="4" w:space="0" w:color="auto"/>
            </w:tcBorders>
            <w:shd w:val="clear" w:color="auto" w:fill="auto"/>
            <w:vAlign w:val="center"/>
            <w:hideMark/>
          </w:tcPr>
          <w:p w14:paraId="4BD5AEF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FA5440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22F3FF1" w14:textId="77777777" w:rsidR="00A526AD" w:rsidRDefault="00A526AD" w:rsidP="00FB654B">
            <w:pPr>
              <w:jc w:val="right"/>
              <w:rPr>
                <w:rFonts w:ascii="Calibri" w:hAnsi="Calibri" w:cs="Calibri"/>
                <w:sz w:val="16"/>
                <w:szCs w:val="16"/>
              </w:rPr>
            </w:pPr>
            <w:r>
              <w:rPr>
                <w:rFonts w:ascii="Calibri" w:hAnsi="Calibri" w:cs="Calibri"/>
                <w:sz w:val="16"/>
                <w:szCs w:val="16"/>
              </w:rPr>
              <w:t>649,00</w:t>
            </w:r>
          </w:p>
        </w:tc>
        <w:tc>
          <w:tcPr>
            <w:tcW w:w="1260" w:type="dxa"/>
            <w:tcBorders>
              <w:top w:val="nil"/>
              <w:left w:val="nil"/>
              <w:bottom w:val="single" w:sz="4" w:space="0" w:color="auto"/>
              <w:right w:val="single" w:sz="4" w:space="0" w:color="auto"/>
            </w:tcBorders>
            <w:shd w:val="clear" w:color="auto" w:fill="auto"/>
            <w:vAlign w:val="center"/>
            <w:hideMark/>
          </w:tcPr>
          <w:p w14:paraId="49B4EF5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D4FDBCA" w14:textId="77777777" w:rsidR="00A526AD" w:rsidRDefault="00A526AD" w:rsidP="00FB654B">
            <w:pPr>
              <w:jc w:val="right"/>
              <w:rPr>
                <w:rFonts w:ascii="Calibri" w:hAnsi="Calibri" w:cs="Calibri"/>
                <w:sz w:val="16"/>
                <w:szCs w:val="16"/>
              </w:rPr>
            </w:pPr>
            <w:r>
              <w:rPr>
                <w:rFonts w:ascii="Calibri" w:hAnsi="Calibri" w:cs="Calibri"/>
                <w:sz w:val="16"/>
                <w:szCs w:val="16"/>
              </w:rPr>
              <w:t>660,00</w:t>
            </w:r>
          </w:p>
        </w:tc>
        <w:tc>
          <w:tcPr>
            <w:tcW w:w="1060" w:type="dxa"/>
            <w:tcBorders>
              <w:top w:val="nil"/>
              <w:left w:val="nil"/>
              <w:bottom w:val="single" w:sz="4" w:space="0" w:color="auto"/>
              <w:right w:val="single" w:sz="4" w:space="0" w:color="auto"/>
            </w:tcBorders>
            <w:shd w:val="clear" w:color="auto" w:fill="auto"/>
            <w:vAlign w:val="center"/>
            <w:hideMark/>
          </w:tcPr>
          <w:p w14:paraId="3BAFAAC7" w14:textId="77777777" w:rsidR="00A526AD" w:rsidRDefault="00A526AD" w:rsidP="00FB654B">
            <w:pPr>
              <w:jc w:val="right"/>
              <w:rPr>
                <w:rFonts w:ascii="Calibri" w:hAnsi="Calibri" w:cs="Calibri"/>
                <w:sz w:val="16"/>
                <w:szCs w:val="16"/>
              </w:rPr>
            </w:pPr>
            <w:r>
              <w:rPr>
                <w:rFonts w:ascii="Calibri" w:hAnsi="Calibri" w:cs="Calibri"/>
                <w:sz w:val="16"/>
                <w:szCs w:val="16"/>
              </w:rPr>
              <w:t>655,20</w:t>
            </w:r>
          </w:p>
        </w:tc>
      </w:tr>
      <w:tr w:rsidR="00A526AD" w14:paraId="43FDE76D"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F4465A9"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6DFCC162" w14:textId="77777777" w:rsidR="00A526AD" w:rsidRDefault="00A526AD" w:rsidP="00FB654B">
            <w:pPr>
              <w:rPr>
                <w:rFonts w:ascii="Calibri" w:hAnsi="Calibri" w:cs="Calibri"/>
                <w:sz w:val="16"/>
                <w:szCs w:val="16"/>
              </w:rPr>
            </w:pPr>
            <w:r>
              <w:rPr>
                <w:rFonts w:ascii="Calibri" w:hAnsi="Calibri" w:cs="Calibri"/>
                <w:sz w:val="16"/>
                <w:szCs w:val="16"/>
              </w:rPr>
              <w:t>ARQUIVO ESCRITORIO, MATERIAL ACO, ACABAMENTO SUPERFICIAL: PINTURA EM EPOXI, 4 GAVETAS DESLIZANTES SOBRE RODIZIOS, DIMENSOES: 1,33 X 0,46 X 0,60 M, APLICACAO: PASTA SUSPENSA.</w:t>
            </w:r>
          </w:p>
        </w:tc>
        <w:tc>
          <w:tcPr>
            <w:tcW w:w="1260" w:type="dxa"/>
            <w:tcBorders>
              <w:top w:val="nil"/>
              <w:left w:val="nil"/>
              <w:bottom w:val="single" w:sz="4" w:space="0" w:color="auto"/>
              <w:right w:val="single" w:sz="4" w:space="0" w:color="auto"/>
            </w:tcBorders>
            <w:shd w:val="clear" w:color="auto" w:fill="auto"/>
            <w:vAlign w:val="center"/>
            <w:hideMark/>
          </w:tcPr>
          <w:p w14:paraId="1493C74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4501628" w14:textId="77777777" w:rsidR="00A526AD" w:rsidRDefault="00A526AD" w:rsidP="00FB654B">
            <w:pPr>
              <w:jc w:val="right"/>
              <w:rPr>
                <w:rFonts w:ascii="Calibri" w:hAnsi="Calibri" w:cs="Calibri"/>
                <w:sz w:val="16"/>
                <w:szCs w:val="16"/>
              </w:rPr>
            </w:pPr>
            <w:r>
              <w:rPr>
                <w:rFonts w:ascii="Calibri" w:hAnsi="Calibri" w:cs="Calibri"/>
                <w:sz w:val="16"/>
                <w:szCs w:val="16"/>
              </w:rPr>
              <w:t>650,00</w:t>
            </w:r>
          </w:p>
        </w:tc>
        <w:tc>
          <w:tcPr>
            <w:tcW w:w="1260" w:type="dxa"/>
            <w:tcBorders>
              <w:top w:val="nil"/>
              <w:left w:val="nil"/>
              <w:bottom w:val="single" w:sz="4" w:space="0" w:color="auto"/>
              <w:right w:val="single" w:sz="4" w:space="0" w:color="auto"/>
            </w:tcBorders>
            <w:shd w:val="clear" w:color="auto" w:fill="auto"/>
            <w:vAlign w:val="center"/>
            <w:hideMark/>
          </w:tcPr>
          <w:p w14:paraId="0F6EB495" w14:textId="77777777" w:rsidR="00A526AD" w:rsidRDefault="00A526AD" w:rsidP="00FB654B">
            <w:pPr>
              <w:jc w:val="right"/>
              <w:rPr>
                <w:rFonts w:ascii="Calibri" w:hAnsi="Calibri" w:cs="Calibri"/>
                <w:sz w:val="16"/>
                <w:szCs w:val="16"/>
              </w:rPr>
            </w:pPr>
            <w:r>
              <w:rPr>
                <w:rFonts w:ascii="Calibri" w:hAnsi="Calibri" w:cs="Calibri"/>
                <w:sz w:val="16"/>
                <w:szCs w:val="16"/>
              </w:rPr>
              <w:t>649,00</w:t>
            </w:r>
          </w:p>
        </w:tc>
        <w:tc>
          <w:tcPr>
            <w:tcW w:w="1260" w:type="dxa"/>
            <w:tcBorders>
              <w:top w:val="nil"/>
              <w:left w:val="nil"/>
              <w:bottom w:val="single" w:sz="4" w:space="0" w:color="auto"/>
              <w:right w:val="single" w:sz="4" w:space="0" w:color="auto"/>
            </w:tcBorders>
            <w:shd w:val="clear" w:color="auto" w:fill="auto"/>
            <w:vAlign w:val="center"/>
            <w:hideMark/>
          </w:tcPr>
          <w:p w14:paraId="2512668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DF373C6" w14:textId="77777777" w:rsidR="00A526AD" w:rsidRDefault="00A526AD" w:rsidP="00FB654B">
            <w:pPr>
              <w:jc w:val="right"/>
              <w:rPr>
                <w:rFonts w:ascii="Calibri" w:hAnsi="Calibri" w:cs="Calibri"/>
                <w:sz w:val="16"/>
                <w:szCs w:val="16"/>
              </w:rPr>
            </w:pPr>
            <w:r>
              <w:rPr>
                <w:rFonts w:ascii="Calibri" w:hAnsi="Calibri" w:cs="Calibri"/>
                <w:sz w:val="16"/>
                <w:szCs w:val="16"/>
              </w:rPr>
              <w:t>655,00</w:t>
            </w:r>
          </w:p>
        </w:tc>
        <w:tc>
          <w:tcPr>
            <w:tcW w:w="1260" w:type="dxa"/>
            <w:tcBorders>
              <w:top w:val="nil"/>
              <w:left w:val="nil"/>
              <w:bottom w:val="single" w:sz="4" w:space="0" w:color="auto"/>
              <w:right w:val="single" w:sz="4" w:space="0" w:color="auto"/>
            </w:tcBorders>
            <w:shd w:val="clear" w:color="auto" w:fill="auto"/>
            <w:vAlign w:val="center"/>
            <w:hideMark/>
          </w:tcPr>
          <w:p w14:paraId="0FAD5803" w14:textId="77777777" w:rsidR="00A526AD" w:rsidRDefault="00A526AD" w:rsidP="00FB654B">
            <w:pPr>
              <w:jc w:val="right"/>
              <w:rPr>
                <w:rFonts w:ascii="Calibri" w:hAnsi="Calibri" w:cs="Calibri"/>
                <w:sz w:val="16"/>
                <w:szCs w:val="16"/>
              </w:rPr>
            </w:pPr>
            <w:r>
              <w:rPr>
                <w:rFonts w:ascii="Calibri" w:hAnsi="Calibri" w:cs="Calibri"/>
                <w:sz w:val="16"/>
                <w:szCs w:val="16"/>
              </w:rPr>
              <w:t>645,00</w:t>
            </w:r>
          </w:p>
        </w:tc>
        <w:tc>
          <w:tcPr>
            <w:tcW w:w="1260" w:type="dxa"/>
            <w:tcBorders>
              <w:top w:val="nil"/>
              <w:left w:val="nil"/>
              <w:bottom w:val="single" w:sz="4" w:space="0" w:color="auto"/>
              <w:right w:val="single" w:sz="4" w:space="0" w:color="auto"/>
            </w:tcBorders>
            <w:shd w:val="clear" w:color="auto" w:fill="auto"/>
            <w:vAlign w:val="center"/>
            <w:hideMark/>
          </w:tcPr>
          <w:p w14:paraId="08161FD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3D05026" w14:textId="77777777" w:rsidR="00A526AD" w:rsidRDefault="00A526AD" w:rsidP="00FB654B">
            <w:pPr>
              <w:jc w:val="right"/>
              <w:rPr>
                <w:rFonts w:ascii="Calibri" w:hAnsi="Calibri" w:cs="Calibri"/>
                <w:sz w:val="16"/>
                <w:szCs w:val="16"/>
              </w:rPr>
            </w:pPr>
            <w:r>
              <w:rPr>
                <w:rFonts w:ascii="Calibri" w:hAnsi="Calibri" w:cs="Calibri"/>
                <w:sz w:val="16"/>
                <w:szCs w:val="16"/>
              </w:rPr>
              <w:t>632,00</w:t>
            </w:r>
          </w:p>
        </w:tc>
        <w:tc>
          <w:tcPr>
            <w:tcW w:w="1260" w:type="dxa"/>
            <w:tcBorders>
              <w:top w:val="nil"/>
              <w:left w:val="nil"/>
              <w:bottom w:val="single" w:sz="4" w:space="0" w:color="auto"/>
              <w:right w:val="single" w:sz="4" w:space="0" w:color="auto"/>
            </w:tcBorders>
            <w:shd w:val="clear" w:color="auto" w:fill="auto"/>
            <w:vAlign w:val="center"/>
            <w:hideMark/>
          </w:tcPr>
          <w:p w14:paraId="799FA1DC" w14:textId="77777777" w:rsidR="00A526AD" w:rsidRDefault="00A526AD" w:rsidP="00FB654B">
            <w:pPr>
              <w:jc w:val="right"/>
              <w:rPr>
                <w:rFonts w:ascii="Calibri" w:hAnsi="Calibri" w:cs="Calibri"/>
                <w:sz w:val="16"/>
                <w:szCs w:val="16"/>
              </w:rPr>
            </w:pPr>
            <w:r>
              <w:rPr>
                <w:rFonts w:ascii="Calibri" w:hAnsi="Calibri" w:cs="Calibri"/>
                <w:sz w:val="16"/>
                <w:szCs w:val="16"/>
              </w:rPr>
              <w:t>669,00</w:t>
            </w:r>
          </w:p>
        </w:tc>
        <w:tc>
          <w:tcPr>
            <w:tcW w:w="1060" w:type="dxa"/>
            <w:tcBorders>
              <w:top w:val="nil"/>
              <w:left w:val="nil"/>
              <w:bottom w:val="single" w:sz="4" w:space="0" w:color="auto"/>
              <w:right w:val="single" w:sz="4" w:space="0" w:color="auto"/>
            </w:tcBorders>
            <w:shd w:val="clear" w:color="auto" w:fill="auto"/>
            <w:vAlign w:val="center"/>
            <w:hideMark/>
          </w:tcPr>
          <w:p w14:paraId="7C116FE0" w14:textId="77777777" w:rsidR="00A526AD" w:rsidRDefault="00A526AD" w:rsidP="00FB654B">
            <w:pPr>
              <w:jc w:val="right"/>
              <w:rPr>
                <w:rFonts w:ascii="Calibri" w:hAnsi="Calibri" w:cs="Calibri"/>
                <w:sz w:val="16"/>
                <w:szCs w:val="16"/>
              </w:rPr>
            </w:pPr>
            <w:r>
              <w:rPr>
                <w:rFonts w:ascii="Calibri" w:hAnsi="Calibri" w:cs="Calibri"/>
                <w:sz w:val="16"/>
                <w:szCs w:val="16"/>
              </w:rPr>
              <w:t>650,00</w:t>
            </w:r>
          </w:p>
        </w:tc>
      </w:tr>
      <w:tr w:rsidR="00A526AD" w14:paraId="69CB03CC" w14:textId="77777777" w:rsidTr="00FB654B">
        <w:trPr>
          <w:trHeight w:val="11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EA40E98"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6D0E0CA" w14:textId="77777777" w:rsidR="00A526AD" w:rsidRDefault="00A526AD" w:rsidP="00FB654B">
            <w:pPr>
              <w:rPr>
                <w:rFonts w:ascii="Calibri" w:hAnsi="Calibri" w:cs="Calibri"/>
                <w:sz w:val="16"/>
                <w:szCs w:val="16"/>
              </w:rPr>
            </w:pPr>
            <w:r>
              <w:rPr>
                <w:rFonts w:ascii="Calibri" w:hAnsi="Calibri" w:cs="Calibri"/>
                <w:sz w:val="16"/>
                <w:szCs w:val="16"/>
              </w:rPr>
              <w:t>ASPIRADOR PROFISSIONAL PARA SÓLIDO/LÍQUIDO COM AS SEGUINTES ESPECIFICAÇÕES TÉCNICAS MÍNIMAS: VAZÃO DE AR: 55L/S, SUCÇÃO 220/20,7 MBAR/KPA; CAPACIDADE DO RESERVATÓRIO: 28L; POTÊNCIA MÁXIMA: 1600W; 127V, MANGUEIRA DE SUCÇÃO DE 2,5M, RECIPIENTE DE AÇO INOX; COTENDO: FILTRO DE PAPEL; BOCAL PARA PISOS E CANTOS, FILTRO CARTUCHO, MANUAL DE INSTRUÇÕES.</w:t>
            </w:r>
          </w:p>
        </w:tc>
        <w:tc>
          <w:tcPr>
            <w:tcW w:w="1260" w:type="dxa"/>
            <w:tcBorders>
              <w:top w:val="nil"/>
              <w:left w:val="nil"/>
              <w:bottom w:val="single" w:sz="4" w:space="0" w:color="auto"/>
              <w:right w:val="single" w:sz="4" w:space="0" w:color="auto"/>
            </w:tcBorders>
            <w:shd w:val="clear" w:color="auto" w:fill="auto"/>
            <w:vAlign w:val="center"/>
            <w:hideMark/>
          </w:tcPr>
          <w:p w14:paraId="464CA416" w14:textId="77777777" w:rsidR="00A526AD" w:rsidRDefault="00A526AD" w:rsidP="00FB654B">
            <w:pPr>
              <w:jc w:val="right"/>
              <w:rPr>
                <w:rFonts w:ascii="Calibri" w:hAnsi="Calibri" w:cs="Calibri"/>
                <w:sz w:val="16"/>
                <w:szCs w:val="16"/>
              </w:rPr>
            </w:pPr>
            <w:r>
              <w:rPr>
                <w:rFonts w:ascii="Calibri" w:hAnsi="Calibri" w:cs="Calibri"/>
                <w:sz w:val="16"/>
                <w:szCs w:val="16"/>
              </w:rPr>
              <w:t>641,51</w:t>
            </w:r>
          </w:p>
        </w:tc>
        <w:tc>
          <w:tcPr>
            <w:tcW w:w="1260" w:type="dxa"/>
            <w:tcBorders>
              <w:top w:val="nil"/>
              <w:left w:val="nil"/>
              <w:bottom w:val="single" w:sz="4" w:space="0" w:color="auto"/>
              <w:right w:val="single" w:sz="4" w:space="0" w:color="auto"/>
            </w:tcBorders>
            <w:shd w:val="clear" w:color="auto" w:fill="auto"/>
            <w:vAlign w:val="center"/>
            <w:hideMark/>
          </w:tcPr>
          <w:p w14:paraId="053FBFD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9AEE7B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5FBCD5D" w14:textId="77777777" w:rsidR="00A526AD" w:rsidRDefault="00A526AD" w:rsidP="00FB654B">
            <w:pPr>
              <w:jc w:val="right"/>
              <w:rPr>
                <w:rFonts w:ascii="Calibri" w:hAnsi="Calibri" w:cs="Calibri"/>
                <w:sz w:val="16"/>
                <w:szCs w:val="16"/>
              </w:rPr>
            </w:pPr>
            <w:r>
              <w:rPr>
                <w:rFonts w:ascii="Calibri" w:hAnsi="Calibri" w:cs="Calibri"/>
                <w:sz w:val="16"/>
                <w:szCs w:val="16"/>
              </w:rPr>
              <w:t>623,00</w:t>
            </w:r>
          </w:p>
        </w:tc>
        <w:tc>
          <w:tcPr>
            <w:tcW w:w="1260" w:type="dxa"/>
            <w:tcBorders>
              <w:top w:val="nil"/>
              <w:left w:val="nil"/>
              <w:bottom w:val="single" w:sz="4" w:space="0" w:color="auto"/>
              <w:right w:val="single" w:sz="4" w:space="0" w:color="auto"/>
            </w:tcBorders>
            <w:shd w:val="clear" w:color="auto" w:fill="auto"/>
            <w:vAlign w:val="center"/>
            <w:hideMark/>
          </w:tcPr>
          <w:p w14:paraId="6802550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C85E5FC" w14:textId="77777777" w:rsidR="00A526AD" w:rsidRDefault="00A526AD" w:rsidP="00FB654B">
            <w:pPr>
              <w:jc w:val="right"/>
              <w:rPr>
                <w:rFonts w:ascii="Calibri" w:hAnsi="Calibri" w:cs="Calibri"/>
                <w:sz w:val="16"/>
                <w:szCs w:val="16"/>
              </w:rPr>
            </w:pPr>
            <w:r>
              <w:rPr>
                <w:rFonts w:ascii="Calibri" w:hAnsi="Calibri" w:cs="Calibri"/>
                <w:sz w:val="16"/>
                <w:szCs w:val="16"/>
              </w:rPr>
              <w:t>635,00</w:t>
            </w:r>
          </w:p>
        </w:tc>
        <w:tc>
          <w:tcPr>
            <w:tcW w:w="1260" w:type="dxa"/>
            <w:tcBorders>
              <w:top w:val="nil"/>
              <w:left w:val="nil"/>
              <w:bottom w:val="single" w:sz="4" w:space="0" w:color="auto"/>
              <w:right w:val="single" w:sz="4" w:space="0" w:color="auto"/>
            </w:tcBorders>
            <w:shd w:val="clear" w:color="auto" w:fill="auto"/>
            <w:vAlign w:val="center"/>
            <w:hideMark/>
          </w:tcPr>
          <w:p w14:paraId="77D4BD99" w14:textId="77777777" w:rsidR="00A526AD" w:rsidRDefault="00A526AD" w:rsidP="00FB654B">
            <w:pPr>
              <w:jc w:val="right"/>
              <w:rPr>
                <w:rFonts w:ascii="Calibri" w:hAnsi="Calibri" w:cs="Calibri"/>
                <w:sz w:val="16"/>
                <w:szCs w:val="16"/>
              </w:rPr>
            </w:pPr>
            <w:r>
              <w:rPr>
                <w:rFonts w:ascii="Calibri" w:hAnsi="Calibri" w:cs="Calibri"/>
                <w:sz w:val="16"/>
                <w:szCs w:val="16"/>
              </w:rPr>
              <w:t>562,00</w:t>
            </w:r>
          </w:p>
        </w:tc>
        <w:tc>
          <w:tcPr>
            <w:tcW w:w="1260" w:type="dxa"/>
            <w:tcBorders>
              <w:top w:val="nil"/>
              <w:left w:val="nil"/>
              <w:bottom w:val="single" w:sz="4" w:space="0" w:color="auto"/>
              <w:right w:val="single" w:sz="4" w:space="0" w:color="auto"/>
            </w:tcBorders>
            <w:shd w:val="clear" w:color="auto" w:fill="auto"/>
            <w:vAlign w:val="center"/>
            <w:hideMark/>
          </w:tcPr>
          <w:p w14:paraId="377A9A9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58A083E" w14:textId="77777777" w:rsidR="00A526AD" w:rsidRDefault="00A526AD" w:rsidP="00FB654B">
            <w:pPr>
              <w:jc w:val="right"/>
              <w:rPr>
                <w:rFonts w:ascii="Calibri" w:hAnsi="Calibri" w:cs="Calibri"/>
                <w:sz w:val="16"/>
                <w:szCs w:val="16"/>
              </w:rPr>
            </w:pPr>
            <w:r>
              <w:rPr>
                <w:rFonts w:ascii="Calibri" w:hAnsi="Calibri" w:cs="Calibri"/>
                <w:sz w:val="16"/>
                <w:szCs w:val="16"/>
              </w:rPr>
              <w:t>626,00</w:t>
            </w:r>
          </w:p>
        </w:tc>
        <w:tc>
          <w:tcPr>
            <w:tcW w:w="1060" w:type="dxa"/>
            <w:tcBorders>
              <w:top w:val="nil"/>
              <w:left w:val="nil"/>
              <w:bottom w:val="single" w:sz="4" w:space="0" w:color="auto"/>
              <w:right w:val="single" w:sz="4" w:space="0" w:color="auto"/>
            </w:tcBorders>
            <w:shd w:val="clear" w:color="auto" w:fill="auto"/>
            <w:vAlign w:val="center"/>
            <w:hideMark/>
          </w:tcPr>
          <w:p w14:paraId="4B6B2DDB" w14:textId="77777777" w:rsidR="00A526AD" w:rsidRDefault="00A526AD" w:rsidP="00FB654B">
            <w:pPr>
              <w:jc w:val="right"/>
              <w:rPr>
                <w:rFonts w:ascii="Calibri" w:hAnsi="Calibri" w:cs="Calibri"/>
                <w:sz w:val="16"/>
                <w:szCs w:val="16"/>
              </w:rPr>
            </w:pPr>
            <w:r>
              <w:rPr>
                <w:rFonts w:ascii="Calibri" w:hAnsi="Calibri" w:cs="Calibri"/>
                <w:sz w:val="16"/>
                <w:szCs w:val="16"/>
              </w:rPr>
              <w:t>617,50</w:t>
            </w:r>
          </w:p>
        </w:tc>
      </w:tr>
      <w:tr w:rsidR="00A526AD" w14:paraId="2651D2A5"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C5D8FC3"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1C60FFD6" w14:textId="77777777" w:rsidR="00A526AD" w:rsidRDefault="00A526AD" w:rsidP="00FB654B">
            <w:pPr>
              <w:rPr>
                <w:rFonts w:ascii="Calibri" w:hAnsi="Calibri" w:cs="Calibri"/>
                <w:sz w:val="16"/>
                <w:szCs w:val="16"/>
              </w:rPr>
            </w:pPr>
            <w:r>
              <w:rPr>
                <w:rFonts w:ascii="Calibri" w:hAnsi="Calibri" w:cs="Calibri"/>
                <w:sz w:val="16"/>
                <w:szCs w:val="16"/>
              </w:rPr>
              <w:t>BATEDEIRA PLANETÁRIA 5X34, 127V, PRETA, 600W, 9 VELOCIDADES</w:t>
            </w:r>
          </w:p>
        </w:tc>
        <w:tc>
          <w:tcPr>
            <w:tcW w:w="1260" w:type="dxa"/>
            <w:tcBorders>
              <w:top w:val="nil"/>
              <w:left w:val="nil"/>
              <w:bottom w:val="single" w:sz="4" w:space="0" w:color="auto"/>
              <w:right w:val="single" w:sz="4" w:space="0" w:color="auto"/>
            </w:tcBorders>
            <w:shd w:val="clear" w:color="auto" w:fill="auto"/>
            <w:vAlign w:val="center"/>
            <w:hideMark/>
          </w:tcPr>
          <w:p w14:paraId="50437FF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891350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5ABD830" w14:textId="77777777" w:rsidR="00A526AD" w:rsidRDefault="00A526AD" w:rsidP="00FB654B">
            <w:pPr>
              <w:jc w:val="right"/>
              <w:rPr>
                <w:rFonts w:ascii="Calibri" w:hAnsi="Calibri" w:cs="Calibri"/>
                <w:sz w:val="16"/>
                <w:szCs w:val="16"/>
              </w:rPr>
            </w:pPr>
            <w:r>
              <w:rPr>
                <w:rFonts w:ascii="Calibri" w:hAnsi="Calibri" w:cs="Calibri"/>
                <w:sz w:val="16"/>
                <w:szCs w:val="16"/>
              </w:rPr>
              <w:t>381,25</w:t>
            </w:r>
          </w:p>
        </w:tc>
        <w:tc>
          <w:tcPr>
            <w:tcW w:w="1260" w:type="dxa"/>
            <w:tcBorders>
              <w:top w:val="nil"/>
              <w:left w:val="nil"/>
              <w:bottom w:val="single" w:sz="4" w:space="0" w:color="auto"/>
              <w:right w:val="single" w:sz="4" w:space="0" w:color="auto"/>
            </w:tcBorders>
            <w:shd w:val="clear" w:color="auto" w:fill="auto"/>
            <w:vAlign w:val="center"/>
            <w:hideMark/>
          </w:tcPr>
          <w:p w14:paraId="2C9154F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E759C63" w14:textId="77777777" w:rsidR="00A526AD" w:rsidRDefault="00A526AD" w:rsidP="00FB654B">
            <w:pPr>
              <w:jc w:val="right"/>
              <w:rPr>
                <w:rFonts w:ascii="Calibri" w:hAnsi="Calibri" w:cs="Calibri"/>
                <w:sz w:val="16"/>
                <w:szCs w:val="16"/>
              </w:rPr>
            </w:pPr>
            <w:r>
              <w:rPr>
                <w:rFonts w:ascii="Calibri" w:hAnsi="Calibri" w:cs="Calibri"/>
                <w:sz w:val="16"/>
                <w:szCs w:val="16"/>
              </w:rPr>
              <w:t>454,89</w:t>
            </w:r>
          </w:p>
        </w:tc>
        <w:tc>
          <w:tcPr>
            <w:tcW w:w="1260" w:type="dxa"/>
            <w:tcBorders>
              <w:top w:val="nil"/>
              <w:left w:val="nil"/>
              <w:bottom w:val="single" w:sz="4" w:space="0" w:color="auto"/>
              <w:right w:val="single" w:sz="4" w:space="0" w:color="auto"/>
            </w:tcBorders>
            <w:shd w:val="clear" w:color="auto" w:fill="auto"/>
            <w:vAlign w:val="center"/>
            <w:hideMark/>
          </w:tcPr>
          <w:p w14:paraId="60FD6A30" w14:textId="77777777" w:rsidR="00A526AD" w:rsidRDefault="00A526AD" w:rsidP="00FB654B">
            <w:pPr>
              <w:jc w:val="right"/>
              <w:rPr>
                <w:rFonts w:ascii="Calibri" w:hAnsi="Calibri" w:cs="Calibri"/>
                <w:sz w:val="16"/>
                <w:szCs w:val="16"/>
              </w:rPr>
            </w:pPr>
            <w:r>
              <w:rPr>
                <w:rFonts w:ascii="Calibri" w:hAnsi="Calibri" w:cs="Calibri"/>
                <w:sz w:val="16"/>
                <w:szCs w:val="16"/>
              </w:rPr>
              <w:t>421,00</w:t>
            </w:r>
          </w:p>
        </w:tc>
        <w:tc>
          <w:tcPr>
            <w:tcW w:w="1260" w:type="dxa"/>
            <w:tcBorders>
              <w:top w:val="nil"/>
              <w:left w:val="nil"/>
              <w:bottom w:val="single" w:sz="4" w:space="0" w:color="auto"/>
              <w:right w:val="single" w:sz="4" w:space="0" w:color="auto"/>
            </w:tcBorders>
            <w:shd w:val="clear" w:color="auto" w:fill="auto"/>
            <w:vAlign w:val="center"/>
            <w:hideMark/>
          </w:tcPr>
          <w:p w14:paraId="74DFA6A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30A22A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6DF1DA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8808A98" w14:textId="77777777" w:rsidR="00A526AD" w:rsidRDefault="00A526AD" w:rsidP="00FB654B">
            <w:pPr>
              <w:jc w:val="right"/>
              <w:rPr>
                <w:rFonts w:ascii="Calibri" w:hAnsi="Calibri" w:cs="Calibri"/>
                <w:sz w:val="16"/>
                <w:szCs w:val="16"/>
              </w:rPr>
            </w:pPr>
            <w:r>
              <w:rPr>
                <w:rFonts w:ascii="Calibri" w:hAnsi="Calibri" w:cs="Calibri"/>
                <w:sz w:val="16"/>
                <w:szCs w:val="16"/>
              </w:rPr>
              <w:t>419,05</w:t>
            </w:r>
          </w:p>
        </w:tc>
      </w:tr>
      <w:tr w:rsidR="00A526AD" w14:paraId="733FEC89"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C0ACD39"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356FCFE9" w14:textId="77777777" w:rsidR="00A526AD" w:rsidRDefault="00A526AD" w:rsidP="00FB654B">
            <w:pPr>
              <w:rPr>
                <w:rFonts w:ascii="Calibri" w:hAnsi="Calibri" w:cs="Calibri"/>
                <w:sz w:val="16"/>
                <w:szCs w:val="16"/>
              </w:rPr>
            </w:pPr>
            <w:r>
              <w:rPr>
                <w:rFonts w:ascii="Calibri" w:hAnsi="Calibri" w:cs="Calibri"/>
                <w:sz w:val="16"/>
                <w:szCs w:val="16"/>
              </w:rPr>
              <w:t>BEBEDOURO COLUNA PARA GARRAFÃO DE 20L COM DUAS TORNEIRAS, 110V.</w:t>
            </w:r>
          </w:p>
        </w:tc>
        <w:tc>
          <w:tcPr>
            <w:tcW w:w="1260" w:type="dxa"/>
            <w:tcBorders>
              <w:top w:val="nil"/>
              <w:left w:val="nil"/>
              <w:bottom w:val="single" w:sz="4" w:space="0" w:color="auto"/>
              <w:right w:val="single" w:sz="4" w:space="0" w:color="auto"/>
            </w:tcBorders>
            <w:shd w:val="clear" w:color="auto" w:fill="auto"/>
            <w:vAlign w:val="center"/>
            <w:hideMark/>
          </w:tcPr>
          <w:p w14:paraId="1D87ED1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29E93B3" w14:textId="77777777" w:rsidR="00A526AD" w:rsidRDefault="00A526AD" w:rsidP="00FB654B">
            <w:pPr>
              <w:jc w:val="right"/>
              <w:rPr>
                <w:rFonts w:ascii="Calibri" w:hAnsi="Calibri" w:cs="Calibri"/>
                <w:sz w:val="16"/>
                <w:szCs w:val="16"/>
              </w:rPr>
            </w:pPr>
            <w:r>
              <w:rPr>
                <w:rFonts w:ascii="Calibri" w:hAnsi="Calibri" w:cs="Calibri"/>
                <w:sz w:val="16"/>
                <w:szCs w:val="16"/>
              </w:rPr>
              <w:t>781,82</w:t>
            </w:r>
          </w:p>
        </w:tc>
        <w:tc>
          <w:tcPr>
            <w:tcW w:w="1260" w:type="dxa"/>
            <w:tcBorders>
              <w:top w:val="nil"/>
              <w:left w:val="nil"/>
              <w:bottom w:val="single" w:sz="4" w:space="0" w:color="auto"/>
              <w:right w:val="single" w:sz="4" w:space="0" w:color="auto"/>
            </w:tcBorders>
            <w:shd w:val="clear" w:color="auto" w:fill="auto"/>
            <w:vAlign w:val="center"/>
            <w:hideMark/>
          </w:tcPr>
          <w:p w14:paraId="1894EA6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3F264D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51365A6" w14:textId="77777777" w:rsidR="00A526AD" w:rsidRDefault="00A526AD" w:rsidP="00FB654B">
            <w:pPr>
              <w:jc w:val="right"/>
              <w:rPr>
                <w:rFonts w:ascii="Calibri" w:hAnsi="Calibri" w:cs="Calibri"/>
                <w:sz w:val="16"/>
                <w:szCs w:val="16"/>
              </w:rPr>
            </w:pPr>
            <w:r>
              <w:rPr>
                <w:rFonts w:ascii="Calibri" w:hAnsi="Calibri" w:cs="Calibri"/>
                <w:sz w:val="16"/>
                <w:szCs w:val="16"/>
              </w:rPr>
              <w:t>798,00</w:t>
            </w:r>
          </w:p>
        </w:tc>
        <w:tc>
          <w:tcPr>
            <w:tcW w:w="1260" w:type="dxa"/>
            <w:tcBorders>
              <w:top w:val="nil"/>
              <w:left w:val="nil"/>
              <w:bottom w:val="single" w:sz="4" w:space="0" w:color="auto"/>
              <w:right w:val="single" w:sz="4" w:space="0" w:color="auto"/>
            </w:tcBorders>
            <w:shd w:val="clear" w:color="auto" w:fill="auto"/>
            <w:vAlign w:val="center"/>
            <w:hideMark/>
          </w:tcPr>
          <w:p w14:paraId="742F471A" w14:textId="77777777" w:rsidR="00A526AD" w:rsidRDefault="00A526AD" w:rsidP="00FB654B">
            <w:pPr>
              <w:jc w:val="right"/>
              <w:rPr>
                <w:rFonts w:ascii="Calibri" w:hAnsi="Calibri" w:cs="Calibri"/>
                <w:sz w:val="16"/>
                <w:szCs w:val="16"/>
              </w:rPr>
            </w:pPr>
            <w:r>
              <w:rPr>
                <w:rFonts w:ascii="Calibri" w:hAnsi="Calibri" w:cs="Calibri"/>
                <w:sz w:val="16"/>
                <w:szCs w:val="16"/>
              </w:rPr>
              <w:t>800,00</w:t>
            </w:r>
          </w:p>
        </w:tc>
        <w:tc>
          <w:tcPr>
            <w:tcW w:w="1260" w:type="dxa"/>
            <w:tcBorders>
              <w:top w:val="nil"/>
              <w:left w:val="nil"/>
              <w:bottom w:val="single" w:sz="4" w:space="0" w:color="auto"/>
              <w:right w:val="single" w:sz="4" w:space="0" w:color="auto"/>
            </w:tcBorders>
            <w:shd w:val="clear" w:color="auto" w:fill="auto"/>
            <w:vAlign w:val="center"/>
            <w:hideMark/>
          </w:tcPr>
          <w:p w14:paraId="54C79A5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878089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FEE69A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8586C4E" w14:textId="77777777" w:rsidR="00A526AD" w:rsidRDefault="00A526AD" w:rsidP="00FB654B">
            <w:pPr>
              <w:jc w:val="right"/>
              <w:rPr>
                <w:rFonts w:ascii="Calibri" w:hAnsi="Calibri" w:cs="Calibri"/>
                <w:sz w:val="16"/>
                <w:szCs w:val="16"/>
              </w:rPr>
            </w:pPr>
            <w:r>
              <w:rPr>
                <w:rFonts w:ascii="Calibri" w:hAnsi="Calibri" w:cs="Calibri"/>
                <w:sz w:val="16"/>
                <w:szCs w:val="16"/>
              </w:rPr>
              <w:t>793,27</w:t>
            </w:r>
          </w:p>
        </w:tc>
      </w:tr>
      <w:tr w:rsidR="00A526AD" w14:paraId="7DE4D189"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6623BE0" w14:textId="77777777" w:rsidR="00A526AD" w:rsidRDefault="00A526AD" w:rsidP="00FB654B">
            <w:pPr>
              <w:jc w:val="center"/>
              <w:rPr>
                <w:rFonts w:ascii="Calibri" w:hAnsi="Calibri" w:cs="Calibri"/>
                <w:sz w:val="16"/>
                <w:szCs w:val="16"/>
              </w:rPr>
            </w:pPr>
            <w:r>
              <w:rPr>
                <w:rFonts w:ascii="Calibri" w:hAnsi="Calibri" w:cs="Calibri"/>
                <w:sz w:val="16"/>
                <w:szCs w:val="16"/>
              </w:rPr>
              <w:lastRenderedPageBreak/>
              <w:t>1</w:t>
            </w:r>
          </w:p>
        </w:tc>
        <w:tc>
          <w:tcPr>
            <w:tcW w:w="6300" w:type="dxa"/>
            <w:tcBorders>
              <w:top w:val="nil"/>
              <w:left w:val="nil"/>
              <w:bottom w:val="single" w:sz="4" w:space="0" w:color="auto"/>
              <w:right w:val="single" w:sz="4" w:space="0" w:color="auto"/>
            </w:tcBorders>
            <w:shd w:val="clear" w:color="auto" w:fill="auto"/>
            <w:vAlign w:val="center"/>
            <w:hideMark/>
          </w:tcPr>
          <w:p w14:paraId="31A0072C" w14:textId="77777777" w:rsidR="00A526AD" w:rsidRDefault="00A526AD" w:rsidP="00FB654B">
            <w:pPr>
              <w:rPr>
                <w:rFonts w:ascii="Calibri" w:hAnsi="Calibri" w:cs="Calibri"/>
                <w:sz w:val="16"/>
                <w:szCs w:val="16"/>
              </w:rPr>
            </w:pPr>
            <w:r>
              <w:rPr>
                <w:rFonts w:ascii="Calibri" w:hAnsi="Calibri" w:cs="Calibri"/>
                <w:sz w:val="16"/>
                <w:szCs w:val="16"/>
              </w:rPr>
              <w:t>CADEIRA GIRATORIA ESCRITORIO; REGULAGEM DE ALTURA A GAS; BRACOS DE APOIO FIXOS MATERIAL POLIPROPILENO; MATERIAL ENCOSTO: TELA; MATERIAL ASSENTO: ESPUMA; COR PRETA.</w:t>
            </w:r>
          </w:p>
        </w:tc>
        <w:tc>
          <w:tcPr>
            <w:tcW w:w="1260" w:type="dxa"/>
            <w:tcBorders>
              <w:top w:val="nil"/>
              <w:left w:val="nil"/>
              <w:bottom w:val="single" w:sz="4" w:space="0" w:color="auto"/>
              <w:right w:val="single" w:sz="4" w:space="0" w:color="auto"/>
            </w:tcBorders>
            <w:shd w:val="clear" w:color="auto" w:fill="auto"/>
            <w:vAlign w:val="center"/>
            <w:hideMark/>
          </w:tcPr>
          <w:p w14:paraId="633FF421" w14:textId="77777777" w:rsidR="00A526AD" w:rsidRDefault="00A526AD" w:rsidP="00FB654B">
            <w:pPr>
              <w:jc w:val="right"/>
              <w:rPr>
                <w:rFonts w:ascii="Calibri" w:hAnsi="Calibri" w:cs="Calibri"/>
                <w:sz w:val="16"/>
                <w:szCs w:val="16"/>
              </w:rPr>
            </w:pPr>
            <w:r>
              <w:rPr>
                <w:rFonts w:ascii="Calibri" w:hAnsi="Calibri" w:cs="Calibri"/>
                <w:sz w:val="16"/>
                <w:szCs w:val="16"/>
              </w:rPr>
              <w:t>289,24</w:t>
            </w:r>
          </w:p>
        </w:tc>
        <w:tc>
          <w:tcPr>
            <w:tcW w:w="1260" w:type="dxa"/>
            <w:tcBorders>
              <w:top w:val="nil"/>
              <w:left w:val="nil"/>
              <w:bottom w:val="single" w:sz="4" w:space="0" w:color="auto"/>
              <w:right w:val="single" w:sz="4" w:space="0" w:color="auto"/>
            </w:tcBorders>
            <w:shd w:val="clear" w:color="auto" w:fill="auto"/>
            <w:vAlign w:val="center"/>
            <w:hideMark/>
          </w:tcPr>
          <w:p w14:paraId="27858B5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93EDA3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B46AC34" w14:textId="77777777" w:rsidR="00A526AD" w:rsidRDefault="00A526AD" w:rsidP="00FB654B">
            <w:pPr>
              <w:jc w:val="right"/>
              <w:rPr>
                <w:rFonts w:ascii="Calibri" w:hAnsi="Calibri" w:cs="Calibri"/>
                <w:sz w:val="16"/>
                <w:szCs w:val="16"/>
              </w:rPr>
            </w:pPr>
            <w:r>
              <w:rPr>
                <w:rFonts w:ascii="Calibri" w:hAnsi="Calibri" w:cs="Calibri"/>
                <w:sz w:val="16"/>
                <w:szCs w:val="16"/>
              </w:rPr>
              <w:t>289,67</w:t>
            </w:r>
          </w:p>
        </w:tc>
        <w:tc>
          <w:tcPr>
            <w:tcW w:w="1260" w:type="dxa"/>
            <w:tcBorders>
              <w:top w:val="nil"/>
              <w:left w:val="nil"/>
              <w:bottom w:val="single" w:sz="4" w:space="0" w:color="auto"/>
              <w:right w:val="single" w:sz="4" w:space="0" w:color="auto"/>
            </w:tcBorders>
            <w:shd w:val="clear" w:color="auto" w:fill="auto"/>
            <w:vAlign w:val="center"/>
            <w:hideMark/>
          </w:tcPr>
          <w:p w14:paraId="31490528" w14:textId="77777777" w:rsidR="00A526AD" w:rsidRDefault="00A526AD" w:rsidP="00FB654B">
            <w:pPr>
              <w:jc w:val="right"/>
              <w:rPr>
                <w:rFonts w:ascii="Calibri" w:hAnsi="Calibri" w:cs="Calibri"/>
                <w:sz w:val="16"/>
                <w:szCs w:val="16"/>
              </w:rPr>
            </w:pPr>
            <w:r>
              <w:rPr>
                <w:rFonts w:ascii="Calibri" w:hAnsi="Calibri" w:cs="Calibri"/>
                <w:sz w:val="16"/>
                <w:szCs w:val="16"/>
              </w:rPr>
              <w:t>287,25</w:t>
            </w:r>
          </w:p>
        </w:tc>
        <w:tc>
          <w:tcPr>
            <w:tcW w:w="1260" w:type="dxa"/>
            <w:tcBorders>
              <w:top w:val="nil"/>
              <w:left w:val="nil"/>
              <w:bottom w:val="single" w:sz="4" w:space="0" w:color="auto"/>
              <w:right w:val="single" w:sz="4" w:space="0" w:color="auto"/>
            </w:tcBorders>
            <w:shd w:val="clear" w:color="auto" w:fill="auto"/>
            <w:vAlign w:val="center"/>
            <w:hideMark/>
          </w:tcPr>
          <w:p w14:paraId="5957A73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2B616F0" w14:textId="77777777" w:rsidR="00A526AD" w:rsidRDefault="00A526AD" w:rsidP="00FB654B">
            <w:pPr>
              <w:jc w:val="right"/>
              <w:rPr>
                <w:rFonts w:ascii="Calibri" w:hAnsi="Calibri" w:cs="Calibri"/>
                <w:sz w:val="16"/>
                <w:szCs w:val="16"/>
              </w:rPr>
            </w:pPr>
            <w:r>
              <w:rPr>
                <w:rFonts w:ascii="Calibri" w:hAnsi="Calibri" w:cs="Calibri"/>
                <w:sz w:val="16"/>
                <w:szCs w:val="16"/>
              </w:rPr>
              <w:t>285,00</w:t>
            </w:r>
          </w:p>
        </w:tc>
        <w:tc>
          <w:tcPr>
            <w:tcW w:w="1260" w:type="dxa"/>
            <w:tcBorders>
              <w:top w:val="nil"/>
              <w:left w:val="nil"/>
              <w:bottom w:val="single" w:sz="4" w:space="0" w:color="auto"/>
              <w:right w:val="single" w:sz="4" w:space="0" w:color="auto"/>
            </w:tcBorders>
            <w:shd w:val="clear" w:color="auto" w:fill="auto"/>
            <w:vAlign w:val="center"/>
            <w:hideMark/>
          </w:tcPr>
          <w:p w14:paraId="6E9AACA2" w14:textId="77777777" w:rsidR="00A526AD" w:rsidRDefault="00A526AD" w:rsidP="00FB654B">
            <w:pPr>
              <w:jc w:val="right"/>
              <w:rPr>
                <w:rFonts w:ascii="Calibri" w:hAnsi="Calibri" w:cs="Calibri"/>
                <w:sz w:val="16"/>
                <w:szCs w:val="16"/>
              </w:rPr>
            </w:pPr>
            <w:r>
              <w:rPr>
                <w:rFonts w:ascii="Calibri" w:hAnsi="Calibri" w:cs="Calibri"/>
                <w:sz w:val="16"/>
                <w:szCs w:val="16"/>
              </w:rPr>
              <w:t>278,00</w:t>
            </w:r>
          </w:p>
        </w:tc>
        <w:tc>
          <w:tcPr>
            <w:tcW w:w="1260" w:type="dxa"/>
            <w:tcBorders>
              <w:top w:val="nil"/>
              <w:left w:val="nil"/>
              <w:bottom w:val="single" w:sz="4" w:space="0" w:color="auto"/>
              <w:right w:val="single" w:sz="4" w:space="0" w:color="auto"/>
            </w:tcBorders>
            <w:shd w:val="clear" w:color="auto" w:fill="auto"/>
            <w:vAlign w:val="center"/>
            <w:hideMark/>
          </w:tcPr>
          <w:p w14:paraId="3EDDAC9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593268A1" w14:textId="77777777" w:rsidR="00A526AD" w:rsidRDefault="00A526AD" w:rsidP="00FB654B">
            <w:pPr>
              <w:jc w:val="right"/>
              <w:rPr>
                <w:rFonts w:ascii="Calibri" w:hAnsi="Calibri" w:cs="Calibri"/>
                <w:sz w:val="16"/>
                <w:szCs w:val="16"/>
              </w:rPr>
            </w:pPr>
            <w:r>
              <w:rPr>
                <w:rFonts w:ascii="Calibri" w:hAnsi="Calibri" w:cs="Calibri"/>
                <w:sz w:val="16"/>
                <w:szCs w:val="16"/>
              </w:rPr>
              <w:t>285,83</w:t>
            </w:r>
          </w:p>
        </w:tc>
      </w:tr>
      <w:tr w:rsidR="00A526AD" w14:paraId="7FE4A896"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E4767EF"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46B1CB5" w14:textId="77777777" w:rsidR="00A526AD" w:rsidRDefault="00A526AD" w:rsidP="00FB654B">
            <w:pPr>
              <w:rPr>
                <w:rFonts w:ascii="Calibri" w:hAnsi="Calibri" w:cs="Calibri"/>
                <w:sz w:val="16"/>
                <w:szCs w:val="16"/>
              </w:rPr>
            </w:pPr>
            <w:r>
              <w:rPr>
                <w:rFonts w:ascii="Calibri" w:hAnsi="Calibri" w:cs="Calibri"/>
                <w:sz w:val="16"/>
                <w:szCs w:val="16"/>
              </w:rPr>
              <w:t>CADEIRA PRESIDENTE GIRATORIA</w:t>
            </w:r>
          </w:p>
        </w:tc>
        <w:tc>
          <w:tcPr>
            <w:tcW w:w="1260" w:type="dxa"/>
            <w:tcBorders>
              <w:top w:val="nil"/>
              <w:left w:val="nil"/>
              <w:bottom w:val="single" w:sz="4" w:space="0" w:color="auto"/>
              <w:right w:val="single" w:sz="4" w:space="0" w:color="auto"/>
            </w:tcBorders>
            <w:shd w:val="clear" w:color="auto" w:fill="auto"/>
            <w:vAlign w:val="center"/>
            <w:hideMark/>
          </w:tcPr>
          <w:p w14:paraId="3C39204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697F31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E54EAF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AC77952" w14:textId="77777777" w:rsidR="00A526AD" w:rsidRDefault="00A526AD" w:rsidP="00FB654B">
            <w:pPr>
              <w:jc w:val="right"/>
              <w:rPr>
                <w:rFonts w:ascii="Calibri" w:hAnsi="Calibri" w:cs="Calibri"/>
                <w:sz w:val="16"/>
                <w:szCs w:val="16"/>
              </w:rPr>
            </w:pPr>
            <w:r>
              <w:rPr>
                <w:rFonts w:ascii="Calibri" w:hAnsi="Calibri" w:cs="Calibri"/>
                <w:sz w:val="16"/>
                <w:szCs w:val="16"/>
              </w:rPr>
              <w:t>389,00</w:t>
            </w:r>
          </w:p>
        </w:tc>
        <w:tc>
          <w:tcPr>
            <w:tcW w:w="1260" w:type="dxa"/>
            <w:tcBorders>
              <w:top w:val="nil"/>
              <w:left w:val="nil"/>
              <w:bottom w:val="single" w:sz="4" w:space="0" w:color="auto"/>
              <w:right w:val="single" w:sz="4" w:space="0" w:color="auto"/>
            </w:tcBorders>
            <w:shd w:val="clear" w:color="auto" w:fill="auto"/>
            <w:vAlign w:val="center"/>
            <w:hideMark/>
          </w:tcPr>
          <w:p w14:paraId="31862C56" w14:textId="77777777" w:rsidR="00A526AD" w:rsidRDefault="00A526AD" w:rsidP="00FB654B">
            <w:pPr>
              <w:jc w:val="right"/>
              <w:rPr>
                <w:rFonts w:ascii="Calibri" w:hAnsi="Calibri" w:cs="Calibri"/>
                <w:sz w:val="16"/>
                <w:szCs w:val="16"/>
              </w:rPr>
            </w:pPr>
            <w:r>
              <w:rPr>
                <w:rFonts w:ascii="Calibri" w:hAnsi="Calibri" w:cs="Calibri"/>
                <w:sz w:val="16"/>
                <w:szCs w:val="16"/>
              </w:rPr>
              <w:t>390,00</w:t>
            </w:r>
          </w:p>
        </w:tc>
        <w:tc>
          <w:tcPr>
            <w:tcW w:w="1260" w:type="dxa"/>
            <w:tcBorders>
              <w:top w:val="nil"/>
              <w:left w:val="nil"/>
              <w:bottom w:val="single" w:sz="4" w:space="0" w:color="auto"/>
              <w:right w:val="single" w:sz="4" w:space="0" w:color="auto"/>
            </w:tcBorders>
            <w:shd w:val="clear" w:color="auto" w:fill="auto"/>
            <w:vAlign w:val="center"/>
            <w:hideMark/>
          </w:tcPr>
          <w:p w14:paraId="035FA827" w14:textId="77777777" w:rsidR="00A526AD" w:rsidRDefault="00A526AD" w:rsidP="00FB654B">
            <w:pPr>
              <w:jc w:val="right"/>
              <w:rPr>
                <w:rFonts w:ascii="Calibri" w:hAnsi="Calibri" w:cs="Calibri"/>
                <w:sz w:val="16"/>
                <w:szCs w:val="16"/>
              </w:rPr>
            </w:pPr>
            <w:r>
              <w:rPr>
                <w:rFonts w:ascii="Calibri" w:hAnsi="Calibri" w:cs="Calibri"/>
                <w:sz w:val="16"/>
                <w:szCs w:val="16"/>
              </w:rPr>
              <w:t>399,00</w:t>
            </w:r>
          </w:p>
        </w:tc>
        <w:tc>
          <w:tcPr>
            <w:tcW w:w="1260" w:type="dxa"/>
            <w:tcBorders>
              <w:top w:val="nil"/>
              <w:left w:val="nil"/>
              <w:bottom w:val="single" w:sz="4" w:space="0" w:color="auto"/>
              <w:right w:val="single" w:sz="4" w:space="0" w:color="auto"/>
            </w:tcBorders>
            <w:shd w:val="clear" w:color="auto" w:fill="auto"/>
            <w:vAlign w:val="center"/>
            <w:hideMark/>
          </w:tcPr>
          <w:p w14:paraId="07C28988" w14:textId="77777777" w:rsidR="00A526AD" w:rsidRDefault="00A526AD" w:rsidP="00FB654B">
            <w:pPr>
              <w:jc w:val="right"/>
              <w:rPr>
                <w:rFonts w:ascii="Calibri" w:hAnsi="Calibri" w:cs="Calibri"/>
                <w:sz w:val="16"/>
                <w:szCs w:val="16"/>
              </w:rPr>
            </w:pPr>
            <w:r>
              <w:rPr>
                <w:rFonts w:ascii="Calibri" w:hAnsi="Calibri" w:cs="Calibri"/>
                <w:sz w:val="16"/>
                <w:szCs w:val="16"/>
              </w:rPr>
              <w:t>450,00</w:t>
            </w:r>
          </w:p>
        </w:tc>
        <w:tc>
          <w:tcPr>
            <w:tcW w:w="1260" w:type="dxa"/>
            <w:tcBorders>
              <w:top w:val="nil"/>
              <w:left w:val="nil"/>
              <w:bottom w:val="single" w:sz="4" w:space="0" w:color="auto"/>
              <w:right w:val="single" w:sz="4" w:space="0" w:color="auto"/>
            </w:tcBorders>
            <w:shd w:val="clear" w:color="auto" w:fill="auto"/>
            <w:vAlign w:val="center"/>
            <w:hideMark/>
          </w:tcPr>
          <w:p w14:paraId="4D22E41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E94732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3013BA73" w14:textId="77777777" w:rsidR="00A526AD" w:rsidRDefault="00A526AD" w:rsidP="00FB654B">
            <w:pPr>
              <w:jc w:val="right"/>
              <w:rPr>
                <w:rFonts w:ascii="Calibri" w:hAnsi="Calibri" w:cs="Calibri"/>
                <w:sz w:val="16"/>
                <w:szCs w:val="16"/>
              </w:rPr>
            </w:pPr>
            <w:r>
              <w:rPr>
                <w:rFonts w:ascii="Calibri" w:hAnsi="Calibri" w:cs="Calibri"/>
                <w:sz w:val="16"/>
                <w:szCs w:val="16"/>
              </w:rPr>
              <w:t>407,00</w:t>
            </w:r>
          </w:p>
        </w:tc>
      </w:tr>
      <w:tr w:rsidR="00A526AD" w14:paraId="353937BE"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2248865"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4E912E95" w14:textId="77777777" w:rsidR="00A526AD" w:rsidRDefault="00A526AD" w:rsidP="00FB654B">
            <w:pPr>
              <w:rPr>
                <w:rFonts w:ascii="Calibri" w:hAnsi="Calibri" w:cs="Calibri"/>
                <w:sz w:val="16"/>
                <w:szCs w:val="16"/>
              </w:rPr>
            </w:pPr>
            <w:r>
              <w:rPr>
                <w:rFonts w:ascii="Calibri" w:hAnsi="Calibri" w:cs="Calibri"/>
                <w:sz w:val="16"/>
                <w:szCs w:val="16"/>
              </w:rPr>
              <w:t>COLCHÃO DE SOLTEIRO; ESPUMA D20 DIMENSÕES: 78CM X 12CM X 188CM.</w:t>
            </w:r>
          </w:p>
        </w:tc>
        <w:tc>
          <w:tcPr>
            <w:tcW w:w="1260" w:type="dxa"/>
            <w:tcBorders>
              <w:top w:val="nil"/>
              <w:left w:val="nil"/>
              <w:bottom w:val="single" w:sz="4" w:space="0" w:color="auto"/>
              <w:right w:val="single" w:sz="4" w:space="0" w:color="auto"/>
            </w:tcBorders>
            <w:shd w:val="clear" w:color="auto" w:fill="auto"/>
            <w:vAlign w:val="center"/>
            <w:hideMark/>
          </w:tcPr>
          <w:p w14:paraId="32B4E432" w14:textId="77777777" w:rsidR="00A526AD" w:rsidRDefault="00A526AD" w:rsidP="00FB654B">
            <w:pPr>
              <w:jc w:val="right"/>
              <w:rPr>
                <w:rFonts w:ascii="Calibri" w:hAnsi="Calibri" w:cs="Calibri"/>
                <w:sz w:val="16"/>
                <w:szCs w:val="16"/>
              </w:rPr>
            </w:pPr>
            <w:r>
              <w:rPr>
                <w:rFonts w:ascii="Calibri" w:hAnsi="Calibri" w:cs="Calibri"/>
                <w:sz w:val="16"/>
                <w:szCs w:val="16"/>
              </w:rPr>
              <w:t>300,00</w:t>
            </w:r>
          </w:p>
        </w:tc>
        <w:tc>
          <w:tcPr>
            <w:tcW w:w="1260" w:type="dxa"/>
            <w:tcBorders>
              <w:top w:val="nil"/>
              <w:left w:val="nil"/>
              <w:bottom w:val="single" w:sz="4" w:space="0" w:color="auto"/>
              <w:right w:val="single" w:sz="4" w:space="0" w:color="auto"/>
            </w:tcBorders>
            <w:shd w:val="clear" w:color="auto" w:fill="auto"/>
            <w:vAlign w:val="center"/>
            <w:hideMark/>
          </w:tcPr>
          <w:p w14:paraId="60A3296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E77588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38D5C7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121E8AD" w14:textId="77777777" w:rsidR="00A526AD" w:rsidRDefault="00A526AD" w:rsidP="00FB654B">
            <w:pPr>
              <w:jc w:val="right"/>
              <w:rPr>
                <w:rFonts w:ascii="Calibri" w:hAnsi="Calibri" w:cs="Calibri"/>
                <w:sz w:val="16"/>
                <w:szCs w:val="16"/>
              </w:rPr>
            </w:pPr>
            <w:r>
              <w:rPr>
                <w:rFonts w:ascii="Calibri" w:hAnsi="Calibri" w:cs="Calibri"/>
                <w:sz w:val="16"/>
                <w:szCs w:val="16"/>
              </w:rPr>
              <w:t>298,00</w:t>
            </w:r>
          </w:p>
        </w:tc>
        <w:tc>
          <w:tcPr>
            <w:tcW w:w="1260" w:type="dxa"/>
            <w:tcBorders>
              <w:top w:val="nil"/>
              <w:left w:val="nil"/>
              <w:bottom w:val="single" w:sz="4" w:space="0" w:color="auto"/>
              <w:right w:val="single" w:sz="4" w:space="0" w:color="auto"/>
            </w:tcBorders>
            <w:shd w:val="clear" w:color="auto" w:fill="auto"/>
            <w:vAlign w:val="center"/>
            <w:hideMark/>
          </w:tcPr>
          <w:p w14:paraId="5CE7F06A" w14:textId="77777777" w:rsidR="00A526AD" w:rsidRDefault="00A526AD" w:rsidP="00FB654B">
            <w:pPr>
              <w:jc w:val="right"/>
              <w:rPr>
                <w:rFonts w:ascii="Calibri" w:hAnsi="Calibri" w:cs="Calibri"/>
                <w:sz w:val="16"/>
                <w:szCs w:val="16"/>
              </w:rPr>
            </w:pPr>
            <w:r>
              <w:rPr>
                <w:rFonts w:ascii="Calibri" w:hAnsi="Calibri" w:cs="Calibri"/>
                <w:sz w:val="16"/>
                <w:szCs w:val="16"/>
              </w:rPr>
              <w:t>295,00</w:t>
            </w:r>
          </w:p>
        </w:tc>
        <w:tc>
          <w:tcPr>
            <w:tcW w:w="1260" w:type="dxa"/>
            <w:tcBorders>
              <w:top w:val="nil"/>
              <w:left w:val="nil"/>
              <w:bottom w:val="single" w:sz="4" w:space="0" w:color="auto"/>
              <w:right w:val="single" w:sz="4" w:space="0" w:color="auto"/>
            </w:tcBorders>
            <w:shd w:val="clear" w:color="auto" w:fill="auto"/>
            <w:vAlign w:val="center"/>
            <w:hideMark/>
          </w:tcPr>
          <w:p w14:paraId="48FEFBDB" w14:textId="77777777" w:rsidR="00A526AD" w:rsidRDefault="00A526AD" w:rsidP="00FB654B">
            <w:pPr>
              <w:jc w:val="right"/>
              <w:rPr>
                <w:rFonts w:ascii="Calibri" w:hAnsi="Calibri" w:cs="Calibri"/>
                <w:sz w:val="16"/>
                <w:szCs w:val="16"/>
              </w:rPr>
            </w:pPr>
            <w:r>
              <w:rPr>
                <w:rFonts w:ascii="Calibri" w:hAnsi="Calibri" w:cs="Calibri"/>
                <w:sz w:val="16"/>
                <w:szCs w:val="16"/>
              </w:rPr>
              <w:t>300,00</w:t>
            </w:r>
          </w:p>
        </w:tc>
        <w:tc>
          <w:tcPr>
            <w:tcW w:w="1260" w:type="dxa"/>
            <w:tcBorders>
              <w:top w:val="nil"/>
              <w:left w:val="nil"/>
              <w:bottom w:val="single" w:sz="4" w:space="0" w:color="auto"/>
              <w:right w:val="single" w:sz="4" w:space="0" w:color="auto"/>
            </w:tcBorders>
            <w:shd w:val="clear" w:color="auto" w:fill="auto"/>
            <w:vAlign w:val="center"/>
            <w:hideMark/>
          </w:tcPr>
          <w:p w14:paraId="7910E93B" w14:textId="77777777" w:rsidR="00A526AD" w:rsidRDefault="00A526AD" w:rsidP="00FB654B">
            <w:pPr>
              <w:jc w:val="right"/>
              <w:rPr>
                <w:rFonts w:ascii="Calibri" w:hAnsi="Calibri" w:cs="Calibri"/>
                <w:sz w:val="16"/>
                <w:szCs w:val="16"/>
              </w:rPr>
            </w:pPr>
            <w:r>
              <w:rPr>
                <w:rFonts w:ascii="Calibri" w:hAnsi="Calibri" w:cs="Calibri"/>
                <w:sz w:val="16"/>
                <w:szCs w:val="16"/>
              </w:rPr>
              <w:t>290,00</w:t>
            </w:r>
          </w:p>
        </w:tc>
        <w:tc>
          <w:tcPr>
            <w:tcW w:w="1260" w:type="dxa"/>
            <w:tcBorders>
              <w:top w:val="nil"/>
              <w:left w:val="nil"/>
              <w:bottom w:val="single" w:sz="4" w:space="0" w:color="auto"/>
              <w:right w:val="single" w:sz="4" w:space="0" w:color="auto"/>
            </w:tcBorders>
            <w:shd w:val="clear" w:color="auto" w:fill="auto"/>
            <w:vAlign w:val="center"/>
            <w:hideMark/>
          </w:tcPr>
          <w:p w14:paraId="18D0731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0FDD3B50" w14:textId="77777777" w:rsidR="00A526AD" w:rsidRDefault="00A526AD" w:rsidP="00FB654B">
            <w:pPr>
              <w:jc w:val="right"/>
              <w:rPr>
                <w:rFonts w:ascii="Calibri" w:hAnsi="Calibri" w:cs="Calibri"/>
                <w:sz w:val="16"/>
                <w:szCs w:val="16"/>
              </w:rPr>
            </w:pPr>
            <w:r>
              <w:rPr>
                <w:rFonts w:ascii="Calibri" w:hAnsi="Calibri" w:cs="Calibri"/>
                <w:sz w:val="16"/>
                <w:szCs w:val="16"/>
              </w:rPr>
              <w:t>296,60</w:t>
            </w:r>
          </w:p>
        </w:tc>
      </w:tr>
      <w:tr w:rsidR="00A526AD" w14:paraId="5EFABF81" w14:textId="77777777" w:rsidTr="00FB654B">
        <w:trPr>
          <w:trHeight w:val="9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F1C3908"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8C4CCE9" w14:textId="77777777" w:rsidR="00A526AD" w:rsidRDefault="00A526AD" w:rsidP="00FB654B">
            <w:pPr>
              <w:rPr>
                <w:rFonts w:ascii="Calibri" w:hAnsi="Calibri" w:cs="Calibri"/>
                <w:sz w:val="16"/>
                <w:szCs w:val="16"/>
              </w:rPr>
            </w:pPr>
            <w:r>
              <w:rPr>
                <w:rFonts w:ascii="Calibri" w:hAnsi="Calibri" w:cs="Calibri"/>
                <w:sz w:val="16"/>
                <w:szCs w:val="16"/>
              </w:rPr>
              <w:t>COMPUTADOR COM PROCESSADOR INTEL CORE I5 A PARTIR DA 12º GERAÇÃO OU AMD RYZEN 5 A PARTIR DA SÉRIE 5600G, COM VÍDEO INTEGRADO, MEMÓRIA RAM 16GB DDR4, SSD 480GB, COM FONTE DE NO MÍNIMO 400W, COM PLACA DE REDE WI-FI, GABINETE PADRÃO DESKTOP, WINDOWS 11 PRO LICENCIADO.</w:t>
            </w:r>
          </w:p>
        </w:tc>
        <w:tc>
          <w:tcPr>
            <w:tcW w:w="1260" w:type="dxa"/>
            <w:tcBorders>
              <w:top w:val="nil"/>
              <w:left w:val="nil"/>
              <w:bottom w:val="single" w:sz="4" w:space="0" w:color="auto"/>
              <w:right w:val="single" w:sz="4" w:space="0" w:color="auto"/>
            </w:tcBorders>
            <w:shd w:val="clear" w:color="auto" w:fill="auto"/>
            <w:vAlign w:val="center"/>
            <w:hideMark/>
          </w:tcPr>
          <w:p w14:paraId="20F5DAC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2D7508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939EA8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DE7AE9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C2287E3" w14:textId="77777777" w:rsidR="00A526AD" w:rsidRDefault="00A526AD" w:rsidP="00FB654B">
            <w:pPr>
              <w:jc w:val="right"/>
              <w:rPr>
                <w:rFonts w:ascii="Calibri" w:hAnsi="Calibri" w:cs="Calibri"/>
                <w:sz w:val="16"/>
                <w:szCs w:val="16"/>
              </w:rPr>
            </w:pPr>
            <w:r>
              <w:rPr>
                <w:rFonts w:ascii="Calibri" w:hAnsi="Calibri" w:cs="Calibri"/>
                <w:sz w:val="16"/>
                <w:szCs w:val="16"/>
              </w:rPr>
              <w:t>3.963,99</w:t>
            </w:r>
          </w:p>
        </w:tc>
        <w:tc>
          <w:tcPr>
            <w:tcW w:w="1260" w:type="dxa"/>
            <w:tcBorders>
              <w:top w:val="nil"/>
              <w:left w:val="nil"/>
              <w:bottom w:val="single" w:sz="4" w:space="0" w:color="auto"/>
              <w:right w:val="single" w:sz="4" w:space="0" w:color="auto"/>
            </w:tcBorders>
            <w:shd w:val="clear" w:color="auto" w:fill="auto"/>
            <w:vAlign w:val="center"/>
            <w:hideMark/>
          </w:tcPr>
          <w:p w14:paraId="03C3FAFE" w14:textId="77777777" w:rsidR="00A526AD" w:rsidRDefault="00A526AD" w:rsidP="00FB654B">
            <w:pPr>
              <w:jc w:val="right"/>
              <w:rPr>
                <w:rFonts w:ascii="Calibri" w:hAnsi="Calibri" w:cs="Calibri"/>
                <w:sz w:val="16"/>
                <w:szCs w:val="16"/>
              </w:rPr>
            </w:pPr>
            <w:r>
              <w:rPr>
                <w:rFonts w:ascii="Calibri" w:hAnsi="Calibri" w:cs="Calibri"/>
                <w:sz w:val="16"/>
                <w:szCs w:val="16"/>
              </w:rPr>
              <w:t>3.950,00</w:t>
            </w:r>
          </w:p>
        </w:tc>
        <w:tc>
          <w:tcPr>
            <w:tcW w:w="1260" w:type="dxa"/>
            <w:tcBorders>
              <w:top w:val="nil"/>
              <w:left w:val="nil"/>
              <w:bottom w:val="single" w:sz="4" w:space="0" w:color="auto"/>
              <w:right w:val="single" w:sz="4" w:space="0" w:color="auto"/>
            </w:tcBorders>
            <w:shd w:val="clear" w:color="auto" w:fill="auto"/>
            <w:vAlign w:val="center"/>
            <w:hideMark/>
          </w:tcPr>
          <w:p w14:paraId="10808891" w14:textId="77777777" w:rsidR="00A526AD" w:rsidRDefault="00A526AD" w:rsidP="00FB654B">
            <w:pPr>
              <w:jc w:val="right"/>
              <w:rPr>
                <w:rFonts w:ascii="Calibri" w:hAnsi="Calibri" w:cs="Calibri"/>
                <w:sz w:val="16"/>
                <w:szCs w:val="16"/>
              </w:rPr>
            </w:pPr>
            <w:r>
              <w:rPr>
                <w:rFonts w:ascii="Calibri" w:hAnsi="Calibri" w:cs="Calibri"/>
                <w:sz w:val="16"/>
                <w:szCs w:val="16"/>
              </w:rPr>
              <w:t>3.835,00</w:t>
            </w:r>
          </w:p>
        </w:tc>
        <w:tc>
          <w:tcPr>
            <w:tcW w:w="1260" w:type="dxa"/>
            <w:tcBorders>
              <w:top w:val="nil"/>
              <w:left w:val="nil"/>
              <w:bottom w:val="single" w:sz="4" w:space="0" w:color="auto"/>
              <w:right w:val="single" w:sz="4" w:space="0" w:color="auto"/>
            </w:tcBorders>
            <w:shd w:val="clear" w:color="auto" w:fill="auto"/>
            <w:vAlign w:val="center"/>
            <w:hideMark/>
          </w:tcPr>
          <w:p w14:paraId="2E03CF2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33013D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467704AA" w14:textId="77777777" w:rsidR="00A526AD" w:rsidRDefault="00A526AD" w:rsidP="00FB654B">
            <w:pPr>
              <w:jc w:val="right"/>
              <w:rPr>
                <w:rFonts w:ascii="Calibri" w:hAnsi="Calibri" w:cs="Calibri"/>
                <w:sz w:val="16"/>
                <w:szCs w:val="16"/>
              </w:rPr>
            </w:pPr>
            <w:r>
              <w:rPr>
                <w:rFonts w:ascii="Calibri" w:hAnsi="Calibri" w:cs="Calibri"/>
                <w:sz w:val="16"/>
                <w:szCs w:val="16"/>
              </w:rPr>
              <w:t>3.916,33</w:t>
            </w:r>
          </w:p>
        </w:tc>
      </w:tr>
      <w:tr w:rsidR="00A526AD" w14:paraId="4EDFA31D"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4919838"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0898CCF" w14:textId="77777777" w:rsidR="00A526AD" w:rsidRDefault="00A526AD" w:rsidP="00FB654B">
            <w:pPr>
              <w:rPr>
                <w:rFonts w:ascii="Calibri" w:hAnsi="Calibri" w:cs="Calibri"/>
                <w:sz w:val="16"/>
                <w:szCs w:val="16"/>
              </w:rPr>
            </w:pPr>
            <w:r>
              <w:rPr>
                <w:rFonts w:ascii="Calibri" w:hAnsi="Calibri" w:cs="Calibri"/>
                <w:sz w:val="16"/>
                <w:szCs w:val="16"/>
              </w:rPr>
              <w:t>ENCADERNADORA PERFURADORA PARA ASPIRAL, A4, PARA NO MÍNIMO 10 FOLHAS.</w:t>
            </w:r>
          </w:p>
        </w:tc>
        <w:tc>
          <w:tcPr>
            <w:tcW w:w="1260" w:type="dxa"/>
            <w:tcBorders>
              <w:top w:val="nil"/>
              <w:left w:val="nil"/>
              <w:bottom w:val="single" w:sz="4" w:space="0" w:color="auto"/>
              <w:right w:val="single" w:sz="4" w:space="0" w:color="auto"/>
            </w:tcBorders>
            <w:shd w:val="clear" w:color="auto" w:fill="auto"/>
            <w:vAlign w:val="center"/>
            <w:hideMark/>
          </w:tcPr>
          <w:p w14:paraId="67EBD3B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D24F5C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DF4DFC0" w14:textId="77777777" w:rsidR="00A526AD" w:rsidRDefault="00A526AD" w:rsidP="00FB654B">
            <w:pPr>
              <w:jc w:val="right"/>
              <w:rPr>
                <w:rFonts w:ascii="Calibri" w:hAnsi="Calibri" w:cs="Calibri"/>
                <w:sz w:val="16"/>
                <w:szCs w:val="16"/>
              </w:rPr>
            </w:pPr>
            <w:r>
              <w:rPr>
                <w:rFonts w:ascii="Calibri" w:hAnsi="Calibri" w:cs="Calibri"/>
                <w:sz w:val="16"/>
                <w:szCs w:val="16"/>
              </w:rPr>
              <w:t>677,00</w:t>
            </w:r>
          </w:p>
        </w:tc>
        <w:tc>
          <w:tcPr>
            <w:tcW w:w="1260" w:type="dxa"/>
            <w:tcBorders>
              <w:top w:val="nil"/>
              <w:left w:val="nil"/>
              <w:bottom w:val="single" w:sz="4" w:space="0" w:color="auto"/>
              <w:right w:val="single" w:sz="4" w:space="0" w:color="auto"/>
            </w:tcBorders>
            <w:shd w:val="clear" w:color="auto" w:fill="auto"/>
            <w:vAlign w:val="center"/>
            <w:hideMark/>
          </w:tcPr>
          <w:p w14:paraId="6638C58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AFDD057" w14:textId="77777777" w:rsidR="00A526AD" w:rsidRDefault="00A526AD" w:rsidP="00FB654B">
            <w:pPr>
              <w:jc w:val="right"/>
              <w:rPr>
                <w:rFonts w:ascii="Calibri" w:hAnsi="Calibri" w:cs="Calibri"/>
                <w:sz w:val="16"/>
                <w:szCs w:val="16"/>
              </w:rPr>
            </w:pPr>
            <w:r>
              <w:rPr>
                <w:rFonts w:ascii="Calibri" w:hAnsi="Calibri" w:cs="Calibri"/>
                <w:sz w:val="16"/>
                <w:szCs w:val="16"/>
              </w:rPr>
              <w:t>657,00</w:t>
            </w:r>
          </w:p>
        </w:tc>
        <w:tc>
          <w:tcPr>
            <w:tcW w:w="1260" w:type="dxa"/>
            <w:tcBorders>
              <w:top w:val="nil"/>
              <w:left w:val="nil"/>
              <w:bottom w:val="single" w:sz="4" w:space="0" w:color="auto"/>
              <w:right w:val="single" w:sz="4" w:space="0" w:color="auto"/>
            </w:tcBorders>
            <w:shd w:val="clear" w:color="auto" w:fill="auto"/>
            <w:vAlign w:val="center"/>
            <w:hideMark/>
          </w:tcPr>
          <w:p w14:paraId="662E515A" w14:textId="77777777" w:rsidR="00A526AD" w:rsidRDefault="00A526AD" w:rsidP="00FB654B">
            <w:pPr>
              <w:jc w:val="right"/>
              <w:rPr>
                <w:rFonts w:ascii="Calibri" w:hAnsi="Calibri" w:cs="Calibri"/>
                <w:sz w:val="16"/>
                <w:szCs w:val="16"/>
              </w:rPr>
            </w:pPr>
            <w:r>
              <w:rPr>
                <w:rFonts w:ascii="Calibri" w:hAnsi="Calibri" w:cs="Calibri"/>
                <w:sz w:val="16"/>
                <w:szCs w:val="16"/>
              </w:rPr>
              <w:t>697,99</w:t>
            </w:r>
          </w:p>
        </w:tc>
        <w:tc>
          <w:tcPr>
            <w:tcW w:w="1260" w:type="dxa"/>
            <w:tcBorders>
              <w:top w:val="nil"/>
              <w:left w:val="nil"/>
              <w:bottom w:val="single" w:sz="4" w:space="0" w:color="auto"/>
              <w:right w:val="single" w:sz="4" w:space="0" w:color="auto"/>
            </w:tcBorders>
            <w:shd w:val="clear" w:color="auto" w:fill="auto"/>
            <w:vAlign w:val="center"/>
            <w:hideMark/>
          </w:tcPr>
          <w:p w14:paraId="19F3C8E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870272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19A009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4C14A3E0" w14:textId="77777777" w:rsidR="00A526AD" w:rsidRDefault="00A526AD" w:rsidP="00FB654B">
            <w:pPr>
              <w:jc w:val="right"/>
              <w:rPr>
                <w:rFonts w:ascii="Calibri" w:hAnsi="Calibri" w:cs="Calibri"/>
                <w:sz w:val="16"/>
                <w:szCs w:val="16"/>
              </w:rPr>
            </w:pPr>
            <w:r>
              <w:rPr>
                <w:rFonts w:ascii="Calibri" w:hAnsi="Calibri" w:cs="Calibri"/>
                <w:sz w:val="16"/>
                <w:szCs w:val="16"/>
              </w:rPr>
              <w:t>677,33</w:t>
            </w:r>
          </w:p>
        </w:tc>
      </w:tr>
      <w:tr w:rsidR="00A526AD" w14:paraId="65256CF4"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4816819"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3837BBF" w14:textId="77777777" w:rsidR="00A526AD" w:rsidRDefault="00A526AD" w:rsidP="00FB654B">
            <w:pPr>
              <w:rPr>
                <w:rFonts w:ascii="Calibri" w:hAnsi="Calibri" w:cs="Calibri"/>
                <w:sz w:val="16"/>
                <w:szCs w:val="16"/>
              </w:rPr>
            </w:pPr>
            <w:r>
              <w:rPr>
                <w:rFonts w:ascii="Calibri" w:hAnsi="Calibri" w:cs="Calibri"/>
                <w:sz w:val="16"/>
                <w:szCs w:val="16"/>
              </w:rPr>
              <w:t>ESCADA ARTICULADA COM PLATAFORMA 4X4 16 DEGRAUS ALUMÍNIO</w:t>
            </w:r>
          </w:p>
        </w:tc>
        <w:tc>
          <w:tcPr>
            <w:tcW w:w="1260" w:type="dxa"/>
            <w:tcBorders>
              <w:top w:val="nil"/>
              <w:left w:val="nil"/>
              <w:bottom w:val="single" w:sz="4" w:space="0" w:color="auto"/>
              <w:right w:val="single" w:sz="4" w:space="0" w:color="auto"/>
            </w:tcBorders>
            <w:shd w:val="clear" w:color="auto" w:fill="auto"/>
            <w:vAlign w:val="center"/>
            <w:hideMark/>
          </w:tcPr>
          <w:p w14:paraId="062F213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918D6E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8F912B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64EE1AB" w14:textId="77777777" w:rsidR="00A526AD" w:rsidRDefault="00A526AD" w:rsidP="00FB654B">
            <w:pPr>
              <w:jc w:val="right"/>
              <w:rPr>
                <w:rFonts w:ascii="Calibri" w:hAnsi="Calibri" w:cs="Calibri"/>
                <w:sz w:val="16"/>
                <w:szCs w:val="16"/>
              </w:rPr>
            </w:pPr>
            <w:r>
              <w:rPr>
                <w:rFonts w:ascii="Calibri" w:hAnsi="Calibri" w:cs="Calibri"/>
                <w:sz w:val="16"/>
                <w:szCs w:val="16"/>
              </w:rPr>
              <w:t>540,00</w:t>
            </w:r>
          </w:p>
        </w:tc>
        <w:tc>
          <w:tcPr>
            <w:tcW w:w="1260" w:type="dxa"/>
            <w:tcBorders>
              <w:top w:val="nil"/>
              <w:left w:val="nil"/>
              <w:bottom w:val="single" w:sz="4" w:space="0" w:color="auto"/>
              <w:right w:val="single" w:sz="4" w:space="0" w:color="auto"/>
            </w:tcBorders>
            <w:shd w:val="clear" w:color="auto" w:fill="auto"/>
            <w:vAlign w:val="center"/>
            <w:hideMark/>
          </w:tcPr>
          <w:p w14:paraId="4B34675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46E3992" w14:textId="77777777" w:rsidR="00A526AD" w:rsidRDefault="00A526AD" w:rsidP="00FB654B">
            <w:pPr>
              <w:jc w:val="right"/>
              <w:rPr>
                <w:rFonts w:ascii="Calibri" w:hAnsi="Calibri" w:cs="Calibri"/>
                <w:sz w:val="16"/>
                <w:szCs w:val="16"/>
              </w:rPr>
            </w:pPr>
            <w:r>
              <w:rPr>
                <w:rFonts w:ascii="Calibri" w:hAnsi="Calibri" w:cs="Calibri"/>
                <w:sz w:val="16"/>
                <w:szCs w:val="16"/>
              </w:rPr>
              <w:t>592,00</w:t>
            </w:r>
          </w:p>
        </w:tc>
        <w:tc>
          <w:tcPr>
            <w:tcW w:w="1260" w:type="dxa"/>
            <w:tcBorders>
              <w:top w:val="nil"/>
              <w:left w:val="nil"/>
              <w:bottom w:val="single" w:sz="4" w:space="0" w:color="auto"/>
              <w:right w:val="single" w:sz="4" w:space="0" w:color="auto"/>
            </w:tcBorders>
            <w:shd w:val="clear" w:color="auto" w:fill="auto"/>
            <w:vAlign w:val="center"/>
            <w:hideMark/>
          </w:tcPr>
          <w:p w14:paraId="03A3674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EBD4B49" w14:textId="77777777" w:rsidR="00A526AD" w:rsidRDefault="00A526AD" w:rsidP="00FB654B">
            <w:pPr>
              <w:jc w:val="right"/>
              <w:rPr>
                <w:rFonts w:ascii="Calibri" w:hAnsi="Calibri" w:cs="Calibri"/>
                <w:sz w:val="16"/>
                <w:szCs w:val="16"/>
              </w:rPr>
            </w:pPr>
            <w:r>
              <w:rPr>
                <w:rFonts w:ascii="Calibri" w:hAnsi="Calibri" w:cs="Calibri"/>
                <w:sz w:val="16"/>
                <w:szCs w:val="16"/>
              </w:rPr>
              <w:t>598,63</w:t>
            </w:r>
          </w:p>
        </w:tc>
        <w:tc>
          <w:tcPr>
            <w:tcW w:w="1260" w:type="dxa"/>
            <w:tcBorders>
              <w:top w:val="nil"/>
              <w:left w:val="nil"/>
              <w:bottom w:val="single" w:sz="4" w:space="0" w:color="auto"/>
              <w:right w:val="single" w:sz="4" w:space="0" w:color="auto"/>
            </w:tcBorders>
            <w:shd w:val="clear" w:color="auto" w:fill="auto"/>
            <w:vAlign w:val="center"/>
            <w:hideMark/>
          </w:tcPr>
          <w:p w14:paraId="2EFDF01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5EF12BAD" w14:textId="77777777" w:rsidR="00A526AD" w:rsidRDefault="00A526AD" w:rsidP="00FB654B">
            <w:pPr>
              <w:jc w:val="right"/>
              <w:rPr>
                <w:rFonts w:ascii="Calibri" w:hAnsi="Calibri" w:cs="Calibri"/>
                <w:sz w:val="16"/>
                <w:szCs w:val="16"/>
              </w:rPr>
            </w:pPr>
            <w:r>
              <w:rPr>
                <w:rFonts w:ascii="Calibri" w:hAnsi="Calibri" w:cs="Calibri"/>
                <w:sz w:val="16"/>
                <w:szCs w:val="16"/>
              </w:rPr>
              <w:t>576,88</w:t>
            </w:r>
          </w:p>
        </w:tc>
      </w:tr>
      <w:tr w:rsidR="00A526AD" w14:paraId="3947B72E"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7D1B610"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3427374" w14:textId="77777777" w:rsidR="00A526AD" w:rsidRDefault="00A526AD" w:rsidP="00FB654B">
            <w:pPr>
              <w:rPr>
                <w:rFonts w:ascii="Calibri" w:hAnsi="Calibri" w:cs="Calibri"/>
                <w:sz w:val="16"/>
                <w:szCs w:val="16"/>
              </w:rPr>
            </w:pPr>
            <w:r>
              <w:rPr>
                <w:rFonts w:ascii="Calibri" w:hAnsi="Calibri" w:cs="Calibri"/>
                <w:sz w:val="16"/>
                <w:szCs w:val="16"/>
              </w:rPr>
              <w:t>FERRO DE PASSAR ROUPA A VAPOR E A SECO, 127V.</w:t>
            </w:r>
          </w:p>
        </w:tc>
        <w:tc>
          <w:tcPr>
            <w:tcW w:w="1260" w:type="dxa"/>
            <w:tcBorders>
              <w:top w:val="nil"/>
              <w:left w:val="nil"/>
              <w:bottom w:val="single" w:sz="4" w:space="0" w:color="auto"/>
              <w:right w:val="single" w:sz="4" w:space="0" w:color="auto"/>
            </w:tcBorders>
            <w:shd w:val="clear" w:color="auto" w:fill="auto"/>
            <w:vAlign w:val="center"/>
            <w:hideMark/>
          </w:tcPr>
          <w:p w14:paraId="57541BB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0B7BE4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40A92B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4AC2F4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C9FAA97" w14:textId="77777777" w:rsidR="00A526AD" w:rsidRDefault="00A526AD" w:rsidP="00FB654B">
            <w:pPr>
              <w:jc w:val="right"/>
              <w:rPr>
                <w:rFonts w:ascii="Calibri" w:hAnsi="Calibri" w:cs="Calibri"/>
                <w:sz w:val="16"/>
                <w:szCs w:val="16"/>
              </w:rPr>
            </w:pPr>
            <w:r>
              <w:rPr>
                <w:rFonts w:ascii="Calibri" w:hAnsi="Calibri" w:cs="Calibri"/>
                <w:sz w:val="16"/>
                <w:szCs w:val="16"/>
              </w:rPr>
              <w:t>117,93</w:t>
            </w:r>
          </w:p>
        </w:tc>
        <w:tc>
          <w:tcPr>
            <w:tcW w:w="1260" w:type="dxa"/>
            <w:tcBorders>
              <w:top w:val="nil"/>
              <w:left w:val="nil"/>
              <w:bottom w:val="single" w:sz="4" w:space="0" w:color="auto"/>
              <w:right w:val="single" w:sz="4" w:space="0" w:color="auto"/>
            </w:tcBorders>
            <w:shd w:val="clear" w:color="auto" w:fill="auto"/>
            <w:vAlign w:val="center"/>
            <w:hideMark/>
          </w:tcPr>
          <w:p w14:paraId="046021E0" w14:textId="77777777" w:rsidR="00A526AD" w:rsidRDefault="00A526AD" w:rsidP="00FB654B">
            <w:pPr>
              <w:jc w:val="right"/>
              <w:rPr>
                <w:rFonts w:ascii="Calibri" w:hAnsi="Calibri" w:cs="Calibri"/>
                <w:sz w:val="16"/>
                <w:szCs w:val="16"/>
              </w:rPr>
            </w:pPr>
            <w:r>
              <w:rPr>
                <w:rFonts w:ascii="Calibri" w:hAnsi="Calibri" w:cs="Calibri"/>
                <w:sz w:val="16"/>
                <w:szCs w:val="16"/>
              </w:rPr>
              <w:t>144,27</w:t>
            </w:r>
          </w:p>
        </w:tc>
        <w:tc>
          <w:tcPr>
            <w:tcW w:w="1260" w:type="dxa"/>
            <w:tcBorders>
              <w:top w:val="nil"/>
              <w:left w:val="nil"/>
              <w:bottom w:val="single" w:sz="4" w:space="0" w:color="auto"/>
              <w:right w:val="single" w:sz="4" w:space="0" w:color="auto"/>
            </w:tcBorders>
            <w:shd w:val="clear" w:color="auto" w:fill="auto"/>
            <w:vAlign w:val="center"/>
            <w:hideMark/>
          </w:tcPr>
          <w:p w14:paraId="770038A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E8989C6" w14:textId="77777777" w:rsidR="00A526AD" w:rsidRDefault="00A526AD" w:rsidP="00FB654B">
            <w:pPr>
              <w:jc w:val="right"/>
              <w:rPr>
                <w:rFonts w:ascii="Calibri" w:hAnsi="Calibri" w:cs="Calibri"/>
                <w:sz w:val="16"/>
                <w:szCs w:val="16"/>
              </w:rPr>
            </w:pPr>
            <w:r>
              <w:rPr>
                <w:rFonts w:ascii="Calibri" w:hAnsi="Calibri" w:cs="Calibri"/>
                <w:sz w:val="16"/>
                <w:szCs w:val="16"/>
              </w:rPr>
              <w:t>147,99</w:t>
            </w:r>
          </w:p>
        </w:tc>
        <w:tc>
          <w:tcPr>
            <w:tcW w:w="1260" w:type="dxa"/>
            <w:tcBorders>
              <w:top w:val="nil"/>
              <w:left w:val="nil"/>
              <w:bottom w:val="single" w:sz="4" w:space="0" w:color="auto"/>
              <w:right w:val="single" w:sz="4" w:space="0" w:color="auto"/>
            </w:tcBorders>
            <w:shd w:val="clear" w:color="auto" w:fill="auto"/>
            <w:vAlign w:val="center"/>
            <w:hideMark/>
          </w:tcPr>
          <w:p w14:paraId="5D77528F" w14:textId="77777777" w:rsidR="00A526AD" w:rsidRDefault="00A526AD" w:rsidP="00FB654B">
            <w:pPr>
              <w:jc w:val="right"/>
              <w:rPr>
                <w:rFonts w:ascii="Calibri" w:hAnsi="Calibri" w:cs="Calibri"/>
                <w:sz w:val="16"/>
                <w:szCs w:val="16"/>
              </w:rPr>
            </w:pPr>
            <w:r>
              <w:rPr>
                <w:rFonts w:ascii="Calibri" w:hAnsi="Calibri" w:cs="Calibri"/>
                <w:sz w:val="16"/>
                <w:szCs w:val="16"/>
              </w:rPr>
              <w:t>120,00</w:t>
            </w:r>
          </w:p>
        </w:tc>
        <w:tc>
          <w:tcPr>
            <w:tcW w:w="1060" w:type="dxa"/>
            <w:tcBorders>
              <w:top w:val="nil"/>
              <w:left w:val="nil"/>
              <w:bottom w:val="single" w:sz="4" w:space="0" w:color="auto"/>
              <w:right w:val="single" w:sz="4" w:space="0" w:color="auto"/>
            </w:tcBorders>
            <w:shd w:val="clear" w:color="auto" w:fill="auto"/>
            <w:vAlign w:val="center"/>
            <w:hideMark/>
          </w:tcPr>
          <w:p w14:paraId="45A72BCA" w14:textId="77777777" w:rsidR="00A526AD" w:rsidRDefault="00A526AD" w:rsidP="00FB654B">
            <w:pPr>
              <w:jc w:val="right"/>
              <w:rPr>
                <w:rFonts w:ascii="Calibri" w:hAnsi="Calibri" w:cs="Calibri"/>
                <w:sz w:val="16"/>
                <w:szCs w:val="16"/>
              </w:rPr>
            </w:pPr>
            <w:r>
              <w:rPr>
                <w:rFonts w:ascii="Calibri" w:hAnsi="Calibri" w:cs="Calibri"/>
                <w:sz w:val="16"/>
                <w:szCs w:val="16"/>
              </w:rPr>
              <w:t>132,55</w:t>
            </w:r>
          </w:p>
        </w:tc>
      </w:tr>
      <w:tr w:rsidR="00A526AD" w14:paraId="3B4B0AEF"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F4B2E8A"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52451AE8" w14:textId="77777777" w:rsidR="00A526AD" w:rsidRDefault="00A526AD" w:rsidP="00FB654B">
            <w:pPr>
              <w:rPr>
                <w:rFonts w:ascii="Calibri" w:hAnsi="Calibri" w:cs="Calibri"/>
                <w:sz w:val="16"/>
                <w:szCs w:val="16"/>
              </w:rPr>
            </w:pPr>
            <w:r>
              <w:rPr>
                <w:rFonts w:ascii="Calibri" w:hAnsi="Calibri" w:cs="Calibri"/>
                <w:sz w:val="16"/>
                <w:szCs w:val="16"/>
              </w:rPr>
              <w:t>FORNO ELÉTRICO 42L DE BANCADA ,127V, PRETO, CONTENDO GRELHA COM REGULAGEM DE ALTURA E MANUAL DE INSTRUÇÕES.</w:t>
            </w:r>
          </w:p>
        </w:tc>
        <w:tc>
          <w:tcPr>
            <w:tcW w:w="1260" w:type="dxa"/>
            <w:tcBorders>
              <w:top w:val="nil"/>
              <w:left w:val="nil"/>
              <w:bottom w:val="single" w:sz="4" w:space="0" w:color="auto"/>
              <w:right w:val="single" w:sz="4" w:space="0" w:color="auto"/>
            </w:tcBorders>
            <w:shd w:val="clear" w:color="auto" w:fill="auto"/>
            <w:vAlign w:val="center"/>
            <w:hideMark/>
          </w:tcPr>
          <w:p w14:paraId="402607A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E00758D" w14:textId="77777777" w:rsidR="00A526AD" w:rsidRDefault="00A526AD" w:rsidP="00FB654B">
            <w:pPr>
              <w:jc w:val="right"/>
              <w:rPr>
                <w:rFonts w:ascii="Calibri" w:hAnsi="Calibri" w:cs="Calibri"/>
                <w:sz w:val="16"/>
                <w:szCs w:val="16"/>
              </w:rPr>
            </w:pPr>
            <w:r>
              <w:rPr>
                <w:rFonts w:ascii="Calibri" w:hAnsi="Calibri" w:cs="Calibri"/>
                <w:sz w:val="16"/>
                <w:szCs w:val="16"/>
              </w:rPr>
              <w:t>541,45</w:t>
            </w:r>
          </w:p>
        </w:tc>
        <w:tc>
          <w:tcPr>
            <w:tcW w:w="1260" w:type="dxa"/>
            <w:tcBorders>
              <w:top w:val="nil"/>
              <w:left w:val="nil"/>
              <w:bottom w:val="single" w:sz="4" w:space="0" w:color="auto"/>
              <w:right w:val="single" w:sz="4" w:space="0" w:color="auto"/>
            </w:tcBorders>
            <w:shd w:val="clear" w:color="auto" w:fill="auto"/>
            <w:vAlign w:val="center"/>
            <w:hideMark/>
          </w:tcPr>
          <w:p w14:paraId="42AA5A9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C615D4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E44E04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35E1D47" w14:textId="77777777" w:rsidR="00A526AD" w:rsidRDefault="00A526AD" w:rsidP="00FB654B">
            <w:pPr>
              <w:jc w:val="right"/>
              <w:rPr>
                <w:rFonts w:ascii="Calibri" w:hAnsi="Calibri" w:cs="Calibri"/>
                <w:sz w:val="16"/>
                <w:szCs w:val="16"/>
              </w:rPr>
            </w:pPr>
            <w:r>
              <w:rPr>
                <w:rFonts w:ascii="Calibri" w:hAnsi="Calibri" w:cs="Calibri"/>
                <w:sz w:val="16"/>
                <w:szCs w:val="16"/>
              </w:rPr>
              <w:t>525,00</w:t>
            </w:r>
          </w:p>
        </w:tc>
        <w:tc>
          <w:tcPr>
            <w:tcW w:w="1260" w:type="dxa"/>
            <w:tcBorders>
              <w:top w:val="nil"/>
              <w:left w:val="nil"/>
              <w:bottom w:val="single" w:sz="4" w:space="0" w:color="auto"/>
              <w:right w:val="single" w:sz="4" w:space="0" w:color="auto"/>
            </w:tcBorders>
            <w:shd w:val="clear" w:color="auto" w:fill="auto"/>
            <w:vAlign w:val="center"/>
            <w:hideMark/>
          </w:tcPr>
          <w:p w14:paraId="1C95F9D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09DBCA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E5AA0C3" w14:textId="77777777" w:rsidR="00A526AD" w:rsidRDefault="00A526AD" w:rsidP="00FB654B">
            <w:pPr>
              <w:jc w:val="right"/>
              <w:rPr>
                <w:rFonts w:ascii="Calibri" w:hAnsi="Calibri" w:cs="Calibri"/>
                <w:sz w:val="16"/>
                <w:szCs w:val="16"/>
              </w:rPr>
            </w:pPr>
            <w:r>
              <w:rPr>
                <w:rFonts w:ascii="Calibri" w:hAnsi="Calibri" w:cs="Calibri"/>
                <w:sz w:val="16"/>
                <w:szCs w:val="16"/>
              </w:rPr>
              <w:t>525,85</w:t>
            </w:r>
          </w:p>
        </w:tc>
        <w:tc>
          <w:tcPr>
            <w:tcW w:w="1060" w:type="dxa"/>
            <w:tcBorders>
              <w:top w:val="nil"/>
              <w:left w:val="nil"/>
              <w:bottom w:val="single" w:sz="4" w:space="0" w:color="auto"/>
              <w:right w:val="single" w:sz="4" w:space="0" w:color="auto"/>
            </w:tcBorders>
            <w:shd w:val="clear" w:color="auto" w:fill="auto"/>
            <w:vAlign w:val="center"/>
            <w:hideMark/>
          </w:tcPr>
          <w:p w14:paraId="75D65A17" w14:textId="77777777" w:rsidR="00A526AD" w:rsidRDefault="00A526AD" w:rsidP="00FB654B">
            <w:pPr>
              <w:jc w:val="right"/>
              <w:rPr>
                <w:rFonts w:ascii="Calibri" w:hAnsi="Calibri" w:cs="Calibri"/>
                <w:sz w:val="16"/>
                <w:szCs w:val="16"/>
              </w:rPr>
            </w:pPr>
            <w:r>
              <w:rPr>
                <w:rFonts w:ascii="Calibri" w:hAnsi="Calibri" w:cs="Calibri"/>
                <w:sz w:val="16"/>
                <w:szCs w:val="16"/>
              </w:rPr>
              <w:t>530,77</w:t>
            </w:r>
          </w:p>
        </w:tc>
      </w:tr>
      <w:tr w:rsidR="00A526AD" w14:paraId="583D5846"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8EF3FE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1D743D6B" w14:textId="77777777" w:rsidR="00A526AD" w:rsidRDefault="00A526AD" w:rsidP="00FB654B">
            <w:pPr>
              <w:rPr>
                <w:rFonts w:ascii="Calibri" w:hAnsi="Calibri" w:cs="Calibri"/>
                <w:sz w:val="16"/>
                <w:szCs w:val="16"/>
              </w:rPr>
            </w:pPr>
            <w:r>
              <w:rPr>
                <w:rFonts w:ascii="Calibri" w:hAnsi="Calibri" w:cs="Calibri"/>
                <w:sz w:val="16"/>
                <w:szCs w:val="16"/>
              </w:rPr>
              <w:t>GRAMPEADOR DE TAPACEIRO EM ALUMÍNIO 51/A 106MM</w:t>
            </w:r>
          </w:p>
        </w:tc>
        <w:tc>
          <w:tcPr>
            <w:tcW w:w="1260" w:type="dxa"/>
            <w:tcBorders>
              <w:top w:val="nil"/>
              <w:left w:val="nil"/>
              <w:bottom w:val="single" w:sz="4" w:space="0" w:color="auto"/>
              <w:right w:val="single" w:sz="4" w:space="0" w:color="auto"/>
            </w:tcBorders>
            <w:shd w:val="clear" w:color="auto" w:fill="auto"/>
            <w:vAlign w:val="center"/>
            <w:hideMark/>
          </w:tcPr>
          <w:p w14:paraId="0F64EEF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E2F4874" w14:textId="77777777" w:rsidR="00A526AD" w:rsidRDefault="00A526AD" w:rsidP="00FB654B">
            <w:pPr>
              <w:jc w:val="right"/>
              <w:rPr>
                <w:rFonts w:ascii="Calibri" w:hAnsi="Calibri" w:cs="Calibri"/>
                <w:sz w:val="16"/>
                <w:szCs w:val="16"/>
              </w:rPr>
            </w:pPr>
            <w:r>
              <w:rPr>
                <w:rFonts w:ascii="Calibri" w:hAnsi="Calibri" w:cs="Calibri"/>
                <w:sz w:val="16"/>
                <w:szCs w:val="16"/>
              </w:rPr>
              <w:t>170,29</w:t>
            </w:r>
          </w:p>
        </w:tc>
        <w:tc>
          <w:tcPr>
            <w:tcW w:w="1260" w:type="dxa"/>
            <w:tcBorders>
              <w:top w:val="nil"/>
              <w:left w:val="nil"/>
              <w:bottom w:val="single" w:sz="4" w:space="0" w:color="auto"/>
              <w:right w:val="single" w:sz="4" w:space="0" w:color="auto"/>
            </w:tcBorders>
            <w:shd w:val="clear" w:color="auto" w:fill="auto"/>
            <w:vAlign w:val="center"/>
            <w:hideMark/>
          </w:tcPr>
          <w:p w14:paraId="66FB46C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0D6584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A060A9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4D1186C" w14:textId="77777777" w:rsidR="00A526AD" w:rsidRDefault="00A526AD" w:rsidP="00FB654B">
            <w:pPr>
              <w:jc w:val="right"/>
              <w:rPr>
                <w:rFonts w:ascii="Calibri" w:hAnsi="Calibri" w:cs="Calibri"/>
                <w:sz w:val="16"/>
                <w:szCs w:val="16"/>
              </w:rPr>
            </w:pPr>
            <w:r>
              <w:rPr>
                <w:rFonts w:ascii="Calibri" w:hAnsi="Calibri" w:cs="Calibri"/>
                <w:sz w:val="16"/>
                <w:szCs w:val="16"/>
              </w:rPr>
              <w:t>155,34</w:t>
            </w:r>
          </w:p>
        </w:tc>
        <w:tc>
          <w:tcPr>
            <w:tcW w:w="1260" w:type="dxa"/>
            <w:tcBorders>
              <w:top w:val="nil"/>
              <w:left w:val="nil"/>
              <w:bottom w:val="single" w:sz="4" w:space="0" w:color="auto"/>
              <w:right w:val="single" w:sz="4" w:space="0" w:color="auto"/>
            </w:tcBorders>
            <w:shd w:val="clear" w:color="auto" w:fill="auto"/>
            <w:vAlign w:val="center"/>
            <w:hideMark/>
          </w:tcPr>
          <w:p w14:paraId="44A2D1B5" w14:textId="77777777" w:rsidR="00A526AD" w:rsidRDefault="00A526AD" w:rsidP="00FB654B">
            <w:pPr>
              <w:jc w:val="right"/>
              <w:rPr>
                <w:rFonts w:ascii="Calibri" w:hAnsi="Calibri" w:cs="Calibri"/>
                <w:sz w:val="16"/>
                <w:szCs w:val="16"/>
              </w:rPr>
            </w:pPr>
            <w:r>
              <w:rPr>
                <w:rFonts w:ascii="Calibri" w:hAnsi="Calibri" w:cs="Calibri"/>
                <w:sz w:val="16"/>
                <w:szCs w:val="16"/>
              </w:rPr>
              <w:t>174,50</w:t>
            </w:r>
          </w:p>
        </w:tc>
        <w:tc>
          <w:tcPr>
            <w:tcW w:w="1260" w:type="dxa"/>
            <w:tcBorders>
              <w:top w:val="nil"/>
              <w:left w:val="nil"/>
              <w:bottom w:val="single" w:sz="4" w:space="0" w:color="auto"/>
              <w:right w:val="single" w:sz="4" w:space="0" w:color="auto"/>
            </w:tcBorders>
            <w:shd w:val="clear" w:color="auto" w:fill="auto"/>
            <w:vAlign w:val="center"/>
            <w:hideMark/>
          </w:tcPr>
          <w:p w14:paraId="3553EAD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F65FF84" w14:textId="77777777" w:rsidR="00A526AD" w:rsidRDefault="00A526AD" w:rsidP="00FB654B">
            <w:pPr>
              <w:jc w:val="right"/>
              <w:rPr>
                <w:rFonts w:ascii="Calibri" w:hAnsi="Calibri" w:cs="Calibri"/>
                <w:sz w:val="16"/>
                <w:szCs w:val="16"/>
              </w:rPr>
            </w:pPr>
            <w:r>
              <w:rPr>
                <w:rFonts w:ascii="Calibri" w:hAnsi="Calibri" w:cs="Calibri"/>
                <w:sz w:val="16"/>
                <w:szCs w:val="16"/>
              </w:rPr>
              <w:t>170,29</w:t>
            </w:r>
          </w:p>
        </w:tc>
        <w:tc>
          <w:tcPr>
            <w:tcW w:w="1060" w:type="dxa"/>
            <w:tcBorders>
              <w:top w:val="nil"/>
              <w:left w:val="nil"/>
              <w:bottom w:val="single" w:sz="4" w:space="0" w:color="auto"/>
              <w:right w:val="single" w:sz="4" w:space="0" w:color="auto"/>
            </w:tcBorders>
            <w:shd w:val="clear" w:color="auto" w:fill="auto"/>
            <w:vAlign w:val="center"/>
            <w:hideMark/>
          </w:tcPr>
          <w:p w14:paraId="370865FC" w14:textId="77777777" w:rsidR="00A526AD" w:rsidRDefault="00A526AD" w:rsidP="00FB654B">
            <w:pPr>
              <w:jc w:val="right"/>
              <w:rPr>
                <w:rFonts w:ascii="Calibri" w:hAnsi="Calibri" w:cs="Calibri"/>
                <w:sz w:val="16"/>
                <w:szCs w:val="16"/>
              </w:rPr>
            </w:pPr>
            <w:r>
              <w:rPr>
                <w:rFonts w:ascii="Calibri" w:hAnsi="Calibri" w:cs="Calibri"/>
                <w:sz w:val="16"/>
                <w:szCs w:val="16"/>
              </w:rPr>
              <w:t>167,60</w:t>
            </w:r>
          </w:p>
        </w:tc>
      </w:tr>
      <w:tr w:rsidR="00A526AD" w14:paraId="5ABE81BE"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4706C91"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801C92C" w14:textId="77777777" w:rsidR="00A526AD" w:rsidRDefault="00A526AD" w:rsidP="00FB654B">
            <w:pPr>
              <w:rPr>
                <w:rFonts w:ascii="Calibri" w:hAnsi="Calibri" w:cs="Calibri"/>
                <w:sz w:val="16"/>
                <w:szCs w:val="16"/>
              </w:rPr>
            </w:pPr>
            <w:r>
              <w:rPr>
                <w:rFonts w:ascii="Calibri" w:hAnsi="Calibri" w:cs="Calibri"/>
                <w:sz w:val="16"/>
                <w:szCs w:val="16"/>
              </w:rPr>
              <w:t>IMPRESSORA MULTIFUNCIONAL COLORIDA COM TANQUE DE TINTAS; FUNCOES IMPRESSAO, COPIA, DIGITALIZACAO; CONECTIVIDADE USB E WIRELES (WI-FI); ACOMPANHA CABO USB, ALIMENTACAO, 1 GARRAFA TINTA PRETA; 3 GARRAFAS TINTA</w:t>
            </w:r>
          </w:p>
        </w:tc>
        <w:tc>
          <w:tcPr>
            <w:tcW w:w="1260" w:type="dxa"/>
            <w:tcBorders>
              <w:top w:val="nil"/>
              <w:left w:val="nil"/>
              <w:bottom w:val="single" w:sz="4" w:space="0" w:color="auto"/>
              <w:right w:val="single" w:sz="4" w:space="0" w:color="auto"/>
            </w:tcBorders>
            <w:shd w:val="clear" w:color="auto" w:fill="auto"/>
            <w:vAlign w:val="center"/>
            <w:hideMark/>
          </w:tcPr>
          <w:p w14:paraId="678F764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5BA2F3C" w14:textId="77777777" w:rsidR="00A526AD" w:rsidRDefault="00A526AD" w:rsidP="00FB654B">
            <w:pPr>
              <w:jc w:val="right"/>
              <w:rPr>
                <w:rFonts w:ascii="Calibri" w:hAnsi="Calibri" w:cs="Calibri"/>
                <w:sz w:val="16"/>
                <w:szCs w:val="16"/>
              </w:rPr>
            </w:pPr>
            <w:r>
              <w:rPr>
                <w:rFonts w:ascii="Calibri" w:hAnsi="Calibri" w:cs="Calibri"/>
                <w:sz w:val="16"/>
                <w:szCs w:val="16"/>
              </w:rPr>
              <w:t>1.000,00</w:t>
            </w:r>
          </w:p>
        </w:tc>
        <w:tc>
          <w:tcPr>
            <w:tcW w:w="1260" w:type="dxa"/>
            <w:tcBorders>
              <w:top w:val="nil"/>
              <w:left w:val="nil"/>
              <w:bottom w:val="single" w:sz="4" w:space="0" w:color="auto"/>
              <w:right w:val="single" w:sz="4" w:space="0" w:color="auto"/>
            </w:tcBorders>
            <w:shd w:val="clear" w:color="auto" w:fill="auto"/>
            <w:vAlign w:val="center"/>
            <w:hideMark/>
          </w:tcPr>
          <w:p w14:paraId="52B2BA4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DA2344E" w14:textId="77777777" w:rsidR="00A526AD" w:rsidRDefault="00A526AD" w:rsidP="00FB654B">
            <w:pPr>
              <w:jc w:val="right"/>
              <w:rPr>
                <w:rFonts w:ascii="Calibri" w:hAnsi="Calibri" w:cs="Calibri"/>
                <w:sz w:val="16"/>
                <w:szCs w:val="16"/>
              </w:rPr>
            </w:pPr>
            <w:r>
              <w:rPr>
                <w:rFonts w:ascii="Calibri" w:hAnsi="Calibri" w:cs="Calibri"/>
                <w:sz w:val="16"/>
                <w:szCs w:val="16"/>
              </w:rPr>
              <w:t>998,99</w:t>
            </w:r>
          </w:p>
        </w:tc>
        <w:tc>
          <w:tcPr>
            <w:tcW w:w="1260" w:type="dxa"/>
            <w:tcBorders>
              <w:top w:val="nil"/>
              <w:left w:val="nil"/>
              <w:bottom w:val="single" w:sz="4" w:space="0" w:color="auto"/>
              <w:right w:val="single" w:sz="4" w:space="0" w:color="auto"/>
            </w:tcBorders>
            <w:shd w:val="clear" w:color="auto" w:fill="auto"/>
            <w:vAlign w:val="center"/>
            <w:hideMark/>
          </w:tcPr>
          <w:p w14:paraId="42BD526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0E15FF" w14:textId="77777777" w:rsidR="00A526AD" w:rsidRDefault="00A526AD" w:rsidP="00FB654B">
            <w:pPr>
              <w:jc w:val="right"/>
              <w:rPr>
                <w:rFonts w:ascii="Calibri" w:hAnsi="Calibri" w:cs="Calibri"/>
                <w:sz w:val="16"/>
                <w:szCs w:val="16"/>
              </w:rPr>
            </w:pPr>
            <w:r>
              <w:rPr>
                <w:rFonts w:ascii="Calibri" w:hAnsi="Calibri" w:cs="Calibri"/>
                <w:sz w:val="16"/>
                <w:szCs w:val="16"/>
              </w:rPr>
              <w:t>1.000,00</w:t>
            </w:r>
          </w:p>
        </w:tc>
        <w:tc>
          <w:tcPr>
            <w:tcW w:w="1260" w:type="dxa"/>
            <w:tcBorders>
              <w:top w:val="nil"/>
              <w:left w:val="nil"/>
              <w:bottom w:val="single" w:sz="4" w:space="0" w:color="auto"/>
              <w:right w:val="single" w:sz="4" w:space="0" w:color="auto"/>
            </w:tcBorders>
            <w:shd w:val="clear" w:color="auto" w:fill="auto"/>
            <w:vAlign w:val="center"/>
            <w:hideMark/>
          </w:tcPr>
          <w:p w14:paraId="5B6ED1C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5724F6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D5CFE4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0393DE29" w14:textId="77777777" w:rsidR="00A526AD" w:rsidRDefault="00A526AD" w:rsidP="00FB654B">
            <w:pPr>
              <w:jc w:val="right"/>
              <w:rPr>
                <w:rFonts w:ascii="Calibri" w:hAnsi="Calibri" w:cs="Calibri"/>
                <w:sz w:val="16"/>
                <w:szCs w:val="16"/>
              </w:rPr>
            </w:pPr>
            <w:r>
              <w:rPr>
                <w:rFonts w:ascii="Calibri" w:hAnsi="Calibri" w:cs="Calibri"/>
                <w:sz w:val="16"/>
                <w:szCs w:val="16"/>
              </w:rPr>
              <w:t>999,66</w:t>
            </w:r>
          </w:p>
        </w:tc>
      </w:tr>
      <w:tr w:rsidR="00A526AD" w14:paraId="720B99F6" w14:textId="77777777" w:rsidTr="00FB654B">
        <w:trPr>
          <w:trHeight w:val="9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9842E5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3EF3858B" w14:textId="77777777" w:rsidR="00A526AD" w:rsidRDefault="00A526AD" w:rsidP="00FB654B">
            <w:pPr>
              <w:rPr>
                <w:rFonts w:ascii="Calibri" w:hAnsi="Calibri" w:cs="Calibri"/>
                <w:sz w:val="16"/>
                <w:szCs w:val="16"/>
              </w:rPr>
            </w:pPr>
            <w:r>
              <w:rPr>
                <w:rFonts w:ascii="Calibri" w:hAnsi="Calibri" w:cs="Calibri"/>
                <w:sz w:val="16"/>
                <w:szCs w:val="16"/>
              </w:rPr>
              <w:t>IMPRESSORA MULTIFUNCIONAL, LASER MONOCOROMATICA, RESOLUCAO DE IMPRESSÃO MINIMA 1.200X1.200 DPI; FUNÇÕES IMPRIMIR, COPIAR E DIGITALIZAR; FUNÇÃO IMPRESSÃO FRENTE E VERSO AUTOMATICA (DUPLEX); CONECTIVIDAE USB, ETHERNET E WIRELESS;</w:t>
            </w:r>
          </w:p>
        </w:tc>
        <w:tc>
          <w:tcPr>
            <w:tcW w:w="1260" w:type="dxa"/>
            <w:tcBorders>
              <w:top w:val="nil"/>
              <w:left w:val="nil"/>
              <w:bottom w:val="single" w:sz="4" w:space="0" w:color="auto"/>
              <w:right w:val="single" w:sz="4" w:space="0" w:color="auto"/>
            </w:tcBorders>
            <w:shd w:val="clear" w:color="auto" w:fill="auto"/>
            <w:vAlign w:val="center"/>
            <w:hideMark/>
          </w:tcPr>
          <w:p w14:paraId="1F57049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8578EDC" w14:textId="77777777" w:rsidR="00A526AD" w:rsidRDefault="00A526AD" w:rsidP="00FB654B">
            <w:pPr>
              <w:jc w:val="right"/>
              <w:rPr>
                <w:rFonts w:ascii="Calibri" w:hAnsi="Calibri" w:cs="Calibri"/>
                <w:sz w:val="16"/>
                <w:szCs w:val="16"/>
              </w:rPr>
            </w:pPr>
            <w:r>
              <w:rPr>
                <w:rFonts w:ascii="Calibri" w:hAnsi="Calibri" w:cs="Calibri"/>
                <w:sz w:val="16"/>
                <w:szCs w:val="16"/>
              </w:rPr>
              <w:t>1.493,30</w:t>
            </w:r>
          </w:p>
        </w:tc>
        <w:tc>
          <w:tcPr>
            <w:tcW w:w="1260" w:type="dxa"/>
            <w:tcBorders>
              <w:top w:val="nil"/>
              <w:left w:val="nil"/>
              <w:bottom w:val="single" w:sz="4" w:space="0" w:color="auto"/>
              <w:right w:val="single" w:sz="4" w:space="0" w:color="auto"/>
            </w:tcBorders>
            <w:shd w:val="clear" w:color="auto" w:fill="auto"/>
            <w:vAlign w:val="center"/>
            <w:hideMark/>
          </w:tcPr>
          <w:p w14:paraId="021079B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D1B5679" w14:textId="77777777" w:rsidR="00A526AD" w:rsidRDefault="00A526AD" w:rsidP="00FB654B">
            <w:pPr>
              <w:jc w:val="right"/>
              <w:rPr>
                <w:rFonts w:ascii="Calibri" w:hAnsi="Calibri" w:cs="Calibri"/>
                <w:sz w:val="16"/>
                <w:szCs w:val="16"/>
              </w:rPr>
            </w:pPr>
            <w:r>
              <w:rPr>
                <w:rFonts w:ascii="Calibri" w:hAnsi="Calibri" w:cs="Calibri"/>
                <w:sz w:val="16"/>
                <w:szCs w:val="16"/>
              </w:rPr>
              <w:t>1.499,00</w:t>
            </w:r>
          </w:p>
        </w:tc>
        <w:tc>
          <w:tcPr>
            <w:tcW w:w="1260" w:type="dxa"/>
            <w:tcBorders>
              <w:top w:val="nil"/>
              <w:left w:val="nil"/>
              <w:bottom w:val="single" w:sz="4" w:space="0" w:color="auto"/>
              <w:right w:val="single" w:sz="4" w:space="0" w:color="auto"/>
            </w:tcBorders>
            <w:shd w:val="clear" w:color="auto" w:fill="auto"/>
            <w:vAlign w:val="center"/>
            <w:hideMark/>
          </w:tcPr>
          <w:p w14:paraId="2CD141BE" w14:textId="77777777" w:rsidR="00A526AD" w:rsidRDefault="00A526AD" w:rsidP="00FB654B">
            <w:pPr>
              <w:jc w:val="right"/>
              <w:rPr>
                <w:rFonts w:ascii="Calibri" w:hAnsi="Calibri" w:cs="Calibri"/>
                <w:sz w:val="16"/>
                <w:szCs w:val="16"/>
              </w:rPr>
            </w:pPr>
            <w:r>
              <w:rPr>
                <w:rFonts w:ascii="Calibri" w:hAnsi="Calibri" w:cs="Calibri"/>
                <w:sz w:val="16"/>
                <w:szCs w:val="16"/>
              </w:rPr>
              <w:t>1.428,00</w:t>
            </w:r>
          </w:p>
        </w:tc>
        <w:tc>
          <w:tcPr>
            <w:tcW w:w="1260" w:type="dxa"/>
            <w:tcBorders>
              <w:top w:val="nil"/>
              <w:left w:val="nil"/>
              <w:bottom w:val="single" w:sz="4" w:space="0" w:color="auto"/>
              <w:right w:val="single" w:sz="4" w:space="0" w:color="auto"/>
            </w:tcBorders>
            <w:shd w:val="clear" w:color="auto" w:fill="auto"/>
            <w:vAlign w:val="center"/>
            <w:hideMark/>
          </w:tcPr>
          <w:p w14:paraId="72D3E213" w14:textId="77777777" w:rsidR="00A526AD" w:rsidRDefault="00A526AD" w:rsidP="00FB654B">
            <w:pPr>
              <w:jc w:val="right"/>
              <w:rPr>
                <w:rFonts w:ascii="Calibri" w:hAnsi="Calibri" w:cs="Calibri"/>
                <w:sz w:val="16"/>
                <w:szCs w:val="16"/>
              </w:rPr>
            </w:pPr>
            <w:r>
              <w:rPr>
                <w:rFonts w:ascii="Calibri" w:hAnsi="Calibri" w:cs="Calibri"/>
                <w:sz w:val="16"/>
                <w:szCs w:val="16"/>
              </w:rPr>
              <w:t>1.499,00</w:t>
            </w:r>
          </w:p>
        </w:tc>
        <w:tc>
          <w:tcPr>
            <w:tcW w:w="1260" w:type="dxa"/>
            <w:tcBorders>
              <w:top w:val="nil"/>
              <w:left w:val="nil"/>
              <w:bottom w:val="single" w:sz="4" w:space="0" w:color="auto"/>
              <w:right w:val="single" w:sz="4" w:space="0" w:color="auto"/>
            </w:tcBorders>
            <w:shd w:val="clear" w:color="auto" w:fill="auto"/>
            <w:vAlign w:val="center"/>
            <w:hideMark/>
          </w:tcPr>
          <w:p w14:paraId="4594DAC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A98EEA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808AD59" w14:textId="77777777" w:rsidR="00A526AD" w:rsidRDefault="00A526AD" w:rsidP="00FB654B">
            <w:pPr>
              <w:jc w:val="right"/>
              <w:rPr>
                <w:rFonts w:ascii="Calibri" w:hAnsi="Calibri" w:cs="Calibri"/>
                <w:sz w:val="16"/>
                <w:szCs w:val="16"/>
              </w:rPr>
            </w:pPr>
            <w:r>
              <w:rPr>
                <w:rFonts w:ascii="Calibri" w:hAnsi="Calibri" w:cs="Calibri"/>
                <w:sz w:val="16"/>
                <w:szCs w:val="16"/>
              </w:rPr>
              <w:t>1.493,30</w:t>
            </w:r>
          </w:p>
        </w:tc>
        <w:tc>
          <w:tcPr>
            <w:tcW w:w="1060" w:type="dxa"/>
            <w:tcBorders>
              <w:top w:val="nil"/>
              <w:left w:val="nil"/>
              <w:bottom w:val="single" w:sz="4" w:space="0" w:color="auto"/>
              <w:right w:val="single" w:sz="4" w:space="0" w:color="auto"/>
            </w:tcBorders>
            <w:shd w:val="clear" w:color="auto" w:fill="auto"/>
            <w:vAlign w:val="center"/>
            <w:hideMark/>
          </w:tcPr>
          <w:p w14:paraId="5FEF1528" w14:textId="77777777" w:rsidR="00A526AD" w:rsidRDefault="00A526AD" w:rsidP="00FB654B">
            <w:pPr>
              <w:jc w:val="right"/>
              <w:rPr>
                <w:rFonts w:ascii="Calibri" w:hAnsi="Calibri" w:cs="Calibri"/>
                <w:sz w:val="16"/>
                <w:szCs w:val="16"/>
              </w:rPr>
            </w:pPr>
            <w:r>
              <w:rPr>
                <w:rFonts w:ascii="Calibri" w:hAnsi="Calibri" w:cs="Calibri"/>
                <w:sz w:val="16"/>
                <w:szCs w:val="16"/>
              </w:rPr>
              <w:t>1.482,52</w:t>
            </w:r>
          </w:p>
        </w:tc>
      </w:tr>
      <w:tr w:rsidR="00A526AD" w14:paraId="148DE8ED"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21E6AE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3F8E9FB" w14:textId="77777777" w:rsidR="00A526AD" w:rsidRDefault="00A526AD" w:rsidP="00FB654B">
            <w:pPr>
              <w:rPr>
                <w:rFonts w:ascii="Calibri" w:hAnsi="Calibri" w:cs="Calibri"/>
                <w:sz w:val="16"/>
                <w:szCs w:val="16"/>
              </w:rPr>
            </w:pPr>
            <w:r>
              <w:rPr>
                <w:rFonts w:ascii="Calibri" w:hAnsi="Calibri" w:cs="Calibri"/>
                <w:sz w:val="16"/>
                <w:szCs w:val="16"/>
              </w:rPr>
              <w:t>INFLADOR DE BALÕES ELÉTRICO COM 2 BICOS, 127V.</w:t>
            </w:r>
          </w:p>
        </w:tc>
        <w:tc>
          <w:tcPr>
            <w:tcW w:w="1260" w:type="dxa"/>
            <w:tcBorders>
              <w:top w:val="nil"/>
              <w:left w:val="nil"/>
              <w:bottom w:val="single" w:sz="4" w:space="0" w:color="auto"/>
              <w:right w:val="single" w:sz="4" w:space="0" w:color="auto"/>
            </w:tcBorders>
            <w:shd w:val="clear" w:color="auto" w:fill="auto"/>
            <w:vAlign w:val="center"/>
            <w:hideMark/>
          </w:tcPr>
          <w:p w14:paraId="1F34FA8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E7BFDA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5BF167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ECD6D16" w14:textId="77777777" w:rsidR="00A526AD" w:rsidRDefault="00A526AD" w:rsidP="00FB654B">
            <w:pPr>
              <w:jc w:val="right"/>
              <w:rPr>
                <w:rFonts w:ascii="Calibri" w:hAnsi="Calibri" w:cs="Calibri"/>
                <w:sz w:val="16"/>
                <w:szCs w:val="16"/>
              </w:rPr>
            </w:pPr>
            <w:r>
              <w:rPr>
                <w:rFonts w:ascii="Calibri" w:hAnsi="Calibri" w:cs="Calibri"/>
                <w:sz w:val="16"/>
                <w:szCs w:val="16"/>
              </w:rPr>
              <w:t>185,00</w:t>
            </w:r>
          </w:p>
        </w:tc>
        <w:tc>
          <w:tcPr>
            <w:tcW w:w="1260" w:type="dxa"/>
            <w:tcBorders>
              <w:top w:val="nil"/>
              <w:left w:val="nil"/>
              <w:bottom w:val="single" w:sz="4" w:space="0" w:color="auto"/>
              <w:right w:val="single" w:sz="4" w:space="0" w:color="auto"/>
            </w:tcBorders>
            <w:shd w:val="clear" w:color="auto" w:fill="auto"/>
            <w:vAlign w:val="center"/>
            <w:hideMark/>
          </w:tcPr>
          <w:p w14:paraId="79DE8BA7" w14:textId="77777777" w:rsidR="00A526AD" w:rsidRDefault="00A526AD" w:rsidP="00FB654B">
            <w:pPr>
              <w:jc w:val="right"/>
              <w:rPr>
                <w:rFonts w:ascii="Calibri" w:hAnsi="Calibri" w:cs="Calibri"/>
                <w:sz w:val="16"/>
                <w:szCs w:val="16"/>
              </w:rPr>
            </w:pPr>
            <w:r>
              <w:rPr>
                <w:rFonts w:ascii="Calibri" w:hAnsi="Calibri" w:cs="Calibri"/>
                <w:sz w:val="16"/>
                <w:szCs w:val="16"/>
              </w:rPr>
              <w:t>173,00</w:t>
            </w:r>
          </w:p>
        </w:tc>
        <w:tc>
          <w:tcPr>
            <w:tcW w:w="1260" w:type="dxa"/>
            <w:tcBorders>
              <w:top w:val="nil"/>
              <w:left w:val="nil"/>
              <w:bottom w:val="single" w:sz="4" w:space="0" w:color="auto"/>
              <w:right w:val="single" w:sz="4" w:space="0" w:color="auto"/>
            </w:tcBorders>
            <w:shd w:val="clear" w:color="auto" w:fill="auto"/>
            <w:vAlign w:val="center"/>
            <w:hideMark/>
          </w:tcPr>
          <w:p w14:paraId="69A07B61" w14:textId="77777777" w:rsidR="00A526AD" w:rsidRDefault="00A526AD" w:rsidP="00FB654B">
            <w:pPr>
              <w:jc w:val="right"/>
              <w:rPr>
                <w:rFonts w:ascii="Calibri" w:hAnsi="Calibri" w:cs="Calibri"/>
                <w:sz w:val="16"/>
                <w:szCs w:val="16"/>
              </w:rPr>
            </w:pPr>
            <w:r>
              <w:rPr>
                <w:rFonts w:ascii="Calibri" w:hAnsi="Calibri" w:cs="Calibri"/>
                <w:sz w:val="16"/>
                <w:szCs w:val="16"/>
              </w:rPr>
              <w:t>204,00</w:t>
            </w:r>
          </w:p>
        </w:tc>
        <w:tc>
          <w:tcPr>
            <w:tcW w:w="1260" w:type="dxa"/>
            <w:tcBorders>
              <w:top w:val="nil"/>
              <w:left w:val="nil"/>
              <w:bottom w:val="single" w:sz="4" w:space="0" w:color="auto"/>
              <w:right w:val="single" w:sz="4" w:space="0" w:color="auto"/>
            </w:tcBorders>
            <w:shd w:val="clear" w:color="auto" w:fill="auto"/>
            <w:vAlign w:val="center"/>
            <w:hideMark/>
          </w:tcPr>
          <w:p w14:paraId="4CAA1FD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595432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A3D9E7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8F4DB4C" w14:textId="77777777" w:rsidR="00A526AD" w:rsidRDefault="00A526AD" w:rsidP="00FB654B">
            <w:pPr>
              <w:jc w:val="right"/>
              <w:rPr>
                <w:rFonts w:ascii="Calibri" w:hAnsi="Calibri" w:cs="Calibri"/>
                <w:sz w:val="16"/>
                <w:szCs w:val="16"/>
              </w:rPr>
            </w:pPr>
            <w:r>
              <w:rPr>
                <w:rFonts w:ascii="Calibri" w:hAnsi="Calibri" w:cs="Calibri"/>
                <w:sz w:val="16"/>
                <w:szCs w:val="16"/>
              </w:rPr>
              <w:t>187,33</w:t>
            </w:r>
          </w:p>
        </w:tc>
      </w:tr>
      <w:tr w:rsidR="00A526AD" w14:paraId="24601C37"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32D784F"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26D289F" w14:textId="77777777" w:rsidR="00A526AD" w:rsidRDefault="00A526AD" w:rsidP="00FB654B">
            <w:pPr>
              <w:rPr>
                <w:rFonts w:ascii="Calibri" w:hAnsi="Calibri" w:cs="Calibri"/>
                <w:sz w:val="16"/>
                <w:szCs w:val="16"/>
              </w:rPr>
            </w:pPr>
            <w:r>
              <w:rPr>
                <w:rFonts w:ascii="Calibri" w:hAnsi="Calibri" w:cs="Calibri"/>
                <w:sz w:val="16"/>
                <w:szCs w:val="16"/>
              </w:rPr>
              <w:t>JOGO DE PANELAS DE ALUMÍNIO BATIDO: 5 PEÇAS, COM TAMPA DE ALUMÍNIO E CABO DE MADEIRA.</w:t>
            </w:r>
          </w:p>
        </w:tc>
        <w:tc>
          <w:tcPr>
            <w:tcW w:w="1260" w:type="dxa"/>
            <w:tcBorders>
              <w:top w:val="nil"/>
              <w:left w:val="nil"/>
              <w:bottom w:val="single" w:sz="4" w:space="0" w:color="auto"/>
              <w:right w:val="single" w:sz="4" w:space="0" w:color="auto"/>
            </w:tcBorders>
            <w:shd w:val="clear" w:color="auto" w:fill="auto"/>
            <w:vAlign w:val="center"/>
            <w:hideMark/>
          </w:tcPr>
          <w:p w14:paraId="50BC1EE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BFA2DC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7BBFFE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255AA2B" w14:textId="77777777" w:rsidR="00A526AD" w:rsidRDefault="00A526AD" w:rsidP="00FB654B">
            <w:pPr>
              <w:jc w:val="right"/>
              <w:rPr>
                <w:rFonts w:ascii="Calibri" w:hAnsi="Calibri" w:cs="Calibri"/>
                <w:sz w:val="16"/>
                <w:szCs w:val="16"/>
              </w:rPr>
            </w:pPr>
            <w:r>
              <w:rPr>
                <w:rFonts w:ascii="Calibri" w:hAnsi="Calibri" w:cs="Calibri"/>
                <w:sz w:val="16"/>
                <w:szCs w:val="16"/>
              </w:rPr>
              <w:t>383,95</w:t>
            </w:r>
          </w:p>
        </w:tc>
        <w:tc>
          <w:tcPr>
            <w:tcW w:w="1260" w:type="dxa"/>
            <w:tcBorders>
              <w:top w:val="nil"/>
              <w:left w:val="nil"/>
              <w:bottom w:val="single" w:sz="4" w:space="0" w:color="auto"/>
              <w:right w:val="single" w:sz="4" w:space="0" w:color="auto"/>
            </w:tcBorders>
            <w:shd w:val="clear" w:color="auto" w:fill="auto"/>
            <w:vAlign w:val="center"/>
            <w:hideMark/>
          </w:tcPr>
          <w:p w14:paraId="5B6E1E9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A997BED" w14:textId="77777777" w:rsidR="00A526AD" w:rsidRDefault="00A526AD" w:rsidP="00FB654B">
            <w:pPr>
              <w:jc w:val="right"/>
              <w:rPr>
                <w:rFonts w:ascii="Calibri" w:hAnsi="Calibri" w:cs="Calibri"/>
                <w:sz w:val="16"/>
                <w:szCs w:val="16"/>
              </w:rPr>
            </w:pPr>
            <w:r>
              <w:rPr>
                <w:rFonts w:ascii="Calibri" w:hAnsi="Calibri" w:cs="Calibri"/>
                <w:sz w:val="16"/>
                <w:szCs w:val="16"/>
              </w:rPr>
              <w:t>420,00</w:t>
            </w:r>
          </w:p>
        </w:tc>
        <w:tc>
          <w:tcPr>
            <w:tcW w:w="1260" w:type="dxa"/>
            <w:tcBorders>
              <w:top w:val="nil"/>
              <w:left w:val="nil"/>
              <w:bottom w:val="single" w:sz="4" w:space="0" w:color="auto"/>
              <w:right w:val="single" w:sz="4" w:space="0" w:color="auto"/>
            </w:tcBorders>
            <w:shd w:val="clear" w:color="auto" w:fill="auto"/>
            <w:vAlign w:val="center"/>
            <w:hideMark/>
          </w:tcPr>
          <w:p w14:paraId="5D33F57C" w14:textId="77777777" w:rsidR="00A526AD" w:rsidRDefault="00A526AD" w:rsidP="00FB654B">
            <w:pPr>
              <w:jc w:val="right"/>
              <w:rPr>
                <w:rFonts w:ascii="Calibri" w:hAnsi="Calibri" w:cs="Calibri"/>
                <w:sz w:val="16"/>
                <w:szCs w:val="16"/>
              </w:rPr>
            </w:pPr>
            <w:r>
              <w:rPr>
                <w:rFonts w:ascii="Calibri" w:hAnsi="Calibri" w:cs="Calibri"/>
                <w:sz w:val="16"/>
                <w:szCs w:val="16"/>
              </w:rPr>
              <w:t>485,47</w:t>
            </w:r>
          </w:p>
        </w:tc>
        <w:tc>
          <w:tcPr>
            <w:tcW w:w="1260" w:type="dxa"/>
            <w:tcBorders>
              <w:top w:val="nil"/>
              <w:left w:val="nil"/>
              <w:bottom w:val="single" w:sz="4" w:space="0" w:color="auto"/>
              <w:right w:val="single" w:sz="4" w:space="0" w:color="auto"/>
            </w:tcBorders>
            <w:shd w:val="clear" w:color="auto" w:fill="auto"/>
            <w:vAlign w:val="center"/>
            <w:hideMark/>
          </w:tcPr>
          <w:p w14:paraId="2D5D6D5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386D8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33CEECD3" w14:textId="77777777" w:rsidR="00A526AD" w:rsidRDefault="00A526AD" w:rsidP="00FB654B">
            <w:pPr>
              <w:jc w:val="right"/>
              <w:rPr>
                <w:rFonts w:ascii="Calibri" w:hAnsi="Calibri" w:cs="Calibri"/>
                <w:sz w:val="16"/>
                <w:szCs w:val="16"/>
              </w:rPr>
            </w:pPr>
            <w:r>
              <w:rPr>
                <w:rFonts w:ascii="Calibri" w:hAnsi="Calibri" w:cs="Calibri"/>
                <w:sz w:val="16"/>
                <w:szCs w:val="16"/>
              </w:rPr>
              <w:t>429,81</w:t>
            </w:r>
          </w:p>
        </w:tc>
      </w:tr>
      <w:tr w:rsidR="00A526AD" w14:paraId="12C4AA74"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627415A"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B02C53A" w14:textId="77777777" w:rsidR="00A526AD" w:rsidRDefault="00A526AD" w:rsidP="00FB654B">
            <w:pPr>
              <w:rPr>
                <w:rFonts w:ascii="Calibri" w:hAnsi="Calibri" w:cs="Calibri"/>
                <w:sz w:val="16"/>
                <w:szCs w:val="16"/>
              </w:rPr>
            </w:pPr>
            <w:r>
              <w:rPr>
                <w:rFonts w:ascii="Calibri" w:hAnsi="Calibri" w:cs="Calibri"/>
                <w:sz w:val="16"/>
                <w:szCs w:val="16"/>
              </w:rPr>
              <w:t>LAVADORA DE ALTA PRESSAO; VAZAO 440 L/H; POTENCIA 1.4 KW; PRESSAO MAX. 100 BAR; VOLTAGEM 110 V; COM RODAS E ALCAS PARA FACILITAR O TRANSPORTE.</w:t>
            </w:r>
          </w:p>
        </w:tc>
        <w:tc>
          <w:tcPr>
            <w:tcW w:w="1260" w:type="dxa"/>
            <w:tcBorders>
              <w:top w:val="nil"/>
              <w:left w:val="nil"/>
              <w:bottom w:val="single" w:sz="4" w:space="0" w:color="auto"/>
              <w:right w:val="single" w:sz="4" w:space="0" w:color="auto"/>
            </w:tcBorders>
            <w:shd w:val="clear" w:color="auto" w:fill="auto"/>
            <w:vAlign w:val="center"/>
            <w:hideMark/>
          </w:tcPr>
          <w:p w14:paraId="3455305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32D480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B3067F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B11568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33082A7" w14:textId="77777777" w:rsidR="00A526AD" w:rsidRDefault="00A526AD" w:rsidP="00FB654B">
            <w:pPr>
              <w:jc w:val="right"/>
              <w:rPr>
                <w:rFonts w:ascii="Calibri" w:hAnsi="Calibri" w:cs="Calibri"/>
                <w:sz w:val="16"/>
                <w:szCs w:val="16"/>
              </w:rPr>
            </w:pPr>
            <w:r>
              <w:rPr>
                <w:rFonts w:ascii="Calibri" w:hAnsi="Calibri" w:cs="Calibri"/>
                <w:sz w:val="16"/>
                <w:szCs w:val="16"/>
              </w:rPr>
              <w:t>448,00</w:t>
            </w:r>
          </w:p>
        </w:tc>
        <w:tc>
          <w:tcPr>
            <w:tcW w:w="1260" w:type="dxa"/>
            <w:tcBorders>
              <w:top w:val="nil"/>
              <w:left w:val="nil"/>
              <w:bottom w:val="single" w:sz="4" w:space="0" w:color="auto"/>
              <w:right w:val="single" w:sz="4" w:space="0" w:color="auto"/>
            </w:tcBorders>
            <w:shd w:val="clear" w:color="auto" w:fill="auto"/>
            <w:vAlign w:val="center"/>
            <w:hideMark/>
          </w:tcPr>
          <w:p w14:paraId="2711412C" w14:textId="77777777" w:rsidR="00A526AD" w:rsidRDefault="00A526AD" w:rsidP="00FB654B">
            <w:pPr>
              <w:jc w:val="right"/>
              <w:rPr>
                <w:rFonts w:ascii="Calibri" w:hAnsi="Calibri" w:cs="Calibri"/>
                <w:sz w:val="16"/>
                <w:szCs w:val="16"/>
              </w:rPr>
            </w:pPr>
            <w:r>
              <w:rPr>
                <w:rFonts w:ascii="Calibri" w:hAnsi="Calibri" w:cs="Calibri"/>
                <w:sz w:val="16"/>
                <w:szCs w:val="16"/>
              </w:rPr>
              <w:t>419,50</w:t>
            </w:r>
          </w:p>
        </w:tc>
        <w:tc>
          <w:tcPr>
            <w:tcW w:w="1260" w:type="dxa"/>
            <w:tcBorders>
              <w:top w:val="nil"/>
              <w:left w:val="nil"/>
              <w:bottom w:val="single" w:sz="4" w:space="0" w:color="auto"/>
              <w:right w:val="single" w:sz="4" w:space="0" w:color="auto"/>
            </w:tcBorders>
            <w:shd w:val="clear" w:color="auto" w:fill="auto"/>
            <w:vAlign w:val="center"/>
            <w:hideMark/>
          </w:tcPr>
          <w:p w14:paraId="5BFDFC3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9C2A66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B7662A7" w14:textId="77777777" w:rsidR="00A526AD" w:rsidRDefault="00A526AD" w:rsidP="00FB654B">
            <w:pPr>
              <w:jc w:val="right"/>
              <w:rPr>
                <w:rFonts w:ascii="Calibri" w:hAnsi="Calibri" w:cs="Calibri"/>
                <w:sz w:val="16"/>
                <w:szCs w:val="16"/>
              </w:rPr>
            </w:pPr>
            <w:r>
              <w:rPr>
                <w:rFonts w:ascii="Calibri" w:hAnsi="Calibri" w:cs="Calibri"/>
                <w:sz w:val="16"/>
                <w:szCs w:val="16"/>
              </w:rPr>
              <w:t>448,85</w:t>
            </w:r>
          </w:p>
        </w:tc>
        <w:tc>
          <w:tcPr>
            <w:tcW w:w="1060" w:type="dxa"/>
            <w:tcBorders>
              <w:top w:val="nil"/>
              <w:left w:val="nil"/>
              <w:bottom w:val="single" w:sz="4" w:space="0" w:color="auto"/>
              <w:right w:val="single" w:sz="4" w:space="0" w:color="auto"/>
            </w:tcBorders>
            <w:shd w:val="clear" w:color="auto" w:fill="auto"/>
            <w:vAlign w:val="center"/>
            <w:hideMark/>
          </w:tcPr>
          <w:p w14:paraId="07B3AB70" w14:textId="77777777" w:rsidR="00A526AD" w:rsidRDefault="00A526AD" w:rsidP="00FB654B">
            <w:pPr>
              <w:jc w:val="right"/>
              <w:rPr>
                <w:rFonts w:ascii="Calibri" w:hAnsi="Calibri" w:cs="Calibri"/>
                <w:sz w:val="16"/>
                <w:szCs w:val="16"/>
              </w:rPr>
            </w:pPr>
            <w:r>
              <w:rPr>
                <w:rFonts w:ascii="Calibri" w:hAnsi="Calibri" w:cs="Calibri"/>
                <w:sz w:val="16"/>
                <w:szCs w:val="16"/>
              </w:rPr>
              <w:t>438,78</w:t>
            </w:r>
          </w:p>
        </w:tc>
      </w:tr>
      <w:tr w:rsidR="00A526AD" w14:paraId="0B111138"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DCBD18D" w14:textId="77777777" w:rsidR="00A526AD" w:rsidRDefault="00A526AD" w:rsidP="00FB654B">
            <w:pPr>
              <w:jc w:val="center"/>
              <w:rPr>
                <w:rFonts w:ascii="Calibri" w:hAnsi="Calibri" w:cs="Calibri"/>
                <w:sz w:val="16"/>
                <w:szCs w:val="16"/>
              </w:rPr>
            </w:pPr>
            <w:r>
              <w:rPr>
                <w:rFonts w:ascii="Calibri" w:hAnsi="Calibri" w:cs="Calibri"/>
                <w:sz w:val="16"/>
                <w:szCs w:val="16"/>
              </w:rPr>
              <w:lastRenderedPageBreak/>
              <w:t>1</w:t>
            </w:r>
          </w:p>
        </w:tc>
        <w:tc>
          <w:tcPr>
            <w:tcW w:w="6300" w:type="dxa"/>
            <w:tcBorders>
              <w:top w:val="nil"/>
              <w:left w:val="nil"/>
              <w:bottom w:val="single" w:sz="4" w:space="0" w:color="auto"/>
              <w:right w:val="single" w:sz="4" w:space="0" w:color="auto"/>
            </w:tcBorders>
            <w:shd w:val="clear" w:color="auto" w:fill="auto"/>
            <w:vAlign w:val="center"/>
            <w:hideMark/>
          </w:tcPr>
          <w:p w14:paraId="2F32C48C" w14:textId="77777777" w:rsidR="00A526AD" w:rsidRDefault="00A526AD" w:rsidP="00FB654B">
            <w:pPr>
              <w:rPr>
                <w:rFonts w:ascii="Calibri" w:hAnsi="Calibri" w:cs="Calibri"/>
                <w:sz w:val="16"/>
                <w:szCs w:val="16"/>
              </w:rPr>
            </w:pPr>
            <w:r>
              <w:rPr>
                <w:rFonts w:ascii="Calibri" w:hAnsi="Calibri" w:cs="Calibri"/>
                <w:sz w:val="16"/>
                <w:szCs w:val="16"/>
              </w:rPr>
              <w:t>LIQUIDIFICADOR DE 1500W, COM CAPACIDADE DE NO MINIMO 2,5L, COPO RESISTENTE, 127V.</w:t>
            </w:r>
          </w:p>
        </w:tc>
        <w:tc>
          <w:tcPr>
            <w:tcW w:w="1260" w:type="dxa"/>
            <w:tcBorders>
              <w:top w:val="nil"/>
              <w:left w:val="nil"/>
              <w:bottom w:val="single" w:sz="4" w:space="0" w:color="auto"/>
              <w:right w:val="single" w:sz="4" w:space="0" w:color="auto"/>
            </w:tcBorders>
            <w:shd w:val="clear" w:color="auto" w:fill="auto"/>
            <w:vAlign w:val="center"/>
            <w:hideMark/>
          </w:tcPr>
          <w:p w14:paraId="49AAFCC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FB0814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15BC3C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8736EDB" w14:textId="77777777" w:rsidR="00A526AD" w:rsidRDefault="00A526AD" w:rsidP="00FB654B">
            <w:pPr>
              <w:jc w:val="right"/>
              <w:rPr>
                <w:rFonts w:ascii="Calibri" w:hAnsi="Calibri" w:cs="Calibri"/>
                <w:sz w:val="16"/>
                <w:szCs w:val="16"/>
              </w:rPr>
            </w:pPr>
            <w:r>
              <w:rPr>
                <w:rFonts w:ascii="Calibri" w:hAnsi="Calibri" w:cs="Calibri"/>
                <w:sz w:val="16"/>
                <w:szCs w:val="16"/>
              </w:rPr>
              <w:t>139,00</w:t>
            </w:r>
          </w:p>
        </w:tc>
        <w:tc>
          <w:tcPr>
            <w:tcW w:w="1260" w:type="dxa"/>
            <w:tcBorders>
              <w:top w:val="nil"/>
              <w:left w:val="nil"/>
              <w:bottom w:val="single" w:sz="4" w:space="0" w:color="auto"/>
              <w:right w:val="single" w:sz="4" w:space="0" w:color="auto"/>
            </w:tcBorders>
            <w:shd w:val="clear" w:color="auto" w:fill="auto"/>
            <w:vAlign w:val="center"/>
            <w:hideMark/>
          </w:tcPr>
          <w:p w14:paraId="2F70AA3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03FC878" w14:textId="77777777" w:rsidR="00A526AD" w:rsidRDefault="00A526AD" w:rsidP="00FB654B">
            <w:pPr>
              <w:jc w:val="right"/>
              <w:rPr>
                <w:rFonts w:ascii="Calibri" w:hAnsi="Calibri" w:cs="Calibri"/>
                <w:sz w:val="16"/>
                <w:szCs w:val="16"/>
              </w:rPr>
            </w:pPr>
            <w:r>
              <w:rPr>
                <w:rFonts w:ascii="Calibri" w:hAnsi="Calibri" w:cs="Calibri"/>
                <w:sz w:val="16"/>
                <w:szCs w:val="16"/>
              </w:rPr>
              <w:t>140,00</w:t>
            </w:r>
          </w:p>
        </w:tc>
        <w:tc>
          <w:tcPr>
            <w:tcW w:w="1260" w:type="dxa"/>
            <w:tcBorders>
              <w:top w:val="nil"/>
              <w:left w:val="nil"/>
              <w:bottom w:val="single" w:sz="4" w:space="0" w:color="auto"/>
              <w:right w:val="single" w:sz="4" w:space="0" w:color="auto"/>
            </w:tcBorders>
            <w:shd w:val="clear" w:color="auto" w:fill="auto"/>
            <w:vAlign w:val="center"/>
            <w:hideMark/>
          </w:tcPr>
          <w:p w14:paraId="79FA630E" w14:textId="77777777" w:rsidR="00A526AD" w:rsidRDefault="00A526AD" w:rsidP="00FB654B">
            <w:pPr>
              <w:jc w:val="right"/>
              <w:rPr>
                <w:rFonts w:ascii="Calibri" w:hAnsi="Calibri" w:cs="Calibri"/>
                <w:sz w:val="16"/>
                <w:szCs w:val="16"/>
              </w:rPr>
            </w:pPr>
            <w:r>
              <w:rPr>
                <w:rFonts w:ascii="Calibri" w:hAnsi="Calibri" w:cs="Calibri"/>
                <w:sz w:val="16"/>
                <w:szCs w:val="16"/>
              </w:rPr>
              <w:t>140,00</w:t>
            </w:r>
          </w:p>
        </w:tc>
        <w:tc>
          <w:tcPr>
            <w:tcW w:w="1260" w:type="dxa"/>
            <w:tcBorders>
              <w:top w:val="nil"/>
              <w:left w:val="nil"/>
              <w:bottom w:val="single" w:sz="4" w:space="0" w:color="auto"/>
              <w:right w:val="single" w:sz="4" w:space="0" w:color="auto"/>
            </w:tcBorders>
            <w:shd w:val="clear" w:color="auto" w:fill="auto"/>
            <w:vAlign w:val="center"/>
            <w:hideMark/>
          </w:tcPr>
          <w:p w14:paraId="15B70A8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A1B62A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7A4DF22" w14:textId="77777777" w:rsidR="00A526AD" w:rsidRDefault="00A526AD" w:rsidP="00FB654B">
            <w:pPr>
              <w:jc w:val="right"/>
              <w:rPr>
                <w:rFonts w:ascii="Calibri" w:hAnsi="Calibri" w:cs="Calibri"/>
                <w:sz w:val="16"/>
                <w:szCs w:val="16"/>
              </w:rPr>
            </w:pPr>
            <w:r>
              <w:rPr>
                <w:rFonts w:ascii="Calibri" w:hAnsi="Calibri" w:cs="Calibri"/>
                <w:sz w:val="16"/>
                <w:szCs w:val="16"/>
              </w:rPr>
              <w:t>139,67</w:t>
            </w:r>
          </w:p>
        </w:tc>
      </w:tr>
      <w:tr w:rsidR="00A526AD" w14:paraId="25E2E56C" w14:textId="77777777" w:rsidTr="00FB654B">
        <w:trPr>
          <w:trHeight w:val="11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8CE3A2E"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0A9AD054" w14:textId="77777777" w:rsidR="00A526AD" w:rsidRDefault="00A526AD" w:rsidP="00FB654B">
            <w:pPr>
              <w:rPr>
                <w:rFonts w:ascii="Calibri" w:hAnsi="Calibri" w:cs="Calibri"/>
                <w:sz w:val="16"/>
                <w:szCs w:val="16"/>
              </w:rPr>
            </w:pPr>
            <w:r>
              <w:rPr>
                <w:rFonts w:ascii="Calibri" w:hAnsi="Calibri" w:cs="Calibri"/>
                <w:sz w:val="16"/>
                <w:szCs w:val="16"/>
              </w:rPr>
              <w:t>LIXADEIRA ANGULAR DE 7 POLEGADAS, COM MOTOR DE 2.200W, TENSÃO DE 127V OU BIVOLT, ROTAÇÃO MÍNIMA DE 5.000 RPM, COMPATÍVEL COM DISCO DE LIXA DE 180 MM E DISCOS DE GOMA DE 180 MM OU 230 MM, CABO DE ENERGIA DE NO MÍNIMO 2,5M, EQUIPADA COM PUNHO ERGONÔMICO, ACOMPANHADA DE CHAVE DE PINO, PUNHO AUXILIAR E DISCO DE BORRACHA DE 170 MM.</w:t>
            </w:r>
          </w:p>
        </w:tc>
        <w:tc>
          <w:tcPr>
            <w:tcW w:w="1260" w:type="dxa"/>
            <w:tcBorders>
              <w:top w:val="nil"/>
              <w:left w:val="nil"/>
              <w:bottom w:val="single" w:sz="4" w:space="0" w:color="auto"/>
              <w:right w:val="single" w:sz="4" w:space="0" w:color="auto"/>
            </w:tcBorders>
            <w:shd w:val="clear" w:color="auto" w:fill="auto"/>
            <w:vAlign w:val="center"/>
            <w:hideMark/>
          </w:tcPr>
          <w:p w14:paraId="7036E34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4BA26E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7385E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EE4867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0069EC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90515B3" w14:textId="77777777" w:rsidR="00A526AD" w:rsidRDefault="00A526AD" w:rsidP="00FB654B">
            <w:pPr>
              <w:jc w:val="right"/>
              <w:rPr>
                <w:rFonts w:ascii="Calibri" w:hAnsi="Calibri" w:cs="Calibri"/>
                <w:sz w:val="16"/>
                <w:szCs w:val="16"/>
              </w:rPr>
            </w:pPr>
            <w:r>
              <w:rPr>
                <w:rFonts w:ascii="Calibri" w:hAnsi="Calibri" w:cs="Calibri"/>
                <w:sz w:val="16"/>
                <w:szCs w:val="16"/>
              </w:rPr>
              <w:t>780,99</w:t>
            </w:r>
          </w:p>
        </w:tc>
        <w:tc>
          <w:tcPr>
            <w:tcW w:w="1260" w:type="dxa"/>
            <w:tcBorders>
              <w:top w:val="nil"/>
              <w:left w:val="nil"/>
              <w:bottom w:val="single" w:sz="4" w:space="0" w:color="auto"/>
              <w:right w:val="single" w:sz="4" w:space="0" w:color="auto"/>
            </w:tcBorders>
            <w:shd w:val="clear" w:color="auto" w:fill="auto"/>
            <w:vAlign w:val="center"/>
            <w:hideMark/>
          </w:tcPr>
          <w:p w14:paraId="631E47DF" w14:textId="77777777" w:rsidR="00A526AD" w:rsidRDefault="00A526AD" w:rsidP="00FB654B">
            <w:pPr>
              <w:jc w:val="right"/>
              <w:rPr>
                <w:rFonts w:ascii="Calibri" w:hAnsi="Calibri" w:cs="Calibri"/>
                <w:sz w:val="16"/>
                <w:szCs w:val="16"/>
              </w:rPr>
            </w:pPr>
            <w:r>
              <w:rPr>
                <w:rFonts w:ascii="Calibri" w:hAnsi="Calibri" w:cs="Calibri"/>
                <w:sz w:val="16"/>
                <w:szCs w:val="16"/>
              </w:rPr>
              <w:t>767,44</w:t>
            </w:r>
          </w:p>
        </w:tc>
        <w:tc>
          <w:tcPr>
            <w:tcW w:w="1260" w:type="dxa"/>
            <w:tcBorders>
              <w:top w:val="nil"/>
              <w:left w:val="nil"/>
              <w:bottom w:val="single" w:sz="4" w:space="0" w:color="auto"/>
              <w:right w:val="single" w:sz="4" w:space="0" w:color="auto"/>
            </w:tcBorders>
            <w:shd w:val="clear" w:color="auto" w:fill="auto"/>
            <w:vAlign w:val="center"/>
            <w:hideMark/>
          </w:tcPr>
          <w:p w14:paraId="1BB819AB" w14:textId="77777777" w:rsidR="00A526AD" w:rsidRDefault="00A526AD" w:rsidP="00FB654B">
            <w:pPr>
              <w:jc w:val="right"/>
              <w:rPr>
                <w:rFonts w:ascii="Calibri" w:hAnsi="Calibri" w:cs="Calibri"/>
                <w:sz w:val="16"/>
                <w:szCs w:val="16"/>
              </w:rPr>
            </w:pPr>
            <w:r>
              <w:rPr>
                <w:rFonts w:ascii="Calibri" w:hAnsi="Calibri" w:cs="Calibri"/>
                <w:sz w:val="16"/>
                <w:szCs w:val="16"/>
              </w:rPr>
              <w:t>873,00</w:t>
            </w:r>
          </w:p>
        </w:tc>
        <w:tc>
          <w:tcPr>
            <w:tcW w:w="1260" w:type="dxa"/>
            <w:tcBorders>
              <w:top w:val="nil"/>
              <w:left w:val="nil"/>
              <w:bottom w:val="single" w:sz="4" w:space="0" w:color="auto"/>
              <w:right w:val="single" w:sz="4" w:space="0" w:color="auto"/>
            </w:tcBorders>
            <w:shd w:val="clear" w:color="auto" w:fill="auto"/>
            <w:vAlign w:val="center"/>
            <w:hideMark/>
          </w:tcPr>
          <w:p w14:paraId="00BD7EE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00BB20B8" w14:textId="77777777" w:rsidR="00A526AD" w:rsidRDefault="00A526AD" w:rsidP="00FB654B">
            <w:pPr>
              <w:jc w:val="right"/>
              <w:rPr>
                <w:rFonts w:ascii="Calibri" w:hAnsi="Calibri" w:cs="Calibri"/>
                <w:sz w:val="16"/>
                <w:szCs w:val="16"/>
              </w:rPr>
            </w:pPr>
            <w:r>
              <w:rPr>
                <w:rFonts w:ascii="Calibri" w:hAnsi="Calibri" w:cs="Calibri"/>
                <w:sz w:val="16"/>
                <w:szCs w:val="16"/>
              </w:rPr>
              <w:t>807,14</w:t>
            </w:r>
          </w:p>
        </w:tc>
      </w:tr>
      <w:tr w:rsidR="00A526AD" w14:paraId="7BBA80A9" w14:textId="77777777" w:rsidTr="00FB654B">
        <w:trPr>
          <w:trHeight w:val="11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C883684"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60A01BB6" w14:textId="77777777" w:rsidR="00A526AD" w:rsidRDefault="00A526AD" w:rsidP="00FB654B">
            <w:pPr>
              <w:rPr>
                <w:rFonts w:ascii="Calibri" w:hAnsi="Calibri" w:cs="Calibri"/>
                <w:sz w:val="16"/>
                <w:szCs w:val="16"/>
              </w:rPr>
            </w:pPr>
            <w:r>
              <w:rPr>
                <w:rFonts w:ascii="Calibri" w:hAnsi="Calibri" w:cs="Calibri"/>
                <w:sz w:val="16"/>
                <w:szCs w:val="16"/>
              </w:rPr>
              <w:t>MAQUINA DE LAVAR ROUPAS AUTOMATICA COM 15KG DE CAPACIDADE. ABERTURA SUPERIOR, CESTO INOX, COM FILTRO, ALARME DE FINALIZAÇÃO, CARGA DE AGUA AUTOMÁTICA, BOMDA DE DRENAGEM, EFICIENCIA ENERGÁTICA "A", PAINEL MANUAL, 630 RPM DE CENTRIFUGAÇÃO, DISPENSER DE SABÃO, AMACIANTE E ALVEJANTE, VIZUALIZADOR DAS ETAPAS DE LAVAGEM. 110W. BRANCA.</w:t>
            </w:r>
          </w:p>
        </w:tc>
        <w:tc>
          <w:tcPr>
            <w:tcW w:w="1260" w:type="dxa"/>
            <w:tcBorders>
              <w:top w:val="nil"/>
              <w:left w:val="nil"/>
              <w:bottom w:val="single" w:sz="4" w:space="0" w:color="auto"/>
              <w:right w:val="single" w:sz="4" w:space="0" w:color="auto"/>
            </w:tcBorders>
            <w:shd w:val="clear" w:color="auto" w:fill="auto"/>
            <w:vAlign w:val="center"/>
            <w:hideMark/>
          </w:tcPr>
          <w:p w14:paraId="79540EAF" w14:textId="77777777" w:rsidR="00A526AD" w:rsidRDefault="00A526AD" w:rsidP="00FB654B">
            <w:pPr>
              <w:jc w:val="right"/>
              <w:rPr>
                <w:rFonts w:ascii="Calibri" w:hAnsi="Calibri" w:cs="Calibri"/>
                <w:sz w:val="16"/>
                <w:szCs w:val="16"/>
              </w:rPr>
            </w:pPr>
            <w:r>
              <w:rPr>
                <w:rFonts w:ascii="Calibri" w:hAnsi="Calibri" w:cs="Calibri"/>
                <w:sz w:val="16"/>
                <w:szCs w:val="16"/>
              </w:rPr>
              <w:t>2.420,00</w:t>
            </w:r>
          </w:p>
        </w:tc>
        <w:tc>
          <w:tcPr>
            <w:tcW w:w="1260" w:type="dxa"/>
            <w:tcBorders>
              <w:top w:val="nil"/>
              <w:left w:val="nil"/>
              <w:bottom w:val="single" w:sz="4" w:space="0" w:color="auto"/>
              <w:right w:val="single" w:sz="4" w:space="0" w:color="auto"/>
            </w:tcBorders>
            <w:shd w:val="clear" w:color="auto" w:fill="auto"/>
            <w:vAlign w:val="center"/>
            <w:hideMark/>
          </w:tcPr>
          <w:p w14:paraId="28C457F2" w14:textId="77777777" w:rsidR="00A526AD" w:rsidRDefault="00A526AD" w:rsidP="00FB654B">
            <w:pPr>
              <w:jc w:val="right"/>
              <w:rPr>
                <w:rFonts w:ascii="Calibri" w:hAnsi="Calibri" w:cs="Calibri"/>
                <w:sz w:val="16"/>
                <w:szCs w:val="16"/>
              </w:rPr>
            </w:pPr>
            <w:r>
              <w:rPr>
                <w:rFonts w:ascii="Calibri" w:hAnsi="Calibri" w:cs="Calibri"/>
                <w:sz w:val="16"/>
                <w:szCs w:val="16"/>
              </w:rPr>
              <w:t>2.754,00</w:t>
            </w:r>
          </w:p>
        </w:tc>
        <w:tc>
          <w:tcPr>
            <w:tcW w:w="1260" w:type="dxa"/>
            <w:tcBorders>
              <w:top w:val="nil"/>
              <w:left w:val="nil"/>
              <w:bottom w:val="single" w:sz="4" w:space="0" w:color="auto"/>
              <w:right w:val="single" w:sz="4" w:space="0" w:color="auto"/>
            </w:tcBorders>
            <w:shd w:val="clear" w:color="auto" w:fill="auto"/>
            <w:vAlign w:val="center"/>
            <w:hideMark/>
          </w:tcPr>
          <w:p w14:paraId="0F6EA8D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351313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CD96896" w14:textId="77777777" w:rsidR="00A526AD" w:rsidRDefault="00A526AD" w:rsidP="00FB654B">
            <w:pPr>
              <w:jc w:val="right"/>
              <w:rPr>
                <w:rFonts w:ascii="Calibri" w:hAnsi="Calibri" w:cs="Calibri"/>
                <w:sz w:val="16"/>
                <w:szCs w:val="16"/>
              </w:rPr>
            </w:pPr>
            <w:r>
              <w:rPr>
                <w:rFonts w:ascii="Calibri" w:hAnsi="Calibri" w:cs="Calibri"/>
                <w:sz w:val="16"/>
                <w:szCs w:val="16"/>
              </w:rPr>
              <w:t>2.549,00</w:t>
            </w:r>
          </w:p>
        </w:tc>
        <w:tc>
          <w:tcPr>
            <w:tcW w:w="1260" w:type="dxa"/>
            <w:tcBorders>
              <w:top w:val="nil"/>
              <w:left w:val="nil"/>
              <w:bottom w:val="single" w:sz="4" w:space="0" w:color="auto"/>
              <w:right w:val="single" w:sz="4" w:space="0" w:color="auto"/>
            </w:tcBorders>
            <w:shd w:val="clear" w:color="auto" w:fill="auto"/>
            <w:vAlign w:val="center"/>
            <w:hideMark/>
          </w:tcPr>
          <w:p w14:paraId="3B8E3462" w14:textId="77777777" w:rsidR="00A526AD" w:rsidRDefault="00A526AD" w:rsidP="00FB654B">
            <w:pPr>
              <w:jc w:val="right"/>
              <w:rPr>
                <w:rFonts w:ascii="Calibri" w:hAnsi="Calibri" w:cs="Calibri"/>
                <w:sz w:val="16"/>
                <w:szCs w:val="16"/>
              </w:rPr>
            </w:pPr>
            <w:r>
              <w:rPr>
                <w:rFonts w:ascii="Calibri" w:hAnsi="Calibri" w:cs="Calibri"/>
                <w:sz w:val="16"/>
                <w:szCs w:val="16"/>
              </w:rPr>
              <w:t>2.871,00</w:t>
            </w:r>
          </w:p>
        </w:tc>
        <w:tc>
          <w:tcPr>
            <w:tcW w:w="1260" w:type="dxa"/>
            <w:tcBorders>
              <w:top w:val="nil"/>
              <w:left w:val="nil"/>
              <w:bottom w:val="single" w:sz="4" w:space="0" w:color="auto"/>
              <w:right w:val="single" w:sz="4" w:space="0" w:color="auto"/>
            </w:tcBorders>
            <w:shd w:val="clear" w:color="auto" w:fill="auto"/>
            <w:vAlign w:val="center"/>
            <w:hideMark/>
          </w:tcPr>
          <w:p w14:paraId="597C710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6095385" w14:textId="77777777" w:rsidR="00A526AD" w:rsidRDefault="00A526AD" w:rsidP="00FB654B">
            <w:pPr>
              <w:jc w:val="right"/>
              <w:rPr>
                <w:rFonts w:ascii="Calibri" w:hAnsi="Calibri" w:cs="Calibri"/>
                <w:sz w:val="16"/>
                <w:szCs w:val="16"/>
              </w:rPr>
            </w:pPr>
            <w:r>
              <w:rPr>
                <w:rFonts w:ascii="Calibri" w:hAnsi="Calibri" w:cs="Calibri"/>
                <w:sz w:val="16"/>
                <w:szCs w:val="16"/>
              </w:rPr>
              <w:t>2.757,97</w:t>
            </w:r>
          </w:p>
        </w:tc>
        <w:tc>
          <w:tcPr>
            <w:tcW w:w="1260" w:type="dxa"/>
            <w:tcBorders>
              <w:top w:val="nil"/>
              <w:left w:val="nil"/>
              <w:bottom w:val="single" w:sz="4" w:space="0" w:color="auto"/>
              <w:right w:val="single" w:sz="4" w:space="0" w:color="auto"/>
            </w:tcBorders>
            <w:shd w:val="clear" w:color="auto" w:fill="auto"/>
            <w:vAlign w:val="center"/>
            <w:hideMark/>
          </w:tcPr>
          <w:p w14:paraId="7ED5C25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98DB08A" w14:textId="77777777" w:rsidR="00A526AD" w:rsidRDefault="00A526AD" w:rsidP="00FB654B">
            <w:pPr>
              <w:jc w:val="right"/>
              <w:rPr>
                <w:rFonts w:ascii="Calibri" w:hAnsi="Calibri" w:cs="Calibri"/>
                <w:sz w:val="16"/>
                <w:szCs w:val="16"/>
              </w:rPr>
            </w:pPr>
            <w:r>
              <w:rPr>
                <w:rFonts w:ascii="Calibri" w:hAnsi="Calibri" w:cs="Calibri"/>
                <w:sz w:val="16"/>
                <w:szCs w:val="16"/>
              </w:rPr>
              <w:t>2.670,39</w:t>
            </w:r>
          </w:p>
        </w:tc>
      </w:tr>
      <w:tr w:rsidR="00A526AD" w14:paraId="0F15A2DD" w14:textId="77777777" w:rsidTr="00FB654B">
        <w:trPr>
          <w:trHeight w:val="11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CE6CE21"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D7E8FD7" w14:textId="77777777" w:rsidR="00A526AD" w:rsidRDefault="00A526AD" w:rsidP="00FB654B">
            <w:pPr>
              <w:rPr>
                <w:rFonts w:ascii="Calibri" w:hAnsi="Calibri" w:cs="Calibri"/>
                <w:sz w:val="16"/>
                <w:szCs w:val="16"/>
              </w:rPr>
            </w:pPr>
            <w:r>
              <w:rPr>
                <w:rFonts w:ascii="Calibri" w:hAnsi="Calibri" w:cs="Calibri"/>
                <w:sz w:val="16"/>
                <w:szCs w:val="16"/>
              </w:rPr>
              <w:t>MARTELO ROMPEDOR DE 5 KG COM AS SEGUINTES ESPECIFICAÇÕES MÍNIMAS: MOTOR DE 1.100 W, TENSÃO DE 127 V, ENERGIA DE IMPACTO DE 7,5 J, SISTEMA DE ENCAIXE SDS-MAX COM TROCA RÁPIDA DE ACESSÓRIOS, 12 POSIÇÕES DE AJUSTE PARA TALHADEIRA, INDICADO PARA USO PROFISSIONAL, ACOMPANHADO DE 1 CINZEL, 1 PONTEIRA, 1 PUNHO AUXILIAR, 1 MALETA PLÁSTICA E 1 MANUAL DE INSTRUÇÕES.</w:t>
            </w:r>
          </w:p>
        </w:tc>
        <w:tc>
          <w:tcPr>
            <w:tcW w:w="1260" w:type="dxa"/>
            <w:tcBorders>
              <w:top w:val="nil"/>
              <w:left w:val="nil"/>
              <w:bottom w:val="single" w:sz="4" w:space="0" w:color="auto"/>
              <w:right w:val="single" w:sz="4" w:space="0" w:color="auto"/>
            </w:tcBorders>
            <w:shd w:val="clear" w:color="auto" w:fill="auto"/>
            <w:vAlign w:val="center"/>
            <w:hideMark/>
          </w:tcPr>
          <w:p w14:paraId="7B6132B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AE3DAB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24A93E4" w14:textId="77777777" w:rsidR="00A526AD" w:rsidRDefault="00A526AD" w:rsidP="00FB654B">
            <w:pPr>
              <w:jc w:val="right"/>
              <w:rPr>
                <w:rFonts w:ascii="Calibri" w:hAnsi="Calibri" w:cs="Calibri"/>
                <w:sz w:val="16"/>
                <w:szCs w:val="16"/>
              </w:rPr>
            </w:pPr>
            <w:r>
              <w:rPr>
                <w:rFonts w:ascii="Calibri" w:hAnsi="Calibri" w:cs="Calibri"/>
                <w:sz w:val="16"/>
                <w:szCs w:val="16"/>
              </w:rPr>
              <w:t>2.600,00</w:t>
            </w:r>
          </w:p>
        </w:tc>
        <w:tc>
          <w:tcPr>
            <w:tcW w:w="1260" w:type="dxa"/>
            <w:tcBorders>
              <w:top w:val="nil"/>
              <w:left w:val="nil"/>
              <w:bottom w:val="single" w:sz="4" w:space="0" w:color="auto"/>
              <w:right w:val="single" w:sz="4" w:space="0" w:color="auto"/>
            </w:tcBorders>
            <w:shd w:val="clear" w:color="auto" w:fill="auto"/>
            <w:vAlign w:val="center"/>
            <w:hideMark/>
          </w:tcPr>
          <w:p w14:paraId="321883DF" w14:textId="77777777" w:rsidR="00A526AD" w:rsidRDefault="00A526AD" w:rsidP="00FB654B">
            <w:pPr>
              <w:jc w:val="right"/>
              <w:rPr>
                <w:rFonts w:ascii="Calibri" w:hAnsi="Calibri" w:cs="Calibri"/>
                <w:sz w:val="16"/>
                <w:szCs w:val="16"/>
              </w:rPr>
            </w:pPr>
            <w:r>
              <w:rPr>
                <w:rFonts w:ascii="Calibri" w:hAnsi="Calibri" w:cs="Calibri"/>
                <w:sz w:val="16"/>
                <w:szCs w:val="16"/>
              </w:rPr>
              <w:t>2.950,00</w:t>
            </w:r>
          </w:p>
        </w:tc>
        <w:tc>
          <w:tcPr>
            <w:tcW w:w="1260" w:type="dxa"/>
            <w:tcBorders>
              <w:top w:val="nil"/>
              <w:left w:val="nil"/>
              <w:bottom w:val="single" w:sz="4" w:space="0" w:color="auto"/>
              <w:right w:val="single" w:sz="4" w:space="0" w:color="auto"/>
            </w:tcBorders>
            <w:shd w:val="clear" w:color="auto" w:fill="auto"/>
            <w:vAlign w:val="center"/>
            <w:hideMark/>
          </w:tcPr>
          <w:p w14:paraId="7187C72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0F0AF91" w14:textId="77777777" w:rsidR="00A526AD" w:rsidRDefault="00A526AD" w:rsidP="00FB654B">
            <w:pPr>
              <w:jc w:val="right"/>
              <w:rPr>
                <w:rFonts w:ascii="Calibri" w:hAnsi="Calibri" w:cs="Calibri"/>
                <w:sz w:val="16"/>
                <w:szCs w:val="16"/>
              </w:rPr>
            </w:pPr>
            <w:r>
              <w:rPr>
                <w:rFonts w:ascii="Calibri" w:hAnsi="Calibri" w:cs="Calibri"/>
                <w:sz w:val="16"/>
                <w:szCs w:val="16"/>
              </w:rPr>
              <w:t>2.299,00</w:t>
            </w:r>
          </w:p>
        </w:tc>
        <w:tc>
          <w:tcPr>
            <w:tcW w:w="1260" w:type="dxa"/>
            <w:tcBorders>
              <w:top w:val="nil"/>
              <w:left w:val="nil"/>
              <w:bottom w:val="single" w:sz="4" w:space="0" w:color="auto"/>
              <w:right w:val="single" w:sz="4" w:space="0" w:color="auto"/>
            </w:tcBorders>
            <w:shd w:val="clear" w:color="auto" w:fill="auto"/>
            <w:vAlign w:val="center"/>
            <w:hideMark/>
          </w:tcPr>
          <w:p w14:paraId="2C8BF35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0041EA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9182F1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FD45033" w14:textId="77777777" w:rsidR="00A526AD" w:rsidRDefault="00A526AD" w:rsidP="00FB654B">
            <w:pPr>
              <w:jc w:val="right"/>
              <w:rPr>
                <w:rFonts w:ascii="Calibri" w:hAnsi="Calibri" w:cs="Calibri"/>
                <w:sz w:val="16"/>
                <w:szCs w:val="16"/>
              </w:rPr>
            </w:pPr>
            <w:r>
              <w:rPr>
                <w:rFonts w:ascii="Calibri" w:hAnsi="Calibri" w:cs="Calibri"/>
                <w:sz w:val="16"/>
                <w:szCs w:val="16"/>
              </w:rPr>
              <w:t>2.616,33</w:t>
            </w:r>
          </w:p>
        </w:tc>
      </w:tr>
      <w:tr w:rsidR="00A526AD" w14:paraId="56116A1C"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C15AA90"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63D2B94" w14:textId="77777777" w:rsidR="00A526AD" w:rsidRDefault="00A526AD" w:rsidP="00FB654B">
            <w:pPr>
              <w:rPr>
                <w:rFonts w:ascii="Calibri" w:hAnsi="Calibri" w:cs="Calibri"/>
                <w:sz w:val="16"/>
                <w:szCs w:val="16"/>
              </w:rPr>
            </w:pPr>
            <w:r>
              <w:rPr>
                <w:rFonts w:ascii="Calibri" w:hAnsi="Calibri" w:cs="Calibri"/>
                <w:sz w:val="16"/>
                <w:szCs w:val="16"/>
              </w:rPr>
              <w:t>MESA DE ESCRITORIO DE 1,20 X 0,60MT COM 2 GAVETAS CINZA. TAMPO DE MDF 15MM COM CANTOS ARREDONDADOS E ACABAMENTO COM PERFIL ERGOSOFT 180°, PES EM ACO COM SAPATAS NIVELADORAS, PINTURA ELETROSTATICA EPOXI.</w:t>
            </w:r>
          </w:p>
        </w:tc>
        <w:tc>
          <w:tcPr>
            <w:tcW w:w="1260" w:type="dxa"/>
            <w:tcBorders>
              <w:top w:val="nil"/>
              <w:left w:val="nil"/>
              <w:bottom w:val="single" w:sz="4" w:space="0" w:color="auto"/>
              <w:right w:val="single" w:sz="4" w:space="0" w:color="auto"/>
            </w:tcBorders>
            <w:shd w:val="clear" w:color="auto" w:fill="auto"/>
            <w:vAlign w:val="center"/>
            <w:hideMark/>
          </w:tcPr>
          <w:p w14:paraId="23BDC1BB" w14:textId="77777777" w:rsidR="00A526AD" w:rsidRDefault="00A526AD" w:rsidP="00FB654B">
            <w:pPr>
              <w:jc w:val="right"/>
              <w:rPr>
                <w:rFonts w:ascii="Calibri" w:hAnsi="Calibri" w:cs="Calibri"/>
                <w:sz w:val="16"/>
                <w:szCs w:val="16"/>
              </w:rPr>
            </w:pPr>
            <w:r>
              <w:rPr>
                <w:rFonts w:ascii="Calibri" w:hAnsi="Calibri" w:cs="Calibri"/>
                <w:sz w:val="16"/>
                <w:szCs w:val="16"/>
              </w:rPr>
              <w:t>390,00</w:t>
            </w:r>
          </w:p>
        </w:tc>
        <w:tc>
          <w:tcPr>
            <w:tcW w:w="1260" w:type="dxa"/>
            <w:tcBorders>
              <w:top w:val="nil"/>
              <w:left w:val="nil"/>
              <w:bottom w:val="single" w:sz="4" w:space="0" w:color="auto"/>
              <w:right w:val="single" w:sz="4" w:space="0" w:color="auto"/>
            </w:tcBorders>
            <w:shd w:val="clear" w:color="auto" w:fill="auto"/>
            <w:vAlign w:val="center"/>
            <w:hideMark/>
          </w:tcPr>
          <w:p w14:paraId="41BDEB3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DF667D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0FB67EB" w14:textId="77777777" w:rsidR="00A526AD" w:rsidRDefault="00A526AD" w:rsidP="00FB654B">
            <w:pPr>
              <w:jc w:val="right"/>
              <w:rPr>
                <w:rFonts w:ascii="Calibri" w:hAnsi="Calibri" w:cs="Calibri"/>
                <w:sz w:val="16"/>
                <w:szCs w:val="16"/>
              </w:rPr>
            </w:pPr>
            <w:r>
              <w:rPr>
                <w:rFonts w:ascii="Calibri" w:hAnsi="Calibri" w:cs="Calibri"/>
                <w:sz w:val="16"/>
                <w:szCs w:val="16"/>
              </w:rPr>
              <w:t>399,00</w:t>
            </w:r>
          </w:p>
        </w:tc>
        <w:tc>
          <w:tcPr>
            <w:tcW w:w="1260" w:type="dxa"/>
            <w:tcBorders>
              <w:top w:val="nil"/>
              <w:left w:val="nil"/>
              <w:bottom w:val="single" w:sz="4" w:space="0" w:color="auto"/>
              <w:right w:val="single" w:sz="4" w:space="0" w:color="auto"/>
            </w:tcBorders>
            <w:shd w:val="clear" w:color="auto" w:fill="auto"/>
            <w:vAlign w:val="center"/>
            <w:hideMark/>
          </w:tcPr>
          <w:p w14:paraId="27CE8C06" w14:textId="77777777" w:rsidR="00A526AD" w:rsidRDefault="00A526AD" w:rsidP="00FB654B">
            <w:pPr>
              <w:jc w:val="right"/>
              <w:rPr>
                <w:rFonts w:ascii="Calibri" w:hAnsi="Calibri" w:cs="Calibri"/>
                <w:sz w:val="16"/>
                <w:szCs w:val="16"/>
              </w:rPr>
            </w:pPr>
            <w:r>
              <w:rPr>
                <w:rFonts w:ascii="Calibri" w:hAnsi="Calibri" w:cs="Calibri"/>
                <w:sz w:val="16"/>
                <w:szCs w:val="16"/>
              </w:rPr>
              <w:t>339,90</w:t>
            </w:r>
          </w:p>
        </w:tc>
        <w:tc>
          <w:tcPr>
            <w:tcW w:w="1260" w:type="dxa"/>
            <w:tcBorders>
              <w:top w:val="nil"/>
              <w:left w:val="nil"/>
              <w:bottom w:val="single" w:sz="4" w:space="0" w:color="auto"/>
              <w:right w:val="single" w:sz="4" w:space="0" w:color="auto"/>
            </w:tcBorders>
            <w:shd w:val="clear" w:color="auto" w:fill="auto"/>
            <w:vAlign w:val="center"/>
            <w:hideMark/>
          </w:tcPr>
          <w:p w14:paraId="39DE7A01" w14:textId="77777777" w:rsidR="00A526AD" w:rsidRDefault="00A526AD" w:rsidP="00FB654B">
            <w:pPr>
              <w:jc w:val="right"/>
              <w:rPr>
                <w:rFonts w:ascii="Calibri" w:hAnsi="Calibri" w:cs="Calibri"/>
                <w:sz w:val="16"/>
                <w:szCs w:val="16"/>
              </w:rPr>
            </w:pPr>
            <w:r>
              <w:rPr>
                <w:rFonts w:ascii="Calibri" w:hAnsi="Calibri" w:cs="Calibri"/>
                <w:sz w:val="16"/>
                <w:szCs w:val="16"/>
              </w:rPr>
              <w:t>390,00</w:t>
            </w:r>
          </w:p>
        </w:tc>
        <w:tc>
          <w:tcPr>
            <w:tcW w:w="1260" w:type="dxa"/>
            <w:tcBorders>
              <w:top w:val="nil"/>
              <w:left w:val="nil"/>
              <w:bottom w:val="single" w:sz="4" w:space="0" w:color="auto"/>
              <w:right w:val="single" w:sz="4" w:space="0" w:color="auto"/>
            </w:tcBorders>
            <w:shd w:val="clear" w:color="auto" w:fill="auto"/>
            <w:vAlign w:val="center"/>
            <w:hideMark/>
          </w:tcPr>
          <w:p w14:paraId="26FB3834" w14:textId="77777777" w:rsidR="00A526AD" w:rsidRDefault="00A526AD" w:rsidP="00FB654B">
            <w:pPr>
              <w:jc w:val="right"/>
              <w:rPr>
                <w:rFonts w:ascii="Calibri" w:hAnsi="Calibri" w:cs="Calibri"/>
                <w:sz w:val="16"/>
                <w:szCs w:val="16"/>
              </w:rPr>
            </w:pPr>
            <w:r>
              <w:rPr>
                <w:rFonts w:ascii="Calibri" w:hAnsi="Calibri" w:cs="Calibri"/>
                <w:sz w:val="16"/>
                <w:szCs w:val="16"/>
              </w:rPr>
              <w:t>373,00</w:t>
            </w:r>
          </w:p>
        </w:tc>
        <w:tc>
          <w:tcPr>
            <w:tcW w:w="1260" w:type="dxa"/>
            <w:tcBorders>
              <w:top w:val="nil"/>
              <w:left w:val="nil"/>
              <w:bottom w:val="single" w:sz="4" w:space="0" w:color="auto"/>
              <w:right w:val="single" w:sz="4" w:space="0" w:color="auto"/>
            </w:tcBorders>
            <w:shd w:val="clear" w:color="auto" w:fill="auto"/>
            <w:vAlign w:val="center"/>
            <w:hideMark/>
          </w:tcPr>
          <w:p w14:paraId="0EA7F37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C32F3A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29B9C042" w14:textId="77777777" w:rsidR="00A526AD" w:rsidRDefault="00A526AD" w:rsidP="00FB654B">
            <w:pPr>
              <w:jc w:val="right"/>
              <w:rPr>
                <w:rFonts w:ascii="Calibri" w:hAnsi="Calibri" w:cs="Calibri"/>
                <w:sz w:val="16"/>
                <w:szCs w:val="16"/>
              </w:rPr>
            </w:pPr>
            <w:r>
              <w:rPr>
                <w:rFonts w:ascii="Calibri" w:hAnsi="Calibri" w:cs="Calibri"/>
                <w:sz w:val="16"/>
                <w:szCs w:val="16"/>
              </w:rPr>
              <w:t>378,38</w:t>
            </w:r>
          </w:p>
        </w:tc>
      </w:tr>
      <w:tr w:rsidR="00A526AD" w14:paraId="71CFE027"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5208E9B"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D0BD9B9" w14:textId="77777777" w:rsidR="00A526AD" w:rsidRDefault="00A526AD" w:rsidP="00FB654B">
            <w:pPr>
              <w:rPr>
                <w:rFonts w:ascii="Calibri" w:hAnsi="Calibri" w:cs="Calibri"/>
                <w:sz w:val="16"/>
                <w:szCs w:val="16"/>
              </w:rPr>
            </w:pPr>
            <w:r>
              <w:rPr>
                <w:rFonts w:ascii="Calibri" w:hAnsi="Calibri" w:cs="Calibri"/>
                <w:sz w:val="16"/>
                <w:szCs w:val="16"/>
              </w:rPr>
              <w:t>MESA DE REUNIÃO SEMI OVAL PARA 8 LUGARES, TAMPO EM MDP, PÉS TIPO PAINEL E SAPATAS NIVELADORAS. COR A ESCOLHER.</w:t>
            </w:r>
          </w:p>
        </w:tc>
        <w:tc>
          <w:tcPr>
            <w:tcW w:w="1260" w:type="dxa"/>
            <w:tcBorders>
              <w:top w:val="nil"/>
              <w:left w:val="nil"/>
              <w:bottom w:val="single" w:sz="4" w:space="0" w:color="auto"/>
              <w:right w:val="single" w:sz="4" w:space="0" w:color="auto"/>
            </w:tcBorders>
            <w:shd w:val="clear" w:color="auto" w:fill="auto"/>
            <w:vAlign w:val="center"/>
            <w:hideMark/>
          </w:tcPr>
          <w:p w14:paraId="4AAC938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9A39B1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81E2C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5E4C355" w14:textId="77777777" w:rsidR="00A526AD" w:rsidRDefault="00A526AD" w:rsidP="00FB654B">
            <w:pPr>
              <w:jc w:val="right"/>
              <w:rPr>
                <w:rFonts w:ascii="Calibri" w:hAnsi="Calibri" w:cs="Calibri"/>
                <w:sz w:val="16"/>
                <w:szCs w:val="16"/>
              </w:rPr>
            </w:pPr>
            <w:r>
              <w:rPr>
                <w:rFonts w:ascii="Calibri" w:hAnsi="Calibri" w:cs="Calibri"/>
                <w:sz w:val="16"/>
                <w:szCs w:val="16"/>
              </w:rPr>
              <w:t>1.740,00</w:t>
            </w:r>
          </w:p>
        </w:tc>
        <w:tc>
          <w:tcPr>
            <w:tcW w:w="1260" w:type="dxa"/>
            <w:tcBorders>
              <w:top w:val="nil"/>
              <w:left w:val="nil"/>
              <w:bottom w:val="single" w:sz="4" w:space="0" w:color="auto"/>
              <w:right w:val="single" w:sz="4" w:space="0" w:color="auto"/>
            </w:tcBorders>
            <w:shd w:val="clear" w:color="auto" w:fill="auto"/>
            <w:vAlign w:val="center"/>
            <w:hideMark/>
          </w:tcPr>
          <w:p w14:paraId="242656CB" w14:textId="77777777" w:rsidR="00A526AD" w:rsidRDefault="00A526AD" w:rsidP="00FB654B">
            <w:pPr>
              <w:jc w:val="right"/>
              <w:rPr>
                <w:rFonts w:ascii="Calibri" w:hAnsi="Calibri" w:cs="Calibri"/>
                <w:sz w:val="16"/>
                <w:szCs w:val="16"/>
              </w:rPr>
            </w:pPr>
            <w:r>
              <w:rPr>
                <w:rFonts w:ascii="Calibri" w:hAnsi="Calibri" w:cs="Calibri"/>
                <w:sz w:val="16"/>
                <w:szCs w:val="16"/>
              </w:rPr>
              <w:t>1.620,00</w:t>
            </w:r>
          </w:p>
        </w:tc>
        <w:tc>
          <w:tcPr>
            <w:tcW w:w="1260" w:type="dxa"/>
            <w:tcBorders>
              <w:top w:val="nil"/>
              <w:left w:val="nil"/>
              <w:bottom w:val="single" w:sz="4" w:space="0" w:color="auto"/>
              <w:right w:val="single" w:sz="4" w:space="0" w:color="auto"/>
            </w:tcBorders>
            <w:shd w:val="clear" w:color="auto" w:fill="auto"/>
            <w:vAlign w:val="center"/>
            <w:hideMark/>
          </w:tcPr>
          <w:p w14:paraId="6DDC651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B1EF7C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E15423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09A5AE1" w14:textId="77777777" w:rsidR="00A526AD" w:rsidRDefault="00A526AD" w:rsidP="00FB654B">
            <w:pPr>
              <w:jc w:val="right"/>
              <w:rPr>
                <w:rFonts w:ascii="Calibri" w:hAnsi="Calibri" w:cs="Calibri"/>
                <w:sz w:val="16"/>
                <w:szCs w:val="16"/>
              </w:rPr>
            </w:pPr>
            <w:r>
              <w:rPr>
                <w:rFonts w:ascii="Calibri" w:hAnsi="Calibri" w:cs="Calibri"/>
                <w:sz w:val="16"/>
                <w:szCs w:val="16"/>
              </w:rPr>
              <w:t>1.700,00</w:t>
            </w:r>
          </w:p>
        </w:tc>
        <w:tc>
          <w:tcPr>
            <w:tcW w:w="1060" w:type="dxa"/>
            <w:tcBorders>
              <w:top w:val="nil"/>
              <w:left w:val="nil"/>
              <w:bottom w:val="single" w:sz="4" w:space="0" w:color="auto"/>
              <w:right w:val="single" w:sz="4" w:space="0" w:color="auto"/>
            </w:tcBorders>
            <w:shd w:val="clear" w:color="auto" w:fill="auto"/>
            <w:vAlign w:val="center"/>
            <w:hideMark/>
          </w:tcPr>
          <w:p w14:paraId="3C9D18DE" w14:textId="77777777" w:rsidR="00A526AD" w:rsidRDefault="00A526AD" w:rsidP="00FB654B">
            <w:pPr>
              <w:jc w:val="right"/>
              <w:rPr>
                <w:rFonts w:ascii="Calibri" w:hAnsi="Calibri" w:cs="Calibri"/>
                <w:sz w:val="16"/>
                <w:szCs w:val="16"/>
              </w:rPr>
            </w:pPr>
            <w:r>
              <w:rPr>
                <w:rFonts w:ascii="Calibri" w:hAnsi="Calibri" w:cs="Calibri"/>
                <w:sz w:val="16"/>
                <w:szCs w:val="16"/>
              </w:rPr>
              <w:t>1.686,67</w:t>
            </w:r>
          </w:p>
        </w:tc>
      </w:tr>
      <w:tr w:rsidR="00A526AD" w14:paraId="2E780D78"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ED725D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ED46621" w14:textId="77777777" w:rsidR="00A526AD" w:rsidRDefault="00A526AD" w:rsidP="00FB654B">
            <w:pPr>
              <w:rPr>
                <w:rFonts w:ascii="Calibri" w:hAnsi="Calibri" w:cs="Calibri"/>
                <w:sz w:val="16"/>
                <w:szCs w:val="16"/>
              </w:rPr>
            </w:pPr>
            <w:r>
              <w:rPr>
                <w:rFonts w:ascii="Calibri" w:hAnsi="Calibri" w:cs="Calibri"/>
                <w:sz w:val="16"/>
                <w:szCs w:val="16"/>
              </w:rPr>
              <w:t>MONITOR FHD IPS 24" COM AJUSTE DE ALTURA E ROTAÇÃO, CONEÇÃO HDMI E VGA.</w:t>
            </w:r>
          </w:p>
        </w:tc>
        <w:tc>
          <w:tcPr>
            <w:tcW w:w="1260" w:type="dxa"/>
            <w:tcBorders>
              <w:top w:val="nil"/>
              <w:left w:val="nil"/>
              <w:bottom w:val="single" w:sz="4" w:space="0" w:color="auto"/>
              <w:right w:val="single" w:sz="4" w:space="0" w:color="auto"/>
            </w:tcBorders>
            <w:shd w:val="clear" w:color="auto" w:fill="auto"/>
            <w:vAlign w:val="center"/>
            <w:hideMark/>
          </w:tcPr>
          <w:p w14:paraId="255EC77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0172B5F" w14:textId="77777777" w:rsidR="00A526AD" w:rsidRDefault="00A526AD" w:rsidP="00FB654B">
            <w:pPr>
              <w:jc w:val="right"/>
              <w:rPr>
                <w:rFonts w:ascii="Calibri" w:hAnsi="Calibri" w:cs="Calibri"/>
                <w:sz w:val="16"/>
                <w:szCs w:val="16"/>
              </w:rPr>
            </w:pPr>
            <w:r>
              <w:rPr>
                <w:rFonts w:ascii="Calibri" w:hAnsi="Calibri" w:cs="Calibri"/>
                <w:sz w:val="16"/>
                <w:szCs w:val="16"/>
              </w:rPr>
              <w:t>398,27</w:t>
            </w:r>
          </w:p>
        </w:tc>
        <w:tc>
          <w:tcPr>
            <w:tcW w:w="1260" w:type="dxa"/>
            <w:tcBorders>
              <w:top w:val="nil"/>
              <w:left w:val="nil"/>
              <w:bottom w:val="single" w:sz="4" w:space="0" w:color="auto"/>
              <w:right w:val="single" w:sz="4" w:space="0" w:color="auto"/>
            </w:tcBorders>
            <w:shd w:val="clear" w:color="auto" w:fill="auto"/>
            <w:vAlign w:val="center"/>
            <w:hideMark/>
          </w:tcPr>
          <w:p w14:paraId="53E7C11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CE85B0F" w14:textId="77777777" w:rsidR="00A526AD" w:rsidRDefault="00A526AD" w:rsidP="00FB654B">
            <w:pPr>
              <w:jc w:val="right"/>
              <w:rPr>
                <w:rFonts w:ascii="Calibri" w:hAnsi="Calibri" w:cs="Calibri"/>
                <w:sz w:val="16"/>
                <w:szCs w:val="16"/>
              </w:rPr>
            </w:pPr>
            <w:r>
              <w:rPr>
                <w:rFonts w:ascii="Calibri" w:hAnsi="Calibri" w:cs="Calibri"/>
                <w:sz w:val="16"/>
                <w:szCs w:val="16"/>
              </w:rPr>
              <w:t>370,00</w:t>
            </w:r>
          </w:p>
        </w:tc>
        <w:tc>
          <w:tcPr>
            <w:tcW w:w="1260" w:type="dxa"/>
            <w:tcBorders>
              <w:top w:val="nil"/>
              <w:left w:val="nil"/>
              <w:bottom w:val="single" w:sz="4" w:space="0" w:color="auto"/>
              <w:right w:val="single" w:sz="4" w:space="0" w:color="auto"/>
            </w:tcBorders>
            <w:shd w:val="clear" w:color="auto" w:fill="auto"/>
            <w:vAlign w:val="center"/>
            <w:hideMark/>
          </w:tcPr>
          <w:p w14:paraId="78FA535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65D465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36067ED" w14:textId="77777777" w:rsidR="00A526AD" w:rsidRDefault="00A526AD" w:rsidP="00FB654B">
            <w:pPr>
              <w:jc w:val="right"/>
              <w:rPr>
                <w:rFonts w:ascii="Calibri" w:hAnsi="Calibri" w:cs="Calibri"/>
                <w:sz w:val="16"/>
                <w:szCs w:val="16"/>
              </w:rPr>
            </w:pPr>
            <w:r>
              <w:rPr>
                <w:rFonts w:ascii="Calibri" w:hAnsi="Calibri" w:cs="Calibri"/>
                <w:sz w:val="16"/>
                <w:szCs w:val="16"/>
              </w:rPr>
              <w:t>325,00</w:t>
            </w:r>
          </w:p>
        </w:tc>
        <w:tc>
          <w:tcPr>
            <w:tcW w:w="1260" w:type="dxa"/>
            <w:tcBorders>
              <w:top w:val="nil"/>
              <w:left w:val="nil"/>
              <w:bottom w:val="single" w:sz="4" w:space="0" w:color="auto"/>
              <w:right w:val="single" w:sz="4" w:space="0" w:color="auto"/>
            </w:tcBorders>
            <w:shd w:val="clear" w:color="auto" w:fill="auto"/>
            <w:vAlign w:val="center"/>
            <w:hideMark/>
          </w:tcPr>
          <w:p w14:paraId="147FAD4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127C09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D13DFA7" w14:textId="77777777" w:rsidR="00A526AD" w:rsidRDefault="00A526AD" w:rsidP="00FB654B">
            <w:pPr>
              <w:jc w:val="right"/>
              <w:rPr>
                <w:rFonts w:ascii="Calibri" w:hAnsi="Calibri" w:cs="Calibri"/>
                <w:sz w:val="16"/>
                <w:szCs w:val="16"/>
              </w:rPr>
            </w:pPr>
            <w:r>
              <w:rPr>
                <w:rFonts w:ascii="Calibri" w:hAnsi="Calibri" w:cs="Calibri"/>
                <w:sz w:val="16"/>
                <w:szCs w:val="16"/>
              </w:rPr>
              <w:t>364,42</w:t>
            </w:r>
          </w:p>
        </w:tc>
      </w:tr>
      <w:tr w:rsidR="00A526AD" w14:paraId="576E1177" w14:textId="77777777" w:rsidTr="00FB654B">
        <w:trPr>
          <w:trHeight w:val="20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EA98717" w14:textId="77777777" w:rsidR="00A526AD" w:rsidRDefault="00A526AD" w:rsidP="00FB654B">
            <w:pPr>
              <w:jc w:val="center"/>
              <w:rPr>
                <w:rFonts w:ascii="Calibri" w:hAnsi="Calibri" w:cs="Calibri"/>
                <w:sz w:val="16"/>
                <w:szCs w:val="16"/>
              </w:rPr>
            </w:pPr>
            <w:r>
              <w:rPr>
                <w:rFonts w:ascii="Calibri" w:hAnsi="Calibri" w:cs="Calibri"/>
                <w:sz w:val="16"/>
                <w:szCs w:val="16"/>
              </w:rPr>
              <w:lastRenderedPageBreak/>
              <w:t>1</w:t>
            </w:r>
          </w:p>
        </w:tc>
        <w:tc>
          <w:tcPr>
            <w:tcW w:w="6300" w:type="dxa"/>
            <w:tcBorders>
              <w:top w:val="nil"/>
              <w:left w:val="nil"/>
              <w:bottom w:val="single" w:sz="4" w:space="0" w:color="auto"/>
              <w:right w:val="single" w:sz="4" w:space="0" w:color="auto"/>
            </w:tcBorders>
            <w:shd w:val="clear" w:color="auto" w:fill="auto"/>
            <w:vAlign w:val="center"/>
            <w:hideMark/>
          </w:tcPr>
          <w:p w14:paraId="58B056AB" w14:textId="77777777" w:rsidR="00A526AD" w:rsidRDefault="00A526AD" w:rsidP="00FB654B">
            <w:pPr>
              <w:rPr>
                <w:rFonts w:ascii="Calibri" w:hAnsi="Calibri" w:cs="Calibri"/>
                <w:sz w:val="16"/>
                <w:szCs w:val="16"/>
              </w:rPr>
            </w:pPr>
            <w:r>
              <w:rPr>
                <w:rFonts w:ascii="Calibri" w:hAnsi="Calibri" w:cs="Calibri"/>
                <w:sz w:val="16"/>
                <w:szCs w:val="16"/>
              </w:rPr>
              <w:t>MOTOSSERRA A COMBUSTÃO COM AS SEGUINTES ESPECIFICAÇÕES MÍNIMAS: MOTOR DE 2 TEMPOS, POTÊNCIA DE 1,3 KW (1,77 CV), CILINDRADA DE 30,1 CM³, SABRE TIPO LIGHT DE 30 CM (12 POLEGADAS), CORRENTE 61 PMM3 PICCO MICRO MINI COM PASSO DE 3/8” P, PESO DE 4,5 KG (SEM CONJUNTO DE CORTE), NÍVEL DE VIBRAÇÃO DE 3,7 M/S² (ESQUERDA/DIREITA), NÍVEL DE PRESSÃO SONORA DE 100 DB(A), NÍVEL DE POTÊNCIA SONORA DE 110 DB(A), CAPACIDADE DO TANQUE DE COMBUSTÍVEL DE 396 ML, CAPACIDADE DO TANQUE DE ÓLEO DE 280 ML, ACOMPANHADA DE 1 MOTOSSERRA, 1 SABRE DE 30 CM, 1 CORRENTE, 1 PROTEÇÃO DE CORRENTE, 1 LUBRIFICANTE DE 100 ML E 1 MANUAL DE INSTRUÇÕES.</w:t>
            </w:r>
          </w:p>
        </w:tc>
        <w:tc>
          <w:tcPr>
            <w:tcW w:w="1260" w:type="dxa"/>
            <w:tcBorders>
              <w:top w:val="nil"/>
              <w:left w:val="nil"/>
              <w:bottom w:val="single" w:sz="4" w:space="0" w:color="auto"/>
              <w:right w:val="single" w:sz="4" w:space="0" w:color="auto"/>
            </w:tcBorders>
            <w:shd w:val="clear" w:color="auto" w:fill="auto"/>
            <w:vAlign w:val="center"/>
            <w:hideMark/>
          </w:tcPr>
          <w:p w14:paraId="7FF9CBB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D0A07E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DDCE4E" w14:textId="77777777" w:rsidR="00A526AD" w:rsidRDefault="00A526AD" w:rsidP="00FB654B">
            <w:pPr>
              <w:jc w:val="right"/>
              <w:rPr>
                <w:rFonts w:ascii="Calibri" w:hAnsi="Calibri" w:cs="Calibri"/>
                <w:sz w:val="16"/>
                <w:szCs w:val="16"/>
              </w:rPr>
            </w:pPr>
            <w:r>
              <w:rPr>
                <w:rFonts w:ascii="Calibri" w:hAnsi="Calibri" w:cs="Calibri"/>
                <w:sz w:val="16"/>
                <w:szCs w:val="16"/>
              </w:rPr>
              <w:t>1.728,99</w:t>
            </w:r>
          </w:p>
        </w:tc>
        <w:tc>
          <w:tcPr>
            <w:tcW w:w="1260" w:type="dxa"/>
            <w:tcBorders>
              <w:top w:val="nil"/>
              <w:left w:val="nil"/>
              <w:bottom w:val="single" w:sz="4" w:space="0" w:color="auto"/>
              <w:right w:val="single" w:sz="4" w:space="0" w:color="auto"/>
            </w:tcBorders>
            <w:shd w:val="clear" w:color="auto" w:fill="auto"/>
            <w:vAlign w:val="center"/>
            <w:hideMark/>
          </w:tcPr>
          <w:p w14:paraId="7C4078A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06265E1" w14:textId="77777777" w:rsidR="00A526AD" w:rsidRDefault="00A526AD" w:rsidP="00FB654B">
            <w:pPr>
              <w:jc w:val="right"/>
              <w:rPr>
                <w:rFonts w:ascii="Calibri" w:hAnsi="Calibri" w:cs="Calibri"/>
                <w:sz w:val="16"/>
                <w:szCs w:val="16"/>
              </w:rPr>
            </w:pPr>
            <w:r>
              <w:rPr>
                <w:rFonts w:ascii="Calibri" w:hAnsi="Calibri" w:cs="Calibri"/>
                <w:sz w:val="16"/>
                <w:szCs w:val="16"/>
              </w:rPr>
              <w:t>1.423,79</w:t>
            </w:r>
          </w:p>
        </w:tc>
        <w:tc>
          <w:tcPr>
            <w:tcW w:w="1260" w:type="dxa"/>
            <w:tcBorders>
              <w:top w:val="nil"/>
              <w:left w:val="nil"/>
              <w:bottom w:val="single" w:sz="4" w:space="0" w:color="auto"/>
              <w:right w:val="single" w:sz="4" w:space="0" w:color="auto"/>
            </w:tcBorders>
            <w:shd w:val="clear" w:color="auto" w:fill="auto"/>
            <w:vAlign w:val="center"/>
            <w:hideMark/>
          </w:tcPr>
          <w:p w14:paraId="69EB4B44" w14:textId="77777777" w:rsidR="00A526AD" w:rsidRDefault="00A526AD" w:rsidP="00FB654B">
            <w:pPr>
              <w:jc w:val="right"/>
              <w:rPr>
                <w:rFonts w:ascii="Calibri" w:hAnsi="Calibri" w:cs="Calibri"/>
                <w:sz w:val="16"/>
                <w:szCs w:val="16"/>
              </w:rPr>
            </w:pPr>
            <w:r>
              <w:rPr>
                <w:rFonts w:ascii="Calibri" w:hAnsi="Calibri" w:cs="Calibri"/>
                <w:sz w:val="16"/>
                <w:szCs w:val="16"/>
              </w:rPr>
              <w:t>1.800,00</w:t>
            </w:r>
          </w:p>
        </w:tc>
        <w:tc>
          <w:tcPr>
            <w:tcW w:w="1260" w:type="dxa"/>
            <w:tcBorders>
              <w:top w:val="nil"/>
              <w:left w:val="nil"/>
              <w:bottom w:val="single" w:sz="4" w:space="0" w:color="auto"/>
              <w:right w:val="single" w:sz="4" w:space="0" w:color="auto"/>
            </w:tcBorders>
            <w:shd w:val="clear" w:color="auto" w:fill="auto"/>
            <w:vAlign w:val="center"/>
            <w:hideMark/>
          </w:tcPr>
          <w:p w14:paraId="02B36A7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807126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259800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3E90E355" w14:textId="77777777" w:rsidR="00A526AD" w:rsidRDefault="00A526AD" w:rsidP="00FB654B">
            <w:pPr>
              <w:jc w:val="right"/>
              <w:rPr>
                <w:rFonts w:ascii="Calibri" w:hAnsi="Calibri" w:cs="Calibri"/>
                <w:sz w:val="16"/>
                <w:szCs w:val="16"/>
              </w:rPr>
            </w:pPr>
            <w:r>
              <w:rPr>
                <w:rFonts w:ascii="Calibri" w:hAnsi="Calibri" w:cs="Calibri"/>
                <w:sz w:val="16"/>
                <w:szCs w:val="16"/>
              </w:rPr>
              <w:t>1.650,93</w:t>
            </w:r>
          </w:p>
        </w:tc>
      </w:tr>
      <w:tr w:rsidR="00A526AD" w14:paraId="1B8ED308"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4A0EE0E"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1CD9512D" w14:textId="77777777" w:rsidR="00A526AD" w:rsidRDefault="00A526AD" w:rsidP="00FB654B">
            <w:pPr>
              <w:rPr>
                <w:rFonts w:ascii="Calibri" w:hAnsi="Calibri" w:cs="Calibri"/>
                <w:sz w:val="16"/>
                <w:szCs w:val="16"/>
              </w:rPr>
            </w:pPr>
            <w:r>
              <w:rPr>
                <w:rFonts w:ascii="Calibri" w:hAnsi="Calibri" w:cs="Calibri"/>
                <w:sz w:val="16"/>
                <w:szCs w:val="16"/>
              </w:rPr>
              <w:t>MOUSE COM FIO, CONEXÃO USB, DOIS BOTÕES PRINCIPAIS, SCROLL, BOTÕES LATERAIS (AVANÇAR E VOLTAR), DPI AJUSTÁVEL.</w:t>
            </w:r>
          </w:p>
        </w:tc>
        <w:tc>
          <w:tcPr>
            <w:tcW w:w="1260" w:type="dxa"/>
            <w:tcBorders>
              <w:top w:val="nil"/>
              <w:left w:val="nil"/>
              <w:bottom w:val="single" w:sz="4" w:space="0" w:color="auto"/>
              <w:right w:val="single" w:sz="4" w:space="0" w:color="auto"/>
            </w:tcBorders>
            <w:shd w:val="clear" w:color="auto" w:fill="auto"/>
            <w:vAlign w:val="center"/>
            <w:hideMark/>
          </w:tcPr>
          <w:p w14:paraId="580BE6C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BA0C89D" w14:textId="77777777" w:rsidR="00A526AD" w:rsidRDefault="00A526AD" w:rsidP="00FB654B">
            <w:pPr>
              <w:jc w:val="right"/>
              <w:rPr>
                <w:rFonts w:ascii="Calibri" w:hAnsi="Calibri" w:cs="Calibri"/>
                <w:sz w:val="16"/>
                <w:szCs w:val="16"/>
              </w:rPr>
            </w:pPr>
            <w:r>
              <w:rPr>
                <w:rFonts w:ascii="Calibri" w:hAnsi="Calibri" w:cs="Calibri"/>
                <w:sz w:val="16"/>
                <w:szCs w:val="16"/>
              </w:rPr>
              <w:t>7,95</w:t>
            </w:r>
          </w:p>
        </w:tc>
        <w:tc>
          <w:tcPr>
            <w:tcW w:w="1260" w:type="dxa"/>
            <w:tcBorders>
              <w:top w:val="nil"/>
              <w:left w:val="nil"/>
              <w:bottom w:val="single" w:sz="4" w:space="0" w:color="auto"/>
              <w:right w:val="single" w:sz="4" w:space="0" w:color="auto"/>
            </w:tcBorders>
            <w:shd w:val="clear" w:color="auto" w:fill="auto"/>
            <w:vAlign w:val="center"/>
            <w:hideMark/>
          </w:tcPr>
          <w:p w14:paraId="423D1FF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DFFA337" w14:textId="77777777" w:rsidR="00A526AD" w:rsidRDefault="00A526AD" w:rsidP="00FB654B">
            <w:pPr>
              <w:jc w:val="right"/>
              <w:rPr>
                <w:rFonts w:ascii="Calibri" w:hAnsi="Calibri" w:cs="Calibri"/>
                <w:sz w:val="16"/>
                <w:szCs w:val="16"/>
              </w:rPr>
            </w:pPr>
            <w:r>
              <w:rPr>
                <w:rFonts w:ascii="Calibri" w:hAnsi="Calibri" w:cs="Calibri"/>
                <w:sz w:val="16"/>
                <w:szCs w:val="16"/>
              </w:rPr>
              <w:t>8,00</w:t>
            </w:r>
          </w:p>
        </w:tc>
        <w:tc>
          <w:tcPr>
            <w:tcW w:w="1260" w:type="dxa"/>
            <w:tcBorders>
              <w:top w:val="nil"/>
              <w:left w:val="nil"/>
              <w:bottom w:val="single" w:sz="4" w:space="0" w:color="auto"/>
              <w:right w:val="single" w:sz="4" w:space="0" w:color="auto"/>
            </w:tcBorders>
            <w:shd w:val="clear" w:color="auto" w:fill="auto"/>
            <w:vAlign w:val="center"/>
            <w:hideMark/>
          </w:tcPr>
          <w:p w14:paraId="13254B13" w14:textId="77777777" w:rsidR="00A526AD" w:rsidRDefault="00A526AD" w:rsidP="00FB654B">
            <w:pPr>
              <w:jc w:val="right"/>
              <w:rPr>
                <w:rFonts w:ascii="Calibri" w:hAnsi="Calibri" w:cs="Calibri"/>
                <w:sz w:val="16"/>
                <w:szCs w:val="16"/>
              </w:rPr>
            </w:pPr>
            <w:r>
              <w:rPr>
                <w:rFonts w:ascii="Calibri" w:hAnsi="Calibri" w:cs="Calibri"/>
                <w:sz w:val="16"/>
                <w:szCs w:val="16"/>
              </w:rPr>
              <w:t>8,00</w:t>
            </w:r>
          </w:p>
        </w:tc>
        <w:tc>
          <w:tcPr>
            <w:tcW w:w="1260" w:type="dxa"/>
            <w:tcBorders>
              <w:top w:val="nil"/>
              <w:left w:val="nil"/>
              <w:bottom w:val="single" w:sz="4" w:space="0" w:color="auto"/>
              <w:right w:val="single" w:sz="4" w:space="0" w:color="auto"/>
            </w:tcBorders>
            <w:shd w:val="clear" w:color="auto" w:fill="auto"/>
            <w:vAlign w:val="center"/>
            <w:hideMark/>
          </w:tcPr>
          <w:p w14:paraId="18BDE66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83DCB3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5AA2B9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C5615B1" w14:textId="77777777" w:rsidR="00A526AD" w:rsidRDefault="00A526AD" w:rsidP="00FB654B">
            <w:pPr>
              <w:jc w:val="right"/>
              <w:rPr>
                <w:rFonts w:ascii="Calibri" w:hAnsi="Calibri" w:cs="Calibri"/>
                <w:sz w:val="16"/>
                <w:szCs w:val="16"/>
              </w:rPr>
            </w:pPr>
            <w:r>
              <w:rPr>
                <w:rFonts w:ascii="Calibri" w:hAnsi="Calibri" w:cs="Calibri"/>
                <w:sz w:val="16"/>
                <w:szCs w:val="16"/>
              </w:rPr>
              <w:t>7,95</w:t>
            </w:r>
          </w:p>
        </w:tc>
        <w:tc>
          <w:tcPr>
            <w:tcW w:w="1060" w:type="dxa"/>
            <w:tcBorders>
              <w:top w:val="nil"/>
              <w:left w:val="nil"/>
              <w:bottom w:val="single" w:sz="4" w:space="0" w:color="auto"/>
              <w:right w:val="single" w:sz="4" w:space="0" w:color="auto"/>
            </w:tcBorders>
            <w:shd w:val="clear" w:color="auto" w:fill="auto"/>
            <w:vAlign w:val="center"/>
            <w:hideMark/>
          </w:tcPr>
          <w:p w14:paraId="3D8B1419" w14:textId="77777777" w:rsidR="00A526AD" w:rsidRDefault="00A526AD" w:rsidP="00FB654B">
            <w:pPr>
              <w:jc w:val="right"/>
              <w:rPr>
                <w:rFonts w:ascii="Calibri" w:hAnsi="Calibri" w:cs="Calibri"/>
                <w:sz w:val="16"/>
                <w:szCs w:val="16"/>
              </w:rPr>
            </w:pPr>
            <w:r>
              <w:rPr>
                <w:rFonts w:ascii="Calibri" w:hAnsi="Calibri" w:cs="Calibri"/>
                <w:sz w:val="16"/>
                <w:szCs w:val="16"/>
              </w:rPr>
              <w:t>7,98</w:t>
            </w:r>
          </w:p>
        </w:tc>
      </w:tr>
      <w:tr w:rsidR="00A526AD" w14:paraId="10F4E15D"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142AC7A"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05DFA49B" w14:textId="77777777" w:rsidR="00A526AD" w:rsidRDefault="00A526AD" w:rsidP="00FB654B">
            <w:pPr>
              <w:rPr>
                <w:rFonts w:ascii="Calibri" w:hAnsi="Calibri" w:cs="Calibri"/>
                <w:sz w:val="16"/>
                <w:szCs w:val="16"/>
              </w:rPr>
            </w:pPr>
            <w:r>
              <w:rPr>
                <w:rFonts w:ascii="Calibri" w:hAnsi="Calibri" w:cs="Calibri"/>
                <w:sz w:val="16"/>
                <w:szCs w:val="16"/>
              </w:rPr>
              <w:t>MOUSE SEM FIO RECARREGÁVEL, CONEXÃO 2.4GHZ VIA RECEPTOR USB, DOIS BOTÕES PRINCIPAIS, SCROLL, BOTÕES LATERAIS (AVANÇAR E VOLTAR), DPI AJUSTÁVEL.</w:t>
            </w:r>
          </w:p>
        </w:tc>
        <w:tc>
          <w:tcPr>
            <w:tcW w:w="1260" w:type="dxa"/>
            <w:tcBorders>
              <w:top w:val="nil"/>
              <w:left w:val="nil"/>
              <w:bottom w:val="single" w:sz="4" w:space="0" w:color="auto"/>
              <w:right w:val="single" w:sz="4" w:space="0" w:color="auto"/>
            </w:tcBorders>
            <w:shd w:val="clear" w:color="auto" w:fill="auto"/>
            <w:vAlign w:val="center"/>
            <w:hideMark/>
          </w:tcPr>
          <w:p w14:paraId="6FBA917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36A92A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A894BE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03226C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F0660CF" w14:textId="77777777" w:rsidR="00A526AD" w:rsidRDefault="00A526AD" w:rsidP="00FB654B">
            <w:pPr>
              <w:jc w:val="right"/>
              <w:rPr>
                <w:rFonts w:ascii="Calibri" w:hAnsi="Calibri" w:cs="Calibri"/>
                <w:sz w:val="16"/>
                <w:szCs w:val="16"/>
              </w:rPr>
            </w:pPr>
            <w:r>
              <w:rPr>
                <w:rFonts w:ascii="Calibri" w:hAnsi="Calibri" w:cs="Calibri"/>
                <w:sz w:val="16"/>
                <w:szCs w:val="16"/>
              </w:rPr>
              <w:t>27,99</w:t>
            </w:r>
          </w:p>
        </w:tc>
        <w:tc>
          <w:tcPr>
            <w:tcW w:w="1260" w:type="dxa"/>
            <w:tcBorders>
              <w:top w:val="nil"/>
              <w:left w:val="nil"/>
              <w:bottom w:val="single" w:sz="4" w:space="0" w:color="auto"/>
              <w:right w:val="single" w:sz="4" w:space="0" w:color="auto"/>
            </w:tcBorders>
            <w:shd w:val="clear" w:color="auto" w:fill="auto"/>
            <w:vAlign w:val="center"/>
            <w:hideMark/>
          </w:tcPr>
          <w:p w14:paraId="22BCA7BD" w14:textId="77777777" w:rsidR="00A526AD" w:rsidRDefault="00A526AD" w:rsidP="00FB654B">
            <w:pPr>
              <w:jc w:val="right"/>
              <w:rPr>
                <w:rFonts w:ascii="Calibri" w:hAnsi="Calibri" w:cs="Calibri"/>
                <w:sz w:val="16"/>
                <w:szCs w:val="16"/>
              </w:rPr>
            </w:pPr>
            <w:r>
              <w:rPr>
                <w:rFonts w:ascii="Calibri" w:hAnsi="Calibri" w:cs="Calibri"/>
                <w:sz w:val="16"/>
                <w:szCs w:val="16"/>
              </w:rPr>
              <w:t>25,00</w:t>
            </w:r>
          </w:p>
        </w:tc>
        <w:tc>
          <w:tcPr>
            <w:tcW w:w="1260" w:type="dxa"/>
            <w:tcBorders>
              <w:top w:val="nil"/>
              <w:left w:val="nil"/>
              <w:bottom w:val="single" w:sz="4" w:space="0" w:color="auto"/>
              <w:right w:val="single" w:sz="4" w:space="0" w:color="auto"/>
            </w:tcBorders>
            <w:shd w:val="clear" w:color="auto" w:fill="auto"/>
            <w:vAlign w:val="center"/>
            <w:hideMark/>
          </w:tcPr>
          <w:p w14:paraId="3A7BBC8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7FC49B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4A557BC" w14:textId="77777777" w:rsidR="00A526AD" w:rsidRDefault="00A526AD" w:rsidP="00FB654B">
            <w:pPr>
              <w:jc w:val="right"/>
              <w:rPr>
                <w:rFonts w:ascii="Calibri" w:hAnsi="Calibri" w:cs="Calibri"/>
                <w:sz w:val="16"/>
                <w:szCs w:val="16"/>
              </w:rPr>
            </w:pPr>
            <w:r>
              <w:rPr>
                <w:rFonts w:ascii="Calibri" w:hAnsi="Calibri" w:cs="Calibri"/>
                <w:sz w:val="16"/>
                <w:szCs w:val="16"/>
              </w:rPr>
              <w:t>26,00</w:t>
            </w:r>
          </w:p>
        </w:tc>
        <w:tc>
          <w:tcPr>
            <w:tcW w:w="1060" w:type="dxa"/>
            <w:tcBorders>
              <w:top w:val="nil"/>
              <w:left w:val="nil"/>
              <w:bottom w:val="single" w:sz="4" w:space="0" w:color="auto"/>
              <w:right w:val="single" w:sz="4" w:space="0" w:color="auto"/>
            </w:tcBorders>
            <w:shd w:val="clear" w:color="auto" w:fill="auto"/>
            <w:vAlign w:val="center"/>
            <w:hideMark/>
          </w:tcPr>
          <w:p w14:paraId="3623A81B" w14:textId="77777777" w:rsidR="00A526AD" w:rsidRDefault="00A526AD" w:rsidP="00FB654B">
            <w:pPr>
              <w:jc w:val="right"/>
              <w:rPr>
                <w:rFonts w:ascii="Calibri" w:hAnsi="Calibri" w:cs="Calibri"/>
                <w:sz w:val="16"/>
                <w:szCs w:val="16"/>
              </w:rPr>
            </w:pPr>
            <w:r>
              <w:rPr>
                <w:rFonts w:ascii="Calibri" w:hAnsi="Calibri" w:cs="Calibri"/>
                <w:sz w:val="16"/>
                <w:szCs w:val="16"/>
              </w:rPr>
              <w:t>26,33</w:t>
            </w:r>
          </w:p>
        </w:tc>
      </w:tr>
      <w:tr w:rsidR="00A526AD" w14:paraId="2A0BFF87"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D766030"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6154DC24" w14:textId="77777777" w:rsidR="00A526AD" w:rsidRDefault="00A526AD" w:rsidP="00FB654B">
            <w:pPr>
              <w:rPr>
                <w:rFonts w:ascii="Calibri" w:hAnsi="Calibri" w:cs="Calibri"/>
                <w:sz w:val="16"/>
                <w:szCs w:val="16"/>
              </w:rPr>
            </w:pPr>
            <w:r>
              <w:rPr>
                <w:rFonts w:ascii="Calibri" w:hAnsi="Calibri" w:cs="Calibri"/>
                <w:sz w:val="16"/>
                <w:szCs w:val="16"/>
              </w:rPr>
              <w:t>NOBREAK 1400VA SENOIDAL PURO</w:t>
            </w:r>
          </w:p>
        </w:tc>
        <w:tc>
          <w:tcPr>
            <w:tcW w:w="1260" w:type="dxa"/>
            <w:tcBorders>
              <w:top w:val="nil"/>
              <w:left w:val="nil"/>
              <w:bottom w:val="single" w:sz="4" w:space="0" w:color="auto"/>
              <w:right w:val="single" w:sz="4" w:space="0" w:color="auto"/>
            </w:tcBorders>
            <w:shd w:val="clear" w:color="auto" w:fill="auto"/>
            <w:vAlign w:val="center"/>
            <w:hideMark/>
          </w:tcPr>
          <w:p w14:paraId="0F8E2E9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C9E24B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9F30307" w14:textId="77777777" w:rsidR="00A526AD" w:rsidRDefault="00A526AD" w:rsidP="00FB654B">
            <w:pPr>
              <w:jc w:val="right"/>
              <w:rPr>
                <w:rFonts w:ascii="Calibri" w:hAnsi="Calibri" w:cs="Calibri"/>
                <w:sz w:val="16"/>
                <w:szCs w:val="16"/>
              </w:rPr>
            </w:pPr>
            <w:r>
              <w:rPr>
                <w:rFonts w:ascii="Calibri" w:hAnsi="Calibri" w:cs="Calibri"/>
                <w:sz w:val="16"/>
                <w:szCs w:val="16"/>
              </w:rPr>
              <w:t>1.000,00</w:t>
            </w:r>
          </w:p>
        </w:tc>
        <w:tc>
          <w:tcPr>
            <w:tcW w:w="1260" w:type="dxa"/>
            <w:tcBorders>
              <w:top w:val="nil"/>
              <w:left w:val="nil"/>
              <w:bottom w:val="single" w:sz="4" w:space="0" w:color="auto"/>
              <w:right w:val="single" w:sz="4" w:space="0" w:color="auto"/>
            </w:tcBorders>
            <w:shd w:val="clear" w:color="auto" w:fill="auto"/>
            <w:vAlign w:val="center"/>
            <w:hideMark/>
          </w:tcPr>
          <w:p w14:paraId="3AC8042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6531EA3" w14:textId="77777777" w:rsidR="00A526AD" w:rsidRDefault="00A526AD" w:rsidP="00FB654B">
            <w:pPr>
              <w:jc w:val="right"/>
              <w:rPr>
                <w:rFonts w:ascii="Calibri" w:hAnsi="Calibri" w:cs="Calibri"/>
                <w:sz w:val="16"/>
                <w:szCs w:val="16"/>
              </w:rPr>
            </w:pPr>
            <w:r>
              <w:rPr>
                <w:rFonts w:ascii="Calibri" w:hAnsi="Calibri" w:cs="Calibri"/>
                <w:sz w:val="16"/>
                <w:szCs w:val="16"/>
              </w:rPr>
              <w:t>890,00</w:t>
            </w:r>
          </w:p>
        </w:tc>
        <w:tc>
          <w:tcPr>
            <w:tcW w:w="1260" w:type="dxa"/>
            <w:tcBorders>
              <w:top w:val="nil"/>
              <w:left w:val="nil"/>
              <w:bottom w:val="single" w:sz="4" w:space="0" w:color="auto"/>
              <w:right w:val="single" w:sz="4" w:space="0" w:color="auto"/>
            </w:tcBorders>
            <w:shd w:val="clear" w:color="auto" w:fill="auto"/>
            <w:vAlign w:val="center"/>
            <w:hideMark/>
          </w:tcPr>
          <w:p w14:paraId="5DCB12FA" w14:textId="77777777" w:rsidR="00A526AD" w:rsidRDefault="00A526AD" w:rsidP="00FB654B">
            <w:pPr>
              <w:jc w:val="right"/>
              <w:rPr>
                <w:rFonts w:ascii="Calibri" w:hAnsi="Calibri" w:cs="Calibri"/>
                <w:sz w:val="16"/>
                <w:szCs w:val="16"/>
              </w:rPr>
            </w:pPr>
            <w:r>
              <w:rPr>
                <w:rFonts w:ascii="Calibri" w:hAnsi="Calibri" w:cs="Calibri"/>
                <w:sz w:val="16"/>
                <w:szCs w:val="16"/>
              </w:rPr>
              <w:t>960,85</w:t>
            </w:r>
          </w:p>
        </w:tc>
        <w:tc>
          <w:tcPr>
            <w:tcW w:w="1260" w:type="dxa"/>
            <w:tcBorders>
              <w:top w:val="nil"/>
              <w:left w:val="nil"/>
              <w:bottom w:val="single" w:sz="4" w:space="0" w:color="auto"/>
              <w:right w:val="single" w:sz="4" w:space="0" w:color="auto"/>
            </w:tcBorders>
            <w:shd w:val="clear" w:color="auto" w:fill="auto"/>
            <w:vAlign w:val="center"/>
            <w:hideMark/>
          </w:tcPr>
          <w:p w14:paraId="52A3F0C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65850E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525065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86FF4B7" w14:textId="77777777" w:rsidR="00A526AD" w:rsidRDefault="00A526AD" w:rsidP="00FB654B">
            <w:pPr>
              <w:jc w:val="right"/>
              <w:rPr>
                <w:rFonts w:ascii="Calibri" w:hAnsi="Calibri" w:cs="Calibri"/>
                <w:sz w:val="16"/>
                <w:szCs w:val="16"/>
              </w:rPr>
            </w:pPr>
            <w:r>
              <w:rPr>
                <w:rFonts w:ascii="Calibri" w:hAnsi="Calibri" w:cs="Calibri"/>
                <w:sz w:val="16"/>
                <w:szCs w:val="16"/>
              </w:rPr>
              <w:t>950,28</w:t>
            </w:r>
          </w:p>
        </w:tc>
      </w:tr>
      <w:tr w:rsidR="00A526AD" w14:paraId="11EE2E83"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295698D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A332050" w14:textId="77777777" w:rsidR="00A526AD" w:rsidRDefault="00A526AD" w:rsidP="00FB654B">
            <w:pPr>
              <w:rPr>
                <w:rFonts w:ascii="Calibri" w:hAnsi="Calibri" w:cs="Calibri"/>
                <w:sz w:val="16"/>
                <w:szCs w:val="16"/>
              </w:rPr>
            </w:pPr>
            <w:r>
              <w:rPr>
                <w:rFonts w:ascii="Calibri" w:hAnsi="Calibri" w:cs="Calibri"/>
                <w:sz w:val="16"/>
                <w:szCs w:val="16"/>
              </w:rPr>
              <w:t>NOBREAK 3000VA SENOIDAL PURO</w:t>
            </w:r>
          </w:p>
        </w:tc>
        <w:tc>
          <w:tcPr>
            <w:tcW w:w="1260" w:type="dxa"/>
            <w:tcBorders>
              <w:top w:val="nil"/>
              <w:left w:val="nil"/>
              <w:bottom w:val="single" w:sz="4" w:space="0" w:color="auto"/>
              <w:right w:val="single" w:sz="4" w:space="0" w:color="auto"/>
            </w:tcBorders>
            <w:shd w:val="clear" w:color="auto" w:fill="auto"/>
            <w:vAlign w:val="center"/>
            <w:hideMark/>
          </w:tcPr>
          <w:p w14:paraId="166B889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663AF2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942F15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8305FD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2DA2D93" w14:textId="77777777" w:rsidR="00A526AD" w:rsidRDefault="00A526AD" w:rsidP="00FB654B">
            <w:pPr>
              <w:jc w:val="right"/>
              <w:rPr>
                <w:rFonts w:ascii="Calibri" w:hAnsi="Calibri" w:cs="Calibri"/>
                <w:sz w:val="16"/>
                <w:szCs w:val="16"/>
              </w:rPr>
            </w:pPr>
            <w:r>
              <w:rPr>
                <w:rFonts w:ascii="Calibri" w:hAnsi="Calibri" w:cs="Calibri"/>
                <w:sz w:val="16"/>
                <w:szCs w:val="16"/>
              </w:rPr>
              <w:t>4.899,00</w:t>
            </w:r>
          </w:p>
        </w:tc>
        <w:tc>
          <w:tcPr>
            <w:tcW w:w="1260" w:type="dxa"/>
            <w:tcBorders>
              <w:top w:val="nil"/>
              <w:left w:val="nil"/>
              <w:bottom w:val="single" w:sz="4" w:space="0" w:color="auto"/>
              <w:right w:val="single" w:sz="4" w:space="0" w:color="auto"/>
            </w:tcBorders>
            <w:shd w:val="clear" w:color="auto" w:fill="auto"/>
            <w:vAlign w:val="center"/>
            <w:hideMark/>
          </w:tcPr>
          <w:p w14:paraId="47133226" w14:textId="77777777" w:rsidR="00A526AD" w:rsidRDefault="00A526AD" w:rsidP="00FB654B">
            <w:pPr>
              <w:jc w:val="right"/>
              <w:rPr>
                <w:rFonts w:ascii="Calibri" w:hAnsi="Calibri" w:cs="Calibri"/>
                <w:sz w:val="16"/>
                <w:szCs w:val="16"/>
              </w:rPr>
            </w:pPr>
            <w:r>
              <w:rPr>
                <w:rFonts w:ascii="Calibri" w:hAnsi="Calibri" w:cs="Calibri"/>
                <w:sz w:val="16"/>
                <w:szCs w:val="16"/>
              </w:rPr>
              <w:t>4.995,00</w:t>
            </w:r>
          </w:p>
        </w:tc>
        <w:tc>
          <w:tcPr>
            <w:tcW w:w="1260" w:type="dxa"/>
            <w:tcBorders>
              <w:top w:val="nil"/>
              <w:left w:val="nil"/>
              <w:bottom w:val="single" w:sz="4" w:space="0" w:color="auto"/>
              <w:right w:val="single" w:sz="4" w:space="0" w:color="auto"/>
            </w:tcBorders>
            <w:shd w:val="clear" w:color="auto" w:fill="auto"/>
            <w:vAlign w:val="center"/>
            <w:hideMark/>
          </w:tcPr>
          <w:p w14:paraId="4677BC2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A7A615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3F5F8EA" w14:textId="77777777" w:rsidR="00A526AD" w:rsidRDefault="00A526AD" w:rsidP="00FB654B">
            <w:pPr>
              <w:jc w:val="right"/>
              <w:rPr>
                <w:rFonts w:ascii="Calibri" w:hAnsi="Calibri" w:cs="Calibri"/>
                <w:sz w:val="16"/>
                <w:szCs w:val="16"/>
              </w:rPr>
            </w:pPr>
            <w:r>
              <w:rPr>
                <w:rFonts w:ascii="Calibri" w:hAnsi="Calibri" w:cs="Calibri"/>
                <w:sz w:val="16"/>
                <w:szCs w:val="16"/>
              </w:rPr>
              <w:t>4.355,00</w:t>
            </w:r>
          </w:p>
        </w:tc>
        <w:tc>
          <w:tcPr>
            <w:tcW w:w="1060" w:type="dxa"/>
            <w:tcBorders>
              <w:top w:val="nil"/>
              <w:left w:val="nil"/>
              <w:bottom w:val="single" w:sz="4" w:space="0" w:color="auto"/>
              <w:right w:val="single" w:sz="4" w:space="0" w:color="auto"/>
            </w:tcBorders>
            <w:shd w:val="clear" w:color="auto" w:fill="auto"/>
            <w:vAlign w:val="center"/>
            <w:hideMark/>
          </w:tcPr>
          <w:p w14:paraId="4E5AF177" w14:textId="77777777" w:rsidR="00A526AD" w:rsidRDefault="00A526AD" w:rsidP="00FB654B">
            <w:pPr>
              <w:jc w:val="right"/>
              <w:rPr>
                <w:rFonts w:ascii="Calibri" w:hAnsi="Calibri" w:cs="Calibri"/>
                <w:sz w:val="16"/>
                <w:szCs w:val="16"/>
              </w:rPr>
            </w:pPr>
            <w:r>
              <w:rPr>
                <w:rFonts w:ascii="Calibri" w:hAnsi="Calibri" w:cs="Calibri"/>
                <w:sz w:val="16"/>
                <w:szCs w:val="16"/>
              </w:rPr>
              <w:t>4.749,67</w:t>
            </w:r>
          </w:p>
        </w:tc>
      </w:tr>
      <w:tr w:rsidR="00A526AD" w14:paraId="54E6D6A6"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97B079E"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FE022CB" w14:textId="77777777" w:rsidR="00A526AD" w:rsidRDefault="00A526AD" w:rsidP="00FB654B">
            <w:pPr>
              <w:rPr>
                <w:rFonts w:ascii="Calibri" w:hAnsi="Calibri" w:cs="Calibri"/>
                <w:sz w:val="16"/>
                <w:szCs w:val="16"/>
              </w:rPr>
            </w:pPr>
            <w:r>
              <w:rPr>
                <w:rFonts w:ascii="Calibri" w:hAnsi="Calibri" w:cs="Calibri"/>
                <w:sz w:val="16"/>
                <w:szCs w:val="16"/>
              </w:rPr>
              <w:t>NOTEBOOK INTEL CORE I7 A PARTIR DE 13º GERAÇÃO, OU AMD RYZEN 7 A PARTIR DA SÉRIE 7000, MEMÓRIA RAM 16GB DDR4, SSD NVMe M.2a PARTIR DE 480GB, WI-FI 6</w:t>
            </w:r>
          </w:p>
        </w:tc>
        <w:tc>
          <w:tcPr>
            <w:tcW w:w="1260" w:type="dxa"/>
            <w:tcBorders>
              <w:top w:val="nil"/>
              <w:left w:val="nil"/>
              <w:bottom w:val="single" w:sz="4" w:space="0" w:color="auto"/>
              <w:right w:val="single" w:sz="4" w:space="0" w:color="auto"/>
            </w:tcBorders>
            <w:shd w:val="clear" w:color="auto" w:fill="auto"/>
            <w:vAlign w:val="center"/>
            <w:hideMark/>
          </w:tcPr>
          <w:p w14:paraId="54A3C34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98651A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0F85B7A" w14:textId="77777777" w:rsidR="00A526AD" w:rsidRDefault="00A526AD" w:rsidP="00FB654B">
            <w:pPr>
              <w:jc w:val="right"/>
              <w:rPr>
                <w:rFonts w:ascii="Calibri" w:hAnsi="Calibri" w:cs="Calibri"/>
                <w:sz w:val="16"/>
                <w:szCs w:val="16"/>
              </w:rPr>
            </w:pPr>
            <w:r>
              <w:rPr>
                <w:rFonts w:ascii="Calibri" w:hAnsi="Calibri" w:cs="Calibri"/>
                <w:sz w:val="16"/>
                <w:szCs w:val="16"/>
              </w:rPr>
              <w:t>4.575,66</w:t>
            </w:r>
          </w:p>
        </w:tc>
        <w:tc>
          <w:tcPr>
            <w:tcW w:w="1260" w:type="dxa"/>
            <w:tcBorders>
              <w:top w:val="nil"/>
              <w:left w:val="nil"/>
              <w:bottom w:val="single" w:sz="4" w:space="0" w:color="auto"/>
              <w:right w:val="single" w:sz="4" w:space="0" w:color="auto"/>
            </w:tcBorders>
            <w:shd w:val="clear" w:color="auto" w:fill="auto"/>
            <w:vAlign w:val="center"/>
            <w:hideMark/>
          </w:tcPr>
          <w:p w14:paraId="72DA13EF" w14:textId="77777777" w:rsidR="00A526AD" w:rsidRDefault="00A526AD" w:rsidP="00FB654B">
            <w:pPr>
              <w:jc w:val="right"/>
              <w:rPr>
                <w:rFonts w:ascii="Calibri" w:hAnsi="Calibri" w:cs="Calibri"/>
                <w:sz w:val="16"/>
                <w:szCs w:val="16"/>
              </w:rPr>
            </w:pPr>
            <w:r>
              <w:rPr>
                <w:rFonts w:ascii="Calibri" w:hAnsi="Calibri" w:cs="Calibri"/>
                <w:sz w:val="16"/>
                <w:szCs w:val="16"/>
              </w:rPr>
              <w:t>4.592,00</w:t>
            </w:r>
          </w:p>
        </w:tc>
        <w:tc>
          <w:tcPr>
            <w:tcW w:w="1260" w:type="dxa"/>
            <w:tcBorders>
              <w:top w:val="nil"/>
              <w:left w:val="nil"/>
              <w:bottom w:val="single" w:sz="4" w:space="0" w:color="auto"/>
              <w:right w:val="single" w:sz="4" w:space="0" w:color="auto"/>
            </w:tcBorders>
            <w:shd w:val="clear" w:color="auto" w:fill="auto"/>
            <w:vAlign w:val="center"/>
            <w:hideMark/>
          </w:tcPr>
          <w:p w14:paraId="333BB60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4C219B6" w14:textId="77777777" w:rsidR="00A526AD" w:rsidRDefault="00A526AD" w:rsidP="00FB654B">
            <w:pPr>
              <w:jc w:val="right"/>
              <w:rPr>
                <w:rFonts w:ascii="Calibri" w:hAnsi="Calibri" w:cs="Calibri"/>
                <w:sz w:val="16"/>
                <w:szCs w:val="16"/>
              </w:rPr>
            </w:pPr>
            <w:r>
              <w:rPr>
                <w:rFonts w:ascii="Calibri" w:hAnsi="Calibri" w:cs="Calibri"/>
                <w:sz w:val="16"/>
                <w:szCs w:val="16"/>
              </w:rPr>
              <w:t>4.873,00</w:t>
            </w:r>
          </w:p>
        </w:tc>
        <w:tc>
          <w:tcPr>
            <w:tcW w:w="1260" w:type="dxa"/>
            <w:tcBorders>
              <w:top w:val="nil"/>
              <w:left w:val="nil"/>
              <w:bottom w:val="single" w:sz="4" w:space="0" w:color="auto"/>
              <w:right w:val="single" w:sz="4" w:space="0" w:color="auto"/>
            </w:tcBorders>
            <w:shd w:val="clear" w:color="auto" w:fill="auto"/>
            <w:vAlign w:val="center"/>
            <w:hideMark/>
          </w:tcPr>
          <w:p w14:paraId="75610A5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6D5D64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489A68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5FC648E1" w14:textId="77777777" w:rsidR="00A526AD" w:rsidRDefault="00A526AD" w:rsidP="00FB654B">
            <w:pPr>
              <w:jc w:val="right"/>
              <w:rPr>
                <w:rFonts w:ascii="Calibri" w:hAnsi="Calibri" w:cs="Calibri"/>
                <w:sz w:val="16"/>
                <w:szCs w:val="16"/>
              </w:rPr>
            </w:pPr>
            <w:r>
              <w:rPr>
                <w:rFonts w:ascii="Calibri" w:hAnsi="Calibri" w:cs="Calibri"/>
                <w:sz w:val="16"/>
                <w:szCs w:val="16"/>
              </w:rPr>
              <w:t>4.680,22</w:t>
            </w:r>
          </w:p>
        </w:tc>
      </w:tr>
      <w:tr w:rsidR="00A526AD" w14:paraId="2D81C7B0" w14:textId="77777777" w:rsidTr="00FB654B">
        <w:trPr>
          <w:trHeight w:val="15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6C58243"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522303A7" w14:textId="77777777" w:rsidR="00A526AD" w:rsidRDefault="00A526AD" w:rsidP="00FB654B">
            <w:pPr>
              <w:rPr>
                <w:rFonts w:ascii="Calibri" w:hAnsi="Calibri" w:cs="Calibri"/>
                <w:sz w:val="16"/>
                <w:szCs w:val="16"/>
              </w:rPr>
            </w:pPr>
            <w:r>
              <w:rPr>
                <w:rFonts w:ascii="Calibri" w:hAnsi="Calibri" w:cs="Calibri"/>
                <w:sz w:val="16"/>
                <w:szCs w:val="16"/>
              </w:rPr>
              <w:t>PARAFUSADEIRA /FURADEIRA DE IMPACTO DE 1/2 POLEGADA (13 MM) COM MANDRIL METÁLICO DE APERTO RÁPIDO, MOTOR DE 18V COM BATERIA DE ÍONS DE LÍTIO (LI-ION) DE 2,0AH, TORQUE AJUSTÁVEL ENTRE 21-60 NM COM 20+1 CONFIGURAÇÕES, VELOCIDADE SEM CARGA DE 0-440/0-1.650 RPM, FREQUÊNCIA DE IMPACTO DE 0-24.000 IPM, CAPACIDADE DE PERFURAÇÃO DE ATÉ 35 MM EM MADEIRA, 10 MM EM AÇO E DIÂMETRO MÁXIMO DE PARAFUSO DE 10 MM, ACOMPANHADA DE 2 BATERIAS DE 2,0AH, 1 CARREGADOR BIVOLT (110V/220V), 1 MALETA.</w:t>
            </w:r>
          </w:p>
        </w:tc>
        <w:tc>
          <w:tcPr>
            <w:tcW w:w="1260" w:type="dxa"/>
            <w:tcBorders>
              <w:top w:val="nil"/>
              <w:left w:val="nil"/>
              <w:bottom w:val="single" w:sz="4" w:space="0" w:color="auto"/>
              <w:right w:val="single" w:sz="4" w:space="0" w:color="auto"/>
            </w:tcBorders>
            <w:shd w:val="clear" w:color="auto" w:fill="auto"/>
            <w:vAlign w:val="center"/>
            <w:hideMark/>
          </w:tcPr>
          <w:p w14:paraId="24500A2B" w14:textId="77777777" w:rsidR="00A526AD" w:rsidRDefault="00A526AD" w:rsidP="00FB654B">
            <w:pPr>
              <w:jc w:val="right"/>
              <w:rPr>
                <w:rFonts w:ascii="Calibri" w:hAnsi="Calibri" w:cs="Calibri"/>
                <w:sz w:val="16"/>
                <w:szCs w:val="16"/>
              </w:rPr>
            </w:pPr>
            <w:r>
              <w:rPr>
                <w:rFonts w:ascii="Calibri" w:hAnsi="Calibri" w:cs="Calibri"/>
                <w:sz w:val="16"/>
                <w:szCs w:val="16"/>
              </w:rPr>
              <w:t>468,55</w:t>
            </w:r>
          </w:p>
        </w:tc>
        <w:tc>
          <w:tcPr>
            <w:tcW w:w="1260" w:type="dxa"/>
            <w:tcBorders>
              <w:top w:val="nil"/>
              <w:left w:val="nil"/>
              <w:bottom w:val="single" w:sz="4" w:space="0" w:color="auto"/>
              <w:right w:val="single" w:sz="4" w:space="0" w:color="auto"/>
            </w:tcBorders>
            <w:shd w:val="clear" w:color="auto" w:fill="auto"/>
            <w:vAlign w:val="center"/>
            <w:hideMark/>
          </w:tcPr>
          <w:p w14:paraId="2DA2C7B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8D3DAB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27AA3A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5E428B6" w14:textId="77777777" w:rsidR="00A526AD" w:rsidRDefault="00A526AD" w:rsidP="00FB654B">
            <w:pPr>
              <w:jc w:val="right"/>
              <w:rPr>
                <w:rFonts w:ascii="Calibri" w:hAnsi="Calibri" w:cs="Calibri"/>
                <w:sz w:val="16"/>
                <w:szCs w:val="16"/>
              </w:rPr>
            </w:pPr>
            <w:r>
              <w:rPr>
                <w:rFonts w:ascii="Calibri" w:hAnsi="Calibri" w:cs="Calibri"/>
                <w:sz w:val="16"/>
                <w:szCs w:val="16"/>
              </w:rPr>
              <w:t>450,02</w:t>
            </w:r>
          </w:p>
        </w:tc>
        <w:tc>
          <w:tcPr>
            <w:tcW w:w="1260" w:type="dxa"/>
            <w:tcBorders>
              <w:top w:val="nil"/>
              <w:left w:val="nil"/>
              <w:bottom w:val="single" w:sz="4" w:space="0" w:color="auto"/>
              <w:right w:val="single" w:sz="4" w:space="0" w:color="auto"/>
            </w:tcBorders>
            <w:shd w:val="clear" w:color="auto" w:fill="auto"/>
            <w:vAlign w:val="center"/>
            <w:hideMark/>
          </w:tcPr>
          <w:p w14:paraId="5CFAA40F" w14:textId="77777777" w:rsidR="00A526AD" w:rsidRDefault="00A526AD" w:rsidP="00FB654B">
            <w:pPr>
              <w:jc w:val="right"/>
              <w:rPr>
                <w:rFonts w:ascii="Calibri" w:hAnsi="Calibri" w:cs="Calibri"/>
                <w:sz w:val="16"/>
                <w:szCs w:val="16"/>
              </w:rPr>
            </w:pPr>
            <w:r>
              <w:rPr>
                <w:rFonts w:ascii="Calibri" w:hAnsi="Calibri" w:cs="Calibri"/>
                <w:sz w:val="16"/>
                <w:szCs w:val="16"/>
              </w:rPr>
              <w:t>499,00</w:t>
            </w:r>
          </w:p>
        </w:tc>
        <w:tc>
          <w:tcPr>
            <w:tcW w:w="1260" w:type="dxa"/>
            <w:tcBorders>
              <w:top w:val="nil"/>
              <w:left w:val="nil"/>
              <w:bottom w:val="single" w:sz="4" w:space="0" w:color="auto"/>
              <w:right w:val="single" w:sz="4" w:space="0" w:color="auto"/>
            </w:tcBorders>
            <w:shd w:val="clear" w:color="auto" w:fill="auto"/>
            <w:vAlign w:val="center"/>
            <w:hideMark/>
          </w:tcPr>
          <w:p w14:paraId="1674BA67" w14:textId="77777777" w:rsidR="00A526AD" w:rsidRDefault="00A526AD" w:rsidP="00FB654B">
            <w:pPr>
              <w:jc w:val="right"/>
              <w:rPr>
                <w:rFonts w:ascii="Calibri" w:hAnsi="Calibri" w:cs="Calibri"/>
                <w:sz w:val="16"/>
                <w:szCs w:val="16"/>
              </w:rPr>
            </w:pPr>
            <w:r>
              <w:rPr>
                <w:rFonts w:ascii="Calibri" w:hAnsi="Calibri" w:cs="Calibri"/>
                <w:sz w:val="16"/>
                <w:szCs w:val="16"/>
              </w:rPr>
              <w:t>499,00</w:t>
            </w:r>
          </w:p>
        </w:tc>
        <w:tc>
          <w:tcPr>
            <w:tcW w:w="1260" w:type="dxa"/>
            <w:tcBorders>
              <w:top w:val="nil"/>
              <w:left w:val="nil"/>
              <w:bottom w:val="single" w:sz="4" w:space="0" w:color="auto"/>
              <w:right w:val="single" w:sz="4" w:space="0" w:color="auto"/>
            </w:tcBorders>
            <w:shd w:val="clear" w:color="auto" w:fill="auto"/>
            <w:vAlign w:val="center"/>
            <w:hideMark/>
          </w:tcPr>
          <w:p w14:paraId="171FCAE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9B8A0D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AFF4187" w14:textId="77777777" w:rsidR="00A526AD" w:rsidRDefault="00A526AD" w:rsidP="00FB654B">
            <w:pPr>
              <w:jc w:val="right"/>
              <w:rPr>
                <w:rFonts w:ascii="Calibri" w:hAnsi="Calibri" w:cs="Calibri"/>
                <w:sz w:val="16"/>
                <w:szCs w:val="16"/>
              </w:rPr>
            </w:pPr>
            <w:r>
              <w:rPr>
                <w:rFonts w:ascii="Calibri" w:hAnsi="Calibri" w:cs="Calibri"/>
                <w:sz w:val="16"/>
                <w:szCs w:val="16"/>
              </w:rPr>
              <w:t>479,14</w:t>
            </w:r>
          </w:p>
        </w:tc>
      </w:tr>
      <w:tr w:rsidR="00A526AD" w14:paraId="077140E9" w14:textId="77777777" w:rsidTr="00FB654B">
        <w:trPr>
          <w:trHeight w:val="13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6D6774A"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4CAB2F3E" w14:textId="77777777" w:rsidR="00A526AD" w:rsidRDefault="00A526AD" w:rsidP="00FB654B">
            <w:pPr>
              <w:rPr>
                <w:rFonts w:ascii="Calibri" w:hAnsi="Calibri" w:cs="Calibri"/>
                <w:sz w:val="16"/>
                <w:szCs w:val="16"/>
              </w:rPr>
            </w:pPr>
            <w:r>
              <w:rPr>
                <w:rFonts w:ascii="Calibri" w:hAnsi="Calibri" w:cs="Calibri"/>
                <w:sz w:val="16"/>
                <w:szCs w:val="16"/>
              </w:rPr>
              <w:t xml:space="preserve">PARAFUSADEIRA/FURADEIRA SEM ESCOVAS DE CARVÃO (BRUSHLESS) DE 1/2 POLEGADA (13 MM) COM MANDRIL DE AJUSTE RÁPIDO, MOTOR DE 20V COM BATERIA DE ÍONS DE LÍTIO (LI-ION), VELOCIDADE VARIÁVEL DE NO MÍNIMO 0-500/0-1750 RPM, TORQUE MÁXIMO DE 65 NM, INTERRUPTOR DE VELOCIDADE VARIÁVEL, </w:t>
            </w:r>
            <w:r>
              <w:rPr>
                <w:rFonts w:ascii="Calibri" w:hAnsi="Calibri" w:cs="Calibri"/>
                <w:sz w:val="16"/>
                <w:szCs w:val="16"/>
              </w:rPr>
              <w:lastRenderedPageBreak/>
              <w:t>ILUMINAÇÃO LED INTEGRADA, ACOMPANHADA DE 2 BATERIAS DE 2AH, 1 CARREGADOR BIVOLT (110V/220V), CAIXA PLÁSTICA.</w:t>
            </w:r>
          </w:p>
        </w:tc>
        <w:tc>
          <w:tcPr>
            <w:tcW w:w="1260" w:type="dxa"/>
            <w:tcBorders>
              <w:top w:val="nil"/>
              <w:left w:val="nil"/>
              <w:bottom w:val="single" w:sz="4" w:space="0" w:color="auto"/>
              <w:right w:val="single" w:sz="4" w:space="0" w:color="auto"/>
            </w:tcBorders>
            <w:shd w:val="clear" w:color="auto" w:fill="auto"/>
            <w:vAlign w:val="center"/>
            <w:hideMark/>
          </w:tcPr>
          <w:p w14:paraId="5E4043CD" w14:textId="77777777" w:rsidR="00A526AD" w:rsidRDefault="00A526AD" w:rsidP="00FB654B">
            <w:pPr>
              <w:jc w:val="right"/>
              <w:rPr>
                <w:rFonts w:ascii="Calibri" w:hAnsi="Calibri" w:cs="Calibri"/>
                <w:sz w:val="16"/>
                <w:szCs w:val="16"/>
              </w:rPr>
            </w:pPr>
            <w:r>
              <w:rPr>
                <w:rFonts w:ascii="Calibri" w:hAnsi="Calibri" w:cs="Calibri"/>
                <w:sz w:val="16"/>
                <w:szCs w:val="16"/>
              </w:rPr>
              <w:lastRenderedPageBreak/>
              <w:t>468,55</w:t>
            </w:r>
          </w:p>
        </w:tc>
        <w:tc>
          <w:tcPr>
            <w:tcW w:w="1260" w:type="dxa"/>
            <w:tcBorders>
              <w:top w:val="nil"/>
              <w:left w:val="nil"/>
              <w:bottom w:val="single" w:sz="4" w:space="0" w:color="auto"/>
              <w:right w:val="single" w:sz="4" w:space="0" w:color="auto"/>
            </w:tcBorders>
            <w:shd w:val="clear" w:color="auto" w:fill="auto"/>
            <w:vAlign w:val="center"/>
            <w:hideMark/>
          </w:tcPr>
          <w:p w14:paraId="6275E6F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02B57B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9D1FA1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77393E1" w14:textId="77777777" w:rsidR="00A526AD" w:rsidRDefault="00A526AD" w:rsidP="00FB654B">
            <w:pPr>
              <w:jc w:val="right"/>
              <w:rPr>
                <w:rFonts w:ascii="Calibri" w:hAnsi="Calibri" w:cs="Calibri"/>
                <w:sz w:val="16"/>
                <w:szCs w:val="16"/>
              </w:rPr>
            </w:pPr>
            <w:r>
              <w:rPr>
                <w:rFonts w:ascii="Calibri" w:hAnsi="Calibri" w:cs="Calibri"/>
                <w:sz w:val="16"/>
                <w:szCs w:val="16"/>
              </w:rPr>
              <w:t>450,02</w:t>
            </w:r>
          </w:p>
        </w:tc>
        <w:tc>
          <w:tcPr>
            <w:tcW w:w="1260" w:type="dxa"/>
            <w:tcBorders>
              <w:top w:val="nil"/>
              <w:left w:val="nil"/>
              <w:bottom w:val="single" w:sz="4" w:space="0" w:color="auto"/>
              <w:right w:val="single" w:sz="4" w:space="0" w:color="auto"/>
            </w:tcBorders>
            <w:shd w:val="clear" w:color="auto" w:fill="auto"/>
            <w:vAlign w:val="center"/>
            <w:hideMark/>
          </w:tcPr>
          <w:p w14:paraId="77FCE4A5" w14:textId="77777777" w:rsidR="00A526AD" w:rsidRDefault="00A526AD" w:rsidP="00FB654B">
            <w:pPr>
              <w:jc w:val="right"/>
              <w:rPr>
                <w:rFonts w:ascii="Calibri" w:hAnsi="Calibri" w:cs="Calibri"/>
                <w:sz w:val="16"/>
                <w:szCs w:val="16"/>
              </w:rPr>
            </w:pPr>
            <w:r>
              <w:rPr>
                <w:rFonts w:ascii="Calibri" w:hAnsi="Calibri" w:cs="Calibri"/>
                <w:sz w:val="16"/>
                <w:szCs w:val="16"/>
              </w:rPr>
              <w:t>499,00</w:t>
            </w:r>
          </w:p>
        </w:tc>
        <w:tc>
          <w:tcPr>
            <w:tcW w:w="1260" w:type="dxa"/>
            <w:tcBorders>
              <w:top w:val="nil"/>
              <w:left w:val="nil"/>
              <w:bottom w:val="single" w:sz="4" w:space="0" w:color="auto"/>
              <w:right w:val="single" w:sz="4" w:space="0" w:color="auto"/>
            </w:tcBorders>
            <w:shd w:val="clear" w:color="auto" w:fill="auto"/>
            <w:vAlign w:val="center"/>
            <w:hideMark/>
          </w:tcPr>
          <w:p w14:paraId="3BDC79D7" w14:textId="77777777" w:rsidR="00A526AD" w:rsidRDefault="00A526AD" w:rsidP="00FB654B">
            <w:pPr>
              <w:jc w:val="right"/>
              <w:rPr>
                <w:rFonts w:ascii="Calibri" w:hAnsi="Calibri" w:cs="Calibri"/>
                <w:sz w:val="16"/>
                <w:szCs w:val="16"/>
              </w:rPr>
            </w:pPr>
            <w:r>
              <w:rPr>
                <w:rFonts w:ascii="Calibri" w:hAnsi="Calibri" w:cs="Calibri"/>
                <w:sz w:val="16"/>
                <w:szCs w:val="16"/>
              </w:rPr>
              <w:t>499,00</w:t>
            </w:r>
          </w:p>
        </w:tc>
        <w:tc>
          <w:tcPr>
            <w:tcW w:w="1260" w:type="dxa"/>
            <w:tcBorders>
              <w:top w:val="nil"/>
              <w:left w:val="nil"/>
              <w:bottom w:val="single" w:sz="4" w:space="0" w:color="auto"/>
              <w:right w:val="single" w:sz="4" w:space="0" w:color="auto"/>
            </w:tcBorders>
            <w:shd w:val="clear" w:color="auto" w:fill="auto"/>
            <w:vAlign w:val="center"/>
            <w:hideMark/>
          </w:tcPr>
          <w:p w14:paraId="143AF62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3502608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373F0360" w14:textId="77777777" w:rsidR="00A526AD" w:rsidRDefault="00A526AD" w:rsidP="00FB654B">
            <w:pPr>
              <w:jc w:val="right"/>
              <w:rPr>
                <w:rFonts w:ascii="Calibri" w:hAnsi="Calibri" w:cs="Calibri"/>
                <w:sz w:val="16"/>
                <w:szCs w:val="16"/>
              </w:rPr>
            </w:pPr>
            <w:r>
              <w:rPr>
                <w:rFonts w:ascii="Calibri" w:hAnsi="Calibri" w:cs="Calibri"/>
                <w:sz w:val="16"/>
                <w:szCs w:val="16"/>
              </w:rPr>
              <w:t>479,14</w:t>
            </w:r>
          </w:p>
        </w:tc>
      </w:tr>
      <w:tr w:rsidR="00A526AD" w14:paraId="39B06EF5"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ED3E59E"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421C9000" w14:textId="77777777" w:rsidR="00A526AD" w:rsidRDefault="00A526AD" w:rsidP="00FB654B">
            <w:pPr>
              <w:rPr>
                <w:rFonts w:ascii="Calibri" w:hAnsi="Calibri" w:cs="Calibri"/>
                <w:sz w:val="16"/>
                <w:szCs w:val="16"/>
              </w:rPr>
            </w:pPr>
            <w:r>
              <w:rPr>
                <w:rFonts w:ascii="Calibri" w:hAnsi="Calibri" w:cs="Calibri"/>
                <w:sz w:val="16"/>
                <w:szCs w:val="16"/>
              </w:rPr>
              <w:t>PIA DE COZINHA COM BALCAO DE 1,50 DE COMPRIMENTO POR 53 CM DE LARGURA ALTURA 88 CM</w:t>
            </w:r>
          </w:p>
        </w:tc>
        <w:tc>
          <w:tcPr>
            <w:tcW w:w="1260" w:type="dxa"/>
            <w:tcBorders>
              <w:top w:val="nil"/>
              <w:left w:val="nil"/>
              <w:bottom w:val="single" w:sz="4" w:space="0" w:color="auto"/>
              <w:right w:val="single" w:sz="4" w:space="0" w:color="auto"/>
            </w:tcBorders>
            <w:shd w:val="clear" w:color="auto" w:fill="auto"/>
            <w:vAlign w:val="center"/>
            <w:hideMark/>
          </w:tcPr>
          <w:p w14:paraId="5CCD334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7351E7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BDF3FE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EA37E5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132F8B9" w14:textId="77777777" w:rsidR="00A526AD" w:rsidRDefault="00A526AD" w:rsidP="00FB654B">
            <w:pPr>
              <w:jc w:val="right"/>
              <w:rPr>
                <w:rFonts w:ascii="Calibri" w:hAnsi="Calibri" w:cs="Calibri"/>
                <w:sz w:val="16"/>
                <w:szCs w:val="16"/>
              </w:rPr>
            </w:pPr>
            <w:r>
              <w:rPr>
                <w:rFonts w:ascii="Calibri" w:hAnsi="Calibri" w:cs="Calibri"/>
                <w:sz w:val="16"/>
                <w:szCs w:val="16"/>
              </w:rPr>
              <w:t>725,00</w:t>
            </w:r>
          </w:p>
        </w:tc>
        <w:tc>
          <w:tcPr>
            <w:tcW w:w="1260" w:type="dxa"/>
            <w:tcBorders>
              <w:top w:val="nil"/>
              <w:left w:val="nil"/>
              <w:bottom w:val="single" w:sz="4" w:space="0" w:color="auto"/>
              <w:right w:val="single" w:sz="4" w:space="0" w:color="auto"/>
            </w:tcBorders>
            <w:shd w:val="clear" w:color="auto" w:fill="auto"/>
            <w:vAlign w:val="center"/>
            <w:hideMark/>
          </w:tcPr>
          <w:p w14:paraId="1B7C8343" w14:textId="77777777" w:rsidR="00A526AD" w:rsidRDefault="00A526AD" w:rsidP="00FB654B">
            <w:pPr>
              <w:jc w:val="right"/>
              <w:rPr>
                <w:rFonts w:ascii="Calibri" w:hAnsi="Calibri" w:cs="Calibri"/>
                <w:sz w:val="16"/>
                <w:szCs w:val="16"/>
              </w:rPr>
            </w:pPr>
            <w:r>
              <w:rPr>
                <w:rFonts w:ascii="Calibri" w:hAnsi="Calibri" w:cs="Calibri"/>
                <w:sz w:val="16"/>
                <w:szCs w:val="16"/>
              </w:rPr>
              <w:t>695,00</w:t>
            </w:r>
          </w:p>
        </w:tc>
        <w:tc>
          <w:tcPr>
            <w:tcW w:w="1260" w:type="dxa"/>
            <w:tcBorders>
              <w:top w:val="nil"/>
              <w:left w:val="nil"/>
              <w:bottom w:val="single" w:sz="4" w:space="0" w:color="auto"/>
              <w:right w:val="single" w:sz="4" w:space="0" w:color="auto"/>
            </w:tcBorders>
            <w:shd w:val="clear" w:color="auto" w:fill="auto"/>
            <w:vAlign w:val="center"/>
            <w:hideMark/>
          </w:tcPr>
          <w:p w14:paraId="12C461B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2E51CDC" w14:textId="77777777" w:rsidR="00A526AD" w:rsidRDefault="00A526AD" w:rsidP="00FB654B">
            <w:pPr>
              <w:jc w:val="right"/>
              <w:rPr>
                <w:rFonts w:ascii="Calibri" w:hAnsi="Calibri" w:cs="Calibri"/>
                <w:sz w:val="16"/>
                <w:szCs w:val="16"/>
              </w:rPr>
            </w:pPr>
            <w:r>
              <w:rPr>
                <w:rFonts w:ascii="Calibri" w:hAnsi="Calibri" w:cs="Calibri"/>
                <w:sz w:val="16"/>
                <w:szCs w:val="16"/>
              </w:rPr>
              <w:t>740,00</w:t>
            </w:r>
          </w:p>
        </w:tc>
        <w:tc>
          <w:tcPr>
            <w:tcW w:w="1260" w:type="dxa"/>
            <w:tcBorders>
              <w:top w:val="nil"/>
              <w:left w:val="nil"/>
              <w:bottom w:val="single" w:sz="4" w:space="0" w:color="auto"/>
              <w:right w:val="single" w:sz="4" w:space="0" w:color="auto"/>
            </w:tcBorders>
            <w:shd w:val="clear" w:color="auto" w:fill="auto"/>
            <w:vAlign w:val="center"/>
            <w:hideMark/>
          </w:tcPr>
          <w:p w14:paraId="7A90D35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21078CC7" w14:textId="77777777" w:rsidR="00A526AD" w:rsidRDefault="00A526AD" w:rsidP="00FB654B">
            <w:pPr>
              <w:jc w:val="right"/>
              <w:rPr>
                <w:rFonts w:ascii="Calibri" w:hAnsi="Calibri" w:cs="Calibri"/>
                <w:sz w:val="16"/>
                <w:szCs w:val="16"/>
              </w:rPr>
            </w:pPr>
            <w:r>
              <w:rPr>
                <w:rFonts w:ascii="Calibri" w:hAnsi="Calibri" w:cs="Calibri"/>
                <w:sz w:val="16"/>
                <w:szCs w:val="16"/>
              </w:rPr>
              <w:t>720,00</w:t>
            </w:r>
          </w:p>
        </w:tc>
      </w:tr>
      <w:tr w:rsidR="00A526AD" w14:paraId="56BD8908"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09D7D7A"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74E38E4E" w14:textId="77777777" w:rsidR="00A526AD" w:rsidRDefault="00A526AD" w:rsidP="00FB654B">
            <w:pPr>
              <w:rPr>
                <w:rFonts w:ascii="Calibri" w:hAnsi="Calibri" w:cs="Calibri"/>
                <w:sz w:val="16"/>
                <w:szCs w:val="16"/>
              </w:rPr>
            </w:pPr>
            <w:r>
              <w:rPr>
                <w:rFonts w:ascii="Calibri" w:hAnsi="Calibri" w:cs="Calibri"/>
                <w:sz w:val="16"/>
                <w:szCs w:val="16"/>
              </w:rPr>
              <w:t>PRATELEIRA DE ACO REFORCADA. ESPECIFICACOES MINIMAS DE: 1,98 MT DE ALTURA X 92 X DE LARGURA X 42 CM DE PROFUNDIDADE; COM 6 BANDEJAS; PARAFUSOS E PORCAS SEXTAVADOS; CHAPA 22; COLUNAS MODELO L3; PINTURA EPOXI CINZA.</w:t>
            </w:r>
          </w:p>
        </w:tc>
        <w:tc>
          <w:tcPr>
            <w:tcW w:w="1260" w:type="dxa"/>
            <w:tcBorders>
              <w:top w:val="nil"/>
              <w:left w:val="nil"/>
              <w:bottom w:val="single" w:sz="4" w:space="0" w:color="auto"/>
              <w:right w:val="single" w:sz="4" w:space="0" w:color="auto"/>
            </w:tcBorders>
            <w:shd w:val="clear" w:color="auto" w:fill="auto"/>
            <w:vAlign w:val="center"/>
            <w:hideMark/>
          </w:tcPr>
          <w:p w14:paraId="58D73022"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25E7479" w14:textId="77777777" w:rsidR="00A526AD" w:rsidRDefault="00A526AD" w:rsidP="00FB654B">
            <w:pPr>
              <w:jc w:val="right"/>
              <w:rPr>
                <w:rFonts w:ascii="Calibri" w:hAnsi="Calibri" w:cs="Calibri"/>
                <w:sz w:val="16"/>
                <w:szCs w:val="16"/>
              </w:rPr>
            </w:pPr>
            <w:r>
              <w:rPr>
                <w:rFonts w:ascii="Calibri" w:hAnsi="Calibri" w:cs="Calibri"/>
                <w:sz w:val="16"/>
                <w:szCs w:val="16"/>
              </w:rPr>
              <w:t>394,00</w:t>
            </w:r>
          </w:p>
        </w:tc>
        <w:tc>
          <w:tcPr>
            <w:tcW w:w="1260" w:type="dxa"/>
            <w:tcBorders>
              <w:top w:val="nil"/>
              <w:left w:val="nil"/>
              <w:bottom w:val="single" w:sz="4" w:space="0" w:color="auto"/>
              <w:right w:val="single" w:sz="4" w:space="0" w:color="auto"/>
            </w:tcBorders>
            <w:shd w:val="clear" w:color="auto" w:fill="auto"/>
            <w:vAlign w:val="center"/>
            <w:hideMark/>
          </w:tcPr>
          <w:p w14:paraId="0CA723E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319BFA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DDAE009" w14:textId="77777777" w:rsidR="00A526AD" w:rsidRDefault="00A526AD" w:rsidP="00FB654B">
            <w:pPr>
              <w:jc w:val="right"/>
              <w:rPr>
                <w:rFonts w:ascii="Calibri" w:hAnsi="Calibri" w:cs="Calibri"/>
                <w:sz w:val="16"/>
                <w:szCs w:val="16"/>
              </w:rPr>
            </w:pPr>
            <w:r>
              <w:rPr>
                <w:rFonts w:ascii="Calibri" w:hAnsi="Calibri" w:cs="Calibri"/>
                <w:sz w:val="16"/>
                <w:szCs w:val="16"/>
              </w:rPr>
              <w:t>399,00</w:t>
            </w:r>
          </w:p>
        </w:tc>
        <w:tc>
          <w:tcPr>
            <w:tcW w:w="1260" w:type="dxa"/>
            <w:tcBorders>
              <w:top w:val="nil"/>
              <w:left w:val="nil"/>
              <w:bottom w:val="single" w:sz="4" w:space="0" w:color="auto"/>
              <w:right w:val="single" w:sz="4" w:space="0" w:color="auto"/>
            </w:tcBorders>
            <w:shd w:val="clear" w:color="auto" w:fill="auto"/>
            <w:vAlign w:val="center"/>
            <w:hideMark/>
          </w:tcPr>
          <w:p w14:paraId="20D175BE" w14:textId="77777777" w:rsidR="00A526AD" w:rsidRDefault="00A526AD" w:rsidP="00FB654B">
            <w:pPr>
              <w:jc w:val="right"/>
              <w:rPr>
                <w:rFonts w:ascii="Calibri" w:hAnsi="Calibri" w:cs="Calibri"/>
                <w:sz w:val="16"/>
                <w:szCs w:val="16"/>
              </w:rPr>
            </w:pPr>
            <w:r>
              <w:rPr>
                <w:rFonts w:ascii="Calibri" w:hAnsi="Calibri" w:cs="Calibri"/>
                <w:sz w:val="16"/>
                <w:szCs w:val="16"/>
              </w:rPr>
              <w:t>399,00</w:t>
            </w:r>
          </w:p>
        </w:tc>
        <w:tc>
          <w:tcPr>
            <w:tcW w:w="1260" w:type="dxa"/>
            <w:tcBorders>
              <w:top w:val="nil"/>
              <w:left w:val="nil"/>
              <w:bottom w:val="single" w:sz="4" w:space="0" w:color="auto"/>
              <w:right w:val="single" w:sz="4" w:space="0" w:color="auto"/>
            </w:tcBorders>
            <w:shd w:val="clear" w:color="auto" w:fill="auto"/>
            <w:vAlign w:val="center"/>
            <w:hideMark/>
          </w:tcPr>
          <w:p w14:paraId="1E9EB48B" w14:textId="77777777" w:rsidR="00A526AD" w:rsidRDefault="00A526AD" w:rsidP="00FB654B">
            <w:pPr>
              <w:jc w:val="right"/>
              <w:rPr>
                <w:rFonts w:ascii="Calibri" w:hAnsi="Calibri" w:cs="Calibri"/>
                <w:sz w:val="16"/>
                <w:szCs w:val="16"/>
              </w:rPr>
            </w:pPr>
            <w:r>
              <w:rPr>
                <w:rFonts w:ascii="Calibri" w:hAnsi="Calibri" w:cs="Calibri"/>
                <w:sz w:val="16"/>
                <w:szCs w:val="16"/>
              </w:rPr>
              <w:t>400,00</w:t>
            </w:r>
          </w:p>
        </w:tc>
        <w:tc>
          <w:tcPr>
            <w:tcW w:w="1260" w:type="dxa"/>
            <w:tcBorders>
              <w:top w:val="nil"/>
              <w:left w:val="nil"/>
              <w:bottom w:val="single" w:sz="4" w:space="0" w:color="auto"/>
              <w:right w:val="single" w:sz="4" w:space="0" w:color="auto"/>
            </w:tcBorders>
            <w:shd w:val="clear" w:color="auto" w:fill="auto"/>
            <w:vAlign w:val="center"/>
            <w:hideMark/>
          </w:tcPr>
          <w:p w14:paraId="49810D0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6DD2818" w14:textId="77777777" w:rsidR="00A526AD" w:rsidRDefault="00A526AD" w:rsidP="00FB654B">
            <w:pPr>
              <w:jc w:val="right"/>
              <w:rPr>
                <w:rFonts w:ascii="Calibri" w:hAnsi="Calibri" w:cs="Calibri"/>
                <w:sz w:val="16"/>
                <w:szCs w:val="16"/>
              </w:rPr>
            </w:pPr>
            <w:r>
              <w:rPr>
                <w:rFonts w:ascii="Calibri" w:hAnsi="Calibri" w:cs="Calibri"/>
                <w:sz w:val="16"/>
                <w:szCs w:val="16"/>
              </w:rPr>
              <w:t>393,03</w:t>
            </w:r>
          </w:p>
        </w:tc>
        <w:tc>
          <w:tcPr>
            <w:tcW w:w="1060" w:type="dxa"/>
            <w:tcBorders>
              <w:top w:val="nil"/>
              <w:left w:val="nil"/>
              <w:bottom w:val="single" w:sz="4" w:space="0" w:color="auto"/>
              <w:right w:val="single" w:sz="4" w:space="0" w:color="auto"/>
            </w:tcBorders>
            <w:shd w:val="clear" w:color="auto" w:fill="auto"/>
            <w:vAlign w:val="center"/>
            <w:hideMark/>
          </w:tcPr>
          <w:p w14:paraId="1D58122A" w14:textId="77777777" w:rsidR="00A526AD" w:rsidRDefault="00A526AD" w:rsidP="00FB654B">
            <w:pPr>
              <w:jc w:val="right"/>
              <w:rPr>
                <w:rFonts w:ascii="Calibri" w:hAnsi="Calibri" w:cs="Calibri"/>
                <w:sz w:val="16"/>
                <w:szCs w:val="16"/>
              </w:rPr>
            </w:pPr>
            <w:r>
              <w:rPr>
                <w:rFonts w:ascii="Calibri" w:hAnsi="Calibri" w:cs="Calibri"/>
                <w:sz w:val="16"/>
                <w:szCs w:val="16"/>
              </w:rPr>
              <w:t>397,00</w:t>
            </w:r>
          </w:p>
        </w:tc>
      </w:tr>
      <w:tr w:rsidR="00A526AD" w14:paraId="13263AEE" w14:textId="77777777" w:rsidTr="00FB654B">
        <w:trPr>
          <w:trHeight w:val="6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03EE574"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47F55C0C" w14:textId="77777777" w:rsidR="00A526AD" w:rsidRDefault="00A526AD" w:rsidP="00FB654B">
            <w:pPr>
              <w:rPr>
                <w:rFonts w:ascii="Calibri" w:hAnsi="Calibri" w:cs="Calibri"/>
                <w:sz w:val="16"/>
                <w:szCs w:val="16"/>
              </w:rPr>
            </w:pPr>
            <w:r>
              <w:rPr>
                <w:rFonts w:ascii="Calibri" w:hAnsi="Calibri" w:cs="Calibri"/>
                <w:sz w:val="16"/>
                <w:szCs w:val="16"/>
              </w:rPr>
              <w:t>PURIFICADOR DE AGUA, TIPO: DE PAREDE/BANCADA (LIGADO NA REDE DE AGUA). SISTEMA DE REFRIGERACAO ELETRONICO; TEMPERATURAS DE AGUA: NATURAL E GELADA; VOLTAGEM: 110V OU BIVOLT.</w:t>
            </w:r>
          </w:p>
        </w:tc>
        <w:tc>
          <w:tcPr>
            <w:tcW w:w="1260" w:type="dxa"/>
            <w:tcBorders>
              <w:top w:val="nil"/>
              <w:left w:val="nil"/>
              <w:bottom w:val="single" w:sz="4" w:space="0" w:color="auto"/>
              <w:right w:val="single" w:sz="4" w:space="0" w:color="auto"/>
            </w:tcBorders>
            <w:shd w:val="clear" w:color="auto" w:fill="auto"/>
            <w:vAlign w:val="center"/>
            <w:hideMark/>
          </w:tcPr>
          <w:p w14:paraId="2AD9081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317F1A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89EA6A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96D233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AED1C86" w14:textId="77777777" w:rsidR="00A526AD" w:rsidRDefault="00A526AD" w:rsidP="00FB654B">
            <w:pPr>
              <w:jc w:val="right"/>
              <w:rPr>
                <w:rFonts w:ascii="Calibri" w:hAnsi="Calibri" w:cs="Calibri"/>
                <w:sz w:val="16"/>
                <w:szCs w:val="16"/>
              </w:rPr>
            </w:pPr>
            <w:r>
              <w:rPr>
                <w:rFonts w:ascii="Calibri" w:hAnsi="Calibri" w:cs="Calibri"/>
                <w:sz w:val="16"/>
                <w:szCs w:val="16"/>
              </w:rPr>
              <w:t>400,00</w:t>
            </w:r>
          </w:p>
        </w:tc>
        <w:tc>
          <w:tcPr>
            <w:tcW w:w="1260" w:type="dxa"/>
            <w:tcBorders>
              <w:top w:val="nil"/>
              <w:left w:val="nil"/>
              <w:bottom w:val="single" w:sz="4" w:space="0" w:color="auto"/>
              <w:right w:val="single" w:sz="4" w:space="0" w:color="auto"/>
            </w:tcBorders>
            <w:shd w:val="clear" w:color="auto" w:fill="auto"/>
            <w:vAlign w:val="center"/>
            <w:hideMark/>
          </w:tcPr>
          <w:p w14:paraId="156BF9DA" w14:textId="77777777" w:rsidR="00A526AD" w:rsidRDefault="00A526AD" w:rsidP="00FB654B">
            <w:pPr>
              <w:jc w:val="right"/>
              <w:rPr>
                <w:rFonts w:ascii="Calibri" w:hAnsi="Calibri" w:cs="Calibri"/>
                <w:sz w:val="16"/>
                <w:szCs w:val="16"/>
              </w:rPr>
            </w:pPr>
            <w:r>
              <w:rPr>
                <w:rFonts w:ascii="Calibri" w:hAnsi="Calibri" w:cs="Calibri"/>
                <w:sz w:val="16"/>
                <w:szCs w:val="16"/>
              </w:rPr>
              <w:t>400,00</w:t>
            </w:r>
          </w:p>
        </w:tc>
        <w:tc>
          <w:tcPr>
            <w:tcW w:w="1260" w:type="dxa"/>
            <w:tcBorders>
              <w:top w:val="nil"/>
              <w:left w:val="nil"/>
              <w:bottom w:val="single" w:sz="4" w:space="0" w:color="auto"/>
              <w:right w:val="single" w:sz="4" w:space="0" w:color="auto"/>
            </w:tcBorders>
            <w:shd w:val="clear" w:color="auto" w:fill="auto"/>
            <w:vAlign w:val="center"/>
            <w:hideMark/>
          </w:tcPr>
          <w:p w14:paraId="6A5CEA5F" w14:textId="77777777" w:rsidR="00A526AD" w:rsidRDefault="00A526AD" w:rsidP="00FB654B">
            <w:pPr>
              <w:jc w:val="right"/>
              <w:rPr>
                <w:rFonts w:ascii="Calibri" w:hAnsi="Calibri" w:cs="Calibri"/>
                <w:sz w:val="16"/>
                <w:szCs w:val="16"/>
              </w:rPr>
            </w:pPr>
            <w:r>
              <w:rPr>
                <w:rFonts w:ascii="Calibri" w:hAnsi="Calibri" w:cs="Calibri"/>
                <w:sz w:val="16"/>
                <w:szCs w:val="16"/>
              </w:rPr>
              <w:t>385,09</w:t>
            </w:r>
          </w:p>
        </w:tc>
        <w:tc>
          <w:tcPr>
            <w:tcW w:w="1260" w:type="dxa"/>
            <w:tcBorders>
              <w:top w:val="nil"/>
              <w:left w:val="nil"/>
              <w:bottom w:val="single" w:sz="4" w:space="0" w:color="auto"/>
              <w:right w:val="single" w:sz="4" w:space="0" w:color="auto"/>
            </w:tcBorders>
            <w:shd w:val="clear" w:color="auto" w:fill="auto"/>
            <w:vAlign w:val="center"/>
            <w:hideMark/>
          </w:tcPr>
          <w:p w14:paraId="099837F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FA80FC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5D72AB65" w14:textId="77777777" w:rsidR="00A526AD" w:rsidRDefault="00A526AD" w:rsidP="00FB654B">
            <w:pPr>
              <w:jc w:val="right"/>
              <w:rPr>
                <w:rFonts w:ascii="Calibri" w:hAnsi="Calibri" w:cs="Calibri"/>
                <w:sz w:val="16"/>
                <w:szCs w:val="16"/>
              </w:rPr>
            </w:pPr>
            <w:r>
              <w:rPr>
                <w:rFonts w:ascii="Calibri" w:hAnsi="Calibri" w:cs="Calibri"/>
                <w:sz w:val="16"/>
                <w:szCs w:val="16"/>
              </w:rPr>
              <w:t>395,03</w:t>
            </w:r>
          </w:p>
        </w:tc>
      </w:tr>
      <w:tr w:rsidR="00A526AD" w14:paraId="1305C18C" w14:textId="77777777" w:rsidTr="00FB654B">
        <w:trPr>
          <w:trHeight w:val="9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CAF6BE4"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30CAE2D8" w14:textId="77777777" w:rsidR="00A526AD" w:rsidRDefault="00A526AD" w:rsidP="00FB654B">
            <w:pPr>
              <w:rPr>
                <w:rFonts w:ascii="Calibri" w:hAnsi="Calibri" w:cs="Calibri"/>
                <w:sz w:val="16"/>
                <w:szCs w:val="16"/>
              </w:rPr>
            </w:pPr>
            <w:r>
              <w:rPr>
                <w:rFonts w:ascii="Calibri" w:hAnsi="Calibri" w:cs="Calibri"/>
                <w:sz w:val="16"/>
                <w:szCs w:val="16"/>
              </w:rPr>
              <w:t>SCANNER DE MESA COMPACTO, COM ALIMENTADOR DE FOLHAS MULTIPLAS PARA ATÉ 60 FOLHAS, COM DIGITALIZAÇÃO DUPLEX EM UMA ÚNICA PASSAGEM, COM RESOLUÇÃO ÓPTICA A PARTIR DE 600 DPI, COM RECURSO DE RECONHECIMENTO ÓPTICO DE CARACTERES (OCR), COM VELOCIDADE MÍNIMA DE 30 PÁGINAS POR MINUTO.</w:t>
            </w:r>
          </w:p>
        </w:tc>
        <w:tc>
          <w:tcPr>
            <w:tcW w:w="1260" w:type="dxa"/>
            <w:tcBorders>
              <w:top w:val="nil"/>
              <w:left w:val="nil"/>
              <w:bottom w:val="single" w:sz="4" w:space="0" w:color="auto"/>
              <w:right w:val="single" w:sz="4" w:space="0" w:color="auto"/>
            </w:tcBorders>
            <w:shd w:val="clear" w:color="auto" w:fill="auto"/>
            <w:vAlign w:val="center"/>
            <w:hideMark/>
          </w:tcPr>
          <w:p w14:paraId="726D4A3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5C50056" w14:textId="77777777" w:rsidR="00A526AD" w:rsidRDefault="00A526AD" w:rsidP="00FB654B">
            <w:pPr>
              <w:jc w:val="right"/>
              <w:rPr>
                <w:rFonts w:ascii="Calibri" w:hAnsi="Calibri" w:cs="Calibri"/>
                <w:sz w:val="16"/>
                <w:szCs w:val="16"/>
              </w:rPr>
            </w:pPr>
            <w:r>
              <w:rPr>
                <w:rFonts w:ascii="Calibri" w:hAnsi="Calibri" w:cs="Calibri"/>
                <w:sz w:val="16"/>
                <w:szCs w:val="16"/>
              </w:rPr>
              <w:t>1.732,00</w:t>
            </w:r>
          </w:p>
        </w:tc>
        <w:tc>
          <w:tcPr>
            <w:tcW w:w="1260" w:type="dxa"/>
            <w:tcBorders>
              <w:top w:val="nil"/>
              <w:left w:val="nil"/>
              <w:bottom w:val="single" w:sz="4" w:space="0" w:color="auto"/>
              <w:right w:val="single" w:sz="4" w:space="0" w:color="auto"/>
            </w:tcBorders>
            <w:shd w:val="clear" w:color="auto" w:fill="auto"/>
            <w:vAlign w:val="center"/>
            <w:hideMark/>
          </w:tcPr>
          <w:p w14:paraId="51AAD3D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18E78F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1C4421F" w14:textId="77777777" w:rsidR="00A526AD" w:rsidRDefault="00A526AD" w:rsidP="00FB654B">
            <w:pPr>
              <w:jc w:val="right"/>
              <w:rPr>
                <w:rFonts w:ascii="Calibri" w:hAnsi="Calibri" w:cs="Calibri"/>
                <w:sz w:val="16"/>
                <w:szCs w:val="16"/>
              </w:rPr>
            </w:pPr>
            <w:r>
              <w:rPr>
                <w:rFonts w:ascii="Calibri" w:hAnsi="Calibri" w:cs="Calibri"/>
                <w:sz w:val="16"/>
                <w:szCs w:val="16"/>
              </w:rPr>
              <w:t>1.768,00</w:t>
            </w:r>
          </w:p>
        </w:tc>
        <w:tc>
          <w:tcPr>
            <w:tcW w:w="1260" w:type="dxa"/>
            <w:tcBorders>
              <w:top w:val="nil"/>
              <w:left w:val="nil"/>
              <w:bottom w:val="single" w:sz="4" w:space="0" w:color="auto"/>
              <w:right w:val="single" w:sz="4" w:space="0" w:color="auto"/>
            </w:tcBorders>
            <w:shd w:val="clear" w:color="auto" w:fill="auto"/>
            <w:vAlign w:val="center"/>
            <w:hideMark/>
          </w:tcPr>
          <w:p w14:paraId="112992A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2EBE005" w14:textId="77777777" w:rsidR="00A526AD" w:rsidRDefault="00A526AD" w:rsidP="00FB654B">
            <w:pPr>
              <w:jc w:val="right"/>
              <w:rPr>
                <w:rFonts w:ascii="Calibri" w:hAnsi="Calibri" w:cs="Calibri"/>
                <w:sz w:val="16"/>
                <w:szCs w:val="16"/>
              </w:rPr>
            </w:pPr>
            <w:r>
              <w:rPr>
                <w:rFonts w:ascii="Calibri" w:hAnsi="Calibri" w:cs="Calibri"/>
                <w:sz w:val="16"/>
                <w:szCs w:val="16"/>
              </w:rPr>
              <w:t>1.628,45</w:t>
            </w:r>
          </w:p>
        </w:tc>
        <w:tc>
          <w:tcPr>
            <w:tcW w:w="1260" w:type="dxa"/>
            <w:tcBorders>
              <w:top w:val="nil"/>
              <w:left w:val="nil"/>
              <w:bottom w:val="single" w:sz="4" w:space="0" w:color="auto"/>
              <w:right w:val="single" w:sz="4" w:space="0" w:color="auto"/>
            </w:tcBorders>
            <w:shd w:val="clear" w:color="auto" w:fill="auto"/>
            <w:vAlign w:val="center"/>
            <w:hideMark/>
          </w:tcPr>
          <w:p w14:paraId="2DFDE10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FADBE4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47689AC1" w14:textId="77777777" w:rsidR="00A526AD" w:rsidRDefault="00A526AD" w:rsidP="00FB654B">
            <w:pPr>
              <w:jc w:val="right"/>
              <w:rPr>
                <w:rFonts w:ascii="Calibri" w:hAnsi="Calibri" w:cs="Calibri"/>
                <w:sz w:val="16"/>
                <w:szCs w:val="16"/>
              </w:rPr>
            </w:pPr>
            <w:r>
              <w:rPr>
                <w:rFonts w:ascii="Calibri" w:hAnsi="Calibri" w:cs="Calibri"/>
                <w:sz w:val="16"/>
                <w:szCs w:val="16"/>
              </w:rPr>
              <w:t>1.709,48</w:t>
            </w:r>
          </w:p>
        </w:tc>
      </w:tr>
      <w:tr w:rsidR="00A526AD" w14:paraId="25EEA4A8" w14:textId="77777777" w:rsidTr="00FB654B">
        <w:trPr>
          <w:trHeight w:val="157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EDECCC2"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24621175" w14:textId="77777777" w:rsidR="00A526AD" w:rsidRDefault="00A526AD" w:rsidP="00FB654B">
            <w:pPr>
              <w:rPr>
                <w:rFonts w:ascii="Calibri" w:hAnsi="Calibri" w:cs="Calibri"/>
                <w:sz w:val="16"/>
                <w:szCs w:val="16"/>
              </w:rPr>
            </w:pPr>
            <w:r>
              <w:rPr>
                <w:rFonts w:ascii="Calibri" w:hAnsi="Calibri" w:cs="Calibri"/>
                <w:sz w:val="16"/>
                <w:szCs w:val="16"/>
              </w:rPr>
              <w:t>SERRA CIRCULAR DE 7 POLEGADAS, COM MOTOR DE 1.800W, TENSÃO DE 127V, ROTAÇÃO MÁXIMA DE 5.800 RPM, DIÂMETRO DA LÂMINA DE 185 MM, CAPACIDADE DE CORTE DE 63,5 MM A 0 GRAUS, 45 MM A 45 GRAUS E 35 MM A 50 GRAUS, ÂNGULO MÁXIMO DE CORTE DE 56 GRAUS, EQUIPADA COM BASE DE ALUMÍNIO, EMPUNHADURA EMBORRACHADA, FUNÇÃO SOPRADOR PARA REMOÇÃO DE SERRAGEM, ESCALA DE PROFUNDIDADE DE CORTE, PARAFUSO COM ENCAIXE SEXTAVADO, ACOMPANHADA DE 1 SERRA CIRCULAR.</w:t>
            </w:r>
          </w:p>
        </w:tc>
        <w:tc>
          <w:tcPr>
            <w:tcW w:w="1260" w:type="dxa"/>
            <w:tcBorders>
              <w:top w:val="nil"/>
              <w:left w:val="nil"/>
              <w:bottom w:val="single" w:sz="4" w:space="0" w:color="auto"/>
              <w:right w:val="single" w:sz="4" w:space="0" w:color="auto"/>
            </w:tcBorders>
            <w:shd w:val="clear" w:color="auto" w:fill="auto"/>
            <w:vAlign w:val="center"/>
            <w:hideMark/>
          </w:tcPr>
          <w:p w14:paraId="61448D5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DEE5823" w14:textId="77777777" w:rsidR="00A526AD" w:rsidRDefault="00A526AD" w:rsidP="00FB654B">
            <w:pPr>
              <w:jc w:val="right"/>
              <w:rPr>
                <w:rFonts w:ascii="Calibri" w:hAnsi="Calibri" w:cs="Calibri"/>
                <w:sz w:val="16"/>
                <w:szCs w:val="16"/>
              </w:rPr>
            </w:pPr>
            <w:r>
              <w:rPr>
                <w:rFonts w:ascii="Calibri" w:hAnsi="Calibri" w:cs="Calibri"/>
                <w:sz w:val="16"/>
                <w:szCs w:val="16"/>
              </w:rPr>
              <w:t>593,97</w:t>
            </w:r>
          </w:p>
        </w:tc>
        <w:tc>
          <w:tcPr>
            <w:tcW w:w="1260" w:type="dxa"/>
            <w:tcBorders>
              <w:top w:val="nil"/>
              <w:left w:val="nil"/>
              <w:bottom w:val="single" w:sz="4" w:space="0" w:color="auto"/>
              <w:right w:val="single" w:sz="4" w:space="0" w:color="auto"/>
            </w:tcBorders>
            <w:shd w:val="clear" w:color="auto" w:fill="auto"/>
            <w:vAlign w:val="center"/>
            <w:hideMark/>
          </w:tcPr>
          <w:p w14:paraId="5BB7E5EB" w14:textId="77777777" w:rsidR="00A526AD" w:rsidRDefault="00A526AD" w:rsidP="00FB654B">
            <w:pPr>
              <w:jc w:val="right"/>
              <w:rPr>
                <w:rFonts w:ascii="Calibri" w:hAnsi="Calibri" w:cs="Calibri"/>
                <w:sz w:val="16"/>
                <w:szCs w:val="16"/>
              </w:rPr>
            </w:pPr>
            <w:r>
              <w:rPr>
                <w:rFonts w:ascii="Calibri" w:hAnsi="Calibri" w:cs="Calibri"/>
                <w:sz w:val="16"/>
                <w:szCs w:val="16"/>
              </w:rPr>
              <w:t>595,00</w:t>
            </w:r>
          </w:p>
        </w:tc>
        <w:tc>
          <w:tcPr>
            <w:tcW w:w="1260" w:type="dxa"/>
            <w:tcBorders>
              <w:top w:val="nil"/>
              <w:left w:val="nil"/>
              <w:bottom w:val="single" w:sz="4" w:space="0" w:color="auto"/>
              <w:right w:val="single" w:sz="4" w:space="0" w:color="auto"/>
            </w:tcBorders>
            <w:shd w:val="clear" w:color="auto" w:fill="auto"/>
            <w:vAlign w:val="center"/>
            <w:hideMark/>
          </w:tcPr>
          <w:p w14:paraId="38FC52D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303069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6203AFF" w14:textId="77777777" w:rsidR="00A526AD" w:rsidRDefault="00A526AD" w:rsidP="00FB654B">
            <w:pPr>
              <w:jc w:val="right"/>
              <w:rPr>
                <w:rFonts w:ascii="Calibri" w:hAnsi="Calibri" w:cs="Calibri"/>
                <w:sz w:val="16"/>
                <w:szCs w:val="16"/>
              </w:rPr>
            </w:pPr>
            <w:r>
              <w:rPr>
                <w:rFonts w:ascii="Calibri" w:hAnsi="Calibri" w:cs="Calibri"/>
                <w:sz w:val="16"/>
                <w:szCs w:val="16"/>
              </w:rPr>
              <w:t>593,97</w:t>
            </w:r>
          </w:p>
        </w:tc>
        <w:tc>
          <w:tcPr>
            <w:tcW w:w="1260" w:type="dxa"/>
            <w:tcBorders>
              <w:top w:val="nil"/>
              <w:left w:val="nil"/>
              <w:bottom w:val="single" w:sz="4" w:space="0" w:color="auto"/>
              <w:right w:val="single" w:sz="4" w:space="0" w:color="auto"/>
            </w:tcBorders>
            <w:shd w:val="clear" w:color="auto" w:fill="auto"/>
            <w:vAlign w:val="center"/>
            <w:hideMark/>
          </w:tcPr>
          <w:p w14:paraId="7D8443A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624DAB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EE6EE4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5C50E1AE" w14:textId="77777777" w:rsidR="00A526AD" w:rsidRDefault="00A526AD" w:rsidP="00FB654B">
            <w:pPr>
              <w:jc w:val="right"/>
              <w:rPr>
                <w:rFonts w:ascii="Calibri" w:hAnsi="Calibri" w:cs="Calibri"/>
                <w:sz w:val="16"/>
                <w:szCs w:val="16"/>
              </w:rPr>
            </w:pPr>
            <w:r>
              <w:rPr>
                <w:rFonts w:ascii="Calibri" w:hAnsi="Calibri" w:cs="Calibri"/>
                <w:sz w:val="16"/>
                <w:szCs w:val="16"/>
              </w:rPr>
              <w:t>594,31</w:t>
            </w:r>
          </w:p>
        </w:tc>
      </w:tr>
      <w:tr w:rsidR="00A526AD" w14:paraId="01338319"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F2F8FB5"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6EA8E1F3" w14:textId="77777777" w:rsidR="00A526AD" w:rsidRDefault="00A526AD" w:rsidP="00FB654B">
            <w:pPr>
              <w:rPr>
                <w:rFonts w:ascii="Calibri" w:hAnsi="Calibri" w:cs="Calibri"/>
                <w:sz w:val="16"/>
                <w:szCs w:val="16"/>
              </w:rPr>
            </w:pPr>
            <w:r>
              <w:rPr>
                <w:rFonts w:ascii="Calibri" w:hAnsi="Calibri" w:cs="Calibri"/>
                <w:sz w:val="16"/>
                <w:szCs w:val="16"/>
              </w:rPr>
              <w:t>SSD EXTERNO USB 1TB.</w:t>
            </w:r>
          </w:p>
        </w:tc>
        <w:tc>
          <w:tcPr>
            <w:tcW w:w="1260" w:type="dxa"/>
            <w:tcBorders>
              <w:top w:val="nil"/>
              <w:left w:val="nil"/>
              <w:bottom w:val="single" w:sz="4" w:space="0" w:color="auto"/>
              <w:right w:val="single" w:sz="4" w:space="0" w:color="auto"/>
            </w:tcBorders>
            <w:shd w:val="clear" w:color="auto" w:fill="auto"/>
            <w:vAlign w:val="center"/>
            <w:hideMark/>
          </w:tcPr>
          <w:p w14:paraId="5FF1274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17BCBBE"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5441DC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137286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C158103"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0030D29" w14:textId="77777777" w:rsidR="00A526AD" w:rsidRDefault="00A526AD" w:rsidP="00FB654B">
            <w:pPr>
              <w:jc w:val="right"/>
              <w:rPr>
                <w:rFonts w:ascii="Calibri" w:hAnsi="Calibri" w:cs="Calibri"/>
                <w:sz w:val="16"/>
                <w:szCs w:val="16"/>
              </w:rPr>
            </w:pPr>
            <w:r>
              <w:rPr>
                <w:rFonts w:ascii="Calibri" w:hAnsi="Calibri" w:cs="Calibri"/>
                <w:sz w:val="16"/>
                <w:szCs w:val="16"/>
              </w:rPr>
              <w:t>587,00</w:t>
            </w:r>
          </w:p>
        </w:tc>
        <w:tc>
          <w:tcPr>
            <w:tcW w:w="1260" w:type="dxa"/>
            <w:tcBorders>
              <w:top w:val="nil"/>
              <w:left w:val="nil"/>
              <w:bottom w:val="single" w:sz="4" w:space="0" w:color="auto"/>
              <w:right w:val="single" w:sz="4" w:space="0" w:color="auto"/>
            </w:tcBorders>
            <w:shd w:val="clear" w:color="auto" w:fill="auto"/>
            <w:vAlign w:val="center"/>
            <w:hideMark/>
          </w:tcPr>
          <w:p w14:paraId="101C92CC" w14:textId="77777777" w:rsidR="00A526AD" w:rsidRDefault="00A526AD" w:rsidP="00FB654B">
            <w:pPr>
              <w:jc w:val="right"/>
              <w:rPr>
                <w:rFonts w:ascii="Calibri" w:hAnsi="Calibri" w:cs="Calibri"/>
                <w:sz w:val="16"/>
                <w:szCs w:val="16"/>
              </w:rPr>
            </w:pPr>
            <w:r>
              <w:rPr>
                <w:rFonts w:ascii="Calibri" w:hAnsi="Calibri" w:cs="Calibri"/>
                <w:sz w:val="16"/>
                <w:szCs w:val="16"/>
              </w:rPr>
              <w:t>560,00</w:t>
            </w:r>
          </w:p>
        </w:tc>
        <w:tc>
          <w:tcPr>
            <w:tcW w:w="1260" w:type="dxa"/>
            <w:tcBorders>
              <w:top w:val="nil"/>
              <w:left w:val="nil"/>
              <w:bottom w:val="single" w:sz="4" w:space="0" w:color="auto"/>
              <w:right w:val="single" w:sz="4" w:space="0" w:color="auto"/>
            </w:tcBorders>
            <w:shd w:val="clear" w:color="auto" w:fill="auto"/>
            <w:vAlign w:val="center"/>
            <w:hideMark/>
          </w:tcPr>
          <w:p w14:paraId="333858BB" w14:textId="77777777" w:rsidR="00A526AD" w:rsidRDefault="00A526AD" w:rsidP="00FB654B">
            <w:pPr>
              <w:jc w:val="right"/>
              <w:rPr>
                <w:rFonts w:ascii="Calibri" w:hAnsi="Calibri" w:cs="Calibri"/>
                <w:sz w:val="16"/>
                <w:szCs w:val="16"/>
              </w:rPr>
            </w:pPr>
            <w:r>
              <w:rPr>
                <w:rFonts w:ascii="Calibri" w:hAnsi="Calibri" w:cs="Calibri"/>
                <w:sz w:val="16"/>
                <w:szCs w:val="16"/>
              </w:rPr>
              <w:t>541,00</w:t>
            </w:r>
          </w:p>
        </w:tc>
        <w:tc>
          <w:tcPr>
            <w:tcW w:w="1260" w:type="dxa"/>
            <w:tcBorders>
              <w:top w:val="nil"/>
              <w:left w:val="nil"/>
              <w:bottom w:val="single" w:sz="4" w:space="0" w:color="auto"/>
              <w:right w:val="single" w:sz="4" w:space="0" w:color="auto"/>
            </w:tcBorders>
            <w:shd w:val="clear" w:color="auto" w:fill="auto"/>
            <w:vAlign w:val="center"/>
            <w:hideMark/>
          </w:tcPr>
          <w:p w14:paraId="13B0BD3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E579672" w14:textId="77777777" w:rsidR="00A526AD" w:rsidRDefault="00A526AD" w:rsidP="00FB654B">
            <w:pPr>
              <w:jc w:val="right"/>
              <w:rPr>
                <w:rFonts w:ascii="Calibri" w:hAnsi="Calibri" w:cs="Calibri"/>
                <w:sz w:val="16"/>
                <w:szCs w:val="16"/>
              </w:rPr>
            </w:pPr>
            <w:r>
              <w:rPr>
                <w:rFonts w:ascii="Calibri" w:hAnsi="Calibri" w:cs="Calibri"/>
                <w:sz w:val="16"/>
                <w:szCs w:val="16"/>
              </w:rPr>
              <w:t>562,67</w:t>
            </w:r>
          </w:p>
        </w:tc>
      </w:tr>
      <w:tr w:rsidR="00A526AD" w14:paraId="131DBCF8"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03912B3"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188F34D9" w14:textId="77777777" w:rsidR="00A526AD" w:rsidRDefault="00A526AD" w:rsidP="00FB654B">
            <w:pPr>
              <w:rPr>
                <w:rFonts w:ascii="Calibri" w:hAnsi="Calibri" w:cs="Calibri"/>
                <w:sz w:val="16"/>
                <w:szCs w:val="16"/>
              </w:rPr>
            </w:pPr>
            <w:r>
              <w:rPr>
                <w:rFonts w:ascii="Calibri" w:hAnsi="Calibri" w:cs="Calibri"/>
                <w:sz w:val="16"/>
                <w:szCs w:val="16"/>
              </w:rPr>
              <w:t>TECLADO COM FIO, CONEXÃO USB, LAYOUT ABNT 2.</w:t>
            </w:r>
          </w:p>
        </w:tc>
        <w:tc>
          <w:tcPr>
            <w:tcW w:w="1260" w:type="dxa"/>
            <w:tcBorders>
              <w:top w:val="nil"/>
              <w:left w:val="nil"/>
              <w:bottom w:val="single" w:sz="4" w:space="0" w:color="auto"/>
              <w:right w:val="single" w:sz="4" w:space="0" w:color="auto"/>
            </w:tcBorders>
            <w:shd w:val="clear" w:color="auto" w:fill="auto"/>
            <w:vAlign w:val="center"/>
            <w:hideMark/>
          </w:tcPr>
          <w:p w14:paraId="48EB2350" w14:textId="77777777" w:rsidR="00A526AD" w:rsidRDefault="00A526AD" w:rsidP="00FB654B">
            <w:pPr>
              <w:jc w:val="right"/>
              <w:rPr>
                <w:rFonts w:ascii="Calibri" w:hAnsi="Calibri" w:cs="Calibri"/>
                <w:sz w:val="16"/>
                <w:szCs w:val="16"/>
              </w:rPr>
            </w:pPr>
            <w:r>
              <w:rPr>
                <w:rFonts w:ascii="Calibri" w:hAnsi="Calibri" w:cs="Calibri"/>
                <w:sz w:val="16"/>
                <w:szCs w:val="16"/>
              </w:rPr>
              <w:t>25,00</w:t>
            </w:r>
          </w:p>
        </w:tc>
        <w:tc>
          <w:tcPr>
            <w:tcW w:w="1260" w:type="dxa"/>
            <w:tcBorders>
              <w:top w:val="nil"/>
              <w:left w:val="nil"/>
              <w:bottom w:val="single" w:sz="4" w:space="0" w:color="auto"/>
              <w:right w:val="single" w:sz="4" w:space="0" w:color="auto"/>
            </w:tcBorders>
            <w:shd w:val="clear" w:color="auto" w:fill="auto"/>
            <w:vAlign w:val="center"/>
            <w:hideMark/>
          </w:tcPr>
          <w:p w14:paraId="7FB69847" w14:textId="77777777" w:rsidR="00A526AD" w:rsidRDefault="00A526AD" w:rsidP="00FB654B">
            <w:pPr>
              <w:jc w:val="right"/>
              <w:rPr>
                <w:rFonts w:ascii="Calibri" w:hAnsi="Calibri" w:cs="Calibri"/>
                <w:sz w:val="16"/>
                <w:szCs w:val="16"/>
              </w:rPr>
            </w:pPr>
            <w:r>
              <w:rPr>
                <w:rFonts w:ascii="Calibri" w:hAnsi="Calibri" w:cs="Calibri"/>
                <w:sz w:val="16"/>
                <w:szCs w:val="16"/>
              </w:rPr>
              <w:t>23,95</w:t>
            </w:r>
          </w:p>
        </w:tc>
        <w:tc>
          <w:tcPr>
            <w:tcW w:w="1260" w:type="dxa"/>
            <w:tcBorders>
              <w:top w:val="nil"/>
              <w:left w:val="nil"/>
              <w:bottom w:val="single" w:sz="4" w:space="0" w:color="auto"/>
              <w:right w:val="single" w:sz="4" w:space="0" w:color="auto"/>
            </w:tcBorders>
            <w:shd w:val="clear" w:color="auto" w:fill="auto"/>
            <w:vAlign w:val="center"/>
            <w:hideMark/>
          </w:tcPr>
          <w:p w14:paraId="1AFCC6A5"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E5D5C5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EAB67FF"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0C149B9" w14:textId="77777777" w:rsidR="00A526AD" w:rsidRDefault="00A526AD" w:rsidP="00FB654B">
            <w:pPr>
              <w:jc w:val="right"/>
              <w:rPr>
                <w:rFonts w:ascii="Calibri" w:hAnsi="Calibri" w:cs="Calibri"/>
                <w:sz w:val="16"/>
                <w:szCs w:val="16"/>
              </w:rPr>
            </w:pPr>
            <w:r>
              <w:rPr>
                <w:rFonts w:ascii="Calibri" w:hAnsi="Calibri" w:cs="Calibri"/>
                <w:sz w:val="16"/>
                <w:szCs w:val="16"/>
              </w:rPr>
              <w:t>35,00</w:t>
            </w:r>
          </w:p>
        </w:tc>
        <w:tc>
          <w:tcPr>
            <w:tcW w:w="1260" w:type="dxa"/>
            <w:tcBorders>
              <w:top w:val="nil"/>
              <w:left w:val="nil"/>
              <w:bottom w:val="single" w:sz="4" w:space="0" w:color="auto"/>
              <w:right w:val="single" w:sz="4" w:space="0" w:color="auto"/>
            </w:tcBorders>
            <w:shd w:val="clear" w:color="auto" w:fill="auto"/>
            <w:vAlign w:val="center"/>
            <w:hideMark/>
          </w:tcPr>
          <w:p w14:paraId="72361ED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14AEA4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209EE6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620C7628" w14:textId="77777777" w:rsidR="00A526AD" w:rsidRDefault="00A526AD" w:rsidP="00FB654B">
            <w:pPr>
              <w:jc w:val="right"/>
              <w:rPr>
                <w:rFonts w:ascii="Calibri" w:hAnsi="Calibri" w:cs="Calibri"/>
                <w:sz w:val="16"/>
                <w:szCs w:val="16"/>
              </w:rPr>
            </w:pPr>
            <w:r>
              <w:rPr>
                <w:rFonts w:ascii="Calibri" w:hAnsi="Calibri" w:cs="Calibri"/>
                <w:sz w:val="16"/>
                <w:szCs w:val="16"/>
              </w:rPr>
              <w:t>27,98</w:t>
            </w:r>
          </w:p>
        </w:tc>
      </w:tr>
      <w:tr w:rsidR="00A526AD" w14:paraId="5E222DC1"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6E720CD"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1BE246D8" w14:textId="77777777" w:rsidR="00A526AD" w:rsidRDefault="00A526AD" w:rsidP="00FB654B">
            <w:pPr>
              <w:rPr>
                <w:rFonts w:ascii="Calibri" w:hAnsi="Calibri" w:cs="Calibri"/>
                <w:sz w:val="16"/>
                <w:szCs w:val="16"/>
              </w:rPr>
            </w:pPr>
            <w:r>
              <w:rPr>
                <w:rFonts w:ascii="Calibri" w:hAnsi="Calibri" w:cs="Calibri"/>
                <w:sz w:val="16"/>
                <w:szCs w:val="16"/>
              </w:rPr>
              <w:t>TV BOX COM CONEXÃO HDMI, RESOLUÇÃO 4K, WI-FI 6.</w:t>
            </w:r>
          </w:p>
        </w:tc>
        <w:tc>
          <w:tcPr>
            <w:tcW w:w="1260" w:type="dxa"/>
            <w:tcBorders>
              <w:top w:val="nil"/>
              <w:left w:val="nil"/>
              <w:bottom w:val="single" w:sz="4" w:space="0" w:color="auto"/>
              <w:right w:val="single" w:sz="4" w:space="0" w:color="auto"/>
            </w:tcBorders>
            <w:shd w:val="clear" w:color="auto" w:fill="auto"/>
            <w:vAlign w:val="center"/>
            <w:hideMark/>
          </w:tcPr>
          <w:p w14:paraId="52C4956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AA35399"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6CAF89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73B0655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12BBCCD" w14:textId="77777777" w:rsidR="00A526AD" w:rsidRDefault="00A526AD" w:rsidP="00FB654B">
            <w:pPr>
              <w:jc w:val="right"/>
              <w:rPr>
                <w:rFonts w:ascii="Calibri" w:hAnsi="Calibri" w:cs="Calibri"/>
                <w:sz w:val="16"/>
                <w:szCs w:val="16"/>
              </w:rPr>
            </w:pPr>
            <w:r>
              <w:rPr>
                <w:rFonts w:ascii="Calibri" w:hAnsi="Calibri" w:cs="Calibri"/>
                <w:sz w:val="16"/>
                <w:szCs w:val="16"/>
              </w:rPr>
              <w:t>360,00</w:t>
            </w:r>
          </w:p>
        </w:tc>
        <w:tc>
          <w:tcPr>
            <w:tcW w:w="1260" w:type="dxa"/>
            <w:tcBorders>
              <w:top w:val="nil"/>
              <w:left w:val="nil"/>
              <w:bottom w:val="single" w:sz="4" w:space="0" w:color="auto"/>
              <w:right w:val="single" w:sz="4" w:space="0" w:color="auto"/>
            </w:tcBorders>
            <w:shd w:val="clear" w:color="auto" w:fill="auto"/>
            <w:vAlign w:val="center"/>
            <w:hideMark/>
          </w:tcPr>
          <w:p w14:paraId="15F6DF5D" w14:textId="77777777" w:rsidR="00A526AD" w:rsidRDefault="00A526AD" w:rsidP="00FB654B">
            <w:pPr>
              <w:jc w:val="right"/>
              <w:rPr>
                <w:rFonts w:ascii="Calibri" w:hAnsi="Calibri" w:cs="Calibri"/>
                <w:sz w:val="16"/>
                <w:szCs w:val="16"/>
              </w:rPr>
            </w:pPr>
            <w:r>
              <w:rPr>
                <w:rFonts w:ascii="Calibri" w:hAnsi="Calibri" w:cs="Calibri"/>
                <w:sz w:val="16"/>
                <w:szCs w:val="16"/>
              </w:rPr>
              <w:t>289,98</w:t>
            </w:r>
          </w:p>
        </w:tc>
        <w:tc>
          <w:tcPr>
            <w:tcW w:w="1260" w:type="dxa"/>
            <w:tcBorders>
              <w:top w:val="nil"/>
              <w:left w:val="nil"/>
              <w:bottom w:val="single" w:sz="4" w:space="0" w:color="auto"/>
              <w:right w:val="single" w:sz="4" w:space="0" w:color="auto"/>
            </w:tcBorders>
            <w:shd w:val="clear" w:color="auto" w:fill="auto"/>
            <w:vAlign w:val="center"/>
            <w:hideMark/>
          </w:tcPr>
          <w:p w14:paraId="3AE3B2ED" w14:textId="77777777" w:rsidR="00A526AD" w:rsidRDefault="00A526AD" w:rsidP="00FB654B">
            <w:pPr>
              <w:jc w:val="right"/>
              <w:rPr>
                <w:rFonts w:ascii="Calibri" w:hAnsi="Calibri" w:cs="Calibri"/>
                <w:sz w:val="16"/>
                <w:szCs w:val="16"/>
              </w:rPr>
            </w:pPr>
            <w:r>
              <w:rPr>
                <w:rFonts w:ascii="Calibri" w:hAnsi="Calibri" w:cs="Calibri"/>
                <w:sz w:val="16"/>
                <w:szCs w:val="16"/>
              </w:rPr>
              <w:t>274,90</w:t>
            </w:r>
          </w:p>
        </w:tc>
        <w:tc>
          <w:tcPr>
            <w:tcW w:w="1260" w:type="dxa"/>
            <w:tcBorders>
              <w:top w:val="nil"/>
              <w:left w:val="nil"/>
              <w:bottom w:val="single" w:sz="4" w:space="0" w:color="auto"/>
              <w:right w:val="single" w:sz="4" w:space="0" w:color="auto"/>
            </w:tcBorders>
            <w:shd w:val="clear" w:color="auto" w:fill="auto"/>
            <w:vAlign w:val="center"/>
            <w:hideMark/>
          </w:tcPr>
          <w:p w14:paraId="4C53F42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BCA7600"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311DC52D" w14:textId="77777777" w:rsidR="00A526AD" w:rsidRDefault="00A526AD" w:rsidP="00FB654B">
            <w:pPr>
              <w:jc w:val="right"/>
              <w:rPr>
                <w:rFonts w:ascii="Calibri" w:hAnsi="Calibri" w:cs="Calibri"/>
                <w:sz w:val="16"/>
                <w:szCs w:val="16"/>
              </w:rPr>
            </w:pPr>
            <w:r>
              <w:rPr>
                <w:rFonts w:ascii="Calibri" w:hAnsi="Calibri" w:cs="Calibri"/>
                <w:sz w:val="16"/>
                <w:szCs w:val="16"/>
              </w:rPr>
              <w:t>308,29</w:t>
            </w:r>
          </w:p>
        </w:tc>
      </w:tr>
      <w:tr w:rsidR="00A526AD" w14:paraId="6EB53E5B" w14:textId="77777777" w:rsidTr="00FB654B">
        <w:trPr>
          <w:trHeight w:val="45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0424038" w14:textId="77777777" w:rsidR="00A526AD" w:rsidRDefault="00A526AD" w:rsidP="00FB654B">
            <w:pPr>
              <w:jc w:val="center"/>
              <w:rPr>
                <w:rFonts w:ascii="Calibri" w:hAnsi="Calibri" w:cs="Calibri"/>
                <w:sz w:val="16"/>
                <w:szCs w:val="16"/>
              </w:rPr>
            </w:pPr>
            <w:r>
              <w:rPr>
                <w:rFonts w:ascii="Calibri" w:hAnsi="Calibri" w:cs="Calibri"/>
                <w:sz w:val="16"/>
                <w:szCs w:val="16"/>
              </w:rPr>
              <w:t>1</w:t>
            </w:r>
          </w:p>
        </w:tc>
        <w:tc>
          <w:tcPr>
            <w:tcW w:w="6300" w:type="dxa"/>
            <w:tcBorders>
              <w:top w:val="nil"/>
              <w:left w:val="nil"/>
              <w:bottom w:val="single" w:sz="4" w:space="0" w:color="auto"/>
              <w:right w:val="single" w:sz="4" w:space="0" w:color="auto"/>
            </w:tcBorders>
            <w:shd w:val="clear" w:color="auto" w:fill="auto"/>
            <w:vAlign w:val="center"/>
            <w:hideMark/>
          </w:tcPr>
          <w:p w14:paraId="68A68EE4" w14:textId="77777777" w:rsidR="00A526AD" w:rsidRDefault="00A526AD" w:rsidP="00FB654B">
            <w:pPr>
              <w:rPr>
                <w:rFonts w:ascii="Calibri" w:hAnsi="Calibri" w:cs="Calibri"/>
                <w:sz w:val="16"/>
                <w:szCs w:val="16"/>
              </w:rPr>
            </w:pPr>
            <w:r>
              <w:rPr>
                <w:rFonts w:ascii="Calibri" w:hAnsi="Calibri" w:cs="Calibri"/>
                <w:sz w:val="16"/>
                <w:szCs w:val="16"/>
              </w:rPr>
              <w:t>VENTILADOR DE PAREDE 50 CM COM VOLTAGEM 127 COR PRETA COM 5 PAS E GRADE DE ARAME TRATADO.</w:t>
            </w:r>
          </w:p>
        </w:tc>
        <w:tc>
          <w:tcPr>
            <w:tcW w:w="1260" w:type="dxa"/>
            <w:tcBorders>
              <w:top w:val="nil"/>
              <w:left w:val="nil"/>
              <w:bottom w:val="single" w:sz="4" w:space="0" w:color="auto"/>
              <w:right w:val="single" w:sz="4" w:space="0" w:color="auto"/>
            </w:tcBorders>
            <w:shd w:val="clear" w:color="auto" w:fill="auto"/>
            <w:vAlign w:val="center"/>
            <w:hideMark/>
          </w:tcPr>
          <w:p w14:paraId="58C4A5E8"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B1D906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083947BD"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1881D75C"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82F92A7"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419ED47" w14:textId="77777777" w:rsidR="00A526AD" w:rsidRDefault="00A526AD" w:rsidP="00FB654B">
            <w:pPr>
              <w:jc w:val="right"/>
              <w:rPr>
                <w:rFonts w:ascii="Calibri" w:hAnsi="Calibri" w:cs="Calibri"/>
                <w:sz w:val="16"/>
                <w:szCs w:val="16"/>
              </w:rPr>
            </w:pPr>
            <w:r>
              <w:rPr>
                <w:rFonts w:ascii="Calibri" w:hAnsi="Calibri" w:cs="Calibri"/>
                <w:sz w:val="16"/>
                <w:szCs w:val="16"/>
              </w:rPr>
              <w:t>235,60</w:t>
            </w:r>
          </w:p>
        </w:tc>
        <w:tc>
          <w:tcPr>
            <w:tcW w:w="1260" w:type="dxa"/>
            <w:tcBorders>
              <w:top w:val="nil"/>
              <w:left w:val="nil"/>
              <w:bottom w:val="single" w:sz="4" w:space="0" w:color="auto"/>
              <w:right w:val="single" w:sz="4" w:space="0" w:color="auto"/>
            </w:tcBorders>
            <w:shd w:val="clear" w:color="auto" w:fill="auto"/>
            <w:vAlign w:val="center"/>
            <w:hideMark/>
          </w:tcPr>
          <w:p w14:paraId="51B0AA1D" w14:textId="77777777" w:rsidR="00A526AD" w:rsidRDefault="00A526AD" w:rsidP="00FB654B">
            <w:pPr>
              <w:jc w:val="right"/>
              <w:rPr>
                <w:rFonts w:ascii="Calibri" w:hAnsi="Calibri" w:cs="Calibri"/>
                <w:sz w:val="16"/>
                <w:szCs w:val="16"/>
              </w:rPr>
            </w:pPr>
            <w:r>
              <w:rPr>
                <w:rFonts w:ascii="Calibri" w:hAnsi="Calibri" w:cs="Calibri"/>
                <w:sz w:val="16"/>
                <w:szCs w:val="16"/>
              </w:rPr>
              <w:t>237,71</w:t>
            </w:r>
          </w:p>
        </w:tc>
        <w:tc>
          <w:tcPr>
            <w:tcW w:w="1260" w:type="dxa"/>
            <w:tcBorders>
              <w:top w:val="nil"/>
              <w:left w:val="nil"/>
              <w:bottom w:val="single" w:sz="4" w:space="0" w:color="auto"/>
              <w:right w:val="single" w:sz="4" w:space="0" w:color="auto"/>
            </w:tcBorders>
            <w:shd w:val="clear" w:color="auto" w:fill="auto"/>
            <w:vAlign w:val="center"/>
            <w:hideMark/>
          </w:tcPr>
          <w:p w14:paraId="017AF4E7" w14:textId="77777777" w:rsidR="00A526AD" w:rsidRDefault="00A526AD" w:rsidP="00FB654B">
            <w:pPr>
              <w:jc w:val="right"/>
              <w:rPr>
                <w:rFonts w:ascii="Calibri" w:hAnsi="Calibri" w:cs="Calibri"/>
                <w:sz w:val="16"/>
                <w:szCs w:val="16"/>
              </w:rPr>
            </w:pPr>
            <w:r>
              <w:rPr>
                <w:rFonts w:ascii="Calibri" w:hAnsi="Calibri" w:cs="Calibri"/>
                <w:sz w:val="16"/>
                <w:szCs w:val="16"/>
              </w:rPr>
              <w:t>239,00</w:t>
            </w:r>
          </w:p>
        </w:tc>
        <w:tc>
          <w:tcPr>
            <w:tcW w:w="1260" w:type="dxa"/>
            <w:tcBorders>
              <w:top w:val="nil"/>
              <w:left w:val="nil"/>
              <w:bottom w:val="single" w:sz="4" w:space="0" w:color="auto"/>
              <w:right w:val="single" w:sz="4" w:space="0" w:color="auto"/>
            </w:tcBorders>
            <w:shd w:val="clear" w:color="auto" w:fill="auto"/>
            <w:vAlign w:val="center"/>
            <w:hideMark/>
          </w:tcPr>
          <w:p w14:paraId="6511F7A4"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7D56317B" w14:textId="77777777" w:rsidR="00A526AD" w:rsidRDefault="00A526AD" w:rsidP="00FB654B">
            <w:pPr>
              <w:jc w:val="right"/>
              <w:rPr>
                <w:rFonts w:ascii="Calibri" w:hAnsi="Calibri" w:cs="Calibri"/>
                <w:sz w:val="16"/>
                <w:szCs w:val="16"/>
              </w:rPr>
            </w:pPr>
            <w:r>
              <w:rPr>
                <w:rFonts w:ascii="Calibri" w:hAnsi="Calibri" w:cs="Calibri"/>
                <w:sz w:val="16"/>
                <w:szCs w:val="16"/>
              </w:rPr>
              <w:t>237,44</w:t>
            </w:r>
          </w:p>
        </w:tc>
      </w:tr>
      <w:tr w:rsidR="00A526AD" w14:paraId="38D43EC1" w14:textId="77777777" w:rsidTr="00FB654B">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A2620DF" w14:textId="77777777" w:rsidR="00A526AD" w:rsidRDefault="00A526AD" w:rsidP="00FB654B">
            <w:pPr>
              <w:jc w:val="center"/>
              <w:rPr>
                <w:rFonts w:ascii="Calibri" w:hAnsi="Calibri" w:cs="Calibri"/>
                <w:sz w:val="16"/>
                <w:szCs w:val="16"/>
              </w:rPr>
            </w:pPr>
            <w:r>
              <w:rPr>
                <w:rFonts w:ascii="Calibri" w:hAnsi="Calibri" w:cs="Calibri"/>
                <w:sz w:val="16"/>
                <w:szCs w:val="16"/>
              </w:rPr>
              <w:lastRenderedPageBreak/>
              <w:t>1</w:t>
            </w:r>
          </w:p>
        </w:tc>
        <w:tc>
          <w:tcPr>
            <w:tcW w:w="6300" w:type="dxa"/>
            <w:tcBorders>
              <w:top w:val="nil"/>
              <w:left w:val="nil"/>
              <w:bottom w:val="single" w:sz="4" w:space="0" w:color="auto"/>
              <w:right w:val="single" w:sz="4" w:space="0" w:color="auto"/>
            </w:tcBorders>
            <w:shd w:val="clear" w:color="auto" w:fill="auto"/>
            <w:vAlign w:val="center"/>
            <w:hideMark/>
          </w:tcPr>
          <w:p w14:paraId="63C7CF92" w14:textId="77777777" w:rsidR="00A526AD" w:rsidRDefault="00A526AD" w:rsidP="00FB654B">
            <w:pPr>
              <w:rPr>
                <w:rFonts w:ascii="Calibri" w:hAnsi="Calibri" w:cs="Calibri"/>
                <w:sz w:val="16"/>
                <w:szCs w:val="16"/>
              </w:rPr>
            </w:pPr>
            <w:r>
              <w:rPr>
                <w:rFonts w:ascii="Calibri" w:hAnsi="Calibri" w:cs="Calibri"/>
                <w:sz w:val="16"/>
                <w:szCs w:val="16"/>
              </w:rPr>
              <w:t>AR CONDICIONADO DE 12.000 BTUS SPLIT FRIO 220V</w:t>
            </w:r>
          </w:p>
        </w:tc>
        <w:tc>
          <w:tcPr>
            <w:tcW w:w="1260" w:type="dxa"/>
            <w:tcBorders>
              <w:top w:val="nil"/>
              <w:left w:val="nil"/>
              <w:bottom w:val="single" w:sz="4" w:space="0" w:color="auto"/>
              <w:right w:val="single" w:sz="4" w:space="0" w:color="auto"/>
            </w:tcBorders>
            <w:shd w:val="clear" w:color="auto" w:fill="auto"/>
            <w:vAlign w:val="center"/>
            <w:hideMark/>
          </w:tcPr>
          <w:p w14:paraId="0372F59A"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6C44B51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2E40A46"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216AEDE2" w14:textId="77777777" w:rsidR="00A526AD" w:rsidRDefault="00A526AD" w:rsidP="00FB654B">
            <w:pPr>
              <w:jc w:val="right"/>
              <w:rPr>
                <w:rFonts w:ascii="Calibri" w:hAnsi="Calibri" w:cs="Calibri"/>
                <w:sz w:val="16"/>
                <w:szCs w:val="16"/>
              </w:rPr>
            </w:pPr>
            <w:r>
              <w:rPr>
                <w:rFonts w:ascii="Calibri" w:hAnsi="Calibri" w:cs="Calibri"/>
                <w:sz w:val="16"/>
                <w:szCs w:val="16"/>
              </w:rPr>
              <w:t>2.046,99</w:t>
            </w:r>
          </w:p>
        </w:tc>
        <w:tc>
          <w:tcPr>
            <w:tcW w:w="1260" w:type="dxa"/>
            <w:tcBorders>
              <w:top w:val="nil"/>
              <w:left w:val="nil"/>
              <w:bottom w:val="single" w:sz="4" w:space="0" w:color="auto"/>
              <w:right w:val="single" w:sz="4" w:space="0" w:color="auto"/>
            </w:tcBorders>
            <w:shd w:val="clear" w:color="auto" w:fill="auto"/>
            <w:vAlign w:val="center"/>
            <w:hideMark/>
          </w:tcPr>
          <w:p w14:paraId="1E34B166" w14:textId="77777777" w:rsidR="00A526AD" w:rsidRDefault="00A526AD" w:rsidP="00FB654B">
            <w:pPr>
              <w:jc w:val="right"/>
              <w:rPr>
                <w:rFonts w:ascii="Calibri" w:hAnsi="Calibri" w:cs="Calibri"/>
                <w:sz w:val="16"/>
                <w:szCs w:val="16"/>
              </w:rPr>
            </w:pPr>
            <w:r>
              <w:rPr>
                <w:rFonts w:ascii="Calibri" w:hAnsi="Calibri" w:cs="Calibri"/>
                <w:sz w:val="16"/>
                <w:szCs w:val="16"/>
              </w:rPr>
              <w:t>1.960,00</w:t>
            </w:r>
          </w:p>
        </w:tc>
        <w:tc>
          <w:tcPr>
            <w:tcW w:w="1260" w:type="dxa"/>
            <w:tcBorders>
              <w:top w:val="nil"/>
              <w:left w:val="nil"/>
              <w:bottom w:val="single" w:sz="4" w:space="0" w:color="auto"/>
              <w:right w:val="single" w:sz="4" w:space="0" w:color="auto"/>
            </w:tcBorders>
            <w:shd w:val="clear" w:color="auto" w:fill="auto"/>
            <w:vAlign w:val="center"/>
            <w:hideMark/>
          </w:tcPr>
          <w:p w14:paraId="668655AB" w14:textId="77777777" w:rsidR="00A526AD" w:rsidRDefault="00A526AD" w:rsidP="00FB654B">
            <w:pPr>
              <w:jc w:val="right"/>
              <w:rPr>
                <w:rFonts w:ascii="Calibri" w:hAnsi="Calibri" w:cs="Calibri"/>
                <w:sz w:val="16"/>
                <w:szCs w:val="16"/>
              </w:rPr>
            </w:pPr>
            <w:r>
              <w:rPr>
                <w:rFonts w:ascii="Calibri" w:hAnsi="Calibri" w:cs="Calibri"/>
                <w:sz w:val="16"/>
                <w:szCs w:val="16"/>
              </w:rPr>
              <w:t>1.940,25</w:t>
            </w:r>
          </w:p>
        </w:tc>
        <w:tc>
          <w:tcPr>
            <w:tcW w:w="1260" w:type="dxa"/>
            <w:tcBorders>
              <w:top w:val="nil"/>
              <w:left w:val="nil"/>
              <w:bottom w:val="single" w:sz="4" w:space="0" w:color="auto"/>
              <w:right w:val="single" w:sz="4" w:space="0" w:color="auto"/>
            </w:tcBorders>
            <w:shd w:val="clear" w:color="auto" w:fill="auto"/>
            <w:vAlign w:val="center"/>
            <w:hideMark/>
          </w:tcPr>
          <w:p w14:paraId="4A91632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4694B2F1"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14:paraId="51A1AC1B" w14:textId="77777777" w:rsidR="00A526AD" w:rsidRDefault="00A526AD" w:rsidP="00FB654B">
            <w:pPr>
              <w:jc w:val="right"/>
              <w:rPr>
                <w:rFonts w:ascii="Calibri" w:hAnsi="Calibri" w:cs="Calibri"/>
                <w:sz w:val="16"/>
                <w:szCs w:val="16"/>
              </w:rPr>
            </w:pPr>
            <w:r>
              <w:rPr>
                <w:rFonts w:ascii="Calibri" w:hAnsi="Calibri" w:cs="Calibr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14:paraId="42545882" w14:textId="77777777" w:rsidR="00A526AD" w:rsidRDefault="00A526AD" w:rsidP="00FB654B">
            <w:pPr>
              <w:jc w:val="right"/>
              <w:rPr>
                <w:rFonts w:ascii="Calibri" w:hAnsi="Calibri" w:cs="Calibri"/>
                <w:sz w:val="16"/>
                <w:szCs w:val="16"/>
              </w:rPr>
            </w:pPr>
            <w:r>
              <w:rPr>
                <w:rFonts w:ascii="Calibri" w:hAnsi="Calibri" w:cs="Calibri"/>
                <w:sz w:val="16"/>
                <w:szCs w:val="16"/>
              </w:rPr>
              <w:t>1.982,41</w:t>
            </w:r>
          </w:p>
        </w:tc>
      </w:tr>
      <w:tr w:rsidR="00A526AD" w14:paraId="49FBD14D" w14:textId="77777777" w:rsidTr="00FB654B">
        <w:trPr>
          <w:trHeight w:val="300"/>
        </w:trPr>
        <w:tc>
          <w:tcPr>
            <w:tcW w:w="840" w:type="dxa"/>
            <w:tcBorders>
              <w:top w:val="nil"/>
              <w:left w:val="nil"/>
              <w:bottom w:val="nil"/>
              <w:right w:val="nil"/>
            </w:tcBorders>
            <w:shd w:val="clear" w:color="auto" w:fill="auto"/>
            <w:vAlign w:val="center"/>
            <w:hideMark/>
          </w:tcPr>
          <w:p w14:paraId="41784F8D" w14:textId="77777777" w:rsidR="00A526AD" w:rsidRDefault="00A526AD" w:rsidP="00FB654B">
            <w:pPr>
              <w:jc w:val="right"/>
              <w:rPr>
                <w:rFonts w:ascii="Calibri" w:hAnsi="Calibri" w:cs="Calibri"/>
                <w:sz w:val="16"/>
                <w:szCs w:val="16"/>
              </w:rPr>
            </w:pPr>
          </w:p>
        </w:tc>
        <w:tc>
          <w:tcPr>
            <w:tcW w:w="6300" w:type="dxa"/>
            <w:tcBorders>
              <w:top w:val="nil"/>
              <w:left w:val="nil"/>
              <w:bottom w:val="nil"/>
              <w:right w:val="nil"/>
            </w:tcBorders>
            <w:shd w:val="clear" w:color="auto" w:fill="auto"/>
            <w:vAlign w:val="center"/>
            <w:hideMark/>
          </w:tcPr>
          <w:p w14:paraId="3F909B1B"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99B2E35"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1486119"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10C1DE9E"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8860167"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7F0BA7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92F20C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00A5F0C"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8ED0B87"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8E00E69"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5695C037" w14:textId="77777777" w:rsidR="00A526AD" w:rsidRDefault="00A526AD" w:rsidP="00FB654B">
            <w:pPr>
              <w:rPr>
                <w:sz w:val="20"/>
                <w:szCs w:val="20"/>
              </w:rPr>
            </w:pPr>
          </w:p>
        </w:tc>
      </w:tr>
      <w:tr w:rsidR="00A526AD" w14:paraId="74FC751E" w14:textId="77777777" w:rsidTr="00FB654B">
        <w:trPr>
          <w:trHeight w:val="300"/>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95036" w14:textId="77777777" w:rsidR="00A526AD" w:rsidRDefault="00A526AD" w:rsidP="00FB654B">
            <w:pPr>
              <w:jc w:val="center"/>
              <w:rPr>
                <w:rFonts w:ascii="Calibri" w:hAnsi="Calibri" w:cs="Calibri"/>
                <w:sz w:val="16"/>
                <w:szCs w:val="16"/>
              </w:rPr>
            </w:pPr>
            <w:r>
              <w:rPr>
                <w:rFonts w:ascii="Calibri" w:hAnsi="Calibri" w:cs="Calibri"/>
                <w:sz w:val="16"/>
                <w:szCs w:val="16"/>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0A70E46" w14:textId="77777777" w:rsidR="00A526AD" w:rsidRDefault="00A526AD" w:rsidP="00FB654B">
            <w:pPr>
              <w:jc w:val="center"/>
              <w:rPr>
                <w:rFonts w:ascii="Calibri" w:hAnsi="Calibri" w:cs="Calibri"/>
                <w:sz w:val="16"/>
                <w:szCs w:val="16"/>
              </w:rPr>
            </w:pPr>
            <w:r>
              <w:rPr>
                <w:rFonts w:ascii="Calibri" w:hAnsi="Calibri" w:cs="Calibri"/>
                <w:sz w:val="16"/>
                <w:szCs w:val="16"/>
              </w:rPr>
              <w:t>SIM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DB4110" w14:textId="77777777" w:rsidR="00A526AD" w:rsidRDefault="00A526AD" w:rsidP="00FB654B">
            <w:pPr>
              <w:jc w:val="center"/>
              <w:rPr>
                <w:rFonts w:ascii="Calibri" w:hAnsi="Calibri" w:cs="Calibri"/>
                <w:sz w:val="16"/>
                <w:szCs w:val="16"/>
              </w:rPr>
            </w:pPr>
            <w:r>
              <w:rPr>
                <w:rFonts w:ascii="Calibri" w:hAnsi="Calibri" w:cs="Calibri"/>
                <w:sz w:val="16"/>
                <w:szCs w:val="16"/>
              </w:rPr>
              <w:t>NÃO</w:t>
            </w:r>
          </w:p>
        </w:tc>
        <w:tc>
          <w:tcPr>
            <w:tcW w:w="1260" w:type="dxa"/>
            <w:tcBorders>
              <w:top w:val="nil"/>
              <w:left w:val="nil"/>
              <w:bottom w:val="nil"/>
              <w:right w:val="nil"/>
            </w:tcBorders>
            <w:shd w:val="clear" w:color="auto" w:fill="auto"/>
            <w:vAlign w:val="center"/>
            <w:hideMark/>
          </w:tcPr>
          <w:p w14:paraId="2D5BCE0B" w14:textId="77777777" w:rsidR="00A526AD" w:rsidRDefault="00A526AD" w:rsidP="00FB654B">
            <w:pPr>
              <w:jc w:val="center"/>
              <w:rPr>
                <w:rFonts w:ascii="Calibri" w:hAnsi="Calibri" w:cs="Calibri"/>
                <w:sz w:val="16"/>
                <w:szCs w:val="16"/>
              </w:rPr>
            </w:pPr>
          </w:p>
        </w:tc>
        <w:tc>
          <w:tcPr>
            <w:tcW w:w="1260" w:type="dxa"/>
            <w:tcBorders>
              <w:top w:val="nil"/>
              <w:left w:val="nil"/>
              <w:bottom w:val="nil"/>
              <w:right w:val="nil"/>
            </w:tcBorders>
            <w:shd w:val="clear" w:color="auto" w:fill="auto"/>
            <w:vAlign w:val="center"/>
            <w:hideMark/>
          </w:tcPr>
          <w:p w14:paraId="35FC4910" w14:textId="77777777" w:rsidR="00A526AD" w:rsidRDefault="00A526AD" w:rsidP="00FB654B">
            <w:pPr>
              <w:jc w:val="center"/>
              <w:rPr>
                <w:sz w:val="20"/>
                <w:szCs w:val="20"/>
              </w:rPr>
            </w:pPr>
          </w:p>
        </w:tc>
        <w:tc>
          <w:tcPr>
            <w:tcW w:w="1260" w:type="dxa"/>
            <w:tcBorders>
              <w:top w:val="nil"/>
              <w:left w:val="nil"/>
              <w:bottom w:val="nil"/>
              <w:right w:val="nil"/>
            </w:tcBorders>
            <w:shd w:val="clear" w:color="auto" w:fill="auto"/>
            <w:vAlign w:val="center"/>
            <w:hideMark/>
          </w:tcPr>
          <w:p w14:paraId="2A8BAA77" w14:textId="77777777" w:rsidR="00A526AD" w:rsidRDefault="00A526AD" w:rsidP="00FB654B">
            <w:pPr>
              <w:jc w:val="center"/>
              <w:rPr>
                <w:sz w:val="20"/>
                <w:szCs w:val="20"/>
              </w:rPr>
            </w:pPr>
          </w:p>
        </w:tc>
        <w:tc>
          <w:tcPr>
            <w:tcW w:w="1260" w:type="dxa"/>
            <w:tcBorders>
              <w:top w:val="nil"/>
              <w:left w:val="nil"/>
              <w:bottom w:val="nil"/>
              <w:right w:val="nil"/>
            </w:tcBorders>
            <w:shd w:val="clear" w:color="auto" w:fill="auto"/>
            <w:vAlign w:val="center"/>
            <w:hideMark/>
          </w:tcPr>
          <w:p w14:paraId="4B176980" w14:textId="77777777" w:rsidR="00A526AD" w:rsidRDefault="00A526AD" w:rsidP="00FB654B">
            <w:pPr>
              <w:jc w:val="center"/>
              <w:rPr>
                <w:sz w:val="20"/>
                <w:szCs w:val="20"/>
              </w:rPr>
            </w:pPr>
          </w:p>
        </w:tc>
        <w:tc>
          <w:tcPr>
            <w:tcW w:w="1260" w:type="dxa"/>
            <w:tcBorders>
              <w:top w:val="nil"/>
              <w:left w:val="nil"/>
              <w:bottom w:val="nil"/>
              <w:right w:val="nil"/>
            </w:tcBorders>
            <w:shd w:val="clear" w:color="auto" w:fill="auto"/>
            <w:vAlign w:val="center"/>
            <w:hideMark/>
          </w:tcPr>
          <w:p w14:paraId="5C373E45" w14:textId="77777777" w:rsidR="00A526AD" w:rsidRDefault="00A526AD" w:rsidP="00FB654B">
            <w:pPr>
              <w:jc w:val="center"/>
              <w:rPr>
                <w:sz w:val="20"/>
                <w:szCs w:val="20"/>
              </w:rPr>
            </w:pPr>
          </w:p>
        </w:tc>
        <w:tc>
          <w:tcPr>
            <w:tcW w:w="1260" w:type="dxa"/>
            <w:tcBorders>
              <w:top w:val="nil"/>
              <w:left w:val="nil"/>
              <w:bottom w:val="nil"/>
              <w:right w:val="nil"/>
            </w:tcBorders>
            <w:shd w:val="clear" w:color="auto" w:fill="auto"/>
            <w:vAlign w:val="center"/>
            <w:hideMark/>
          </w:tcPr>
          <w:p w14:paraId="4E5CD70D" w14:textId="77777777" w:rsidR="00A526AD" w:rsidRDefault="00A526AD" w:rsidP="00FB654B">
            <w:pPr>
              <w:jc w:val="center"/>
              <w:rPr>
                <w:sz w:val="20"/>
                <w:szCs w:val="20"/>
              </w:rPr>
            </w:pPr>
          </w:p>
        </w:tc>
        <w:tc>
          <w:tcPr>
            <w:tcW w:w="1260" w:type="dxa"/>
            <w:tcBorders>
              <w:top w:val="nil"/>
              <w:left w:val="nil"/>
              <w:bottom w:val="nil"/>
              <w:right w:val="nil"/>
            </w:tcBorders>
            <w:shd w:val="clear" w:color="auto" w:fill="auto"/>
            <w:vAlign w:val="center"/>
            <w:hideMark/>
          </w:tcPr>
          <w:p w14:paraId="5AB2DC79" w14:textId="77777777" w:rsidR="00A526AD" w:rsidRDefault="00A526AD" w:rsidP="00FB654B">
            <w:pPr>
              <w:jc w:val="center"/>
              <w:rPr>
                <w:sz w:val="20"/>
                <w:szCs w:val="20"/>
              </w:rPr>
            </w:pPr>
          </w:p>
        </w:tc>
        <w:tc>
          <w:tcPr>
            <w:tcW w:w="1060" w:type="dxa"/>
            <w:tcBorders>
              <w:top w:val="nil"/>
              <w:left w:val="nil"/>
              <w:bottom w:val="nil"/>
              <w:right w:val="nil"/>
            </w:tcBorders>
            <w:shd w:val="clear" w:color="auto" w:fill="auto"/>
            <w:vAlign w:val="center"/>
            <w:hideMark/>
          </w:tcPr>
          <w:p w14:paraId="1AC0E421" w14:textId="77777777" w:rsidR="00A526AD" w:rsidRDefault="00A526AD" w:rsidP="00FB654B">
            <w:pPr>
              <w:jc w:val="center"/>
              <w:rPr>
                <w:sz w:val="20"/>
                <w:szCs w:val="20"/>
              </w:rPr>
            </w:pPr>
          </w:p>
        </w:tc>
      </w:tr>
      <w:tr w:rsidR="00A526AD" w14:paraId="21F6FF81" w14:textId="77777777" w:rsidTr="00FB654B">
        <w:trPr>
          <w:trHeight w:val="300"/>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25E368" w14:textId="77777777" w:rsidR="00A526AD" w:rsidRDefault="00A526AD" w:rsidP="00FB654B">
            <w:pPr>
              <w:rPr>
                <w:rFonts w:ascii="Calibri" w:hAnsi="Calibri" w:cs="Calibri"/>
                <w:sz w:val="16"/>
                <w:szCs w:val="16"/>
              </w:rPr>
            </w:pPr>
            <w:r>
              <w:rPr>
                <w:rFonts w:ascii="Calibri" w:hAnsi="Calibri" w:cs="Calibri"/>
                <w:sz w:val="16"/>
                <w:szCs w:val="16"/>
              </w:rPr>
              <w:t>Todos os valores foram considerados para o cômputo do preço final?</w:t>
            </w:r>
          </w:p>
        </w:tc>
        <w:tc>
          <w:tcPr>
            <w:tcW w:w="1260" w:type="dxa"/>
            <w:tcBorders>
              <w:top w:val="nil"/>
              <w:left w:val="nil"/>
              <w:bottom w:val="single" w:sz="4" w:space="0" w:color="auto"/>
              <w:right w:val="single" w:sz="4" w:space="0" w:color="auto"/>
            </w:tcBorders>
            <w:shd w:val="clear" w:color="auto" w:fill="auto"/>
            <w:vAlign w:val="center"/>
            <w:hideMark/>
          </w:tcPr>
          <w:p w14:paraId="0C91C8A7" w14:textId="77777777" w:rsidR="00A526AD" w:rsidRDefault="00A526AD" w:rsidP="00FB654B">
            <w:pPr>
              <w:jc w:val="center"/>
              <w:rPr>
                <w:rFonts w:ascii="Calibri" w:hAnsi="Calibri" w:cs="Calibri"/>
                <w:b/>
                <w:bCs/>
                <w:sz w:val="16"/>
                <w:szCs w:val="16"/>
              </w:rPr>
            </w:pPr>
            <w:r>
              <w:rPr>
                <w:rFonts w:ascii="Calibri" w:hAnsi="Calibri" w:cs="Calibri"/>
                <w:b/>
                <w:bCs/>
                <w:sz w:val="16"/>
                <w:szCs w:val="16"/>
              </w:rPr>
              <w:t>X</w:t>
            </w:r>
          </w:p>
        </w:tc>
        <w:tc>
          <w:tcPr>
            <w:tcW w:w="1260" w:type="dxa"/>
            <w:tcBorders>
              <w:top w:val="nil"/>
              <w:left w:val="nil"/>
              <w:bottom w:val="single" w:sz="4" w:space="0" w:color="auto"/>
              <w:right w:val="single" w:sz="4" w:space="0" w:color="auto"/>
            </w:tcBorders>
            <w:shd w:val="clear" w:color="auto" w:fill="auto"/>
            <w:vAlign w:val="center"/>
            <w:hideMark/>
          </w:tcPr>
          <w:p w14:paraId="4FCB672A" w14:textId="77777777" w:rsidR="00A526AD" w:rsidRDefault="00A526AD" w:rsidP="00FB654B">
            <w:pPr>
              <w:jc w:val="center"/>
              <w:rPr>
                <w:rFonts w:ascii="Calibri" w:hAnsi="Calibri" w:cs="Calibri"/>
                <w:b/>
                <w:bCs/>
                <w:sz w:val="16"/>
                <w:szCs w:val="16"/>
              </w:rPr>
            </w:pPr>
            <w:r>
              <w:rPr>
                <w:rFonts w:ascii="Calibri" w:hAnsi="Calibri" w:cs="Calibri"/>
                <w:b/>
                <w:bCs/>
                <w:sz w:val="16"/>
                <w:szCs w:val="16"/>
              </w:rPr>
              <w:t> </w:t>
            </w:r>
          </w:p>
        </w:tc>
        <w:tc>
          <w:tcPr>
            <w:tcW w:w="1260" w:type="dxa"/>
            <w:tcBorders>
              <w:top w:val="nil"/>
              <w:left w:val="nil"/>
              <w:bottom w:val="nil"/>
              <w:right w:val="nil"/>
            </w:tcBorders>
            <w:shd w:val="clear" w:color="auto" w:fill="auto"/>
            <w:vAlign w:val="center"/>
            <w:hideMark/>
          </w:tcPr>
          <w:p w14:paraId="49418E73" w14:textId="77777777" w:rsidR="00A526AD" w:rsidRDefault="00A526AD" w:rsidP="00FB654B">
            <w:pPr>
              <w:jc w:val="center"/>
              <w:rPr>
                <w:rFonts w:ascii="Calibri" w:hAnsi="Calibri" w:cs="Calibri"/>
                <w:b/>
                <w:bCs/>
                <w:sz w:val="16"/>
                <w:szCs w:val="16"/>
              </w:rPr>
            </w:pPr>
          </w:p>
        </w:tc>
        <w:tc>
          <w:tcPr>
            <w:tcW w:w="1260" w:type="dxa"/>
            <w:tcBorders>
              <w:top w:val="nil"/>
              <w:left w:val="nil"/>
              <w:bottom w:val="nil"/>
              <w:right w:val="nil"/>
            </w:tcBorders>
            <w:shd w:val="clear" w:color="auto" w:fill="auto"/>
            <w:vAlign w:val="center"/>
            <w:hideMark/>
          </w:tcPr>
          <w:p w14:paraId="7302A399"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74B0BE8"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14AFB4"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A55FD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45B6219"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0CF377E"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3890B185" w14:textId="77777777" w:rsidR="00A526AD" w:rsidRDefault="00A526AD" w:rsidP="00FB654B">
            <w:pPr>
              <w:rPr>
                <w:sz w:val="20"/>
                <w:szCs w:val="20"/>
              </w:rPr>
            </w:pPr>
          </w:p>
        </w:tc>
      </w:tr>
      <w:tr w:rsidR="00A526AD" w14:paraId="49D75AF7" w14:textId="77777777" w:rsidTr="00FB654B">
        <w:trPr>
          <w:trHeight w:val="300"/>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4B695" w14:textId="77777777" w:rsidR="00A526AD" w:rsidRDefault="00A526AD" w:rsidP="00FB654B">
            <w:pPr>
              <w:rPr>
                <w:rFonts w:ascii="Calibri" w:hAnsi="Calibri" w:cs="Calibri"/>
                <w:sz w:val="16"/>
                <w:szCs w:val="16"/>
              </w:rPr>
            </w:pPr>
            <w:r>
              <w:rPr>
                <w:rFonts w:ascii="Calibri" w:hAnsi="Calibri" w:cs="Calibri"/>
                <w:sz w:val="16"/>
                <w:szCs w:val="16"/>
              </w:rPr>
              <w:t>Houve exclusão dos valores excessivamente elevados e/ou inexequíveis? ³</w:t>
            </w:r>
          </w:p>
        </w:tc>
        <w:tc>
          <w:tcPr>
            <w:tcW w:w="1260" w:type="dxa"/>
            <w:tcBorders>
              <w:top w:val="nil"/>
              <w:left w:val="nil"/>
              <w:bottom w:val="single" w:sz="4" w:space="0" w:color="auto"/>
              <w:right w:val="single" w:sz="4" w:space="0" w:color="auto"/>
            </w:tcBorders>
            <w:shd w:val="clear" w:color="auto" w:fill="auto"/>
            <w:vAlign w:val="center"/>
            <w:hideMark/>
          </w:tcPr>
          <w:p w14:paraId="7ECD26E0" w14:textId="77777777" w:rsidR="00A526AD" w:rsidRDefault="00A526AD" w:rsidP="00FB654B">
            <w:pPr>
              <w:jc w:val="center"/>
              <w:rPr>
                <w:rFonts w:ascii="Calibri" w:hAnsi="Calibri" w:cs="Calibri"/>
                <w:b/>
                <w:bCs/>
                <w:sz w:val="16"/>
                <w:szCs w:val="16"/>
              </w:rPr>
            </w:pPr>
            <w:r>
              <w:rPr>
                <w:rFonts w:ascii="Calibri" w:hAnsi="Calibri" w:cs="Calibri"/>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14:paraId="1F595AC9" w14:textId="77777777" w:rsidR="00A526AD" w:rsidRDefault="00A526AD" w:rsidP="00FB654B">
            <w:pPr>
              <w:jc w:val="center"/>
              <w:rPr>
                <w:rFonts w:ascii="Calibri" w:hAnsi="Calibri" w:cs="Calibri"/>
                <w:b/>
                <w:bCs/>
                <w:sz w:val="16"/>
                <w:szCs w:val="16"/>
              </w:rPr>
            </w:pPr>
            <w:r>
              <w:rPr>
                <w:rFonts w:ascii="Calibri" w:hAnsi="Calibri" w:cs="Calibri"/>
                <w:b/>
                <w:bCs/>
                <w:sz w:val="16"/>
                <w:szCs w:val="16"/>
              </w:rPr>
              <w:t>X</w:t>
            </w:r>
          </w:p>
        </w:tc>
        <w:tc>
          <w:tcPr>
            <w:tcW w:w="1260" w:type="dxa"/>
            <w:tcBorders>
              <w:top w:val="nil"/>
              <w:left w:val="nil"/>
              <w:bottom w:val="nil"/>
              <w:right w:val="nil"/>
            </w:tcBorders>
            <w:shd w:val="clear" w:color="auto" w:fill="auto"/>
            <w:vAlign w:val="center"/>
            <w:hideMark/>
          </w:tcPr>
          <w:p w14:paraId="41FC8ACA" w14:textId="77777777" w:rsidR="00A526AD" w:rsidRDefault="00A526AD" w:rsidP="00FB654B">
            <w:pPr>
              <w:jc w:val="center"/>
              <w:rPr>
                <w:rFonts w:ascii="Calibri" w:hAnsi="Calibri" w:cs="Calibri"/>
                <w:b/>
                <w:bCs/>
                <w:sz w:val="16"/>
                <w:szCs w:val="16"/>
              </w:rPr>
            </w:pPr>
          </w:p>
        </w:tc>
        <w:tc>
          <w:tcPr>
            <w:tcW w:w="1260" w:type="dxa"/>
            <w:tcBorders>
              <w:top w:val="nil"/>
              <w:left w:val="nil"/>
              <w:bottom w:val="nil"/>
              <w:right w:val="nil"/>
            </w:tcBorders>
            <w:shd w:val="clear" w:color="auto" w:fill="auto"/>
            <w:vAlign w:val="center"/>
            <w:hideMark/>
          </w:tcPr>
          <w:p w14:paraId="106542F3"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17C61668"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565B1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CF23E6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44FD6B8"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5ED35C6"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6834BA2E" w14:textId="77777777" w:rsidR="00A526AD" w:rsidRDefault="00A526AD" w:rsidP="00FB654B">
            <w:pPr>
              <w:rPr>
                <w:sz w:val="20"/>
                <w:szCs w:val="20"/>
              </w:rPr>
            </w:pPr>
          </w:p>
        </w:tc>
      </w:tr>
      <w:tr w:rsidR="00A526AD" w14:paraId="28E44F6D" w14:textId="77777777" w:rsidTr="00FB654B">
        <w:trPr>
          <w:trHeight w:val="300"/>
        </w:trPr>
        <w:tc>
          <w:tcPr>
            <w:tcW w:w="840" w:type="dxa"/>
            <w:tcBorders>
              <w:top w:val="nil"/>
              <w:left w:val="nil"/>
              <w:bottom w:val="nil"/>
              <w:right w:val="nil"/>
            </w:tcBorders>
            <w:shd w:val="clear" w:color="auto" w:fill="auto"/>
            <w:vAlign w:val="center"/>
            <w:hideMark/>
          </w:tcPr>
          <w:p w14:paraId="65C990EB" w14:textId="77777777" w:rsidR="00A526AD" w:rsidRDefault="00A526AD" w:rsidP="00FB654B">
            <w:pPr>
              <w:rPr>
                <w:sz w:val="20"/>
                <w:szCs w:val="20"/>
              </w:rPr>
            </w:pPr>
          </w:p>
        </w:tc>
        <w:tc>
          <w:tcPr>
            <w:tcW w:w="6300" w:type="dxa"/>
            <w:tcBorders>
              <w:top w:val="nil"/>
              <w:left w:val="nil"/>
              <w:bottom w:val="nil"/>
              <w:right w:val="nil"/>
            </w:tcBorders>
            <w:shd w:val="clear" w:color="auto" w:fill="auto"/>
            <w:vAlign w:val="center"/>
            <w:hideMark/>
          </w:tcPr>
          <w:p w14:paraId="00C96363"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8F6828A"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3FABD1B"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535730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E8997B2"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F8D798E"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17D1A05"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75C1F1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4207C35"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D49DD76"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75C1DA65" w14:textId="77777777" w:rsidR="00A526AD" w:rsidRDefault="00A526AD" w:rsidP="00FB654B">
            <w:pPr>
              <w:rPr>
                <w:sz w:val="20"/>
                <w:szCs w:val="20"/>
              </w:rPr>
            </w:pPr>
          </w:p>
        </w:tc>
      </w:tr>
      <w:tr w:rsidR="00A526AD" w14:paraId="752245D1" w14:textId="77777777" w:rsidTr="00FB654B">
        <w:trPr>
          <w:trHeight w:val="300"/>
        </w:trPr>
        <w:tc>
          <w:tcPr>
            <w:tcW w:w="8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C7D074" w14:textId="77777777" w:rsidR="00A526AD" w:rsidRDefault="00A526AD" w:rsidP="00FB654B">
            <w:pPr>
              <w:rPr>
                <w:rFonts w:ascii="Calibri" w:hAnsi="Calibri" w:cs="Calibri"/>
                <w:b/>
                <w:bCs/>
                <w:sz w:val="16"/>
                <w:szCs w:val="16"/>
              </w:rPr>
            </w:pPr>
            <w:r>
              <w:rPr>
                <w:rFonts w:ascii="Calibri" w:hAnsi="Calibri" w:cs="Calibri"/>
                <w:b/>
                <w:bCs/>
                <w:sz w:val="16"/>
                <w:szCs w:val="16"/>
              </w:rPr>
              <w:t>Data: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6194D365" w14:textId="77777777" w:rsidR="00A526AD" w:rsidRDefault="00A526AD" w:rsidP="00FB654B">
            <w:pPr>
              <w:rPr>
                <w:rFonts w:ascii="Calibri" w:hAnsi="Calibri" w:cs="Calibri"/>
                <w:sz w:val="16"/>
                <w:szCs w:val="16"/>
              </w:rPr>
            </w:pPr>
            <w:r>
              <w:rPr>
                <w:rFonts w:ascii="Calibri" w:hAnsi="Calibri" w:cs="Calibri"/>
                <w:sz w:val="16"/>
                <w:szCs w:val="16"/>
              </w:rPr>
              <w:t> </w:t>
            </w:r>
          </w:p>
        </w:tc>
        <w:tc>
          <w:tcPr>
            <w:tcW w:w="1260" w:type="dxa"/>
            <w:tcBorders>
              <w:top w:val="nil"/>
              <w:left w:val="nil"/>
              <w:bottom w:val="nil"/>
              <w:right w:val="nil"/>
            </w:tcBorders>
            <w:shd w:val="clear" w:color="auto" w:fill="auto"/>
            <w:vAlign w:val="center"/>
            <w:hideMark/>
          </w:tcPr>
          <w:p w14:paraId="257EC10E" w14:textId="77777777" w:rsidR="00A526AD" w:rsidRDefault="00A526AD" w:rsidP="00FB654B">
            <w:pPr>
              <w:rPr>
                <w:rFonts w:ascii="Calibri" w:hAnsi="Calibri" w:cs="Calibri"/>
                <w:sz w:val="16"/>
                <w:szCs w:val="16"/>
              </w:rPr>
            </w:pPr>
          </w:p>
        </w:tc>
        <w:tc>
          <w:tcPr>
            <w:tcW w:w="1260" w:type="dxa"/>
            <w:tcBorders>
              <w:top w:val="nil"/>
              <w:left w:val="nil"/>
              <w:bottom w:val="nil"/>
              <w:right w:val="nil"/>
            </w:tcBorders>
            <w:shd w:val="clear" w:color="auto" w:fill="auto"/>
            <w:vAlign w:val="center"/>
            <w:hideMark/>
          </w:tcPr>
          <w:p w14:paraId="0AC0F721"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7D55394"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DF41D26"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90F001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F84330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DA73D61"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13EAB345"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DEC0974"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53336122" w14:textId="77777777" w:rsidR="00A526AD" w:rsidRDefault="00A526AD" w:rsidP="00FB654B">
            <w:pPr>
              <w:rPr>
                <w:sz w:val="20"/>
                <w:szCs w:val="20"/>
              </w:rPr>
            </w:pPr>
          </w:p>
        </w:tc>
      </w:tr>
      <w:tr w:rsidR="00A526AD" w14:paraId="49693345" w14:textId="77777777" w:rsidTr="00FB654B">
        <w:trPr>
          <w:trHeight w:val="300"/>
        </w:trPr>
        <w:tc>
          <w:tcPr>
            <w:tcW w:w="840" w:type="dxa"/>
            <w:tcBorders>
              <w:top w:val="nil"/>
              <w:left w:val="nil"/>
              <w:bottom w:val="nil"/>
              <w:right w:val="nil"/>
            </w:tcBorders>
            <w:shd w:val="clear" w:color="auto" w:fill="auto"/>
            <w:vAlign w:val="center"/>
            <w:hideMark/>
          </w:tcPr>
          <w:p w14:paraId="3EDD556B" w14:textId="77777777" w:rsidR="00A526AD" w:rsidRDefault="00A526AD" w:rsidP="00FB654B">
            <w:pPr>
              <w:rPr>
                <w:sz w:val="20"/>
                <w:szCs w:val="20"/>
              </w:rPr>
            </w:pPr>
          </w:p>
        </w:tc>
        <w:tc>
          <w:tcPr>
            <w:tcW w:w="6300" w:type="dxa"/>
            <w:tcBorders>
              <w:top w:val="nil"/>
              <w:left w:val="nil"/>
              <w:bottom w:val="nil"/>
              <w:right w:val="nil"/>
            </w:tcBorders>
            <w:shd w:val="clear" w:color="auto" w:fill="auto"/>
            <w:vAlign w:val="center"/>
            <w:hideMark/>
          </w:tcPr>
          <w:p w14:paraId="4C22B254"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6A200CCA"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6A979E23"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59A8F1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7122AE"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04C2A35"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4FBE13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DFAAF2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1F372A"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994037A"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7E562227" w14:textId="77777777" w:rsidR="00A526AD" w:rsidRDefault="00A526AD" w:rsidP="00FB654B">
            <w:pPr>
              <w:rPr>
                <w:sz w:val="20"/>
                <w:szCs w:val="20"/>
              </w:rPr>
            </w:pPr>
          </w:p>
        </w:tc>
      </w:tr>
      <w:tr w:rsidR="00A526AD" w14:paraId="18B10FE4" w14:textId="77777777" w:rsidTr="00FB654B">
        <w:trPr>
          <w:trHeight w:val="300"/>
        </w:trPr>
        <w:tc>
          <w:tcPr>
            <w:tcW w:w="840" w:type="dxa"/>
            <w:tcBorders>
              <w:top w:val="nil"/>
              <w:left w:val="nil"/>
              <w:bottom w:val="nil"/>
              <w:right w:val="nil"/>
            </w:tcBorders>
            <w:shd w:val="clear" w:color="auto" w:fill="auto"/>
            <w:vAlign w:val="center"/>
            <w:hideMark/>
          </w:tcPr>
          <w:p w14:paraId="63E0B6B4" w14:textId="77777777" w:rsidR="00A526AD" w:rsidRDefault="00A526AD" w:rsidP="00FB654B">
            <w:pPr>
              <w:rPr>
                <w:sz w:val="20"/>
                <w:szCs w:val="20"/>
              </w:rPr>
            </w:pPr>
          </w:p>
        </w:tc>
        <w:tc>
          <w:tcPr>
            <w:tcW w:w="6300" w:type="dxa"/>
            <w:tcBorders>
              <w:top w:val="nil"/>
              <w:left w:val="nil"/>
              <w:bottom w:val="nil"/>
              <w:right w:val="nil"/>
            </w:tcBorders>
            <w:shd w:val="clear" w:color="auto" w:fill="auto"/>
            <w:vAlign w:val="center"/>
            <w:hideMark/>
          </w:tcPr>
          <w:p w14:paraId="3ECE1306" w14:textId="77777777" w:rsidR="00A526AD" w:rsidRDefault="00A526AD" w:rsidP="00FB654B">
            <w:pPr>
              <w:jc w:val="center"/>
              <w:rPr>
                <w:sz w:val="20"/>
                <w:szCs w:val="20"/>
              </w:rPr>
            </w:pPr>
          </w:p>
        </w:tc>
        <w:tc>
          <w:tcPr>
            <w:tcW w:w="12400" w:type="dxa"/>
            <w:gridSpan w:val="10"/>
            <w:tcBorders>
              <w:top w:val="nil"/>
              <w:left w:val="nil"/>
              <w:bottom w:val="nil"/>
              <w:right w:val="nil"/>
            </w:tcBorders>
            <w:shd w:val="clear" w:color="auto" w:fill="auto"/>
            <w:vAlign w:val="center"/>
            <w:hideMark/>
          </w:tcPr>
          <w:p w14:paraId="02BC9BC9" w14:textId="77777777" w:rsidR="00A526AD" w:rsidRDefault="00A526AD" w:rsidP="00FB654B">
            <w:pPr>
              <w:jc w:val="center"/>
              <w:rPr>
                <w:rFonts w:ascii="Calibri" w:hAnsi="Calibri" w:cs="Calibri"/>
                <w:sz w:val="16"/>
                <w:szCs w:val="16"/>
              </w:rPr>
            </w:pPr>
            <w:r>
              <w:rPr>
                <w:rFonts w:ascii="Calibri" w:hAnsi="Calibri" w:cs="Calibri"/>
                <w:sz w:val="16"/>
                <w:szCs w:val="16"/>
              </w:rPr>
              <w:t>Identificação do Servidor responsável pela pesquisa</w:t>
            </w:r>
          </w:p>
        </w:tc>
      </w:tr>
      <w:tr w:rsidR="00A526AD" w14:paraId="54768718" w14:textId="77777777" w:rsidTr="00FB654B">
        <w:trPr>
          <w:trHeight w:val="300"/>
        </w:trPr>
        <w:tc>
          <w:tcPr>
            <w:tcW w:w="840" w:type="dxa"/>
            <w:tcBorders>
              <w:top w:val="nil"/>
              <w:left w:val="nil"/>
              <w:bottom w:val="nil"/>
              <w:right w:val="nil"/>
            </w:tcBorders>
            <w:shd w:val="clear" w:color="auto" w:fill="auto"/>
            <w:vAlign w:val="center"/>
            <w:hideMark/>
          </w:tcPr>
          <w:p w14:paraId="5BBB5533" w14:textId="77777777" w:rsidR="00A526AD" w:rsidRDefault="00A526AD" w:rsidP="00FB654B">
            <w:pPr>
              <w:jc w:val="center"/>
              <w:rPr>
                <w:rFonts w:ascii="Calibri" w:hAnsi="Calibri" w:cs="Calibri"/>
                <w:sz w:val="16"/>
                <w:szCs w:val="16"/>
              </w:rPr>
            </w:pPr>
          </w:p>
        </w:tc>
        <w:tc>
          <w:tcPr>
            <w:tcW w:w="6300" w:type="dxa"/>
            <w:tcBorders>
              <w:top w:val="nil"/>
              <w:left w:val="nil"/>
              <w:bottom w:val="nil"/>
              <w:right w:val="nil"/>
            </w:tcBorders>
            <w:shd w:val="clear" w:color="auto" w:fill="auto"/>
            <w:vAlign w:val="center"/>
            <w:hideMark/>
          </w:tcPr>
          <w:p w14:paraId="3CC07F49"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3FDFF3BA"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D96091B"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FE7FED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12275FA3"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B8C9D2D"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C767A3A"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83BC35C"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7C2746C"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49F8F819"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6F52BF01" w14:textId="77777777" w:rsidR="00A526AD" w:rsidRDefault="00A526AD" w:rsidP="00FB654B">
            <w:pPr>
              <w:rPr>
                <w:sz w:val="20"/>
                <w:szCs w:val="20"/>
              </w:rPr>
            </w:pPr>
          </w:p>
        </w:tc>
      </w:tr>
      <w:tr w:rsidR="00A526AD" w14:paraId="6B97B612" w14:textId="77777777" w:rsidTr="00FB654B">
        <w:trPr>
          <w:trHeight w:val="300"/>
        </w:trPr>
        <w:tc>
          <w:tcPr>
            <w:tcW w:w="19540" w:type="dxa"/>
            <w:gridSpan w:val="12"/>
            <w:tcBorders>
              <w:top w:val="nil"/>
              <w:left w:val="nil"/>
              <w:bottom w:val="nil"/>
              <w:right w:val="nil"/>
            </w:tcBorders>
            <w:shd w:val="clear" w:color="auto" w:fill="auto"/>
            <w:vAlign w:val="center"/>
            <w:hideMark/>
          </w:tcPr>
          <w:p w14:paraId="622975C3" w14:textId="77777777" w:rsidR="00A526AD" w:rsidRDefault="00A526AD" w:rsidP="00FB654B">
            <w:pPr>
              <w:rPr>
                <w:rFonts w:ascii="Calibri" w:hAnsi="Calibri" w:cs="Calibri"/>
                <w:sz w:val="16"/>
                <w:szCs w:val="16"/>
              </w:rPr>
            </w:pPr>
            <w:r>
              <w:rPr>
                <w:rFonts w:ascii="Calibri" w:hAnsi="Calibri" w:cs="Calibri"/>
                <w:sz w:val="16"/>
                <w:szCs w:val="16"/>
              </w:rPr>
              <w:t>¹ Se Houver. Preencher esta coluna somente quando a licitação for por lote.</w:t>
            </w:r>
          </w:p>
        </w:tc>
      </w:tr>
      <w:tr w:rsidR="00A526AD" w14:paraId="04F0D262" w14:textId="77777777" w:rsidTr="00FB654B">
        <w:trPr>
          <w:trHeight w:val="300"/>
        </w:trPr>
        <w:tc>
          <w:tcPr>
            <w:tcW w:w="19540" w:type="dxa"/>
            <w:gridSpan w:val="12"/>
            <w:tcBorders>
              <w:top w:val="nil"/>
              <w:left w:val="nil"/>
              <w:bottom w:val="nil"/>
              <w:right w:val="nil"/>
            </w:tcBorders>
            <w:shd w:val="clear" w:color="auto" w:fill="auto"/>
            <w:vAlign w:val="center"/>
            <w:hideMark/>
          </w:tcPr>
          <w:p w14:paraId="3630B086" w14:textId="77777777" w:rsidR="00A526AD" w:rsidRDefault="00A526AD" w:rsidP="00FB654B">
            <w:pPr>
              <w:rPr>
                <w:rFonts w:ascii="Calibri" w:hAnsi="Calibri" w:cs="Calibri"/>
                <w:sz w:val="16"/>
                <w:szCs w:val="16"/>
              </w:rPr>
            </w:pPr>
            <w:r>
              <w:rPr>
                <w:rFonts w:ascii="Calibri" w:hAnsi="Calibri" w:cs="Calibri"/>
                <w:sz w:val="16"/>
                <w:szCs w:val="16"/>
              </w:rPr>
              <w:t>² Incluir o nome do método matemático utilizado para a definição do valor estimado (parâmetro de preço). Ex. média aritmética, mediana, etc.</w:t>
            </w:r>
          </w:p>
        </w:tc>
      </w:tr>
      <w:tr w:rsidR="00A526AD" w14:paraId="60E77203" w14:textId="77777777" w:rsidTr="00FB654B">
        <w:trPr>
          <w:trHeight w:val="300"/>
        </w:trPr>
        <w:tc>
          <w:tcPr>
            <w:tcW w:w="19540" w:type="dxa"/>
            <w:gridSpan w:val="12"/>
            <w:tcBorders>
              <w:top w:val="nil"/>
              <w:left w:val="nil"/>
              <w:bottom w:val="nil"/>
              <w:right w:val="nil"/>
            </w:tcBorders>
            <w:shd w:val="clear" w:color="auto" w:fill="auto"/>
            <w:vAlign w:val="center"/>
            <w:hideMark/>
          </w:tcPr>
          <w:p w14:paraId="25C3BAF1" w14:textId="77777777" w:rsidR="00A526AD" w:rsidRDefault="00A526AD" w:rsidP="00FB654B">
            <w:pPr>
              <w:rPr>
                <w:rFonts w:ascii="Calibri" w:hAnsi="Calibri" w:cs="Calibri"/>
                <w:sz w:val="16"/>
                <w:szCs w:val="16"/>
              </w:rPr>
            </w:pPr>
            <w:r>
              <w:rPr>
                <w:rFonts w:ascii="Calibri" w:hAnsi="Calibri" w:cs="Calibri"/>
                <w:sz w:val="16"/>
                <w:szCs w:val="16"/>
              </w:rPr>
              <w:t>³ Caso a resposta seja "Sim", indicar em negrito ou em destaque os valores desconsiderados na tabela principal.</w:t>
            </w:r>
          </w:p>
        </w:tc>
      </w:tr>
      <w:tr w:rsidR="00A526AD" w14:paraId="504BF7B7" w14:textId="77777777" w:rsidTr="00FB654B">
        <w:trPr>
          <w:trHeight w:val="300"/>
        </w:trPr>
        <w:tc>
          <w:tcPr>
            <w:tcW w:w="840" w:type="dxa"/>
            <w:tcBorders>
              <w:top w:val="nil"/>
              <w:left w:val="nil"/>
              <w:bottom w:val="nil"/>
              <w:right w:val="nil"/>
            </w:tcBorders>
            <w:shd w:val="clear" w:color="auto" w:fill="auto"/>
            <w:vAlign w:val="center"/>
            <w:hideMark/>
          </w:tcPr>
          <w:p w14:paraId="2A0DBB5A" w14:textId="77777777" w:rsidR="00A526AD" w:rsidRDefault="00A526AD" w:rsidP="00FB654B">
            <w:pPr>
              <w:rPr>
                <w:rFonts w:ascii="Calibri" w:hAnsi="Calibri" w:cs="Calibri"/>
                <w:sz w:val="16"/>
                <w:szCs w:val="16"/>
              </w:rPr>
            </w:pPr>
          </w:p>
        </w:tc>
        <w:tc>
          <w:tcPr>
            <w:tcW w:w="6300" w:type="dxa"/>
            <w:tcBorders>
              <w:top w:val="nil"/>
              <w:left w:val="nil"/>
              <w:bottom w:val="nil"/>
              <w:right w:val="nil"/>
            </w:tcBorders>
            <w:shd w:val="clear" w:color="auto" w:fill="auto"/>
            <w:vAlign w:val="center"/>
            <w:hideMark/>
          </w:tcPr>
          <w:p w14:paraId="6BD93280"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06734B4B"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101C3A37"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5F20BC6"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1BA82D2"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B398E99"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6A207B64"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7B2A963F"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2BD2F6CF" w14:textId="77777777" w:rsidR="00A526AD" w:rsidRDefault="00A526AD" w:rsidP="00FB654B">
            <w:pPr>
              <w:rPr>
                <w:sz w:val="20"/>
                <w:szCs w:val="20"/>
              </w:rPr>
            </w:pPr>
          </w:p>
        </w:tc>
        <w:tc>
          <w:tcPr>
            <w:tcW w:w="1260" w:type="dxa"/>
            <w:tcBorders>
              <w:top w:val="nil"/>
              <w:left w:val="nil"/>
              <w:bottom w:val="nil"/>
              <w:right w:val="nil"/>
            </w:tcBorders>
            <w:shd w:val="clear" w:color="auto" w:fill="auto"/>
            <w:vAlign w:val="center"/>
            <w:hideMark/>
          </w:tcPr>
          <w:p w14:paraId="575329DB" w14:textId="77777777" w:rsidR="00A526AD" w:rsidRDefault="00A526AD" w:rsidP="00FB654B">
            <w:pPr>
              <w:rPr>
                <w:sz w:val="20"/>
                <w:szCs w:val="20"/>
              </w:rPr>
            </w:pPr>
          </w:p>
        </w:tc>
        <w:tc>
          <w:tcPr>
            <w:tcW w:w="1060" w:type="dxa"/>
            <w:tcBorders>
              <w:top w:val="nil"/>
              <w:left w:val="nil"/>
              <w:bottom w:val="nil"/>
              <w:right w:val="nil"/>
            </w:tcBorders>
            <w:shd w:val="clear" w:color="auto" w:fill="auto"/>
            <w:vAlign w:val="center"/>
            <w:hideMark/>
          </w:tcPr>
          <w:p w14:paraId="2C799B6A" w14:textId="77777777" w:rsidR="00A526AD" w:rsidRDefault="00A526AD" w:rsidP="00FB654B">
            <w:pPr>
              <w:rPr>
                <w:sz w:val="20"/>
                <w:szCs w:val="20"/>
              </w:rPr>
            </w:pPr>
          </w:p>
        </w:tc>
      </w:tr>
      <w:tr w:rsidR="00A526AD" w14:paraId="5E40CB66" w14:textId="77777777" w:rsidTr="00FB654B">
        <w:trPr>
          <w:trHeight w:val="300"/>
        </w:trPr>
        <w:tc>
          <w:tcPr>
            <w:tcW w:w="19540" w:type="dxa"/>
            <w:gridSpan w:val="12"/>
            <w:tcBorders>
              <w:top w:val="nil"/>
              <w:left w:val="nil"/>
              <w:bottom w:val="nil"/>
              <w:right w:val="nil"/>
            </w:tcBorders>
            <w:shd w:val="clear" w:color="auto" w:fill="auto"/>
            <w:vAlign w:val="center"/>
            <w:hideMark/>
          </w:tcPr>
          <w:p w14:paraId="0D6B08E4" w14:textId="77777777" w:rsidR="00A526AD" w:rsidRDefault="00A526AD" w:rsidP="00FB654B">
            <w:pPr>
              <w:rPr>
                <w:rFonts w:ascii="Calibri" w:hAnsi="Calibri" w:cs="Calibri"/>
                <w:b/>
                <w:bCs/>
                <w:sz w:val="16"/>
                <w:szCs w:val="16"/>
              </w:rPr>
            </w:pPr>
            <w:r>
              <w:rPr>
                <w:rFonts w:ascii="Calibri" w:hAnsi="Calibri" w:cs="Calibri"/>
                <w:b/>
                <w:bCs/>
                <w:sz w:val="16"/>
                <w:szCs w:val="16"/>
              </w:rPr>
              <w:t>Importante:</w:t>
            </w:r>
          </w:p>
        </w:tc>
      </w:tr>
      <w:tr w:rsidR="00A526AD" w14:paraId="6DFDF6AE" w14:textId="77777777" w:rsidTr="00FB654B">
        <w:trPr>
          <w:trHeight w:val="300"/>
        </w:trPr>
        <w:tc>
          <w:tcPr>
            <w:tcW w:w="19540" w:type="dxa"/>
            <w:gridSpan w:val="12"/>
            <w:tcBorders>
              <w:top w:val="nil"/>
              <w:left w:val="nil"/>
              <w:bottom w:val="nil"/>
              <w:right w:val="nil"/>
            </w:tcBorders>
            <w:shd w:val="clear" w:color="auto" w:fill="auto"/>
            <w:vAlign w:val="center"/>
            <w:hideMark/>
          </w:tcPr>
          <w:p w14:paraId="76C7E736" w14:textId="77777777" w:rsidR="00A526AD" w:rsidRDefault="00A526AD" w:rsidP="00FB654B">
            <w:pPr>
              <w:rPr>
                <w:rFonts w:ascii="Calibri" w:hAnsi="Calibri" w:cs="Calibri"/>
                <w:sz w:val="16"/>
                <w:szCs w:val="16"/>
              </w:rPr>
            </w:pPr>
            <w:r>
              <w:rPr>
                <w:rFonts w:ascii="Calibri" w:hAnsi="Calibri" w:cs="Calibri"/>
                <w:sz w:val="16"/>
                <w:szCs w:val="16"/>
              </w:rPr>
              <w:t>Deve ser encaminhado no formato "PDF" toda a Pesquisa de Preço que instruiu o processo na peça denominada "PESQUISA DE PREÇO COM MAPA COMPARATIVO".</w:t>
            </w:r>
          </w:p>
        </w:tc>
      </w:tr>
      <w:tr w:rsidR="00A526AD" w14:paraId="267BAB6B" w14:textId="77777777" w:rsidTr="00FB654B">
        <w:trPr>
          <w:trHeight w:val="300"/>
        </w:trPr>
        <w:tc>
          <w:tcPr>
            <w:tcW w:w="19540" w:type="dxa"/>
            <w:gridSpan w:val="12"/>
            <w:tcBorders>
              <w:top w:val="nil"/>
              <w:left w:val="nil"/>
              <w:bottom w:val="nil"/>
              <w:right w:val="nil"/>
            </w:tcBorders>
            <w:shd w:val="clear" w:color="auto" w:fill="auto"/>
            <w:vAlign w:val="center"/>
            <w:hideMark/>
          </w:tcPr>
          <w:p w14:paraId="42ED58FD" w14:textId="77777777" w:rsidR="00A526AD" w:rsidRDefault="00A526AD" w:rsidP="00FB654B">
            <w:pPr>
              <w:rPr>
                <w:rFonts w:ascii="Calibri" w:hAnsi="Calibri" w:cs="Calibri"/>
                <w:sz w:val="16"/>
                <w:szCs w:val="16"/>
              </w:rPr>
            </w:pPr>
            <w:r>
              <w:rPr>
                <w:rFonts w:ascii="Calibri" w:hAnsi="Calibri" w:cs="Calibri"/>
                <w:sz w:val="16"/>
                <w:szCs w:val="16"/>
              </w:rPr>
              <w:t>Nos casos de contratações públicas (Lei nº 13.303/2016) sob sigilo, basta a indicação do servidor responsável pela pesquisa.</w:t>
            </w:r>
          </w:p>
        </w:tc>
      </w:tr>
      <w:tr w:rsidR="00A526AD" w14:paraId="52E18A75" w14:textId="77777777" w:rsidTr="00FB654B">
        <w:trPr>
          <w:trHeight w:val="300"/>
        </w:trPr>
        <w:tc>
          <w:tcPr>
            <w:tcW w:w="19540" w:type="dxa"/>
            <w:gridSpan w:val="12"/>
            <w:tcBorders>
              <w:top w:val="nil"/>
              <w:left w:val="nil"/>
              <w:bottom w:val="nil"/>
              <w:right w:val="nil"/>
            </w:tcBorders>
            <w:shd w:val="clear" w:color="auto" w:fill="auto"/>
            <w:vAlign w:val="center"/>
            <w:hideMark/>
          </w:tcPr>
          <w:p w14:paraId="716BE29D" w14:textId="77777777" w:rsidR="00A526AD" w:rsidRDefault="00A526AD" w:rsidP="00FB654B">
            <w:pPr>
              <w:rPr>
                <w:rFonts w:ascii="Calibri" w:hAnsi="Calibri" w:cs="Calibri"/>
                <w:sz w:val="16"/>
                <w:szCs w:val="16"/>
              </w:rPr>
            </w:pPr>
            <w:r>
              <w:rPr>
                <w:rFonts w:ascii="Calibri" w:hAnsi="Calibri" w:cs="Calibri"/>
                <w:sz w:val="16"/>
                <w:szCs w:val="16"/>
              </w:rPr>
              <w:t>É vedado a inserção de imagem, figuras ou PDF  dentro da planilha.</w:t>
            </w:r>
          </w:p>
        </w:tc>
      </w:tr>
    </w:tbl>
    <w:p w14:paraId="31899A39" w14:textId="77777777" w:rsidR="00A526AD" w:rsidRPr="004C11CE" w:rsidRDefault="00A526AD" w:rsidP="00A526AD">
      <w:pPr>
        <w:ind w:right="4"/>
        <w:jc w:val="center"/>
        <w:rPr>
          <w:rFonts w:ascii="Arial" w:eastAsia="Arial Narrow" w:hAnsi="Arial" w:cs="Arial"/>
          <w:b/>
          <w:bCs/>
          <w:color w:val="333333"/>
          <w:w w:val="90"/>
        </w:rPr>
      </w:pPr>
    </w:p>
    <w:p w14:paraId="3732A01C" w14:textId="77777777" w:rsidR="006975EB" w:rsidRPr="004739E6" w:rsidRDefault="006975EB" w:rsidP="00580240">
      <w:pPr>
        <w:pStyle w:val="Corpodetexto"/>
        <w:ind w:left="0" w:right="-24" w:firstLine="0"/>
        <w:rPr>
          <w:rFonts w:ascii="Arial" w:hAnsi="Arial" w:cs="Arial"/>
        </w:rPr>
      </w:pPr>
    </w:p>
    <w:p w14:paraId="7AEC2A2F" w14:textId="77777777" w:rsidR="00355DEB" w:rsidRDefault="00355DEB" w:rsidP="005E7AFD">
      <w:pPr>
        <w:pStyle w:val="Ttulo1"/>
        <w:ind w:left="0" w:right="-24"/>
        <w:jc w:val="center"/>
      </w:pPr>
    </w:p>
    <w:p w14:paraId="1C45D303" w14:textId="77777777" w:rsidR="00355DEB" w:rsidRDefault="00355DEB" w:rsidP="005E7AFD">
      <w:pPr>
        <w:pStyle w:val="Ttulo1"/>
        <w:ind w:left="0" w:right="-24"/>
        <w:jc w:val="center"/>
      </w:pPr>
    </w:p>
    <w:p w14:paraId="11D046B3" w14:textId="77777777" w:rsidR="00355DEB" w:rsidRDefault="00355DEB" w:rsidP="005E7AFD">
      <w:pPr>
        <w:pStyle w:val="Ttulo1"/>
        <w:ind w:left="0" w:right="-24"/>
        <w:jc w:val="center"/>
      </w:pPr>
    </w:p>
    <w:p w14:paraId="539FC77D" w14:textId="77777777" w:rsidR="00355DEB" w:rsidRDefault="00355DEB" w:rsidP="005E7AFD">
      <w:pPr>
        <w:pStyle w:val="Ttulo1"/>
        <w:ind w:left="0" w:right="-24"/>
        <w:jc w:val="center"/>
      </w:pPr>
    </w:p>
    <w:p w14:paraId="3C5990F1" w14:textId="77777777" w:rsidR="00355DEB" w:rsidRDefault="00355DEB" w:rsidP="005E7AFD">
      <w:pPr>
        <w:pStyle w:val="Ttulo1"/>
        <w:ind w:left="0" w:right="-24"/>
        <w:jc w:val="center"/>
      </w:pPr>
    </w:p>
    <w:p w14:paraId="302C3048" w14:textId="77777777" w:rsidR="00355DEB" w:rsidRDefault="00355DEB" w:rsidP="005E7AFD">
      <w:pPr>
        <w:pStyle w:val="Ttulo1"/>
        <w:ind w:left="0" w:right="-24"/>
        <w:jc w:val="center"/>
      </w:pPr>
    </w:p>
    <w:p w14:paraId="333A5C0E" w14:textId="77777777" w:rsidR="00355DEB" w:rsidRDefault="00355DEB" w:rsidP="005E7AFD">
      <w:pPr>
        <w:pStyle w:val="Ttulo1"/>
        <w:ind w:left="0" w:right="-24"/>
        <w:jc w:val="center"/>
      </w:pPr>
    </w:p>
    <w:p w14:paraId="1B2E716D" w14:textId="77777777" w:rsidR="00355DEB" w:rsidRDefault="00355DEB" w:rsidP="005E7AFD">
      <w:pPr>
        <w:pStyle w:val="Ttulo1"/>
        <w:ind w:left="0" w:right="-24"/>
        <w:jc w:val="center"/>
      </w:pPr>
    </w:p>
    <w:p w14:paraId="361A4E74" w14:textId="77777777" w:rsidR="00355DEB" w:rsidRDefault="00355DEB" w:rsidP="005E7AFD">
      <w:pPr>
        <w:pStyle w:val="Ttulo1"/>
        <w:ind w:left="0" w:right="-24"/>
        <w:jc w:val="center"/>
      </w:pPr>
    </w:p>
    <w:p w14:paraId="0616CAEF" w14:textId="77777777" w:rsidR="00355DEB" w:rsidRDefault="00355DEB" w:rsidP="005E7AFD">
      <w:pPr>
        <w:pStyle w:val="Ttulo1"/>
        <w:ind w:left="0" w:right="-24"/>
        <w:jc w:val="center"/>
      </w:pPr>
    </w:p>
    <w:p w14:paraId="025BF233" w14:textId="77777777" w:rsidR="00304AD6" w:rsidRDefault="00304AD6" w:rsidP="005E7AFD">
      <w:pPr>
        <w:pStyle w:val="Ttulo1"/>
        <w:ind w:left="0" w:right="-24"/>
        <w:jc w:val="center"/>
      </w:pPr>
    </w:p>
    <w:p w14:paraId="42335CD4" w14:textId="77777777" w:rsidR="00304AD6" w:rsidRDefault="00304AD6" w:rsidP="005E7AFD">
      <w:pPr>
        <w:pStyle w:val="Ttulo1"/>
        <w:ind w:left="0" w:right="-24"/>
        <w:jc w:val="center"/>
      </w:pPr>
    </w:p>
    <w:p w14:paraId="22EB272C" w14:textId="77777777" w:rsidR="00304AD6" w:rsidRDefault="00304AD6" w:rsidP="005E7AFD">
      <w:pPr>
        <w:pStyle w:val="Ttulo1"/>
        <w:ind w:left="0" w:right="-24"/>
        <w:jc w:val="center"/>
      </w:pPr>
    </w:p>
    <w:p w14:paraId="7121D6D5" w14:textId="77777777" w:rsidR="00304AD6" w:rsidRDefault="00304AD6" w:rsidP="005E7AFD">
      <w:pPr>
        <w:pStyle w:val="Ttulo1"/>
        <w:ind w:left="0" w:right="-24"/>
        <w:jc w:val="center"/>
      </w:pPr>
    </w:p>
    <w:p w14:paraId="4D160ADC" w14:textId="324A8D77" w:rsidR="006975EB" w:rsidRPr="00F30C80" w:rsidRDefault="004C4893" w:rsidP="005E7AFD">
      <w:pPr>
        <w:pStyle w:val="Ttulo1"/>
        <w:ind w:left="0" w:right="-24"/>
        <w:jc w:val="center"/>
      </w:pPr>
      <w:r w:rsidRPr="00F30C80">
        <w:lastRenderedPageBreak/>
        <w:t>ANEXO II</w:t>
      </w:r>
    </w:p>
    <w:p w14:paraId="479BD140" w14:textId="78FA8604" w:rsidR="000D4FD6" w:rsidRDefault="004C4893" w:rsidP="005E7AFD">
      <w:pPr>
        <w:ind w:right="-24"/>
        <w:jc w:val="center"/>
        <w:rPr>
          <w:rFonts w:ascii="Arial" w:hAnsi="Arial" w:cs="Arial"/>
          <w:b/>
        </w:rPr>
      </w:pPr>
      <w:r w:rsidRPr="00F30C80">
        <w:rPr>
          <w:rFonts w:ascii="Arial" w:hAnsi="Arial" w:cs="Arial"/>
          <w:b/>
        </w:rPr>
        <w:t>PROPOSTA</w:t>
      </w:r>
    </w:p>
    <w:p w14:paraId="123B0E66" w14:textId="77777777" w:rsidR="000D4FD6" w:rsidRDefault="000D4FD6" w:rsidP="005E7AFD">
      <w:pPr>
        <w:ind w:right="-24"/>
        <w:jc w:val="center"/>
        <w:rPr>
          <w:rFonts w:ascii="Arial" w:hAnsi="Arial" w:cs="Arial"/>
          <w:b/>
        </w:rPr>
      </w:pPr>
    </w:p>
    <w:p w14:paraId="4B726A52" w14:textId="50F6B34D" w:rsidR="006975EB" w:rsidRDefault="00355F01" w:rsidP="00355DEB">
      <w:pPr>
        <w:ind w:right="-24"/>
        <w:jc w:val="center"/>
        <w:rPr>
          <w:b/>
          <w:bCs/>
        </w:rPr>
      </w:pPr>
      <w:r>
        <w:rPr>
          <w:rFonts w:ascii="Arial" w:hAnsi="Arial" w:cs="Arial"/>
          <w:b/>
        </w:rPr>
        <w:t>PROCESSO ADMINISTRATIVO</w:t>
      </w:r>
      <w:r w:rsidR="004C4893" w:rsidRPr="00F30C80">
        <w:rPr>
          <w:rFonts w:ascii="Arial" w:hAnsi="Arial" w:cs="Arial"/>
          <w:b/>
          <w:spacing w:val="1"/>
        </w:rPr>
        <w:t xml:space="preserve"> </w:t>
      </w:r>
      <w:r w:rsidR="00DF45DF" w:rsidRPr="00F30C80">
        <w:rPr>
          <w:rFonts w:ascii="Arial" w:hAnsi="Arial" w:cs="Arial"/>
          <w:b/>
        </w:rPr>
        <w:t>N.º</w:t>
      </w:r>
      <w:r w:rsidR="004C4893" w:rsidRPr="00F30C80">
        <w:rPr>
          <w:rFonts w:ascii="Arial" w:hAnsi="Arial" w:cs="Arial"/>
          <w:b/>
          <w:spacing w:val="3"/>
        </w:rPr>
        <w:t xml:space="preserve"> </w:t>
      </w:r>
      <w:r w:rsidR="001E78E3">
        <w:rPr>
          <w:rFonts w:ascii="Arial" w:hAnsi="Arial" w:cs="Arial"/>
          <w:b/>
          <w:spacing w:val="3"/>
        </w:rPr>
        <w:t>98</w:t>
      </w:r>
      <w:r w:rsidR="00C90EFF" w:rsidRPr="00C90EFF">
        <w:rPr>
          <w:b/>
          <w:bCs/>
        </w:rPr>
        <w:t>/2025</w:t>
      </w:r>
    </w:p>
    <w:p w14:paraId="7A507A7E" w14:textId="7FFE871D" w:rsidR="006975EB" w:rsidRDefault="004C4893" w:rsidP="00355DEB">
      <w:pPr>
        <w:tabs>
          <w:tab w:val="left" w:pos="3626"/>
          <w:tab w:val="left" w:pos="6946"/>
        </w:tabs>
        <w:ind w:right="-24"/>
        <w:jc w:val="center"/>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1E78E3">
        <w:rPr>
          <w:b/>
        </w:rPr>
        <w:t>61</w:t>
      </w:r>
      <w:r w:rsidR="00C90EFF" w:rsidRPr="00C90EFF">
        <w:rPr>
          <w:b/>
        </w:rPr>
        <w:t>/2025</w:t>
      </w:r>
    </w:p>
    <w:p w14:paraId="2D87F52E" w14:textId="77777777" w:rsidR="00262213" w:rsidRPr="00F86ABD" w:rsidRDefault="00262213" w:rsidP="005E7AFD">
      <w:pPr>
        <w:tabs>
          <w:tab w:val="left" w:pos="3626"/>
          <w:tab w:val="left" w:pos="6946"/>
        </w:tabs>
        <w:ind w:right="-24"/>
        <w:rPr>
          <w:rFonts w:ascii="Arial" w:hAnsi="Arial" w:cs="Arial"/>
          <w:b/>
        </w:rPr>
      </w:pPr>
    </w:p>
    <w:p w14:paraId="2F2B3D47" w14:textId="770E312E" w:rsidR="006A7006" w:rsidRPr="00262213" w:rsidRDefault="004C4893" w:rsidP="005E7AFD">
      <w:pPr>
        <w:pStyle w:val="TpicoTR"/>
        <w:tabs>
          <w:tab w:val="left" w:pos="6946"/>
        </w:tabs>
        <w:autoSpaceDE w:val="0"/>
        <w:autoSpaceDN w:val="0"/>
        <w:adjustRightInd w:val="0"/>
        <w:spacing w:after="0" w:line="240" w:lineRule="auto"/>
        <w:ind w:right="-24"/>
        <w:jc w:val="both"/>
        <w:rPr>
          <w:rFonts w:cs="Arial"/>
          <w:b w:val="0"/>
          <w:bCs/>
          <w:sz w:val="22"/>
        </w:rPr>
      </w:pPr>
      <w:r w:rsidRPr="00104347">
        <w:rPr>
          <w:rFonts w:cs="Arial"/>
          <w:sz w:val="22"/>
        </w:rPr>
        <w:t>OBJETO</w:t>
      </w:r>
      <w:r w:rsidR="001E78E3">
        <w:rPr>
          <w:rFonts w:cs="Arial"/>
          <w:sz w:val="22"/>
        </w:rPr>
        <w:t xml:space="preserve">: </w:t>
      </w:r>
      <w:r w:rsidR="001E78E3" w:rsidRPr="001E78E3">
        <w:rPr>
          <w:rFonts w:cs="Arial"/>
          <w:b w:val="0"/>
          <w:bCs/>
        </w:rPr>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r w:rsidR="00262213" w:rsidRPr="001E78E3">
        <w:rPr>
          <w:rFonts w:eastAsia="Arial" w:cs="Arial"/>
          <w:b w:val="0"/>
          <w:bCs/>
          <w:color w:val="000000"/>
          <w:spacing w:val="-2"/>
        </w:rPr>
        <w:t>.</w:t>
      </w:r>
    </w:p>
    <w:p w14:paraId="293E1D47" w14:textId="2DF0F732" w:rsidR="006975EB" w:rsidRPr="00325C43" w:rsidRDefault="006975EB" w:rsidP="005E7AFD">
      <w:pPr>
        <w:pStyle w:val="TpicoTR"/>
        <w:tabs>
          <w:tab w:val="left" w:pos="6946"/>
        </w:tabs>
        <w:autoSpaceDE w:val="0"/>
        <w:autoSpaceDN w:val="0"/>
        <w:adjustRightInd w:val="0"/>
        <w:spacing w:after="0" w:line="240" w:lineRule="auto"/>
        <w:ind w:right="-24"/>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92"/>
        <w:gridCol w:w="3961"/>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5E7AFD">
            <w:pPr>
              <w:ind w:right="-24"/>
              <w:rPr>
                <w:rFonts w:ascii="Arial" w:hAnsi="Arial" w:cs="Arial"/>
                <w:b/>
                <w:bCs/>
              </w:rPr>
            </w:pPr>
            <w:r w:rsidRPr="000D4FD6">
              <w:rPr>
                <w:rFonts w:ascii="Arial" w:hAnsi="Arial" w:cs="Arial"/>
                <w:b/>
                <w:bCs/>
              </w:rPr>
              <w:t>MUNICÍPIO DE DOURADINA / MS</w:t>
            </w:r>
          </w:p>
        </w:tc>
      </w:tr>
      <w:tr w:rsidR="000D4FD6" w:rsidRPr="000D4FD6" w14:paraId="5B535318" w14:textId="77777777" w:rsidTr="0019382C">
        <w:trPr>
          <w:trHeight w:val="116"/>
        </w:trPr>
        <w:tc>
          <w:tcPr>
            <w:tcW w:w="5111" w:type="dxa"/>
            <w:gridSpan w:val="2"/>
          </w:tcPr>
          <w:p w14:paraId="5F0FEA44" w14:textId="57FFDF31" w:rsidR="000D4FD6" w:rsidRPr="000D4FD6" w:rsidRDefault="000D4FD6" w:rsidP="005E7AFD">
            <w:pPr>
              <w:ind w:right="-24"/>
              <w:rPr>
                <w:rFonts w:ascii="Arial" w:hAnsi="Arial" w:cs="Arial"/>
              </w:rPr>
            </w:pPr>
            <w:r w:rsidRPr="000D4FD6">
              <w:rPr>
                <w:rFonts w:ascii="Arial" w:hAnsi="Arial" w:cs="Arial"/>
              </w:rPr>
              <w:t xml:space="preserve">PROCESSO ADMINISTRATIVO Nº </w:t>
            </w:r>
            <w:r w:rsidR="001E78E3">
              <w:rPr>
                <w:rFonts w:ascii="Arial" w:hAnsi="Arial" w:cs="Arial"/>
              </w:rPr>
              <w:t>98</w:t>
            </w:r>
            <w:r w:rsidR="00262213">
              <w:rPr>
                <w:rFonts w:ascii="Arial" w:hAnsi="Arial" w:cs="Arial"/>
              </w:rPr>
              <w:t>/2025</w:t>
            </w:r>
          </w:p>
        </w:tc>
        <w:tc>
          <w:tcPr>
            <w:tcW w:w="3961" w:type="dxa"/>
          </w:tcPr>
          <w:p w14:paraId="009B27D2" w14:textId="2CFB4E95" w:rsidR="000D4FD6" w:rsidRPr="000D4FD6" w:rsidRDefault="000D4FD6" w:rsidP="005E7AFD">
            <w:pPr>
              <w:ind w:right="-24"/>
              <w:rPr>
                <w:rFonts w:ascii="Arial" w:hAnsi="Arial" w:cs="Arial"/>
                <w:b/>
                <w:bCs/>
              </w:rPr>
            </w:pPr>
            <w:r w:rsidRPr="000D4FD6">
              <w:rPr>
                <w:rFonts w:ascii="Arial" w:hAnsi="Arial" w:cs="Arial"/>
                <w:b/>
                <w:bCs/>
              </w:rPr>
              <w:t xml:space="preserve">PREGÃO PRESENCIAL  Nº </w:t>
            </w:r>
            <w:r w:rsidR="001E78E3">
              <w:rPr>
                <w:rFonts w:ascii="Arial" w:hAnsi="Arial" w:cs="Arial"/>
                <w:b/>
                <w:bCs/>
              </w:rPr>
              <w:t>61</w:t>
            </w:r>
            <w:r w:rsidR="00262213">
              <w:rPr>
                <w:rFonts w:ascii="Arial" w:hAnsi="Arial" w:cs="Arial"/>
                <w:b/>
                <w:bCs/>
              </w:rPr>
              <w:t>/2025</w:t>
            </w:r>
          </w:p>
        </w:tc>
      </w:tr>
      <w:tr w:rsidR="000D4FD6" w:rsidRPr="000D4FD6" w14:paraId="4E3F7FB5" w14:textId="77777777" w:rsidTr="0019382C">
        <w:trPr>
          <w:trHeight w:val="116"/>
        </w:trPr>
        <w:tc>
          <w:tcPr>
            <w:tcW w:w="5111" w:type="dxa"/>
            <w:gridSpan w:val="2"/>
          </w:tcPr>
          <w:p w14:paraId="26A79537" w14:textId="77777777" w:rsidR="000D4FD6" w:rsidRPr="00580240" w:rsidRDefault="000D4FD6" w:rsidP="005E7AFD">
            <w:pPr>
              <w:ind w:right="-24"/>
              <w:rPr>
                <w:rFonts w:ascii="Arial" w:hAnsi="Arial" w:cs="Arial"/>
              </w:rPr>
            </w:pPr>
            <w:r w:rsidRPr="00580240">
              <w:rPr>
                <w:rFonts w:ascii="Arial" w:hAnsi="Arial" w:cs="Arial"/>
              </w:rPr>
              <w:t xml:space="preserve">TIPO DE JULGAMENTO: </w:t>
            </w:r>
          </w:p>
        </w:tc>
        <w:tc>
          <w:tcPr>
            <w:tcW w:w="3961" w:type="dxa"/>
          </w:tcPr>
          <w:p w14:paraId="06142797" w14:textId="77777777" w:rsidR="000D4FD6" w:rsidRPr="00580240" w:rsidRDefault="000D4FD6" w:rsidP="005E7AFD">
            <w:pPr>
              <w:ind w:right="-24"/>
              <w:rPr>
                <w:rFonts w:ascii="Arial" w:hAnsi="Arial" w:cs="Arial"/>
              </w:rPr>
            </w:pPr>
            <w:r w:rsidRPr="00580240">
              <w:rPr>
                <w:rFonts w:ascii="Arial" w:hAnsi="Arial" w:cs="Arial"/>
              </w:rPr>
              <w:t xml:space="preserve">MENOR PREÇO POR ITEM </w:t>
            </w:r>
          </w:p>
        </w:tc>
      </w:tr>
      <w:tr w:rsidR="000D4FD6" w:rsidRPr="000D4FD6" w14:paraId="7871B16C" w14:textId="77777777" w:rsidTr="0019382C">
        <w:trPr>
          <w:trHeight w:val="116"/>
        </w:trPr>
        <w:tc>
          <w:tcPr>
            <w:tcW w:w="5111" w:type="dxa"/>
            <w:gridSpan w:val="2"/>
          </w:tcPr>
          <w:p w14:paraId="751310E7" w14:textId="3B8C41DF" w:rsidR="000D4FD6" w:rsidRPr="00580240" w:rsidRDefault="000D4FD6" w:rsidP="005E7AFD">
            <w:pPr>
              <w:ind w:right="-24"/>
              <w:rPr>
                <w:rFonts w:ascii="Arial" w:hAnsi="Arial" w:cs="Arial"/>
              </w:rPr>
            </w:pPr>
            <w:r w:rsidRPr="00580240">
              <w:rPr>
                <w:rFonts w:ascii="Arial" w:hAnsi="Arial" w:cs="Arial"/>
              </w:rPr>
              <w:t xml:space="preserve">RAZÃO SOCIAL: </w:t>
            </w:r>
            <w:r w:rsidRPr="00580240">
              <w:rPr>
                <w:rFonts w:ascii="Arial" w:hAnsi="Arial" w:cs="Arial"/>
                <w:b/>
                <w:bCs/>
              </w:rPr>
              <w:t>XXXX</w:t>
            </w:r>
          </w:p>
        </w:tc>
        <w:tc>
          <w:tcPr>
            <w:tcW w:w="3961" w:type="dxa"/>
          </w:tcPr>
          <w:p w14:paraId="777C5910" w14:textId="03ABD444" w:rsidR="000D4FD6" w:rsidRPr="00580240" w:rsidRDefault="000D4FD6" w:rsidP="005E7AFD">
            <w:pPr>
              <w:ind w:right="-24"/>
              <w:rPr>
                <w:rFonts w:ascii="Arial" w:hAnsi="Arial" w:cs="Arial"/>
              </w:rPr>
            </w:pPr>
            <w:r w:rsidRPr="00580240">
              <w:rPr>
                <w:rFonts w:ascii="Arial" w:hAnsi="Arial" w:cs="Arial"/>
              </w:rPr>
              <w:t>CNPJ:</w:t>
            </w:r>
          </w:p>
        </w:tc>
      </w:tr>
      <w:tr w:rsidR="000D4FD6" w:rsidRPr="000D4FD6" w14:paraId="26EE327D" w14:textId="77777777" w:rsidTr="0019382C">
        <w:trPr>
          <w:trHeight w:val="116"/>
        </w:trPr>
        <w:tc>
          <w:tcPr>
            <w:tcW w:w="5111" w:type="dxa"/>
            <w:gridSpan w:val="2"/>
          </w:tcPr>
          <w:p w14:paraId="3CB06AC1" w14:textId="71FAF25E" w:rsidR="000D4FD6" w:rsidRPr="000D4FD6" w:rsidRDefault="000D4FD6" w:rsidP="005E7AFD">
            <w:pPr>
              <w:ind w:right="-24"/>
              <w:rPr>
                <w:rFonts w:ascii="Arial" w:hAnsi="Arial" w:cs="Arial"/>
              </w:rPr>
            </w:pPr>
            <w:r w:rsidRPr="000D4FD6">
              <w:rPr>
                <w:rFonts w:ascii="Arial" w:hAnsi="Arial" w:cs="Arial"/>
              </w:rPr>
              <w:t xml:space="preserve">ENDEREÇO: </w:t>
            </w:r>
          </w:p>
        </w:tc>
        <w:tc>
          <w:tcPr>
            <w:tcW w:w="3961" w:type="dxa"/>
          </w:tcPr>
          <w:p w14:paraId="56FC44F4" w14:textId="4330ECCB" w:rsidR="000D4FD6" w:rsidRPr="000D4FD6" w:rsidRDefault="000D4FD6" w:rsidP="005E7AFD">
            <w:pPr>
              <w:ind w:right="-24"/>
              <w:rPr>
                <w:rFonts w:ascii="Arial" w:hAnsi="Arial" w:cs="Arial"/>
              </w:rPr>
            </w:pPr>
            <w:r w:rsidRPr="000D4FD6">
              <w:rPr>
                <w:rFonts w:ascii="Arial" w:hAnsi="Arial" w:cs="Arial"/>
              </w:rPr>
              <w:t xml:space="preserve">BAIRRO: </w:t>
            </w:r>
          </w:p>
        </w:tc>
      </w:tr>
      <w:tr w:rsidR="000D4FD6" w:rsidRPr="000D4FD6" w14:paraId="359F4DA3" w14:textId="77777777" w:rsidTr="0019382C">
        <w:trPr>
          <w:trHeight w:val="116"/>
        </w:trPr>
        <w:tc>
          <w:tcPr>
            <w:tcW w:w="3119" w:type="dxa"/>
          </w:tcPr>
          <w:p w14:paraId="1B13A3D4" w14:textId="46F91045" w:rsidR="000D4FD6" w:rsidRPr="000D4FD6" w:rsidRDefault="000D4FD6" w:rsidP="005E7AFD">
            <w:pPr>
              <w:ind w:right="-24"/>
              <w:rPr>
                <w:rFonts w:ascii="Arial" w:hAnsi="Arial" w:cs="Arial"/>
              </w:rPr>
            </w:pPr>
            <w:r w:rsidRPr="000D4FD6">
              <w:rPr>
                <w:rFonts w:ascii="Arial" w:hAnsi="Arial" w:cs="Arial"/>
              </w:rPr>
              <w:t xml:space="preserve">CIDADE/UF: </w:t>
            </w:r>
          </w:p>
        </w:tc>
        <w:tc>
          <w:tcPr>
            <w:tcW w:w="1992" w:type="dxa"/>
          </w:tcPr>
          <w:p w14:paraId="5B80BB41" w14:textId="5BF20FD1" w:rsidR="000D4FD6" w:rsidRPr="000D4FD6" w:rsidRDefault="000D4FD6" w:rsidP="005E7AFD">
            <w:pPr>
              <w:ind w:right="-24"/>
              <w:rPr>
                <w:rFonts w:ascii="Arial" w:hAnsi="Arial" w:cs="Arial"/>
              </w:rPr>
            </w:pPr>
            <w:r w:rsidRPr="000D4FD6">
              <w:rPr>
                <w:rFonts w:ascii="Arial" w:hAnsi="Arial" w:cs="Arial"/>
              </w:rPr>
              <w:t xml:space="preserve">CEP: </w:t>
            </w:r>
          </w:p>
        </w:tc>
        <w:tc>
          <w:tcPr>
            <w:tcW w:w="3961" w:type="dxa"/>
          </w:tcPr>
          <w:p w14:paraId="749C9223" w14:textId="70559C37" w:rsidR="000D4FD6" w:rsidRPr="000D4FD6" w:rsidRDefault="000D4FD6" w:rsidP="005E7AFD">
            <w:pPr>
              <w:ind w:right="-24"/>
              <w:rPr>
                <w:rFonts w:ascii="Arial" w:hAnsi="Arial" w:cs="Arial"/>
              </w:rPr>
            </w:pPr>
            <w:r w:rsidRPr="000D4FD6">
              <w:rPr>
                <w:rFonts w:ascii="Arial" w:hAnsi="Arial" w:cs="Arial"/>
              </w:rPr>
              <w:t xml:space="preserve">TELEFONE: </w:t>
            </w:r>
          </w:p>
        </w:tc>
      </w:tr>
      <w:tr w:rsidR="000D4FD6" w:rsidRPr="000D4FD6" w14:paraId="1D46D0BF" w14:textId="77777777" w:rsidTr="0019382C">
        <w:trPr>
          <w:trHeight w:val="116"/>
        </w:trPr>
        <w:tc>
          <w:tcPr>
            <w:tcW w:w="5111" w:type="dxa"/>
            <w:gridSpan w:val="2"/>
          </w:tcPr>
          <w:p w14:paraId="3B72490C" w14:textId="1F56DB46" w:rsidR="000D4FD6" w:rsidRPr="000D4FD6" w:rsidRDefault="000D4FD6" w:rsidP="005E7AFD">
            <w:pPr>
              <w:ind w:right="-24"/>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3961" w:type="dxa"/>
          </w:tcPr>
          <w:p w14:paraId="2A691B3E" w14:textId="6226D87B" w:rsidR="000D4FD6" w:rsidRPr="000D4FD6" w:rsidRDefault="000D4FD6" w:rsidP="005E7AFD">
            <w:pPr>
              <w:ind w:right="-24"/>
              <w:rPr>
                <w:rFonts w:ascii="Arial" w:hAnsi="Arial" w:cs="Arial"/>
              </w:rPr>
            </w:pPr>
            <w:r w:rsidRPr="000D4FD6">
              <w:rPr>
                <w:rFonts w:ascii="Arial" w:hAnsi="Arial" w:cs="Arial"/>
              </w:rPr>
              <w:t xml:space="preserve">CPF: </w:t>
            </w:r>
          </w:p>
        </w:tc>
      </w:tr>
      <w:tr w:rsidR="000D4FD6" w:rsidRPr="000D4FD6" w14:paraId="549EE6BD" w14:textId="77777777" w:rsidTr="0019382C">
        <w:trPr>
          <w:trHeight w:val="116"/>
        </w:trPr>
        <w:tc>
          <w:tcPr>
            <w:tcW w:w="5111" w:type="dxa"/>
            <w:gridSpan w:val="2"/>
          </w:tcPr>
          <w:p w14:paraId="40C30435" w14:textId="074BCE8A" w:rsidR="000D4FD6" w:rsidRPr="000D4FD6" w:rsidRDefault="000D4FD6" w:rsidP="005E7AFD">
            <w:pPr>
              <w:ind w:right="-24"/>
              <w:rPr>
                <w:rFonts w:ascii="Arial" w:hAnsi="Arial" w:cs="Arial"/>
              </w:rPr>
            </w:pPr>
            <w:r w:rsidRPr="000D4FD6">
              <w:rPr>
                <w:rFonts w:ascii="Arial" w:hAnsi="Arial" w:cs="Arial"/>
              </w:rPr>
              <w:t xml:space="preserve">RG: </w:t>
            </w:r>
          </w:p>
        </w:tc>
        <w:tc>
          <w:tcPr>
            <w:tcW w:w="3961" w:type="dxa"/>
          </w:tcPr>
          <w:p w14:paraId="14853069" w14:textId="023F2E2C" w:rsidR="000D4FD6" w:rsidRPr="000D4FD6" w:rsidRDefault="000D4FD6" w:rsidP="005E7AFD">
            <w:pPr>
              <w:ind w:right="-24"/>
              <w:rPr>
                <w:rFonts w:ascii="Arial" w:hAnsi="Arial" w:cs="Arial"/>
              </w:rPr>
            </w:pPr>
            <w:r w:rsidRPr="000D4FD6">
              <w:rPr>
                <w:rFonts w:ascii="Arial" w:hAnsi="Arial" w:cs="Arial"/>
              </w:rPr>
              <w:t xml:space="preserve">E-mail: </w:t>
            </w:r>
          </w:p>
        </w:tc>
      </w:tr>
    </w:tbl>
    <w:p w14:paraId="3C511EF1" w14:textId="77777777" w:rsidR="006975EB" w:rsidRPr="00325C43" w:rsidRDefault="006975EB" w:rsidP="005E7AFD">
      <w:pPr>
        <w:pStyle w:val="Corpodetexto"/>
        <w:tabs>
          <w:tab w:val="left" w:pos="6946"/>
        </w:tabs>
        <w:ind w:left="0" w:right="-24" w:firstLine="0"/>
        <w:jc w:val="left"/>
        <w:rPr>
          <w:rFonts w:ascii="Arial" w:hAnsi="Arial" w:cs="Arial"/>
          <w:b/>
        </w:rPr>
      </w:pPr>
    </w:p>
    <w:p w14:paraId="0D6D7BE3" w14:textId="77777777" w:rsidR="000D4FD6" w:rsidRPr="0019382C" w:rsidRDefault="000D4FD6" w:rsidP="005E7AFD">
      <w:pPr>
        <w:ind w:right="-2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5E7AFD">
      <w:pPr>
        <w:ind w:right="-24"/>
        <w:jc w:val="both"/>
        <w:rPr>
          <w:rFonts w:ascii="Arial" w:hAnsi="Arial" w:cs="Arial"/>
        </w:rPr>
      </w:pPr>
    </w:p>
    <w:p w14:paraId="0E31DC10" w14:textId="77777777" w:rsidR="000D4FD6" w:rsidRPr="0019382C" w:rsidRDefault="000D4FD6" w:rsidP="005E7AFD">
      <w:pPr>
        <w:ind w:right="-2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5E7AFD">
      <w:pPr>
        <w:ind w:right="-24"/>
        <w:jc w:val="both"/>
        <w:rPr>
          <w:rFonts w:ascii="Arial" w:hAnsi="Arial" w:cs="Arial"/>
        </w:rPr>
      </w:pPr>
    </w:p>
    <w:p w14:paraId="45FB5822" w14:textId="77777777" w:rsidR="000D4FD6" w:rsidRPr="0019382C" w:rsidRDefault="000D4FD6" w:rsidP="005E7AFD">
      <w:pPr>
        <w:ind w:right="-2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5E7AFD">
      <w:pPr>
        <w:ind w:right="-24"/>
        <w:jc w:val="both"/>
        <w:rPr>
          <w:rFonts w:ascii="Arial" w:hAnsi="Arial" w:cs="Arial"/>
        </w:rPr>
      </w:pPr>
    </w:p>
    <w:p w14:paraId="5C39F85F" w14:textId="51AF9355" w:rsidR="0019382C" w:rsidRPr="0019382C" w:rsidRDefault="0019382C" w:rsidP="005E7AFD">
      <w:pPr>
        <w:ind w:right="-2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5E7AFD">
      <w:pPr>
        <w:pStyle w:val="Corpodetexto"/>
        <w:tabs>
          <w:tab w:val="left" w:pos="6946"/>
        </w:tabs>
        <w:ind w:left="0" w:right="-24" w:firstLine="0"/>
        <w:rPr>
          <w:rFonts w:ascii="Arial" w:hAnsi="Arial" w:cs="Arial"/>
        </w:rPr>
      </w:pPr>
    </w:p>
    <w:p w14:paraId="010C33BA" w14:textId="77777777" w:rsidR="001E78E3" w:rsidRDefault="004C4893" w:rsidP="001E78E3">
      <w:pPr>
        <w:pStyle w:val="TpicoTR"/>
        <w:tabs>
          <w:tab w:val="left" w:pos="6946"/>
        </w:tabs>
        <w:autoSpaceDE w:val="0"/>
        <w:autoSpaceDN w:val="0"/>
        <w:adjustRightInd w:val="0"/>
        <w:spacing w:after="0" w:line="240" w:lineRule="auto"/>
        <w:ind w:right="-24"/>
        <w:jc w:val="both"/>
        <w:rPr>
          <w:rFonts w:eastAsia="Arial" w:cs="Arial"/>
          <w:b w:val="0"/>
          <w:bCs/>
          <w:color w:val="000000"/>
          <w:spacing w:val="-2"/>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1E78E3" w:rsidRPr="001E78E3">
        <w:rPr>
          <w:rFonts w:cs="Arial"/>
          <w:b w:val="0"/>
          <w:bCs/>
        </w:rPr>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r w:rsidR="001E78E3" w:rsidRPr="001E78E3">
        <w:rPr>
          <w:rFonts w:eastAsia="Arial" w:cs="Arial"/>
          <w:b w:val="0"/>
          <w:bCs/>
          <w:color w:val="000000"/>
          <w:spacing w:val="-2"/>
        </w:rPr>
        <w:t>.</w:t>
      </w:r>
    </w:p>
    <w:p w14:paraId="4BC4107B" w14:textId="77777777" w:rsidR="00304AD6" w:rsidRPr="00262213" w:rsidRDefault="00304AD6" w:rsidP="001E78E3">
      <w:pPr>
        <w:pStyle w:val="TpicoTR"/>
        <w:tabs>
          <w:tab w:val="left" w:pos="6946"/>
        </w:tabs>
        <w:autoSpaceDE w:val="0"/>
        <w:autoSpaceDN w:val="0"/>
        <w:adjustRightInd w:val="0"/>
        <w:spacing w:after="0" w:line="240" w:lineRule="auto"/>
        <w:ind w:right="-24"/>
        <w:jc w:val="both"/>
        <w:rPr>
          <w:rFonts w:cs="Arial"/>
          <w:b w:val="0"/>
          <w:bCs/>
          <w:sz w:val="22"/>
        </w:rPr>
      </w:pPr>
    </w:p>
    <w:p w14:paraId="022A875B" w14:textId="4C291E77" w:rsidR="000D4FD6" w:rsidRPr="0019382C" w:rsidRDefault="000D4FD6" w:rsidP="005E7AFD">
      <w:pPr>
        <w:pStyle w:val="TpicoTR"/>
        <w:autoSpaceDE w:val="0"/>
        <w:autoSpaceDN w:val="0"/>
        <w:adjustRightInd w:val="0"/>
        <w:spacing w:after="0" w:line="240" w:lineRule="auto"/>
        <w:ind w:right="-24"/>
        <w:jc w:val="both"/>
        <w:rPr>
          <w:rFonts w:cs="Arial"/>
          <w:sz w:val="22"/>
        </w:rPr>
      </w:pPr>
    </w:p>
    <w:tbl>
      <w:tblPr>
        <w:tblStyle w:val="Tabelacomgrade"/>
        <w:tblW w:w="14317" w:type="dxa"/>
        <w:tblInd w:w="-5" w:type="dxa"/>
        <w:tblLayout w:type="fixed"/>
        <w:tblLook w:val="04A0" w:firstRow="1" w:lastRow="0" w:firstColumn="1" w:lastColumn="0" w:noHBand="0" w:noVBand="1"/>
      </w:tblPr>
      <w:tblGrid>
        <w:gridCol w:w="1276"/>
        <w:gridCol w:w="9214"/>
        <w:gridCol w:w="567"/>
        <w:gridCol w:w="850"/>
        <w:gridCol w:w="709"/>
        <w:gridCol w:w="851"/>
        <w:gridCol w:w="850"/>
      </w:tblGrid>
      <w:tr w:rsidR="00262213" w:rsidRPr="009A59D3" w14:paraId="43C17FDD" w14:textId="77777777" w:rsidTr="00304AD6">
        <w:tc>
          <w:tcPr>
            <w:tcW w:w="1276" w:type="dxa"/>
            <w:vAlign w:val="center"/>
          </w:tcPr>
          <w:p w14:paraId="192FB2C2" w14:textId="77777777" w:rsidR="00262213" w:rsidRPr="007E2C02" w:rsidRDefault="00262213" w:rsidP="005E7AFD">
            <w:pPr>
              <w:pStyle w:val="Corpodetexto"/>
              <w:tabs>
                <w:tab w:val="left" w:pos="6946"/>
              </w:tabs>
              <w:ind w:left="0" w:right="-103" w:firstLine="0"/>
              <w:jc w:val="center"/>
              <w:rPr>
                <w:rFonts w:ascii="Arial" w:eastAsia="Arial" w:hAnsi="Arial" w:cs="Arial"/>
                <w:b/>
                <w:bCs/>
                <w:color w:val="000000"/>
                <w:spacing w:val="-2"/>
                <w:sz w:val="16"/>
                <w:szCs w:val="16"/>
              </w:rPr>
            </w:pPr>
            <w:r w:rsidRPr="007E2C02">
              <w:rPr>
                <w:rFonts w:ascii="Arial" w:eastAsia="Arial" w:hAnsi="Arial" w:cs="Arial"/>
                <w:b/>
                <w:bCs/>
                <w:color w:val="000000"/>
                <w:spacing w:val="-2"/>
                <w:sz w:val="16"/>
                <w:szCs w:val="16"/>
              </w:rPr>
              <w:lastRenderedPageBreak/>
              <w:t>Item</w:t>
            </w:r>
          </w:p>
        </w:tc>
        <w:tc>
          <w:tcPr>
            <w:tcW w:w="9214" w:type="dxa"/>
          </w:tcPr>
          <w:p w14:paraId="55E96C5B" w14:textId="77777777" w:rsidR="00262213" w:rsidRPr="007E2C02" w:rsidRDefault="00262213" w:rsidP="005E7AFD">
            <w:pPr>
              <w:pStyle w:val="Corpodetexto"/>
              <w:tabs>
                <w:tab w:val="left" w:pos="6946"/>
              </w:tabs>
              <w:ind w:left="0" w:right="-103" w:firstLine="0"/>
              <w:jc w:val="center"/>
              <w:rPr>
                <w:rFonts w:ascii="Arial" w:eastAsia="Arial" w:hAnsi="Arial" w:cs="Arial"/>
                <w:b/>
                <w:bCs/>
                <w:color w:val="000000"/>
                <w:spacing w:val="-2"/>
                <w:sz w:val="16"/>
                <w:szCs w:val="16"/>
              </w:rPr>
            </w:pPr>
            <w:r w:rsidRPr="007E2C02">
              <w:rPr>
                <w:rFonts w:ascii="Arial" w:eastAsia="Arial" w:hAnsi="Arial" w:cs="Arial"/>
                <w:b/>
                <w:bCs/>
                <w:color w:val="000000"/>
                <w:spacing w:val="-2"/>
                <w:sz w:val="16"/>
                <w:szCs w:val="16"/>
              </w:rPr>
              <w:t>Descrição</w:t>
            </w:r>
          </w:p>
        </w:tc>
        <w:tc>
          <w:tcPr>
            <w:tcW w:w="567" w:type="dxa"/>
          </w:tcPr>
          <w:p w14:paraId="76EEBB84" w14:textId="77777777" w:rsidR="00262213" w:rsidRPr="007E2C02" w:rsidRDefault="00262213" w:rsidP="005E7AFD">
            <w:pPr>
              <w:pStyle w:val="Corpodetexto"/>
              <w:tabs>
                <w:tab w:val="left" w:pos="6946"/>
              </w:tabs>
              <w:ind w:left="0" w:right="32" w:firstLine="0"/>
              <w:jc w:val="center"/>
              <w:rPr>
                <w:rFonts w:ascii="Arial" w:hAnsi="Arial" w:cs="Arial"/>
                <w:b/>
                <w:bCs/>
                <w:sz w:val="16"/>
                <w:szCs w:val="16"/>
              </w:rPr>
            </w:pPr>
            <w:r w:rsidRPr="007E2C02">
              <w:rPr>
                <w:rFonts w:ascii="Arial" w:hAnsi="Arial" w:cs="Arial"/>
                <w:b/>
                <w:bCs/>
                <w:sz w:val="16"/>
                <w:szCs w:val="16"/>
              </w:rPr>
              <w:t>Un</w:t>
            </w:r>
          </w:p>
        </w:tc>
        <w:tc>
          <w:tcPr>
            <w:tcW w:w="850" w:type="dxa"/>
          </w:tcPr>
          <w:p w14:paraId="3F9CBCB3" w14:textId="77777777" w:rsidR="00262213" w:rsidRPr="007E2C02" w:rsidRDefault="00262213" w:rsidP="005E7AFD">
            <w:pPr>
              <w:pStyle w:val="Corpodetexto"/>
              <w:tabs>
                <w:tab w:val="left" w:pos="6946"/>
              </w:tabs>
              <w:ind w:left="0" w:firstLine="0"/>
              <w:jc w:val="center"/>
              <w:rPr>
                <w:rFonts w:ascii="Arial" w:hAnsi="Arial" w:cs="Arial"/>
                <w:b/>
                <w:bCs/>
                <w:sz w:val="16"/>
                <w:szCs w:val="16"/>
              </w:rPr>
            </w:pPr>
            <w:r w:rsidRPr="007E2C02">
              <w:rPr>
                <w:rFonts w:ascii="Arial" w:hAnsi="Arial" w:cs="Arial"/>
                <w:b/>
                <w:bCs/>
                <w:sz w:val="16"/>
                <w:szCs w:val="16"/>
              </w:rPr>
              <w:t>Quant.</w:t>
            </w:r>
          </w:p>
        </w:tc>
        <w:tc>
          <w:tcPr>
            <w:tcW w:w="709" w:type="dxa"/>
          </w:tcPr>
          <w:p w14:paraId="7B0001B4" w14:textId="77777777" w:rsidR="00262213" w:rsidRPr="007E2C02" w:rsidRDefault="00262213" w:rsidP="005E7AFD">
            <w:pPr>
              <w:pStyle w:val="Corpodetexto"/>
              <w:tabs>
                <w:tab w:val="left" w:pos="6946"/>
              </w:tabs>
              <w:ind w:left="0" w:right="-103" w:firstLine="0"/>
              <w:jc w:val="center"/>
              <w:rPr>
                <w:rFonts w:ascii="Arial" w:hAnsi="Arial" w:cs="Arial"/>
                <w:b/>
                <w:bCs/>
                <w:sz w:val="16"/>
                <w:szCs w:val="16"/>
              </w:rPr>
            </w:pPr>
            <w:r w:rsidRPr="007E2C02">
              <w:rPr>
                <w:rFonts w:ascii="Arial" w:hAnsi="Arial" w:cs="Arial"/>
                <w:b/>
                <w:bCs/>
                <w:sz w:val="16"/>
                <w:szCs w:val="16"/>
              </w:rPr>
              <w:t>Marca</w:t>
            </w:r>
          </w:p>
        </w:tc>
        <w:tc>
          <w:tcPr>
            <w:tcW w:w="851" w:type="dxa"/>
          </w:tcPr>
          <w:p w14:paraId="4A4E5F0F" w14:textId="77777777" w:rsidR="00262213" w:rsidRPr="007E2C02" w:rsidRDefault="00262213" w:rsidP="005E7AFD">
            <w:pPr>
              <w:pStyle w:val="Corpodetexto"/>
              <w:tabs>
                <w:tab w:val="left" w:pos="6946"/>
              </w:tabs>
              <w:ind w:left="0" w:right="33" w:firstLine="0"/>
              <w:jc w:val="center"/>
              <w:rPr>
                <w:rFonts w:ascii="Arial" w:hAnsi="Arial" w:cs="Arial"/>
                <w:b/>
                <w:bCs/>
                <w:sz w:val="16"/>
                <w:szCs w:val="16"/>
              </w:rPr>
            </w:pPr>
            <w:r w:rsidRPr="007E2C02">
              <w:rPr>
                <w:rFonts w:ascii="Arial" w:hAnsi="Arial" w:cs="Arial"/>
                <w:b/>
                <w:bCs/>
                <w:sz w:val="16"/>
                <w:szCs w:val="16"/>
              </w:rPr>
              <w:t>Valor unitario</w:t>
            </w:r>
          </w:p>
        </w:tc>
        <w:tc>
          <w:tcPr>
            <w:tcW w:w="850" w:type="dxa"/>
          </w:tcPr>
          <w:p w14:paraId="3BA1A847" w14:textId="77777777" w:rsidR="00262213" w:rsidRPr="007E2C02" w:rsidRDefault="00262213" w:rsidP="005E7AFD">
            <w:pPr>
              <w:pStyle w:val="Corpodetexto"/>
              <w:tabs>
                <w:tab w:val="left" w:pos="6946"/>
              </w:tabs>
              <w:ind w:left="0" w:firstLine="0"/>
              <w:jc w:val="center"/>
              <w:rPr>
                <w:rFonts w:ascii="Arial" w:hAnsi="Arial" w:cs="Arial"/>
                <w:b/>
                <w:bCs/>
                <w:sz w:val="16"/>
                <w:szCs w:val="16"/>
              </w:rPr>
            </w:pPr>
            <w:r w:rsidRPr="007E2C02">
              <w:rPr>
                <w:rFonts w:ascii="Arial" w:hAnsi="Arial" w:cs="Arial"/>
                <w:b/>
                <w:bCs/>
                <w:sz w:val="16"/>
                <w:szCs w:val="16"/>
              </w:rPr>
              <w:t>Valor total</w:t>
            </w:r>
          </w:p>
        </w:tc>
      </w:tr>
      <w:tr w:rsidR="001E78E3" w:rsidRPr="00262213" w14:paraId="12E160E1" w14:textId="77777777" w:rsidTr="00304AD6">
        <w:tc>
          <w:tcPr>
            <w:tcW w:w="1276" w:type="dxa"/>
            <w:vAlign w:val="center"/>
          </w:tcPr>
          <w:p w14:paraId="7153137B" w14:textId="26DCA6F2" w:rsidR="001E78E3" w:rsidRPr="007E2C02" w:rsidRDefault="001E78E3" w:rsidP="001E78E3">
            <w:pPr>
              <w:pStyle w:val="Corpodetexto"/>
              <w:tabs>
                <w:tab w:val="left" w:pos="6946"/>
              </w:tabs>
              <w:ind w:left="0" w:right="-103" w:firstLine="0"/>
              <w:jc w:val="center"/>
              <w:rPr>
                <w:rFonts w:ascii="Arial" w:hAnsi="Arial" w:cs="Arial"/>
                <w:bCs/>
                <w:sz w:val="16"/>
                <w:szCs w:val="16"/>
              </w:rPr>
            </w:pPr>
            <w:r w:rsidRPr="007E2C02">
              <w:rPr>
                <w:rFonts w:ascii="Arial" w:hAnsi="Arial" w:cs="Arial"/>
                <w:sz w:val="16"/>
                <w:szCs w:val="16"/>
              </w:rPr>
              <w:t>1</w:t>
            </w:r>
          </w:p>
        </w:tc>
        <w:tc>
          <w:tcPr>
            <w:tcW w:w="9214" w:type="dxa"/>
            <w:vAlign w:val="center"/>
          </w:tcPr>
          <w:p w14:paraId="1B1F397E" w14:textId="79FD5951" w:rsidR="001E78E3" w:rsidRPr="007E2C02" w:rsidRDefault="001E78E3" w:rsidP="001E78E3">
            <w:pPr>
              <w:pStyle w:val="Corpodetexto"/>
              <w:tabs>
                <w:tab w:val="left" w:pos="6946"/>
              </w:tabs>
              <w:ind w:left="0" w:right="34" w:firstLine="0"/>
              <w:rPr>
                <w:rFonts w:ascii="Arial" w:hAnsi="Arial" w:cs="Arial"/>
                <w:bCs/>
                <w:sz w:val="16"/>
                <w:szCs w:val="16"/>
              </w:rPr>
            </w:pPr>
            <w:r w:rsidRPr="007E2C02">
              <w:rPr>
                <w:rFonts w:ascii="Arial" w:hAnsi="Arial" w:cs="Arial"/>
                <w:sz w:val="16"/>
                <w:szCs w:val="16"/>
              </w:rPr>
              <w:t>REGISTRADOR PONTO ELETRÔNICO, CERTIFICADO PELO INMETRO, COM IDENTIFICAÇÃO POR BIOMETRIA, EMISSOR DE COMPROVANTE IMPRESSO APÓS CADA MARCAÇÃO, COM COMUNICAÇÃO TCP/IP E USB E COMPATIBILIDADE COM SOFTWARE DE GESTÃO EM NUVEM.</w:t>
            </w:r>
          </w:p>
        </w:tc>
        <w:tc>
          <w:tcPr>
            <w:tcW w:w="567" w:type="dxa"/>
            <w:vAlign w:val="center"/>
          </w:tcPr>
          <w:p w14:paraId="17ED4827" w14:textId="07587C9A" w:rsidR="001E78E3" w:rsidRPr="007E2C02" w:rsidRDefault="001E78E3" w:rsidP="001E78E3">
            <w:pPr>
              <w:pStyle w:val="Corpodetexto"/>
              <w:tabs>
                <w:tab w:val="left" w:pos="6946"/>
              </w:tabs>
              <w:ind w:left="0" w:right="32" w:firstLine="0"/>
              <w:jc w:val="left"/>
              <w:rPr>
                <w:rFonts w:ascii="Arial" w:hAnsi="Arial" w:cs="Arial"/>
                <w:bCs/>
                <w:sz w:val="16"/>
                <w:szCs w:val="16"/>
              </w:rPr>
            </w:pPr>
            <w:r w:rsidRPr="007E2C02">
              <w:rPr>
                <w:rFonts w:ascii="Arial" w:hAnsi="Arial" w:cs="Arial"/>
                <w:sz w:val="16"/>
                <w:szCs w:val="16"/>
              </w:rPr>
              <w:t>un</w:t>
            </w:r>
          </w:p>
        </w:tc>
        <w:tc>
          <w:tcPr>
            <w:tcW w:w="850" w:type="dxa"/>
            <w:vAlign w:val="center"/>
          </w:tcPr>
          <w:p w14:paraId="04F5CE8C" w14:textId="68B0E34E" w:rsidR="001E78E3" w:rsidRPr="007E2C02" w:rsidRDefault="001E78E3" w:rsidP="001E78E3">
            <w:pPr>
              <w:pStyle w:val="Corpodetexto"/>
              <w:tabs>
                <w:tab w:val="left" w:pos="6946"/>
              </w:tabs>
              <w:ind w:left="0" w:firstLine="0"/>
              <w:jc w:val="center"/>
              <w:rPr>
                <w:rFonts w:ascii="Arial" w:hAnsi="Arial" w:cs="Arial"/>
                <w:bCs/>
                <w:sz w:val="16"/>
                <w:szCs w:val="16"/>
              </w:rPr>
            </w:pPr>
            <w:r w:rsidRPr="007E2C02">
              <w:rPr>
                <w:rFonts w:ascii="Arial" w:hAnsi="Arial" w:cs="Arial"/>
                <w:sz w:val="16"/>
                <w:szCs w:val="16"/>
              </w:rPr>
              <w:t>5</w:t>
            </w:r>
          </w:p>
        </w:tc>
        <w:tc>
          <w:tcPr>
            <w:tcW w:w="709" w:type="dxa"/>
            <w:vAlign w:val="center"/>
          </w:tcPr>
          <w:p w14:paraId="6501842F"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638E92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0561E9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6DB8ADF" w14:textId="77777777" w:rsidTr="00304AD6">
        <w:tc>
          <w:tcPr>
            <w:tcW w:w="1276" w:type="dxa"/>
            <w:vAlign w:val="center"/>
          </w:tcPr>
          <w:p w14:paraId="15A9FC45" w14:textId="4F6B485B"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w:t>
            </w:r>
          </w:p>
        </w:tc>
        <w:tc>
          <w:tcPr>
            <w:tcW w:w="9214" w:type="dxa"/>
            <w:vAlign w:val="center"/>
          </w:tcPr>
          <w:p w14:paraId="353FA59B" w14:textId="61C39F80"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AR CONDICIONADO DE 12.000 BTUS SPLIT FRIO 220V.</w:t>
            </w:r>
          </w:p>
        </w:tc>
        <w:tc>
          <w:tcPr>
            <w:tcW w:w="567" w:type="dxa"/>
            <w:vAlign w:val="center"/>
          </w:tcPr>
          <w:p w14:paraId="65C0EA2C" w14:textId="28CAE68A"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34E48309" w14:textId="0AFB0B56"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15</w:t>
            </w:r>
          </w:p>
        </w:tc>
        <w:tc>
          <w:tcPr>
            <w:tcW w:w="709" w:type="dxa"/>
            <w:vAlign w:val="center"/>
          </w:tcPr>
          <w:p w14:paraId="3D83BD1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1F93C5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18CEFE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475450B" w14:textId="77777777" w:rsidTr="00304AD6">
        <w:tc>
          <w:tcPr>
            <w:tcW w:w="1276" w:type="dxa"/>
            <w:vAlign w:val="center"/>
          </w:tcPr>
          <w:p w14:paraId="04CBC558" w14:textId="51E6B15A"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w:t>
            </w:r>
          </w:p>
        </w:tc>
        <w:tc>
          <w:tcPr>
            <w:tcW w:w="9214" w:type="dxa"/>
            <w:vAlign w:val="center"/>
          </w:tcPr>
          <w:p w14:paraId="185E6B75" w14:textId="1A2EBB5D"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AR CONDICIONADO DE 18.000 BTUS SPLIT FRIO 220V.</w:t>
            </w:r>
          </w:p>
        </w:tc>
        <w:tc>
          <w:tcPr>
            <w:tcW w:w="567" w:type="dxa"/>
            <w:vAlign w:val="center"/>
          </w:tcPr>
          <w:p w14:paraId="794D1A9A" w14:textId="0DD6A752"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1E028181" w14:textId="7EDDA1A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5</w:t>
            </w:r>
          </w:p>
        </w:tc>
        <w:tc>
          <w:tcPr>
            <w:tcW w:w="709" w:type="dxa"/>
            <w:vAlign w:val="center"/>
          </w:tcPr>
          <w:p w14:paraId="612EF99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6229295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02487A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5B401425" w14:textId="77777777" w:rsidTr="00304AD6">
        <w:tc>
          <w:tcPr>
            <w:tcW w:w="1276" w:type="dxa"/>
            <w:vAlign w:val="center"/>
          </w:tcPr>
          <w:p w14:paraId="12BBF197" w14:textId="4451B0A0"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w:t>
            </w:r>
          </w:p>
        </w:tc>
        <w:tc>
          <w:tcPr>
            <w:tcW w:w="9214" w:type="dxa"/>
            <w:vAlign w:val="center"/>
          </w:tcPr>
          <w:p w14:paraId="4F2FF5DC" w14:textId="0CF1B428"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ARMARIO DE ACO 2 PORTAS COM CHAVE CHAPA 26 MEDINDO 2,00X0,90X0,40 NA COR CINZA</w:t>
            </w:r>
          </w:p>
        </w:tc>
        <w:tc>
          <w:tcPr>
            <w:tcW w:w="567" w:type="dxa"/>
            <w:vAlign w:val="center"/>
          </w:tcPr>
          <w:p w14:paraId="7DF7E81D" w14:textId="2F9927B1"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A908FA8" w14:textId="21947DE1"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06E3E1E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6F5DDB1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7EAA02F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A0E79CB" w14:textId="77777777" w:rsidTr="00304AD6">
        <w:tc>
          <w:tcPr>
            <w:tcW w:w="1276" w:type="dxa"/>
            <w:vAlign w:val="center"/>
          </w:tcPr>
          <w:p w14:paraId="4525C3D9" w14:textId="08632ED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w:t>
            </w:r>
          </w:p>
        </w:tc>
        <w:tc>
          <w:tcPr>
            <w:tcW w:w="9214" w:type="dxa"/>
            <w:vAlign w:val="center"/>
          </w:tcPr>
          <w:p w14:paraId="54D7451B" w14:textId="60081277"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ARQUIVO ESCRITORIO, MATERIAL ACO, ACABAMENTO SUPERFICIAL: PINTURA EM EPOXI, 4 GAVETAS DESLIZANTES SOBRE RODIZIOS, DIMENSOES: 1,33 X 0,46 X 0,60 M, APLICACAO: PASTA SUSPENSA.</w:t>
            </w:r>
          </w:p>
        </w:tc>
        <w:tc>
          <w:tcPr>
            <w:tcW w:w="567" w:type="dxa"/>
            <w:vAlign w:val="center"/>
          </w:tcPr>
          <w:p w14:paraId="6182FE83" w14:textId="30B959D0"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96AE265" w14:textId="51B760B2"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147C31B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B8CA24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D3A8BB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6A29C99" w14:textId="77777777" w:rsidTr="00304AD6">
        <w:tc>
          <w:tcPr>
            <w:tcW w:w="1276" w:type="dxa"/>
            <w:vAlign w:val="center"/>
          </w:tcPr>
          <w:p w14:paraId="662ED94A" w14:textId="575E873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5</w:t>
            </w:r>
          </w:p>
        </w:tc>
        <w:tc>
          <w:tcPr>
            <w:tcW w:w="9214" w:type="dxa"/>
            <w:vAlign w:val="center"/>
          </w:tcPr>
          <w:p w14:paraId="2E52DF93" w14:textId="6075A5D6"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ASPIRADOR PROFISSIONAL PARA SÓLIDO/LÍQUIDO COM AS SEGUINTES ESPECIFICAÇÕES TÉCNICAS MÍNIMAS: VAZÃO DE AR: 55L/S, SUCÇÃO 220/20,7 MBAR/KPA; CAPACIDADE DO RESERVATÓRIO: 28L; POTÊNCIA MÁXIMA: 1600W; 127V, MANGUEIRA DE SUCÇÃO DE 2,5M, RECIPIENTE DE AÇO INOX; COTENDO: FILTRO DE PAPEL; BOCAL PARA PISOS E CANTOS, FILTRO CARTUCHO, MANUAL DE INSTRUÇÕES.</w:t>
            </w:r>
          </w:p>
        </w:tc>
        <w:tc>
          <w:tcPr>
            <w:tcW w:w="567" w:type="dxa"/>
            <w:vAlign w:val="center"/>
          </w:tcPr>
          <w:p w14:paraId="3C57CF43" w14:textId="1C67FBAE"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FB71469" w14:textId="5C2EFC21"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w:t>
            </w:r>
          </w:p>
        </w:tc>
        <w:tc>
          <w:tcPr>
            <w:tcW w:w="709" w:type="dxa"/>
            <w:vAlign w:val="center"/>
          </w:tcPr>
          <w:p w14:paraId="7D96B62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19D7680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77BF07F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AAC96C3" w14:textId="77777777" w:rsidTr="00304AD6">
        <w:tc>
          <w:tcPr>
            <w:tcW w:w="1276" w:type="dxa"/>
            <w:vAlign w:val="center"/>
          </w:tcPr>
          <w:p w14:paraId="7044FAB9" w14:textId="0A20985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6</w:t>
            </w:r>
          </w:p>
        </w:tc>
        <w:tc>
          <w:tcPr>
            <w:tcW w:w="9214" w:type="dxa"/>
            <w:vAlign w:val="center"/>
          </w:tcPr>
          <w:p w14:paraId="21537C80" w14:textId="1F8067B2"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BATEDEIRA PLANETÁRIA 5X34, 127V, PRETA, 600W, 9 VELOCIDADES</w:t>
            </w:r>
          </w:p>
        </w:tc>
        <w:tc>
          <w:tcPr>
            <w:tcW w:w="567" w:type="dxa"/>
            <w:vAlign w:val="center"/>
          </w:tcPr>
          <w:p w14:paraId="1ADC068E" w14:textId="1C16CC57"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5F43714" w14:textId="31A9F3AF"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04F1A44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538F3F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34F51ED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87158DA" w14:textId="77777777" w:rsidTr="00304AD6">
        <w:tc>
          <w:tcPr>
            <w:tcW w:w="1276" w:type="dxa"/>
            <w:vAlign w:val="center"/>
          </w:tcPr>
          <w:p w14:paraId="4BBE4D44" w14:textId="6F6A7CCF"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7</w:t>
            </w:r>
          </w:p>
        </w:tc>
        <w:tc>
          <w:tcPr>
            <w:tcW w:w="9214" w:type="dxa"/>
            <w:vAlign w:val="center"/>
          </w:tcPr>
          <w:p w14:paraId="5EA70770" w14:textId="6342F454"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BEBEDOURO COLUNA PARA GARRAFÃO DE 20L COM DUAS TORNEIRAS, 110V.</w:t>
            </w:r>
          </w:p>
        </w:tc>
        <w:tc>
          <w:tcPr>
            <w:tcW w:w="567" w:type="dxa"/>
            <w:vAlign w:val="center"/>
          </w:tcPr>
          <w:p w14:paraId="48D53671" w14:textId="1AA42059"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36967653" w14:textId="2579A40A"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45462FD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30A6DF5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CD3E7D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4F526A2" w14:textId="77777777" w:rsidTr="00304AD6">
        <w:tc>
          <w:tcPr>
            <w:tcW w:w="1276" w:type="dxa"/>
            <w:vAlign w:val="center"/>
          </w:tcPr>
          <w:p w14:paraId="6CDB192C" w14:textId="6BD7CD92"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8</w:t>
            </w:r>
          </w:p>
        </w:tc>
        <w:tc>
          <w:tcPr>
            <w:tcW w:w="9214" w:type="dxa"/>
            <w:vAlign w:val="center"/>
          </w:tcPr>
          <w:p w14:paraId="2C61A64B" w14:textId="50F64722"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CADEIRA GIRATORIA ESCRITORIO; REGULAGEM DE ALTURA A GAS; BRACOS DE APOIO FIXOS MATERIAL POLIPROPILENO; MATERIAL ENCOSTO: TELA; MATERIAL ASSENTO: ESPUMA; COR PRETA.</w:t>
            </w:r>
          </w:p>
        </w:tc>
        <w:tc>
          <w:tcPr>
            <w:tcW w:w="567" w:type="dxa"/>
            <w:vAlign w:val="center"/>
          </w:tcPr>
          <w:p w14:paraId="39356815" w14:textId="1313CF2D"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0E6C97E" w14:textId="79FFB36E"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13</w:t>
            </w:r>
          </w:p>
        </w:tc>
        <w:tc>
          <w:tcPr>
            <w:tcW w:w="709" w:type="dxa"/>
            <w:vAlign w:val="center"/>
          </w:tcPr>
          <w:p w14:paraId="40CCB4C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83FED2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1779566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1FFEFD85" w14:textId="77777777" w:rsidTr="00304AD6">
        <w:tc>
          <w:tcPr>
            <w:tcW w:w="1276" w:type="dxa"/>
            <w:vAlign w:val="center"/>
          </w:tcPr>
          <w:p w14:paraId="3F163FDB" w14:textId="14509A1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9</w:t>
            </w:r>
          </w:p>
        </w:tc>
        <w:tc>
          <w:tcPr>
            <w:tcW w:w="9214" w:type="dxa"/>
            <w:vAlign w:val="center"/>
          </w:tcPr>
          <w:p w14:paraId="539C8555" w14:textId="7333C508"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CADEIRA PRESIDENTE GIRATORIA</w:t>
            </w:r>
          </w:p>
        </w:tc>
        <w:tc>
          <w:tcPr>
            <w:tcW w:w="567" w:type="dxa"/>
            <w:vAlign w:val="center"/>
          </w:tcPr>
          <w:p w14:paraId="36B3E060" w14:textId="241AC6F5"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DB39C31" w14:textId="324F7301"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6</w:t>
            </w:r>
          </w:p>
        </w:tc>
        <w:tc>
          <w:tcPr>
            <w:tcW w:w="709" w:type="dxa"/>
            <w:vAlign w:val="center"/>
          </w:tcPr>
          <w:p w14:paraId="5E7BCB0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E29CE5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34DD11C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0D9AD3E0" w14:textId="77777777" w:rsidTr="00304AD6">
        <w:tc>
          <w:tcPr>
            <w:tcW w:w="1276" w:type="dxa"/>
            <w:vAlign w:val="center"/>
          </w:tcPr>
          <w:p w14:paraId="5CD1F636" w14:textId="07BEFDD6"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10</w:t>
            </w:r>
          </w:p>
        </w:tc>
        <w:tc>
          <w:tcPr>
            <w:tcW w:w="9214" w:type="dxa"/>
            <w:vAlign w:val="center"/>
          </w:tcPr>
          <w:p w14:paraId="7DDF5107" w14:textId="451CBCD4"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COLCHÃO DE SOLTEIRO; ESPUMA D20 DIMENSÕES: 78CM X 12CM X 188CM.</w:t>
            </w:r>
          </w:p>
        </w:tc>
        <w:tc>
          <w:tcPr>
            <w:tcW w:w="567" w:type="dxa"/>
            <w:vAlign w:val="center"/>
          </w:tcPr>
          <w:p w14:paraId="7B346A75" w14:textId="7A84F2CB"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4E50085" w14:textId="59635785"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20</w:t>
            </w:r>
          </w:p>
        </w:tc>
        <w:tc>
          <w:tcPr>
            <w:tcW w:w="709" w:type="dxa"/>
            <w:vAlign w:val="center"/>
          </w:tcPr>
          <w:p w14:paraId="0051A51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73734B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7BEEA77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35592AD" w14:textId="77777777" w:rsidTr="00304AD6">
        <w:tc>
          <w:tcPr>
            <w:tcW w:w="1276" w:type="dxa"/>
            <w:vAlign w:val="center"/>
          </w:tcPr>
          <w:p w14:paraId="4422B401" w14:textId="34E8D94E"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11</w:t>
            </w:r>
          </w:p>
        </w:tc>
        <w:tc>
          <w:tcPr>
            <w:tcW w:w="9214" w:type="dxa"/>
            <w:vAlign w:val="center"/>
          </w:tcPr>
          <w:p w14:paraId="026068B4" w14:textId="63E552E3"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COMPUTADOR COM PROCESSADOR INTEL CORE I5 A PARTIR DA 12º GERAÇÃO OU AMD RYZEN 5 A PARTIR DA SÉRIE 5600G, COM VÍDEO INTEGRADO, MEMÓRIA RAM 16GB DDR4, SSD 480GB, COM FONTE DE NO MÍNIMO 400W, COM PLACA DE REDE WI-FI, GABINETE PADRÃO DESKTOP, WINDOWS 11 PRO LICENCIADO.</w:t>
            </w:r>
          </w:p>
        </w:tc>
        <w:tc>
          <w:tcPr>
            <w:tcW w:w="567" w:type="dxa"/>
            <w:vAlign w:val="center"/>
          </w:tcPr>
          <w:p w14:paraId="479D68CE" w14:textId="6FA9A83A"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CCA6F24" w14:textId="5AA7AA23"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13</w:t>
            </w:r>
          </w:p>
        </w:tc>
        <w:tc>
          <w:tcPr>
            <w:tcW w:w="709" w:type="dxa"/>
            <w:vAlign w:val="center"/>
          </w:tcPr>
          <w:p w14:paraId="7D16B3C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6AFBFBA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FF273E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6A41BE39" w14:textId="77777777" w:rsidTr="00304AD6">
        <w:tc>
          <w:tcPr>
            <w:tcW w:w="1276" w:type="dxa"/>
            <w:vAlign w:val="center"/>
          </w:tcPr>
          <w:p w14:paraId="74DEDADA" w14:textId="772B8B70"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12</w:t>
            </w:r>
          </w:p>
        </w:tc>
        <w:tc>
          <w:tcPr>
            <w:tcW w:w="9214" w:type="dxa"/>
            <w:vAlign w:val="center"/>
          </w:tcPr>
          <w:p w14:paraId="247EE3C5" w14:textId="5C9135C1"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ENCADERNADORA PERFURADORA PARA ASPIRAL, A4, PARA NO MÍNIMO 10 FOLHAS.</w:t>
            </w:r>
          </w:p>
        </w:tc>
        <w:tc>
          <w:tcPr>
            <w:tcW w:w="567" w:type="dxa"/>
            <w:vAlign w:val="center"/>
          </w:tcPr>
          <w:p w14:paraId="32F4B8BC" w14:textId="49C826DF"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15FD8AA" w14:textId="1E881939"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0507DFD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1A229B6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3CB0EB5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53424A52" w14:textId="77777777" w:rsidTr="00304AD6">
        <w:tc>
          <w:tcPr>
            <w:tcW w:w="1276" w:type="dxa"/>
            <w:vAlign w:val="center"/>
          </w:tcPr>
          <w:p w14:paraId="7C28DC57" w14:textId="312A1D7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13</w:t>
            </w:r>
          </w:p>
        </w:tc>
        <w:tc>
          <w:tcPr>
            <w:tcW w:w="9214" w:type="dxa"/>
            <w:vAlign w:val="center"/>
          </w:tcPr>
          <w:p w14:paraId="4699DD88" w14:textId="37B8DA09"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ESCADA ARTICULADA COM PLATAFORMA 4X4 16 DEGRAUS ALUMÍNIO</w:t>
            </w:r>
          </w:p>
        </w:tc>
        <w:tc>
          <w:tcPr>
            <w:tcW w:w="567" w:type="dxa"/>
            <w:vAlign w:val="center"/>
          </w:tcPr>
          <w:p w14:paraId="17D481DA" w14:textId="49915E84"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4E863AB2" w14:textId="68E3C039"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0E86A8D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F08025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14EB35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EDC28BA" w14:textId="77777777" w:rsidTr="00304AD6">
        <w:tc>
          <w:tcPr>
            <w:tcW w:w="1276" w:type="dxa"/>
            <w:vAlign w:val="center"/>
          </w:tcPr>
          <w:p w14:paraId="03CB0997" w14:textId="4F133B44"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14</w:t>
            </w:r>
          </w:p>
        </w:tc>
        <w:tc>
          <w:tcPr>
            <w:tcW w:w="9214" w:type="dxa"/>
            <w:vAlign w:val="center"/>
          </w:tcPr>
          <w:p w14:paraId="1F3B9EA7" w14:textId="2FD5756C"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FERRO DE PASSAR ROUPA A VAPOR E A SECO, 127V.</w:t>
            </w:r>
          </w:p>
        </w:tc>
        <w:tc>
          <w:tcPr>
            <w:tcW w:w="567" w:type="dxa"/>
            <w:vAlign w:val="center"/>
          </w:tcPr>
          <w:p w14:paraId="4D423A5E" w14:textId="2B068248"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0C60FDA" w14:textId="33C0DA06"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495AE0A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3E696B4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D45EE8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529E2129" w14:textId="77777777" w:rsidTr="00304AD6">
        <w:tc>
          <w:tcPr>
            <w:tcW w:w="1276" w:type="dxa"/>
            <w:vAlign w:val="center"/>
          </w:tcPr>
          <w:p w14:paraId="3910F696" w14:textId="176B0A3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15</w:t>
            </w:r>
          </w:p>
        </w:tc>
        <w:tc>
          <w:tcPr>
            <w:tcW w:w="9214" w:type="dxa"/>
            <w:vAlign w:val="center"/>
          </w:tcPr>
          <w:p w14:paraId="5AD0ACDC" w14:textId="0072F403"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FORNO ELÉTRICO 42L DE BANCADA ,127V, PRETO, CONTENDO GRELHA COM REGULAGEM DE ALTURA E MANUAL DE INSTRUÇÕES.</w:t>
            </w:r>
          </w:p>
        </w:tc>
        <w:tc>
          <w:tcPr>
            <w:tcW w:w="567" w:type="dxa"/>
            <w:vAlign w:val="center"/>
          </w:tcPr>
          <w:p w14:paraId="128461FF" w14:textId="5507D461"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BB02097" w14:textId="286B7D69"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2EDF407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5B8AF3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927456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63CCBF9C" w14:textId="77777777" w:rsidTr="00304AD6">
        <w:tc>
          <w:tcPr>
            <w:tcW w:w="1276" w:type="dxa"/>
            <w:vAlign w:val="center"/>
          </w:tcPr>
          <w:p w14:paraId="730550FD" w14:textId="40DFBFFA"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16</w:t>
            </w:r>
          </w:p>
        </w:tc>
        <w:tc>
          <w:tcPr>
            <w:tcW w:w="9214" w:type="dxa"/>
            <w:vAlign w:val="center"/>
          </w:tcPr>
          <w:p w14:paraId="2E00E655" w14:textId="62D4C0C5"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GRAMPEADOR DE TAPACEIRO EM ALUMÍNIO 51/A 106MM</w:t>
            </w:r>
          </w:p>
        </w:tc>
        <w:tc>
          <w:tcPr>
            <w:tcW w:w="567" w:type="dxa"/>
            <w:vAlign w:val="center"/>
          </w:tcPr>
          <w:p w14:paraId="73911E6C" w14:textId="16F43570"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1490362" w14:textId="31B2C46F"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09137AA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B5621E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425F79B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9E144BA" w14:textId="77777777" w:rsidTr="00304AD6">
        <w:tc>
          <w:tcPr>
            <w:tcW w:w="1276" w:type="dxa"/>
            <w:vAlign w:val="center"/>
          </w:tcPr>
          <w:p w14:paraId="13DC3E3B" w14:textId="62166A1C"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17</w:t>
            </w:r>
          </w:p>
        </w:tc>
        <w:tc>
          <w:tcPr>
            <w:tcW w:w="9214" w:type="dxa"/>
            <w:vAlign w:val="center"/>
          </w:tcPr>
          <w:p w14:paraId="034C1C4D" w14:textId="10F1AC83"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IMPRESSORA MULTIFUNCIONAL COLORIDA COM TANQUE DE TINTAS; FUNCOES IMPRESSAO, COPIA, DIGITALIZACAO; CONECTIVIDADE USB E WIRELES (WI-FI); ACOMPANHA CABO USB, ALIMENTACAO, 1 GARRAFA TINTA PRETA; 3 GARRAFAS TINTA</w:t>
            </w:r>
          </w:p>
        </w:tc>
        <w:tc>
          <w:tcPr>
            <w:tcW w:w="567" w:type="dxa"/>
            <w:vAlign w:val="center"/>
          </w:tcPr>
          <w:p w14:paraId="19E678A9" w14:textId="2273C621"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39AFB833" w14:textId="4E849DB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253A4DF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8CE344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29B96EE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50C64E8E" w14:textId="77777777" w:rsidTr="00304AD6">
        <w:tc>
          <w:tcPr>
            <w:tcW w:w="1276" w:type="dxa"/>
            <w:vAlign w:val="center"/>
          </w:tcPr>
          <w:p w14:paraId="51344E75" w14:textId="62C072C7"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18</w:t>
            </w:r>
          </w:p>
        </w:tc>
        <w:tc>
          <w:tcPr>
            <w:tcW w:w="9214" w:type="dxa"/>
            <w:vAlign w:val="center"/>
          </w:tcPr>
          <w:p w14:paraId="5EB2BB1D" w14:textId="0C002A4B"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IMPRESSORA MULTIFUNCIONAL, LASER MONOCOROMATICA, RESOLUCAO DE IMPRESSÃO MINIMA 1.200X1.200 DPI; FUNÇÕES IMPRIMIR, COPIAR E DIGITALIZAR; FUNÇÃO IMPRESSÃO FRENTE E VERSO AUTOMATICA (DUPLEX); CONECTIVIDAE USB, ETHERNET E WIRELESS;</w:t>
            </w:r>
          </w:p>
        </w:tc>
        <w:tc>
          <w:tcPr>
            <w:tcW w:w="567" w:type="dxa"/>
            <w:vAlign w:val="center"/>
          </w:tcPr>
          <w:p w14:paraId="09C134DC" w14:textId="7D63253B"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4158FEC" w14:textId="5F984C28"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9</w:t>
            </w:r>
          </w:p>
        </w:tc>
        <w:tc>
          <w:tcPr>
            <w:tcW w:w="709" w:type="dxa"/>
            <w:vAlign w:val="center"/>
          </w:tcPr>
          <w:p w14:paraId="5A3F2CD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4A7573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2C8EA0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0334F20A" w14:textId="77777777" w:rsidTr="00304AD6">
        <w:tc>
          <w:tcPr>
            <w:tcW w:w="1276" w:type="dxa"/>
            <w:vAlign w:val="center"/>
          </w:tcPr>
          <w:p w14:paraId="2E5FE277" w14:textId="2136101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19</w:t>
            </w:r>
          </w:p>
        </w:tc>
        <w:tc>
          <w:tcPr>
            <w:tcW w:w="9214" w:type="dxa"/>
            <w:vAlign w:val="center"/>
          </w:tcPr>
          <w:p w14:paraId="2F7FAD7F" w14:textId="3213635A"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INFLADOR DE BALÕES ELÉTRICO COM 2 BICOS, 127V.</w:t>
            </w:r>
          </w:p>
        </w:tc>
        <w:tc>
          <w:tcPr>
            <w:tcW w:w="567" w:type="dxa"/>
            <w:vAlign w:val="center"/>
          </w:tcPr>
          <w:p w14:paraId="502FB8CD" w14:textId="2CD731E3"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1D17E3E" w14:textId="56A1A229"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w:t>
            </w:r>
          </w:p>
        </w:tc>
        <w:tc>
          <w:tcPr>
            <w:tcW w:w="709" w:type="dxa"/>
            <w:vAlign w:val="center"/>
          </w:tcPr>
          <w:p w14:paraId="6CE4EE5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25981C9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78E252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BA67C5C" w14:textId="77777777" w:rsidTr="00304AD6">
        <w:tc>
          <w:tcPr>
            <w:tcW w:w="1276" w:type="dxa"/>
            <w:vAlign w:val="center"/>
          </w:tcPr>
          <w:p w14:paraId="435B7BE2" w14:textId="3CFDDEFE"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20</w:t>
            </w:r>
          </w:p>
        </w:tc>
        <w:tc>
          <w:tcPr>
            <w:tcW w:w="9214" w:type="dxa"/>
            <w:vAlign w:val="center"/>
          </w:tcPr>
          <w:p w14:paraId="27AC5D94" w14:textId="726093B5"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JOGO DE PANELAS DE ALUMÍNIO BATIDO: 5 PEÇAS, COM TAMPA DE ALUMÍNIO E CABO DE MADEIRA.</w:t>
            </w:r>
          </w:p>
        </w:tc>
        <w:tc>
          <w:tcPr>
            <w:tcW w:w="567" w:type="dxa"/>
            <w:vAlign w:val="center"/>
          </w:tcPr>
          <w:p w14:paraId="1A8EAD64" w14:textId="7E0F73FF"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6E9E98C3" w14:textId="31E1F78C"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55575CF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1396276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27272B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EFD1460" w14:textId="77777777" w:rsidTr="00304AD6">
        <w:tc>
          <w:tcPr>
            <w:tcW w:w="1276" w:type="dxa"/>
            <w:vAlign w:val="center"/>
          </w:tcPr>
          <w:p w14:paraId="7EF2806F" w14:textId="3E036B0F"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21</w:t>
            </w:r>
          </w:p>
        </w:tc>
        <w:tc>
          <w:tcPr>
            <w:tcW w:w="9214" w:type="dxa"/>
            <w:vAlign w:val="center"/>
          </w:tcPr>
          <w:p w14:paraId="38360CB9" w14:textId="242F0388"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LAVADORA DE ALTA PRESSAO; VAZAO 440 L/H; POTENCIA 1.4 KW; PRESSAO MAX. 100 BAR; VOLTAGEM 110 V; COM RODAS E ALCAS PARA FACILITAR O TRANSPORTE.</w:t>
            </w:r>
          </w:p>
        </w:tc>
        <w:tc>
          <w:tcPr>
            <w:tcW w:w="567" w:type="dxa"/>
            <w:vAlign w:val="center"/>
          </w:tcPr>
          <w:p w14:paraId="0C92EC5A" w14:textId="3AA72D28"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B81F5AF" w14:textId="3A7C2C93"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43BB353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FF5FF9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1B5BE21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483C47B" w14:textId="77777777" w:rsidTr="00304AD6">
        <w:tc>
          <w:tcPr>
            <w:tcW w:w="1276" w:type="dxa"/>
            <w:vAlign w:val="center"/>
          </w:tcPr>
          <w:p w14:paraId="702859E3" w14:textId="3E156824"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22</w:t>
            </w:r>
          </w:p>
        </w:tc>
        <w:tc>
          <w:tcPr>
            <w:tcW w:w="9214" w:type="dxa"/>
            <w:vAlign w:val="center"/>
          </w:tcPr>
          <w:p w14:paraId="570D5A0A" w14:textId="56491587"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LIQUIDIFICADOR DE 1500W, COM CAPACIDADE DE NO MINIMO 2,5L, COPO RESISTENTE, 127V.</w:t>
            </w:r>
          </w:p>
        </w:tc>
        <w:tc>
          <w:tcPr>
            <w:tcW w:w="567" w:type="dxa"/>
            <w:vAlign w:val="center"/>
          </w:tcPr>
          <w:p w14:paraId="36442626" w14:textId="4CCBBDD3"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6F784496" w14:textId="3F3E2311"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73EC24F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552853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9CDBAC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0BE4F5FB" w14:textId="77777777" w:rsidTr="00304AD6">
        <w:tc>
          <w:tcPr>
            <w:tcW w:w="1276" w:type="dxa"/>
            <w:vAlign w:val="center"/>
          </w:tcPr>
          <w:p w14:paraId="06CCFE6D" w14:textId="69BD5D4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23</w:t>
            </w:r>
          </w:p>
        </w:tc>
        <w:tc>
          <w:tcPr>
            <w:tcW w:w="9214" w:type="dxa"/>
            <w:vAlign w:val="center"/>
          </w:tcPr>
          <w:p w14:paraId="01494530" w14:textId="20B01E06"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LIXADEIRA ANGULAR DE 7 POLEGADAS, COM MOTOR DE 2.200W, TENSÃO DE 127V OU BIVOLT, ROTAÇÃO MÍNIMA DE 5.000 RPM, COMPATÍVEL COM DISCO DE LIXA DE 180 MM E DISCOS DE GOMA DE 180 MM OU 230 MM, CABO DE ENERGIA DE NO MÍNIMO 2,5M, EQUIPADA COM PUNHO ERGONÔMICO, ACOMPANHADA DE CHAVE DE PINO, PUNHO AUXILIAR E DISCO DE BORRACHA DE 170 MM.</w:t>
            </w:r>
          </w:p>
        </w:tc>
        <w:tc>
          <w:tcPr>
            <w:tcW w:w="567" w:type="dxa"/>
            <w:vAlign w:val="center"/>
          </w:tcPr>
          <w:p w14:paraId="72EFEEA4" w14:textId="1F7C8C9F"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9A31039" w14:textId="082B6B55"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7FB24FD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6AD018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6209AF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19C858E0" w14:textId="77777777" w:rsidTr="00304AD6">
        <w:tc>
          <w:tcPr>
            <w:tcW w:w="1276" w:type="dxa"/>
            <w:vAlign w:val="center"/>
          </w:tcPr>
          <w:p w14:paraId="5AC1E828" w14:textId="36065282"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24</w:t>
            </w:r>
          </w:p>
        </w:tc>
        <w:tc>
          <w:tcPr>
            <w:tcW w:w="9214" w:type="dxa"/>
            <w:vAlign w:val="center"/>
          </w:tcPr>
          <w:p w14:paraId="5BF41C2C" w14:textId="2B98037E"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MAQUINA DE LAVAR ROUPAS AUTOMATICA COM 15KG DE CAPACIDADE. ABERTURA SUPERIOR, CESTO INOX, COM FILTRO, ALARME DE FINALIZAÇÃO, CARGA DE AGUA AUTOMÁTICA, BOMDA DE DRENAGEM, EFICIENCIA ENERGÁTICA "A", PAINEL MANUAL, 630 RPM DE CENTRIFUGAÇÃO, DISPENSER DE SABÃO, AMACIANTE E ALVEJANTE, VIZUALIZADOR DAS ETAPAS DE LAVAGEM. 110W. BRANCA.</w:t>
            </w:r>
          </w:p>
        </w:tc>
        <w:tc>
          <w:tcPr>
            <w:tcW w:w="567" w:type="dxa"/>
            <w:vAlign w:val="center"/>
          </w:tcPr>
          <w:p w14:paraId="3EE9B56D" w14:textId="01CAD072"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6E1F097" w14:textId="5CAB4675"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6</w:t>
            </w:r>
          </w:p>
        </w:tc>
        <w:tc>
          <w:tcPr>
            <w:tcW w:w="709" w:type="dxa"/>
            <w:vAlign w:val="center"/>
          </w:tcPr>
          <w:p w14:paraId="44D78A1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1BD9D89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F570E3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6FE7E521" w14:textId="77777777" w:rsidTr="00304AD6">
        <w:tc>
          <w:tcPr>
            <w:tcW w:w="1276" w:type="dxa"/>
            <w:vAlign w:val="center"/>
          </w:tcPr>
          <w:p w14:paraId="7CAFA90A" w14:textId="2E4E04F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25</w:t>
            </w:r>
          </w:p>
        </w:tc>
        <w:tc>
          <w:tcPr>
            <w:tcW w:w="9214" w:type="dxa"/>
            <w:vAlign w:val="center"/>
          </w:tcPr>
          <w:p w14:paraId="79F4DE63" w14:textId="022104B2"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MARTELO ROMPEDOR DE 5 KG COM AS SEGUINTES ESPECIFICAÇÕES MÍNIMAS: MOTOR DE 1.100 W, TENSÃO DE 127 V, ENERGIA DE IMPACTO DE 7,5 J, SISTEMA DE ENCAIXE SDS-MAX COM TROCA RÁPIDA DE ACESSÓRIOS, 12 POSIÇÕES DE AJUSTE PARA TALHADEIRA, INDICADO PARA USO PROFISSIONAL, ACOMPANHADO DE 1 CINZEL, 1 PONTEIRA, 1 PUNHO AUXILIAR, 1 MALETA PLÁSTICA E 1 MANUAL DE INSTRUÇÕES.</w:t>
            </w:r>
          </w:p>
        </w:tc>
        <w:tc>
          <w:tcPr>
            <w:tcW w:w="567" w:type="dxa"/>
            <w:vAlign w:val="center"/>
          </w:tcPr>
          <w:p w14:paraId="4204829C" w14:textId="47BDE466"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4213843F" w14:textId="5AEFFEB0"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01C53C1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69F9BC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3427A4B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08C3472A" w14:textId="77777777" w:rsidTr="00304AD6">
        <w:tc>
          <w:tcPr>
            <w:tcW w:w="1276" w:type="dxa"/>
            <w:vAlign w:val="center"/>
          </w:tcPr>
          <w:p w14:paraId="116CFCD0" w14:textId="468DD3D9"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lastRenderedPageBreak/>
              <w:t>26</w:t>
            </w:r>
          </w:p>
        </w:tc>
        <w:tc>
          <w:tcPr>
            <w:tcW w:w="9214" w:type="dxa"/>
            <w:vAlign w:val="center"/>
          </w:tcPr>
          <w:p w14:paraId="1D2B7FDF" w14:textId="4A051182"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MESA DE ESCRITORIO DE 1,20 X 0,60MT COM 2 GAVETAS CINZA. TAMPO DE MDF 15MM COM CANTOS ARREDONDADOS E ACABAMENTO COM PERFIL ERGOSOFT 180°, PES EM ACO COM SAPATAS NIVELADORAS, PINTURA ELETROSTATICA EPOXI.</w:t>
            </w:r>
          </w:p>
        </w:tc>
        <w:tc>
          <w:tcPr>
            <w:tcW w:w="567" w:type="dxa"/>
            <w:vAlign w:val="center"/>
          </w:tcPr>
          <w:p w14:paraId="28D54C5B" w14:textId="3F7D94B9"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19DEF755" w14:textId="4FBF57A5"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19C33B2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1C1987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2B020D4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88C6DF3" w14:textId="77777777" w:rsidTr="00304AD6">
        <w:tc>
          <w:tcPr>
            <w:tcW w:w="1276" w:type="dxa"/>
            <w:vAlign w:val="center"/>
          </w:tcPr>
          <w:p w14:paraId="37927E27" w14:textId="7E62C62F"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27</w:t>
            </w:r>
          </w:p>
        </w:tc>
        <w:tc>
          <w:tcPr>
            <w:tcW w:w="9214" w:type="dxa"/>
            <w:vAlign w:val="center"/>
          </w:tcPr>
          <w:p w14:paraId="09FE69B3" w14:textId="2E5A0125"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MESA DE REUNIÃO SEMI OVAL PARA 8 LUGARES, TAMPO EM MDP, PÉS TIPO PAINEL E SAPATAS NIVELADORAS. COR A ESCOLHER.</w:t>
            </w:r>
          </w:p>
        </w:tc>
        <w:tc>
          <w:tcPr>
            <w:tcW w:w="567" w:type="dxa"/>
            <w:vAlign w:val="center"/>
          </w:tcPr>
          <w:p w14:paraId="0029AF1B" w14:textId="4DEABCE3"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A2F3F54" w14:textId="415D1F24"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619D4CE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6A9C753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F4A82E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17B9C24C" w14:textId="77777777" w:rsidTr="00304AD6">
        <w:tc>
          <w:tcPr>
            <w:tcW w:w="1276" w:type="dxa"/>
            <w:vAlign w:val="center"/>
          </w:tcPr>
          <w:p w14:paraId="0675B8E1" w14:textId="4C5F9BF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28</w:t>
            </w:r>
          </w:p>
        </w:tc>
        <w:tc>
          <w:tcPr>
            <w:tcW w:w="9214" w:type="dxa"/>
            <w:vAlign w:val="center"/>
          </w:tcPr>
          <w:p w14:paraId="6D423905" w14:textId="0AEE97EA"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MONITOR FHD IPS 24" COM AJUSTE DE ALTURA E ROTAÇÃO, CONEÇÃO HDMI E VGA.</w:t>
            </w:r>
          </w:p>
        </w:tc>
        <w:tc>
          <w:tcPr>
            <w:tcW w:w="567" w:type="dxa"/>
            <w:vAlign w:val="center"/>
          </w:tcPr>
          <w:p w14:paraId="2092783E" w14:textId="7E46AF4A"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E1BAD14" w14:textId="78BFAE6E"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22</w:t>
            </w:r>
          </w:p>
        </w:tc>
        <w:tc>
          <w:tcPr>
            <w:tcW w:w="709" w:type="dxa"/>
            <w:vAlign w:val="center"/>
          </w:tcPr>
          <w:p w14:paraId="76CBA7D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DF2B93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3B7A82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D91424E" w14:textId="77777777" w:rsidTr="00304AD6">
        <w:tc>
          <w:tcPr>
            <w:tcW w:w="1276" w:type="dxa"/>
            <w:vAlign w:val="center"/>
          </w:tcPr>
          <w:p w14:paraId="7BF7C3C1" w14:textId="08A9854D"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29</w:t>
            </w:r>
          </w:p>
        </w:tc>
        <w:tc>
          <w:tcPr>
            <w:tcW w:w="9214" w:type="dxa"/>
            <w:vAlign w:val="center"/>
          </w:tcPr>
          <w:p w14:paraId="6B1DC4A9" w14:textId="6A6BA214"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MOTOSSERRA A COMBUSTÃO COM AS SEGUINTES ESPECIFICAÇÕES MÍNIMAS: MOTOR DE 2 TEMPOS, POTÊNCIA DE 1,3 KW (1,77 CV), CILINDRADA DE 30,1 CM³, SABRE TIPO LIGHT DE 30 CM (12 POLEGADAS), CORRENTE 61 PMM3 PICCO MICRO MINI COM PASSO DE 3/8” P, PESO DE 4,5 KG (SEM CONJUNTO DE CORTE), NÍVEL DE VIBRAÇÃO DE 3,7 M/S² (ESQUERDA/DIREITA), NÍVEL DE PRESSÃO SONORA DE 100 DB(A), NÍVEL DE POTÊNCIA SONORA DE 110 DB(A), CAPACIDADE DO TANQUE DE COMBUSTÍVEL DE 396 ML, CAPACIDADE DO TANQUE DE ÓLEO DE 280 ML, ACOMPANHADA DE 1 MOTOSSERRA, 1 SABRE DE 30 CM, 1 CORRENTE, 1 PROTEÇÃO DE CORRENTE, 1 LUBRIFICANTE DE 100 ML E 1 MANUAL DE INSTRUÇÕES.</w:t>
            </w:r>
          </w:p>
        </w:tc>
        <w:tc>
          <w:tcPr>
            <w:tcW w:w="567" w:type="dxa"/>
            <w:vAlign w:val="center"/>
          </w:tcPr>
          <w:p w14:paraId="700E89D8" w14:textId="3E35C191"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8CB0672" w14:textId="2F4FAB86"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1FC341A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20BB198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44CE68A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F8E22B1" w14:textId="77777777" w:rsidTr="00304AD6">
        <w:tc>
          <w:tcPr>
            <w:tcW w:w="1276" w:type="dxa"/>
            <w:vAlign w:val="center"/>
          </w:tcPr>
          <w:p w14:paraId="061948E5" w14:textId="1AD5BA98"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30</w:t>
            </w:r>
          </w:p>
        </w:tc>
        <w:tc>
          <w:tcPr>
            <w:tcW w:w="9214" w:type="dxa"/>
            <w:vAlign w:val="center"/>
          </w:tcPr>
          <w:p w14:paraId="130E3357" w14:textId="146407FA"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MOUSE COM FIO, CONEXÃO USB, DOIS BOTÕES PRINCIPAIS, SCROLL, BOTÕES LATERAIS (AVANÇAR E VOLTAR), DPI AJUSTÁVEL.</w:t>
            </w:r>
          </w:p>
        </w:tc>
        <w:tc>
          <w:tcPr>
            <w:tcW w:w="567" w:type="dxa"/>
            <w:vAlign w:val="center"/>
          </w:tcPr>
          <w:p w14:paraId="22D44249" w14:textId="5C92C27B"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43FFAE68" w14:textId="053BDF86"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23</w:t>
            </w:r>
          </w:p>
        </w:tc>
        <w:tc>
          <w:tcPr>
            <w:tcW w:w="709" w:type="dxa"/>
            <w:vAlign w:val="center"/>
          </w:tcPr>
          <w:p w14:paraId="42D294F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23AA732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D1025F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B60C893" w14:textId="77777777" w:rsidTr="00304AD6">
        <w:tc>
          <w:tcPr>
            <w:tcW w:w="1276" w:type="dxa"/>
            <w:vAlign w:val="center"/>
          </w:tcPr>
          <w:p w14:paraId="53C68E75" w14:textId="5AFB7B27"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31</w:t>
            </w:r>
          </w:p>
        </w:tc>
        <w:tc>
          <w:tcPr>
            <w:tcW w:w="9214" w:type="dxa"/>
            <w:vAlign w:val="center"/>
          </w:tcPr>
          <w:p w14:paraId="0353FC18" w14:textId="7CB07981"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MOUSE SEM FIO RECARREGÁVEL, CONEXÃO 2.4GHZ VIA RECEPTOR USB, DOIS BOTÕES PRINCIPAIS, SCROLL, BOTÕES LATERAIS (AVANÇAR E VOLTAR), DPI AJUSTÁVEL.</w:t>
            </w:r>
          </w:p>
        </w:tc>
        <w:tc>
          <w:tcPr>
            <w:tcW w:w="567" w:type="dxa"/>
            <w:vAlign w:val="center"/>
          </w:tcPr>
          <w:p w14:paraId="47FAD32D" w14:textId="1932511D"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C843080" w14:textId="3A5E73C4"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15</w:t>
            </w:r>
          </w:p>
        </w:tc>
        <w:tc>
          <w:tcPr>
            <w:tcW w:w="709" w:type="dxa"/>
            <w:vAlign w:val="center"/>
          </w:tcPr>
          <w:p w14:paraId="7645967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66A9FF5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22B66C2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C819E91" w14:textId="77777777" w:rsidTr="00304AD6">
        <w:tc>
          <w:tcPr>
            <w:tcW w:w="1276" w:type="dxa"/>
            <w:vAlign w:val="center"/>
          </w:tcPr>
          <w:p w14:paraId="1F367156" w14:textId="23ACED7B"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32</w:t>
            </w:r>
          </w:p>
        </w:tc>
        <w:tc>
          <w:tcPr>
            <w:tcW w:w="9214" w:type="dxa"/>
            <w:vAlign w:val="center"/>
          </w:tcPr>
          <w:p w14:paraId="06A6B3C2" w14:textId="3C1F4221"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NOBREAK 1400VA SENOIDAL PURO</w:t>
            </w:r>
          </w:p>
        </w:tc>
        <w:tc>
          <w:tcPr>
            <w:tcW w:w="567" w:type="dxa"/>
            <w:vAlign w:val="center"/>
          </w:tcPr>
          <w:p w14:paraId="444ABFD7" w14:textId="1638B98B"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2AE74F3" w14:textId="1932BCE6"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18</w:t>
            </w:r>
          </w:p>
        </w:tc>
        <w:tc>
          <w:tcPr>
            <w:tcW w:w="709" w:type="dxa"/>
            <w:vAlign w:val="center"/>
          </w:tcPr>
          <w:p w14:paraId="79C9399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37B308E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A68AB5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6CED6434" w14:textId="77777777" w:rsidTr="00304AD6">
        <w:tc>
          <w:tcPr>
            <w:tcW w:w="1276" w:type="dxa"/>
            <w:vAlign w:val="center"/>
          </w:tcPr>
          <w:p w14:paraId="5035BE3F" w14:textId="6A2A00D2"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33</w:t>
            </w:r>
          </w:p>
        </w:tc>
        <w:tc>
          <w:tcPr>
            <w:tcW w:w="9214" w:type="dxa"/>
            <w:vAlign w:val="center"/>
          </w:tcPr>
          <w:p w14:paraId="38D05D3D" w14:textId="686E61B6"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NOBREAK 3000VA SENOIDAL PURO</w:t>
            </w:r>
          </w:p>
        </w:tc>
        <w:tc>
          <w:tcPr>
            <w:tcW w:w="567" w:type="dxa"/>
            <w:vAlign w:val="center"/>
          </w:tcPr>
          <w:p w14:paraId="2C95CBA5" w14:textId="6DA772C2"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9B254A8" w14:textId="4BEA6F0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5</w:t>
            </w:r>
          </w:p>
        </w:tc>
        <w:tc>
          <w:tcPr>
            <w:tcW w:w="709" w:type="dxa"/>
            <w:vAlign w:val="center"/>
          </w:tcPr>
          <w:p w14:paraId="1966711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A0D8B2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44A0EE9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028B2ED" w14:textId="77777777" w:rsidTr="00304AD6">
        <w:tc>
          <w:tcPr>
            <w:tcW w:w="1276" w:type="dxa"/>
            <w:vAlign w:val="center"/>
          </w:tcPr>
          <w:p w14:paraId="577EB576" w14:textId="24650757"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34</w:t>
            </w:r>
          </w:p>
        </w:tc>
        <w:tc>
          <w:tcPr>
            <w:tcW w:w="9214" w:type="dxa"/>
            <w:vAlign w:val="center"/>
          </w:tcPr>
          <w:p w14:paraId="33045D1D" w14:textId="52D754E5"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NOTEBOOK INTEL CORE I7 A PARTIR DE 13º GERAÇÃO, OU AMD RYZEN 7 A PARTIR DA SÉRIE 7000, MEMÓRIA RAM 16GB DDR4, SSD NVMe M.2a PARTIR DE 480GB, WI-FI 6</w:t>
            </w:r>
          </w:p>
        </w:tc>
        <w:tc>
          <w:tcPr>
            <w:tcW w:w="567" w:type="dxa"/>
            <w:vAlign w:val="center"/>
          </w:tcPr>
          <w:p w14:paraId="4974F4EE" w14:textId="29E0A930"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6E52EAC" w14:textId="2AC761A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413C38A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3E56330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BF0CE58"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38BCD9C" w14:textId="77777777" w:rsidTr="00304AD6">
        <w:tc>
          <w:tcPr>
            <w:tcW w:w="1276" w:type="dxa"/>
            <w:vAlign w:val="center"/>
          </w:tcPr>
          <w:p w14:paraId="2F203E80" w14:textId="155BAD8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35</w:t>
            </w:r>
          </w:p>
        </w:tc>
        <w:tc>
          <w:tcPr>
            <w:tcW w:w="9214" w:type="dxa"/>
            <w:vAlign w:val="center"/>
          </w:tcPr>
          <w:p w14:paraId="030A8EA5" w14:textId="791C849B"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PARAFUSADEIRA /FURADEIRA DE IMPACTO DE 1/2 POLEGADA (13 MM) COM MANDRIL METÁLICO DE APERTO RÁPIDO, MOTOR DE 18V COM BATERIA DE ÍONS DE LÍTIO (LI-ION) DE 2,0AH, TORQUE AJUSTÁVEL ENTRE 21-60 NM COM 20+1 CONFIGURAÇÕES, VELOCIDADE SEM CARGA DE 0-440/0-1.650 RPM, FREQUÊNCIA DE IMPACTO DE 0-24.000 IPM, CAPACIDADE DE PERFURAÇÃO DE ATÉ 35 MM EM MADEIRA, 10 MM EM AÇO E DIÂMETRO MÁXIMO DE PARAFUSO DE 10 MM, ACOMPANHADA DE 2 BATERIAS DE 2,0AH, 1 CARREGADOR BIVOLT (110V/220V), 1 MALETA.</w:t>
            </w:r>
          </w:p>
        </w:tc>
        <w:tc>
          <w:tcPr>
            <w:tcW w:w="567" w:type="dxa"/>
            <w:vAlign w:val="center"/>
          </w:tcPr>
          <w:p w14:paraId="470EF0C3" w14:textId="56181E7A"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33731C0" w14:textId="76560502"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177C531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178D5A8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24D5A79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EFD1182" w14:textId="77777777" w:rsidTr="00304AD6">
        <w:tc>
          <w:tcPr>
            <w:tcW w:w="1276" w:type="dxa"/>
            <w:vAlign w:val="center"/>
          </w:tcPr>
          <w:p w14:paraId="42581AE7" w14:textId="3D956FB5"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36</w:t>
            </w:r>
          </w:p>
        </w:tc>
        <w:tc>
          <w:tcPr>
            <w:tcW w:w="9214" w:type="dxa"/>
            <w:vAlign w:val="center"/>
          </w:tcPr>
          <w:p w14:paraId="490CF419" w14:textId="28EB5789"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PARAFUSADEIRA/FURADEIRA SEM ESCOVAS DE CARVÃO (BRUSHLESS) DE 1/2 POLEGADA (13 MM) COM MANDRIL DE AJUSTE RÁPIDO, MOTOR DE 20V COM BATERIA DE ÍONS DE LÍTIO (LI-ION), VELOCIDADE VARIÁVEL DE NO MÍNIMO 0-500/0-1750 RPM, TORQUE MÁXIMO DE 65 NM, INTERRUPTOR DE VELOCIDADE VARIÁVEL, ILUMINAÇÃO LED INTEGRADA, ACOMPANHADA DE 2 BATERIAS DE 2AH, 1 CARREGADOR BIVOLT (110V/220V), CAIXA PLÁSTICA.</w:t>
            </w:r>
          </w:p>
        </w:tc>
        <w:tc>
          <w:tcPr>
            <w:tcW w:w="567" w:type="dxa"/>
            <w:vAlign w:val="center"/>
          </w:tcPr>
          <w:p w14:paraId="10FD374E" w14:textId="6789E202"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D3F651B" w14:textId="2FB04C41"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6416985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1E04D0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24F6E6B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BFBE4E2" w14:textId="77777777" w:rsidTr="00304AD6">
        <w:tc>
          <w:tcPr>
            <w:tcW w:w="1276" w:type="dxa"/>
            <w:vAlign w:val="center"/>
          </w:tcPr>
          <w:p w14:paraId="6DF57A2B" w14:textId="19888606"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37</w:t>
            </w:r>
          </w:p>
        </w:tc>
        <w:tc>
          <w:tcPr>
            <w:tcW w:w="9214" w:type="dxa"/>
            <w:vAlign w:val="center"/>
          </w:tcPr>
          <w:p w14:paraId="7D5CB535" w14:textId="258A5871"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PIA DE COZINHA COM BALCAO DE 1,50 DE COMPRIMENTO POR 53 CM DE LARGURA ALTURA 88 CM</w:t>
            </w:r>
          </w:p>
        </w:tc>
        <w:tc>
          <w:tcPr>
            <w:tcW w:w="567" w:type="dxa"/>
            <w:vAlign w:val="center"/>
          </w:tcPr>
          <w:p w14:paraId="68A0C08A" w14:textId="476FACBC"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A076BEF" w14:textId="22427F4A"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09C4AF0E"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97C700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15E34C8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54E8FF54" w14:textId="77777777" w:rsidTr="00304AD6">
        <w:tc>
          <w:tcPr>
            <w:tcW w:w="1276" w:type="dxa"/>
            <w:vAlign w:val="center"/>
          </w:tcPr>
          <w:p w14:paraId="2BBC94CA" w14:textId="09980DE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38</w:t>
            </w:r>
          </w:p>
        </w:tc>
        <w:tc>
          <w:tcPr>
            <w:tcW w:w="9214" w:type="dxa"/>
            <w:vAlign w:val="center"/>
          </w:tcPr>
          <w:p w14:paraId="7CA4C7F2" w14:textId="2959852C"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PRATELEIRA DE ACO REFORCADA. ESPECIFICACOES MINIMAS DE: 1,98 MT DE ALTURA X 92 X DE LARGURA X 42 CM DE PROFUNDIDADE; COM 6 BANDEJAS; PARAFUSOS E PORCAS SEXTAVADOS; CHAPA 22; COLUNAS MODELO L3; PINTURA EPOXI CINZA.</w:t>
            </w:r>
          </w:p>
        </w:tc>
        <w:tc>
          <w:tcPr>
            <w:tcW w:w="567" w:type="dxa"/>
            <w:vAlign w:val="center"/>
          </w:tcPr>
          <w:p w14:paraId="58978274" w14:textId="6A56BC4D"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47747993" w14:textId="1C82D594"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10</w:t>
            </w:r>
          </w:p>
        </w:tc>
        <w:tc>
          <w:tcPr>
            <w:tcW w:w="709" w:type="dxa"/>
            <w:vAlign w:val="center"/>
          </w:tcPr>
          <w:p w14:paraId="5A68E9A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05D858B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7CFAB3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3F392BD" w14:textId="77777777" w:rsidTr="00304AD6">
        <w:tc>
          <w:tcPr>
            <w:tcW w:w="1276" w:type="dxa"/>
            <w:vAlign w:val="center"/>
          </w:tcPr>
          <w:p w14:paraId="66C74057" w14:textId="725140B0"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39</w:t>
            </w:r>
          </w:p>
        </w:tc>
        <w:tc>
          <w:tcPr>
            <w:tcW w:w="9214" w:type="dxa"/>
            <w:vAlign w:val="center"/>
          </w:tcPr>
          <w:p w14:paraId="04FC3CD9" w14:textId="322B8C96"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PURIFICADOR DE AGUA, TIPO: DE PAREDE/BANCADA (LIGADO NA REDE DE AGUA). SISTEMA DE REFRIGERACAO ELETRONICO; TEMPERATURAS DE AGUA: NATURAL E GELADA; VOLTAGEM: 110V OU BIVOLT.</w:t>
            </w:r>
          </w:p>
        </w:tc>
        <w:tc>
          <w:tcPr>
            <w:tcW w:w="567" w:type="dxa"/>
            <w:vAlign w:val="center"/>
          </w:tcPr>
          <w:p w14:paraId="5BB7123E" w14:textId="4BBD18A7"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1943C452" w14:textId="3067A76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3</w:t>
            </w:r>
          </w:p>
        </w:tc>
        <w:tc>
          <w:tcPr>
            <w:tcW w:w="709" w:type="dxa"/>
            <w:vAlign w:val="center"/>
          </w:tcPr>
          <w:p w14:paraId="57CF319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2AD4EDC"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DB716D5"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294A5668" w14:textId="77777777" w:rsidTr="00304AD6">
        <w:tc>
          <w:tcPr>
            <w:tcW w:w="1276" w:type="dxa"/>
            <w:vAlign w:val="center"/>
          </w:tcPr>
          <w:p w14:paraId="698E69D7" w14:textId="23E1A408"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40</w:t>
            </w:r>
          </w:p>
        </w:tc>
        <w:tc>
          <w:tcPr>
            <w:tcW w:w="9214" w:type="dxa"/>
            <w:vAlign w:val="center"/>
          </w:tcPr>
          <w:p w14:paraId="177F3EF7" w14:textId="225E8EFD"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SCANNER DE MESA COMPACTO, COM ALIMENTADOR DE FOLHAS MULTIPLAS PARA ATÉ 60 FOLHAS, COM DIGITALIZAÇÃO DUPLEX EM UMA ÚNICA PASSAGEM, COM RESOLUÇÃO ÓPTICA A PARTIR DE 600 DPI, COM RECURSO DE RECONHECIMENTO ÓPTICO DE CARACTERES (OCR), COM VELOCIDADE MÍNIMA DE 30 PÁGINAS POR MINUTO.</w:t>
            </w:r>
          </w:p>
        </w:tc>
        <w:tc>
          <w:tcPr>
            <w:tcW w:w="567" w:type="dxa"/>
            <w:vAlign w:val="center"/>
          </w:tcPr>
          <w:p w14:paraId="079F45C0" w14:textId="20A04FB6"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04439D30" w14:textId="411EBDC0"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30F1E406"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4AC58CC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17B5820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389CDDDA" w14:textId="77777777" w:rsidTr="00304AD6">
        <w:tc>
          <w:tcPr>
            <w:tcW w:w="1276" w:type="dxa"/>
            <w:vAlign w:val="center"/>
          </w:tcPr>
          <w:p w14:paraId="7E87F716" w14:textId="74F7B8E7"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41</w:t>
            </w:r>
          </w:p>
        </w:tc>
        <w:tc>
          <w:tcPr>
            <w:tcW w:w="9214" w:type="dxa"/>
            <w:vAlign w:val="center"/>
          </w:tcPr>
          <w:p w14:paraId="411F06BF" w14:textId="5E7D6569"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SERRA CIRCULAR DE 7 POLEGADAS, COM MOTOR DE 1.800W, TENSÃO DE 127V, ROTAÇÃO MÁXIMA DE 5.800 RPM, DIÂMETRO DA LÂMINA DE 185 MM, CAPACIDADE DE CORTE DE 63,5 MM A 0 GRAUS, 45 MM A 45 GRAUS E 35 MM A 50 GRAUS, ÂNGULO MÁXIMO DE CORTE DE 56 GRAUS, EQUIPADA COM BASE DE ALUMÍNIO, EMPUNHADURA EMBORRACHADA, FUNÇÃO SOPRADOR PARA REMOÇÃO DE SERRAGEM, ESCALA DE PROFUNDIDADE DE CORTE, PARAFUSO COM ENCAIXE SEXTAVADO, ACOMPANHADA DE 1 SERRA CIRCULAR.</w:t>
            </w:r>
          </w:p>
        </w:tc>
        <w:tc>
          <w:tcPr>
            <w:tcW w:w="567" w:type="dxa"/>
            <w:vAlign w:val="center"/>
          </w:tcPr>
          <w:p w14:paraId="5E529BAF" w14:textId="0BA851C7"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222B81A9" w14:textId="5355F098"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1</w:t>
            </w:r>
          </w:p>
        </w:tc>
        <w:tc>
          <w:tcPr>
            <w:tcW w:w="709" w:type="dxa"/>
            <w:vAlign w:val="center"/>
          </w:tcPr>
          <w:p w14:paraId="7A19F83F"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1559082"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A959C5F"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44DE2856" w14:textId="77777777" w:rsidTr="00304AD6">
        <w:tc>
          <w:tcPr>
            <w:tcW w:w="1276" w:type="dxa"/>
            <w:vAlign w:val="center"/>
          </w:tcPr>
          <w:p w14:paraId="5AE5A22E" w14:textId="19BE48E8"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42</w:t>
            </w:r>
          </w:p>
        </w:tc>
        <w:tc>
          <w:tcPr>
            <w:tcW w:w="9214" w:type="dxa"/>
            <w:vAlign w:val="center"/>
          </w:tcPr>
          <w:p w14:paraId="368BAD15" w14:textId="33FFA1B5"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SSD EXTERNO USB 1TB.</w:t>
            </w:r>
          </w:p>
        </w:tc>
        <w:tc>
          <w:tcPr>
            <w:tcW w:w="567" w:type="dxa"/>
            <w:vAlign w:val="center"/>
          </w:tcPr>
          <w:p w14:paraId="277BC776" w14:textId="70EB63C9"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529FC29F" w14:textId="115FF75B"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5</w:t>
            </w:r>
          </w:p>
        </w:tc>
        <w:tc>
          <w:tcPr>
            <w:tcW w:w="709" w:type="dxa"/>
            <w:vAlign w:val="center"/>
          </w:tcPr>
          <w:p w14:paraId="55FA35E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7AF317E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AE957E7"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2D6DC8C" w14:textId="77777777" w:rsidTr="00304AD6">
        <w:tc>
          <w:tcPr>
            <w:tcW w:w="1276" w:type="dxa"/>
            <w:vAlign w:val="center"/>
          </w:tcPr>
          <w:p w14:paraId="2497AE7E" w14:textId="37D7E603"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43</w:t>
            </w:r>
          </w:p>
        </w:tc>
        <w:tc>
          <w:tcPr>
            <w:tcW w:w="9214" w:type="dxa"/>
            <w:vAlign w:val="center"/>
          </w:tcPr>
          <w:p w14:paraId="6A0DD86F" w14:textId="709FE45E"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TECLADO COM FIO, CONEXÃO USB, LAYOUT ABNT 2.</w:t>
            </w:r>
          </w:p>
        </w:tc>
        <w:tc>
          <w:tcPr>
            <w:tcW w:w="567" w:type="dxa"/>
            <w:vAlign w:val="center"/>
          </w:tcPr>
          <w:p w14:paraId="30351129" w14:textId="4108DDD7"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EE02EE1" w14:textId="0C3345F8"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23</w:t>
            </w:r>
          </w:p>
        </w:tc>
        <w:tc>
          <w:tcPr>
            <w:tcW w:w="709" w:type="dxa"/>
            <w:vAlign w:val="center"/>
          </w:tcPr>
          <w:p w14:paraId="79735789"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58F20EE4"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59321EDD"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19521E09" w14:textId="77777777" w:rsidTr="00304AD6">
        <w:tc>
          <w:tcPr>
            <w:tcW w:w="1276" w:type="dxa"/>
            <w:vAlign w:val="center"/>
          </w:tcPr>
          <w:p w14:paraId="359CAF19" w14:textId="7E56F1FE"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44</w:t>
            </w:r>
          </w:p>
        </w:tc>
        <w:tc>
          <w:tcPr>
            <w:tcW w:w="9214" w:type="dxa"/>
            <w:vAlign w:val="center"/>
          </w:tcPr>
          <w:p w14:paraId="56F6319D" w14:textId="688E9C5A"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TV BOX COM CONEXÃO HDMI, RESOLUÇÃO 4K, WI-FI 6.</w:t>
            </w:r>
          </w:p>
        </w:tc>
        <w:tc>
          <w:tcPr>
            <w:tcW w:w="567" w:type="dxa"/>
            <w:vAlign w:val="center"/>
          </w:tcPr>
          <w:p w14:paraId="3DDA4494" w14:textId="421104EF"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985B4DC" w14:textId="21F70F4E"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1978469F"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363A0E6A"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6C47CB60"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r w:rsidR="001E78E3" w:rsidRPr="00262213" w14:paraId="70F61F38" w14:textId="77777777" w:rsidTr="00304AD6">
        <w:tc>
          <w:tcPr>
            <w:tcW w:w="1276" w:type="dxa"/>
            <w:vAlign w:val="center"/>
          </w:tcPr>
          <w:p w14:paraId="090A78CA" w14:textId="2D189EEE" w:rsidR="001E78E3" w:rsidRPr="007E2C02" w:rsidRDefault="001E78E3" w:rsidP="001E78E3">
            <w:pPr>
              <w:pStyle w:val="Corpodetexto"/>
              <w:tabs>
                <w:tab w:val="left" w:pos="6946"/>
              </w:tabs>
              <w:ind w:left="0" w:right="-103" w:firstLine="0"/>
              <w:jc w:val="center"/>
              <w:rPr>
                <w:rFonts w:ascii="Arial" w:hAnsi="Arial" w:cs="Arial"/>
                <w:sz w:val="16"/>
                <w:szCs w:val="16"/>
              </w:rPr>
            </w:pPr>
            <w:r w:rsidRPr="007E2C02">
              <w:rPr>
                <w:rFonts w:ascii="Arial" w:hAnsi="Arial" w:cs="Arial"/>
                <w:sz w:val="16"/>
                <w:szCs w:val="16"/>
              </w:rPr>
              <w:t>45</w:t>
            </w:r>
          </w:p>
        </w:tc>
        <w:tc>
          <w:tcPr>
            <w:tcW w:w="9214" w:type="dxa"/>
            <w:vAlign w:val="center"/>
          </w:tcPr>
          <w:p w14:paraId="71C88039" w14:textId="2495E668" w:rsidR="001E78E3" w:rsidRPr="007E2C02" w:rsidRDefault="001E78E3" w:rsidP="001E78E3">
            <w:pPr>
              <w:pStyle w:val="Corpodetexto"/>
              <w:tabs>
                <w:tab w:val="left" w:pos="6946"/>
              </w:tabs>
              <w:ind w:left="0" w:right="34" w:firstLine="0"/>
              <w:rPr>
                <w:rFonts w:ascii="Arial" w:hAnsi="Arial" w:cs="Arial"/>
                <w:sz w:val="16"/>
                <w:szCs w:val="16"/>
              </w:rPr>
            </w:pPr>
            <w:r w:rsidRPr="007E2C02">
              <w:rPr>
                <w:rFonts w:ascii="Arial" w:hAnsi="Arial" w:cs="Arial"/>
                <w:sz w:val="16"/>
                <w:szCs w:val="16"/>
              </w:rPr>
              <w:t>VENTILADOR DE PAREDE 50 CM COM VOLTAGEM 127 COR PRETA COM 5 PAS E GRADE DE ARAME TRATADO.</w:t>
            </w:r>
          </w:p>
        </w:tc>
        <w:tc>
          <w:tcPr>
            <w:tcW w:w="567" w:type="dxa"/>
            <w:vAlign w:val="center"/>
          </w:tcPr>
          <w:p w14:paraId="33EBF64E" w14:textId="25B4E45F" w:rsidR="001E78E3" w:rsidRPr="007E2C02" w:rsidRDefault="001E78E3" w:rsidP="001E78E3">
            <w:pPr>
              <w:pStyle w:val="Corpodetexto"/>
              <w:tabs>
                <w:tab w:val="left" w:pos="6946"/>
              </w:tabs>
              <w:ind w:left="0" w:right="32" w:firstLine="0"/>
              <w:jc w:val="left"/>
              <w:rPr>
                <w:rFonts w:ascii="Arial" w:hAnsi="Arial" w:cs="Arial"/>
                <w:sz w:val="16"/>
                <w:szCs w:val="16"/>
              </w:rPr>
            </w:pPr>
            <w:r w:rsidRPr="007E2C02">
              <w:rPr>
                <w:rFonts w:ascii="Arial" w:hAnsi="Arial" w:cs="Arial"/>
                <w:sz w:val="16"/>
                <w:szCs w:val="16"/>
              </w:rPr>
              <w:t>un</w:t>
            </w:r>
          </w:p>
        </w:tc>
        <w:tc>
          <w:tcPr>
            <w:tcW w:w="850" w:type="dxa"/>
            <w:vAlign w:val="center"/>
          </w:tcPr>
          <w:p w14:paraId="7E54E1E1" w14:textId="27A9DA05" w:rsidR="001E78E3" w:rsidRPr="007E2C02" w:rsidRDefault="001E78E3" w:rsidP="001E78E3">
            <w:pPr>
              <w:pStyle w:val="Corpodetexto"/>
              <w:tabs>
                <w:tab w:val="left" w:pos="6946"/>
              </w:tabs>
              <w:ind w:left="0" w:firstLine="0"/>
              <w:jc w:val="center"/>
              <w:rPr>
                <w:rFonts w:ascii="Arial" w:hAnsi="Arial" w:cs="Arial"/>
                <w:sz w:val="16"/>
                <w:szCs w:val="16"/>
              </w:rPr>
            </w:pPr>
            <w:r w:rsidRPr="007E2C02">
              <w:rPr>
                <w:rFonts w:ascii="Arial" w:hAnsi="Arial" w:cs="Arial"/>
                <w:sz w:val="16"/>
                <w:szCs w:val="16"/>
              </w:rPr>
              <w:t>4</w:t>
            </w:r>
          </w:p>
        </w:tc>
        <w:tc>
          <w:tcPr>
            <w:tcW w:w="709" w:type="dxa"/>
            <w:vAlign w:val="center"/>
          </w:tcPr>
          <w:p w14:paraId="196A62E3"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1" w:type="dxa"/>
          </w:tcPr>
          <w:p w14:paraId="2160528B"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c>
          <w:tcPr>
            <w:tcW w:w="850" w:type="dxa"/>
          </w:tcPr>
          <w:p w14:paraId="074B5B31" w14:textId="77777777" w:rsidR="001E78E3" w:rsidRPr="007E2C02" w:rsidRDefault="001E78E3" w:rsidP="001E78E3">
            <w:pPr>
              <w:pStyle w:val="Corpodetexto"/>
              <w:tabs>
                <w:tab w:val="left" w:pos="6946"/>
              </w:tabs>
              <w:ind w:left="0" w:right="812" w:firstLine="0"/>
              <w:jc w:val="left"/>
              <w:rPr>
                <w:rFonts w:ascii="Arial" w:hAnsi="Arial" w:cs="Arial"/>
                <w:bCs/>
                <w:sz w:val="16"/>
                <w:szCs w:val="16"/>
              </w:rPr>
            </w:pPr>
          </w:p>
        </w:tc>
      </w:tr>
    </w:tbl>
    <w:p w14:paraId="4250E562" w14:textId="77777777" w:rsidR="000D4FD6" w:rsidRPr="0019382C" w:rsidRDefault="000D4FD6" w:rsidP="005E7AFD">
      <w:pPr>
        <w:pStyle w:val="Corpodetexto"/>
        <w:ind w:left="0" w:right="-24" w:firstLine="0"/>
        <w:rPr>
          <w:rFonts w:ascii="Arial" w:hAnsi="Arial" w:cs="Arial"/>
        </w:rPr>
      </w:pPr>
    </w:p>
    <w:p w14:paraId="3950F227" w14:textId="7C8DBB5B" w:rsidR="000D4FD6" w:rsidRPr="00580240" w:rsidRDefault="000D4FD6" w:rsidP="005E7AFD">
      <w:pPr>
        <w:ind w:right="-24"/>
        <w:jc w:val="both"/>
        <w:rPr>
          <w:rFonts w:ascii="Arial" w:hAnsi="Arial" w:cs="Arial"/>
        </w:rPr>
      </w:pPr>
      <w:r w:rsidRPr="00580240">
        <w:rPr>
          <w:rFonts w:ascii="Arial" w:hAnsi="Arial" w:cs="Arial"/>
        </w:rPr>
        <w:t>O prazo de validade da proposta é de xxxxx dias</w:t>
      </w:r>
    </w:p>
    <w:p w14:paraId="71668CDE" w14:textId="77777777" w:rsidR="000D4FD6" w:rsidRPr="00580240" w:rsidRDefault="000D4FD6" w:rsidP="005E7AFD">
      <w:pPr>
        <w:ind w:right="-24"/>
        <w:jc w:val="both"/>
        <w:rPr>
          <w:rFonts w:ascii="Arial" w:hAnsi="Arial" w:cs="Arial"/>
        </w:rPr>
      </w:pPr>
    </w:p>
    <w:p w14:paraId="06372487" w14:textId="5A5EEBE3" w:rsidR="000D4FD6" w:rsidRPr="00580240" w:rsidRDefault="000D4FD6" w:rsidP="005E7AFD">
      <w:pPr>
        <w:ind w:right="-24"/>
        <w:jc w:val="both"/>
        <w:rPr>
          <w:rFonts w:ascii="Arial" w:hAnsi="Arial" w:cs="Arial"/>
        </w:rPr>
      </w:pPr>
      <w:r w:rsidRPr="00580240">
        <w:rPr>
          <w:rFonts w:ascii="Arial" w:hAnsi="Arial" w:cs="Arial"/>
        </w:rPr>
        <w:t>Banco indicado para o pagamento: xxxxx</w:t>
      </w:r>
    </w:p>
    <w:p w14:paraId="0C80F689" w14:textId="77777777" w:rsidR="000D4FD6" w:rsidRPr="00580240" w:rsidRDefault="000D4FD6" w:rsidP="005E7AFD">
      <w:pPr>
        <w:ind w:right="-24"/>
        <w:jc w:val="both"/>
        <w:rPr>
          <w:rFonts w:ascii="Arial" w:hAnsi="Arial" w:cs="Arial"/>
        </w:rPr>
      </w:pPr>
    </w:p>
    <w:p w14:paraId="0FD56BAF" w14:textId="3BD838C0" w:rsidR="006975EB" w:rsidRPr="00580240" w:rsidRDefault="000D4FD6" w:rsidP="005E7AFD">
      <w:pPr>
        <w:pStyle w:val="Corpodetexto"/>
        <w:ind w:left="0" w:right="-24" w:firstLine="0"/>
        <w:rPr>
          <w:rFonts w:ascii="Arial" w:hAnsi="Arial" w:cs="Arial"/>
        </w:rPr>
      </w:pPr>
      <w:r w:rsidRPr="00580240">
        <w:rPr>
          <w:rFonts w:ascii="Arial" w:hAnsi="Arial" w:cs="Arial"/>
        </w:rPr>
        <w:t>Prazo de entrega:xxxxx</w:t>
      </w:r>
    </w:p>
    <w:p w14:paraId="0E3FDECA" w14:textId="77777777" w:rsidR="000D4FD6" w:rsidRPr="00580240" w:rsidRDefault="000D4FD6" w:rsidP="005E7AFD">
      <w:pPr>
        <w:pStyle w:val="Corpodetexto"/>
        <w:ind w:left="0" w:right="-24" w:firstLine="0"/>
        <w:rPr>
          <w:rFonts w:ascii="Arial" w:hAnsi="Arial" w:cs="Arial"/>
        </w:rPr>
      </w:pPr>
    </w:p>
    <w:p w14:paraId="5E0F3534" w14:textId="1118FB28" w:rsidR="000D4FD6" w:rsidRPr="000D4FD6" w:rsidRDefault="000D4FD6" w:rsidP="005E7AFD">
      <w:pPr>
        <w:tabs>
          <w:tab w:val="left" w:pos="832"/>
        </w:tabs>
        <w:ind w:right="-24"/>
        <w:jc w:val="both"/>
        <w:rPr>
          <w:rFonts w:ascii="Arial" w:hAnsi="Arial" w:cs="Arial"/>
        </w:rPr>
      </w:pPr>
      <w:r w:rsidRPr="00580240">
        <w:rPr>
          <w:rFonts w:ascii="Arial" w:hAnsi="Arial" w:cs="Arial"/>
        </w:rPr>
        <w:t>Declaramos por fim que a proposta foi realizada</w:t>
      </w:r>
      <w:r>
        <w:rPr>
          <w:rFonts w:ascii="Arial" w:hAnsi="Arial" w:cs="Arial"/>
        </w:rPr>
        <w:t xml:space="preserve"> de forma independente.</w:t>
      </w:r>
    </w:p>
    <w:p w14:paraId="55B94944" w14:textId="77777777" w:rsidR="000D4FD6" w:rsidRPr="000D4FD6" w:rsidRDefault="000D4FD6" w:rsidP="005E7AFD">
      <w:pPr>
        <w:tabs>
          <w:tab w:val="left" w:pos="832"/>
        </w:tabs>
        <w:ind w:right="-24"/>
        <w:jc w:val="both"/>
        <w:rPr>
          <w:rFonts w:ascii="Arial" w:hAnsi="Arial" w:cs="Arial"/>
        </w:rPr>
      </w:pPr>
    </w:p>
    <w:p w14:paraId="285CF754" w14:textId="77777777" w:rsidR="000D4FD6" w:rsidRPr="00325C43" w:rsidRDefault="000D4FD6"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5E7AFD">
      <w:pPr>
        <w:pStyle w:val="Corpodetexto"/>
        <w:ind w:left="0" w:right="-24" w:firstLine="0"/>
        <w:jc w:val="center"/>
        <w:rPr>
          <w:rFonts w:ascii="Arial" w:hAnsi="Arial" w:cs="Arial"/>
        </w:rPr>
      </w:pPr>
      <w:r w:rsidRPr="00325C43">
        <w:rPr>
          <w:rFonts w:ascii="Arial" w:hAnsi="Arial" w:cs="Arial"/>
        </w:rPr>
        <w:t>(Local)(Data)...........................................................................</w:t>
      </w:r>
    </w:p>
    <w:p w14:paraId="5C9E5DB9" w14:textId="77777777" w:rsidR="000D4FD6" w:rsidRPr="00325C43" w:rsidRDefault="000D4FD6"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5E7AFD">
      <w:pPr>
        <w:pStyle w:val="Ttulo1"/>
        <w:ind w:left="0" w:right="-24"/>
        <w:jc w:val="center"/>
      </w:pPr>
      <w:r>
        <w:t xml:space="preserve">                        </w:t>
      </w:r>
    </w:p>
    <w:p w14:paraId="26187171" w14:textId="77777777" w:rsidR="00262213" w:rsidRDefault="00262213" w:rsidP="005E7AFD">
      <w:pPr>
        <w:pStyle w:val="Ttulo1"/>
        <w:ind w:left="0" w:right="-24"/>
        <w:jc w:val="center"/>
      </w:pPr>
    </w:p>
    <w:p w14:paraId="122DCCCC" w14:textId="77777777" w:rsidR="00262213" w:rsidRDefault="00262213" w:rsidP="005E7AFD">
      <w:pPr>
        <w:pStyle w:val="Ttulo1"/>
        <w:ind w:left="0" w:right="-24"/>
        <w:jc w:val="center"/>
        <w:sectPr w:rsidR="00262213" w:rsidSect="00417DD0">
          <w:footerReference w:type="default" r:id="rId15"/>
          <w:pgSz w:w="16840" w:h="11907" w:orient="landscape" w:code="9"/>
          <w:pgMar w:top="993" w:right="1418" w:bottom="995" w:left="1134" w:header="709" w:footer="709" w:gutter="0"/>
          <w:cols w:space="720"/>
          <w:docGrid w:linePitch="299"/>
        </w:sectPr>
      </w:pPr>
    </w:p>
    <w:p w14:paraId="71361263" w14:textId="66087AD9" w:rsidR="006975EB" w:rsidRPr="00325C43" w:rsidRDefault="004C4893" w:rsidP="005E7AFD">
      <w:pPr>
        <w:pStyle w:val="Ttulo1"/>
        <w:ind w:left="0" w:right="-24"/>
        <w:jc w:val="center"/>
      </w:pPr>
      <w:r w:rsidRPr="00325C43">
        <w:lastRenderedPageBreak/>
        <w:t>ANEXO III</w:t>
      </w:r>
    </w:p>
    <w:p w14:paraId="426C596C" w14:textId="77777777" w:rsidR="006975EB" w:rsidRDefault="004C4893" w:rsidP="005E7AFD">
      <w:pPr>
        <w:ind w:right="-2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5E7AFD">
      <w:pPr>
        <w:ind w:right="-24"/>
        <w:jc w:val="center"/>
        <w:rPr>
          <w:rFonts w:ascii="Arial" w:hAnsi="Arial" w:cs="Arial"/>
          <w:bCs/>
          <w:i/>
          <w:iCs/>
          <w:color w:val="FF0000"/>
        </w:rPr>
      </w:pPr>
    </w:p>
    <w:p w14:paraId="27D3D4C1" w14:textId="77777777" w:rsidR="0019382C" w:rsidRPr="00325C43" w:rsidRDefault="0019382C" w:rsidP="005E7AFD">
      <w:pPr>
        <w:pStyle w:val="Ttulo1"/>
        <w:ind w:left="0" w:right="-24"/>
        <w:jc w:val="center"/>
      </w:pPr>
    </w:p>
    <w:p w14:paraId="1CB4DDEF" w14:textId="697041AC" w:rsidR="00B54018" w:rsidRPr="00325C43" w:rsidRDefault="00B54018" w:rsidP="005E7AFD">
      <w:pPr>
        <w:pStyle w:val="Ttulo1"/>
        <w:tabs>
          <w:tab w:val="left" w:pos="6389"/>
        </w:tabs>
        <w:ind w:left="0" w:right="-24"/>
      </w:pPr>
      <w:r w:rsidRPr="00325C43">
        <w:t>PROCESSO ADMINISTRATIVO</w:t>
      </w:r>
      <w:r w:rsidRPr="00325C43">
        <w:rPr>
          <w:spacing w:val="2"/>
        </w:rPr>
        <w:t xml:space="preserve"> </w:t>
      </w:r>
      <w:r w:rsidRPr="00325C43">
        <w:t xml:space="preserve">N.º </w:t>
      </w:r>
      <w:r w:rsidR="00EA4AE0">
        <w:t>98</w:t>
      </w:r>
      <w:r w:rsidR="00C90EFF">
        <w:t>/2025</w:t>
      </w:r>
    </w:p>
    <w:p w14:paraId="4720B7CC" w14:textId="7A795E44" w:rsidR="006975EB" w:rsidRDefault="004C4893" w:rsidP="005E7AFD">
      <w:pPr>
        <w:tabs>
          <w:tab w:val="left" w:pos="3503"/>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EA4AE0">
        <w:rPr>
          <w:b/>
        </w:rPr>
        <w:t>61</w:t>
      </w:r>
      <w:r w:rsidR="00C90EFF" w:rsidRPr="00C90EFF">
        <w:rPr>
          <w:b/>
        </w:rPr>
        <w:t>/2025</w:t>
      </w:r>
    </w:p>
    <w:p w14:paraId="499E8E7B" w14:textId="77777777" w:rsidR="00C90EFF" w:rsidRPr="00F86ABD" w:rsidRDefault="00C90EFF" w:rsidP="005E7AFD">
      <w:pPr>
        <w:tabs>
          <w:tab w:val="left" w:pos="3503"/>
        </w:tabs>
        <w:ind w:right="-24"/>
        <w:rPr>
          <w:rFonts w:ascii="Arial" w:hAnsi="Arial" w:cs="Arial"/>
          <w:b/>
        </w:rPr>
      </w:pPr>
    </w:p>
    <w:p w14:paraId="73FD1172" w14:textId="6168D906" w:rsidR="006975EB" w:rsidRDefault="004C4893" w:rsidP="00EA4AE0">
      <w:pPr>
        <w:pStyle w:val="TpicoTR"/>
        <w:autoSpaceDE w:val="0"/>
        <w:autoSpaceDN w:val="0"/>
        <w:adjustRightInd w:val="0"/>
        <w:spacing w:after="0" w:line="240" w:lineRule="auto"/>
        <w:ind w:right="-24"/>
        <w:jc w:val="both"/>
        <w:rPr>
          <w:rFonts w:eastAsia="Arial" w:cs="Arial"/>
          <w:b w:val="0"/>
          <w:bCs/>
          <w:color w:val="000000"/>
          <w:spacing w:val="-2"/>
        </w:rPr>
      </w:pPr>
      <w:r w:rsidRPr="00104347">
        <w:rPr>
          <w:rFonts w:cs="Arial"/>
          <w:sz w:val="22"/>
        </w:rPr>
        <w:t>OBJETO:</w:t>
      </w:r>
      <w:r w:rsidRPr="00F86ABD">
        <w:rPr>
          <w:rFonts w:cs="Arial"/>
          <w:b w:val="0"/>
          <w:sz w:val="22"/>
        </w:rPr>
        <w:t xml:space="preserve"> </w:t>
      </w:r>
      <w:r w:rsidR="00EA4AE0" w:rsidRPr="001E78E3">
        <w:rPr>
          <w:rFonts w:cs="Arial"/>
          <w:b w:val="0"/>
          <w:bCs/>
        </w:rPr>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r w:rsidR="00EA4AE0" w:rsidRPr="001E78E3">
        <w:rPr>
          <w:rFonts w:eastAsia="Arial" w:cs="Arial"/>
          <w:b w:val="0"/>
          <w:bCs/>
          <w:color w:val="000000"/>
          <w:spacing w:val="-2"/>
        </w:rPr>
        <w:t>.</w:t>
      </w:r>
    </w:p>
    <w:p w14:paraId="4A5E4982" w14:textId="77777777" w:rsidR="00EA4AE0" w:rsidRPr="00325C43" w:rsidRDefault="00EA4AE0" w:rsidP="00EA4AE0">
      <w:pPr>
        <w:pStyle w:val="TpicoTR"/>
        <w:autoSpaceDE w:val="0"/>
        <w:autoSpaceDN w:val="0"/>
        <w:adjustRightInd w:val="0"/>
        <w:spacing w:after="0" w:line="240" w:lineRule="auto"/>
        <w:ind w:right="-24"/>
        <w:jc w:val="both"/>
        <w:rPr>
          <w:rFonts w:cs="Arial"/>
        </w:rPr>
      </w:pPr>
    </w:p>
    <w:p w14:paraId="4E934B02" w14:textId="40A5CEF4" w:rsidR="006975EB" w:rsidRPr="00325C43" w:rsidRDefault="004C4893" w:rsidP="005E7AFD">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B177E8">
        <w:rPr>
          <w:b/>
          <w:bCs/>
        </w:rPr>
        <w:t>61</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5E7AFD">
      <w:pPr>
        <w:pStyle w:val="Corpodetexto"/>
        <w:ind w:left="0" w:right="-24" w:firstLine="0"/>
        <w:jc w:val="left"/>
        <w:rPr>
          <w:rFonts w:ascii="Arial" w:hAnsi="Arial" w:cs="Arial"/>
          <w:sz w:val="21"/>
        </w:rPr>
      </w:pPr>
    </w:p>
    <w:p w14:paraId="4855B48E" w14:textId="77777777" w:rsidR="006975EB" w:rsidRPr="00325C43" w:rsidRDefault="004C4893" w:rsidP="005E7AFD">
      <w:pPr>
        <w:pStyle w:val="Corpodetexto"/>
        <w:ind w:left="0" w:right="-24"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5E7AFD">
      <w:pPr>
        <w:pStyle w:val="Corpodetexto"/>
        <w:ind w:left="0" w:right="-24" w:firstLine="0"/>
        <w:jc w:val="left"/>
        <w:rPr>
          <w:rFonts w:ascii="Arial" w:hAnsi="Arial" w:cs="Arial"/>
        </w:rPr>
      </w:pPr>
    </w:p>
    <w:p w14:paraId="62C5CD38" w14:textId="77777777" w:rsidR="006975EB" w:rsidRPr="00325C43" w:rsidRDefault="004C4893" w:rsidP="005E7AFD">
      <w:pPr>
        <w:pStyle w:val="Corpodetexto"/>
        <w:ind w:left="0" w:right="-24"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5E7AFD">
      <w:pPr>
        <w:pStyle w:val="Corpodetexto"/>
        <w:ind w:left="0" w:right="-24" w:firstLine="0"/>
        <w:jc w:val="left"/>
        <w:rPr>
          <w:rFonts w:ascii="Arial" w:hAnsi="Arial" w:cs="Arial"/>
          <w:sz w:val="24"/>
        </w:rPr>
      </w:pPr>
    </w:p>
    <w:p w14:paraId="23E53DE2" w14:textId="77777777" w:rsidR="006975EB" w:rsidRPr="00325C43" w:rsidRDefault="006975EB" w:rsidP="005E7AFD">
      <w:pPr>
        <w:pStyle w:val="Corpodetexto"/>
        <w:ind w:left="0" w:right="-24" w:firstLine="0"/>
        <w:jc w:val="left"/>
        <w:rPr>
          <w:rFonts w:ascii="Arial" w:hAnsi="Arial" w:cs="Arial"/>
          <w:sz w:val="19"/>
        </w:rPr>
      </w:pPr>
    </w:p>
    <w:p w14:paraId="2C83CDE9"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5E7AFD">
      <w:pPr>
        <w:pStyle w:val="Corpodetexto"/>
        <w:ind w:left="0" w:right="-24" w:firstLine="0"/>
        <w:jc w:val="center"/>
        <w:rPr>
          <w:rFonts w:ascii="Arial" w:hAnsi="Arial" w:cs="Arial"/>
        </w:rPr>
      </w:pPr>
      <w:r w:rsidRPr="00325C43">
        <w:rPr>
          <w:rFonts w:ascii="Arial" w:hAnsi="Arial" w:cs="Arial"/>
        </w:rPr>
        <w:t>(Local)(Data)</w:t>
      </w:r>
    </w:p>
    <w:p w14:paraId="35B004D3" w14:textId="77777777" w:rsidR="0019382C" w:rsidRPr="00325C43" w:rsidRDefault="0019382C" w:rsidP="005E7AFD">
      <w:pPr>
        <w:pStyle w:val="Corpodetexto"/>
        <w:ind w:left="0" w:right="-24" w:firstLine="0"/>
        <w:jc w:val="center"/>
        <w:rPr>
          <w:rFonts w:ascii="Arial" w:hAnsi="Arial" w:cs="Arial"/>
        </w:rPr>
      </w:pPr>
    </w:p>
    <w:p w14:paraId="456406DE"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p>
    <w:p w14:paraId="296854CE"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5E7AFD">
      <w:pPr>
        <w:ind w:right="-24"/>
        <w:jc w:val="center"/>
        <w:rPr>
          <w:rFonts w:ascii="Arial" w:hAnsi="Arial" w:cs="Arial"/>
          <w:highlight w:val="yellow"/>
        </w:rPr>
        <w:sectPr w:rsidR="006975EB" w:rsidRPr="00580D29" w:rsidSect="00262213">
          <w:pgSz w:w="11907" w:h="16840" w:code="9"/>
          <w:pgMar w:top="1418" w:right="995" w:bottom="1134" w:left="993" w:header="709" w:footer="709" w:gutter="0"/>
          <w:cols w:space="720"/>
          <w:docGrid w:linePitch="299"/>
        </w:sectPr>
      </w:pPr>
    </w:p>
    <w:p w14:paraId="424EE91A" w14:textId="23F8853D" w:rsidR="00932CA4" w:rsidRPr="00325C43" w:rsidRDefault="00932CA4" w:rsidP="005E7AFD">
      <w:pPr>
        <w:pStyle w:val="Ttulo1"/>
        <w:ind w:left="0" w:right="-24"/>
        <w:jc w:val="center"/>
      </w:pPr>
      <w:r w:rsidRPr="00325C43">
        <w:lastRenderedPageBreak/>
        <w:t>ANEXO IV</w:t>
      </w:r>
    </w:p>
    <w:p w14:paraId="7616288C" w14:textId="142BAA72" w:rsidR="006975EB" w:rsidRPr="00325C43" w:rsidRDefault="004C4893" w:rsidP="005E7AFD">
      <w:pPr>
        <w:pStyle w:val="Ttulo1"/>
        <w:ind w:left="0" w:right="-24"/>
        <w:jc w:val="center"/>
        <w:rPr>
          <w:b w:val="0"/>
        </w:rPr>
      </w:pPr>
      <w:r w:rsidRPr="00325C43">
        <w:t>DECLARAÇÃO</w:t>
      </w:r>
      <w:r w:rsidRPr="00325C43">
        <w:rPr>
          <w:spacing w:val="-1"/>
        </w:rPr>
        <w:t xml:space="preserve"> </w:t>
      </w:r>
      <w:r w:rsidR="00FA681B">
        <w:t>ENQUADRAMENTO BENEFÍCIOS LEI 123/06</w:t>
      </w:r>
    </w:p>
    <w:p w14:paraId="3F30065B" w14:textId="77777777" w:rsidR="0019382C" w:rsidRDefault="0019382C" w:rsidP="005E7AFD">
      <w:pPr>
        <w:pStyle w:val="Ttulo1"/>
        <w:tabs>
          <w:tab w:val="left" w:pos="6389"/>
        </w:tabs>
        <w:ind w:left="0" w:right="-24"/>
      </w:pPr>
    </w:p>
    <w:p w14:paraId="0D29C25A" w14:textId="4AB0D792" w:rsidR="0019382C" w:rsidRDefault="00B54018" w:rsidP="005E7AFD">
      <w:pPr>
        <w:pStyle w:val="Ttulo1"/>
        <w:tabs>
          <w:tab w:val="left" w:pos="6389"/>
        </w:tabs>
        <w:ind w:left="0" w:right="-24"/>
      </w:pPr>
      <w:r w:rsidRPr="00325C43">
        <w:t>PROCESSO ADMINISTRATIVO</w:t>
      </w:r>
      <w:r w:rsidRPr="00325C43">
        <w:rPr>
          <w:spacing w:val="2"/>
        </w:rPr>
        <w:t xml:space="preserve"> </w:t>
      </w:r>
      <w:r w:rsidRPr="00325C43">
        <w:t xml:space="preserve">N.º </w:t>
      </w:r>
      <w:r w:rsidR="00B177E8">
        <w:t>98</w:t>
      </w:r>
      <w:r w:rsidR="00C90EFF">
        <w:t>/2025</w:t>
      </w:r>
    </w:p>
    <w:p w14:paraId="1AF1D4E8" w14:textId="4FBCCD0C" w:rsidR="006975EB" w:rsidRDefault="004C4893" w:rsidP="005E7AFD">
      <w:pPr>
        <w:pStyle w:val="Ttulo1"/>
        <w:tabs>
          <w:tab w:val="left" w:pos="6389"/>
        </w:tabs>
        <w:ind w:left="0" w:right="-24"/>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B177E8">
        <w:t>61</w:t>
      </w:r>
      <w:r w:rsidR="00C90EFF" w:rsidRPr="00C90EFF">
        <w:t>/2025</w:t>
      </w:r>
    </w:p>
    <w:p w14:paraId="3BD8F5F0" w14:textId="77777777" w:rsidR="00C90EFF" w:rsidRPr="00F86ABD" w:rsidRDefault="00C90EFF" w:rsidP="005E7AFD">
      <w:pPr>
        <w:tabs>
          <w:tab w:val="left" w:pos="3626"/>
        </w:tabs>
        <w:ind w:right="-24"/>
        <w:rPr>
          <w:rFonts w:ascii="Arial" w:hAnsi="Arial" w:cs="Arial"/>
          <w:b/>
        </w:rPr>
      </w:pPr>
    </w:p>
    <w:p w14:paraId="0B11CA21" w14:textId="10EDD32E" w:rsidR="00561E51" w:rsidRPr="00C90EFF" w:rsidRDefault="004C4893" w:rsidP="005E7AFD">
      <w:pPr>
        <w:pStyle w:val="TpicoTR"/>
        <w:autoSpaceDE w:val="0"/>
        <w:autoSpaceDN w:val="0"/>
        <w:adjustRightInd w:val="0"/>
        <w:spacing w:after="0" w:line="240" w:lineRule="auto"/>
        <w:ind w:right="-24"/>
        <w:jc w:val="both"/>
        <w:rPr>
          <w:rFonts w:cs="Arial"/>
          <w:bCs/>
          <w:sz w:val="22"/>
        </w:rPr>
      </w:pPr>
      <w:r w:rsidRPr="00104347">
        <w:rPr>
          <w:rFonts w:cs="Arial"/>
          <w:sz w:val="22"/>
        </w:rPr>
        <w:t>OBJETO:</w:t>
      </w:r>
      <w:r w:rsidRPr="00F86ABD">
        <w:rPr>
          <w:rFonts w:cs="Arial"/>
          <w:b w:val="0"/>
          <w:sz w:val="22"/>
        </w:rPr>
        <w:t xml:space="preserve"> </w:t>
      </w:r>
      <w:r w:rsidR="00B177E8" w:rsidRPr="001E78E3">
        <w:rPr>
          <w:rFonts w:cs="Arial"/>
          <w:b w:val="0"/>
          <w:bCs/>
        </w:rPr>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r w:rsidR="00B177E8" w:rsidRPr="001E78E3">
        <w:rPr>
          <w:rFonts w:eastAsia="Arial" w:cs="Arial"/>
          <w:b w:val="0"/>
          <w:bCs/>
          <w:color w:val="000000"/>
          <w:spacing w:val="-2"/>
        </w:rPr>
        <w:t>.</w:t>
      </w:r>
    </w:p>
    <w:p w14:paraId="69243D38" w14:textId="77777777" w:rsidR="006975EB" w:rsidRPr="00325C43" w:rsidRDefault="006975EB" w:rsidP="005E7AFD">
      <w:pPr>
        <w:pStyle w:val="Corpodetexto"/>
        <w:ind w:left="0" w:right="-24" w:firstLine="0"/>
        <w:jc w:val="left"/>
        <w:rPr>
          <w:rFonts w:ascii="Arial" w:hAnsi="Arial" w:cs="Arial"/>
        </w:rPr>
      </w:pPr>
    </w:p>
    <w:p w14:paraId="40B55416" w14:textId="5B5E31A3" w:rsidR="0019382C" w:rsidRDefault="004C4893" w:rsidP="005E7AFD">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B177E8">
        <w:rPr>
          <w:b/>
          <w:bCs/>
        </w:rPr>
        <w:t>61</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5E7AFD">
      <w:pPr>
        <w:pStyle w:val="Corpodetexto"/>
        <w:ind w:left="0" w:right="-24" w:firstLine="0"/>
        <w:rPr>
          <w:rFonts w:ascii="Arial" w:hAnsi="Arial" w:cs="Arial"/>
        </w:rPr>
      </w:pPr>
    </w:p>
    <w:p w14:paraId="3885F089" w14:textId="77777777" w:rsidR="0019382C" w:rsidRPr="0019382C" w:rsidRDefault="004C4893" w:rsidP="00B177E8">
      <w:pPr>
        <w:pStyle w:val="Corpodetexto"/>
        <w:numPr>
          <w:ilvl w:val="0"/>
          <w:numId w:val="15"/>
        </w:numPr>
        <w:ind w:left="0" w:right="-24"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B177E8">
      <w:pPr>
        <w:pStyle w:val="Corpodetexto"/>
        <w:widowControl/>
        <w:numPr>
          <w:ilvl w:val="0"/>
          <w:numId w:val="15"/>
        </w:numPr>
        <w:adjustRightInd w:val="0"/>
        <w:ind w:left="0" w:right="-24"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5E7AFD">
      <w:pPr>
        <w:pStyle w:val="Corpodetexto"/>
        <w:ind w:left="0" w:right="-24"/>
        <w:rPr>
          <w:rFonts w:ascii="Arial" w:hAnsi="Arial" w:cs="Arial"/>
          <w:sz w:val="23"/>
          <w:szCs w:val="23"/>
        </w:rPr>
      </w:pPr>
    </w:p>
    <w:p w14:paraId="6B98DAF1" w14:textId="77777777" w:rsidR="006975EB" w:rsidRPr="00325C43" w:rsidRDefault="006975EB" w:rsidP="005E7AFD">
      <w:pPr>
        <w:pStyle w:val="Corpodetexto"/>
        <w:ind w:left="0" w:right="-24" w:firstLine="0"/>
        <w:jc w:val="left"/>
        <w:rPr>
          <w:rFonts w:ascii="Arial" w:hAnsi="Arial" w:cs="Arial"/>
          <w:sz w:val="21"/>
        </w:rPr>
      </w:pPr>
    </w:p>
    <w:p w14:paraId="621436F3"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(Local)(Data)</w:t>
      </w:r>
    </w:p>
    <w:p w14:paraId="079CBE9A" w14:textId="77777777" w:rsidR="006975EB" w:rsidRPr="00325C43" w:rsidRDefault="006975EB" w:rsidP="005E7AFD">
      <w:pPr>
        <w:pStyle w:val="Corpodetexto"/>
        <w:ind w:left="0" w:right="-24" w:firstLine="0"/>
        <w:jc w:val="left"/>
        <w:rPr>
          <w:rFonts w:ascii="Arial" w:hAnsi="Arial" w:cs="Arial"/>
          <w:sz w:val="24"/>
        </w:rPr>
      </w:pPr>
    </w:p>
    <w:p w14:paraId="2348DF42" w14:textId="77777777" w:rsidR="006975EB" w:rsidRPr="00325C43" w:rsidRDefault="006975EB" w:rsidP="005E7AFD">
      <w:pPr>
        <w:pStyle w:val="Corpodetexto"/>
        <w:ind w:left="0" w:right="-24" w:firstLine="0"/>
        <w:jc w:val="left"/>
        <w:rPr>
          <w:rFonts w:ascii="Arial" w:hAnsi="Arial" w:cs="Arial"/>
          <w:sz w:val="19"/>
        </w:rPr>
      </w:pPr>
    </w:p>
    <w:p w14:paraId="3DA99B21"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p>
    <w:p w14:paraId="2EB104A6"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5E7AFD">
      <w:pPr>
        <w:ind w:right="-24"/>
        <w:jc w:val="center"/>
        <w:rPr>
          <w:rFonts w:ascii="Arial" w:hAnsi="Arial" w:cs="Arial"/>
          <w:highlight w:val="yellow"/>
        </w:rPr>
        <w:sectPr w:rsidR="006975EB" w:rsidRPr="00580D29" w:rsidSect="00262213">
          <w:pgSz w:w="11910" w:h="16850"/>
          <w:pgMar w:top="1404" w:right="995" w:bottom="800" w:left="1300" w:header="993" w:footer="615" w:gutter="0"/>
          <w:pgNumType w:start="4"/>
          <w:cols w:space="720"/>
        </w:sectPr>
      </w:pPr>
    </w:p>
    <w:p w14:paraId="18A80F16" w14:textId="4184F5E9" w:rsidR="00325A36" w:rsidRPr="00325C43" w:rsidRDefault="00325A36" w:rsidP="005E7AFD">
      <w:pPr>
        <w:pStyle w:val="Ttulo1"/>
        <w:ind w:left="0" w:right="-24"/>
        <w:jc w:val="center"/>
      </w:pPr>
      <w:r w:rsidRPr="00325C43">
        <w:lastRenderedPageBreak/>
        <w:t>ANEXO V</w:t>
      </w:r>
    </w:p>
    <w:p w14:paraId="41FA818B" w14:textId="4BDAF9A2" w:rsidR="00FA681B" w:rsidRDefault="00FA681B" w:rsidP="005E7AFD">
      <w:pPr>
        <w:ind w:right="-24"/>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5E7AFD">
      <w:pPr>
        <w:ind w:right="-24"/>
        <w:jc w:val="center"/>
        <w:rPr>
          <w:rFonts w:ascii="Arial" w:hAnsi="Arial" w:cs="Arial"/>
          <w:sz w:val="23"/>
          <w:szCs w:val="23"/>
        </w:rPr>
      </w:pPr>
    </w:p>
    <w:p w14:paraId="1AAC3BDF" w14:textId="77777777" w:rsidR="00FA681B" w:rsidRPr="00A57F73" w:rsidRDefault="00FA681B" w:rsidP="005E7AFD">
      <w:pPr>
        <w:ind w:right="-24"/>
        <w:jc w:val="center"/>
        <w:rPr>
          <w:rFonts w:ascii="Arial" w:hAnsi="Arial" w:cs="Arial"/>
          <w:b/>
          <w:bCs/>
          <w:sz w:val="23"/>
          <w:szCs w:val="23"/>
        </w:rPr>
      </w:pPr>
    </w:p>
    <w:p w14:paraId="5AA00EAF" w14:textId="54BE0059" w:rsidR="00FA681B" w:rsidRDefault="00FA681B" w:rsidP="005E7AFD">
      <w:pPr>
        <w:ind w:right="-24"/>
        <w:jc w:val="both"/>
        <w:rPr>
          <w:rFonts w:ascii="Arial" w:hAnsi="Arial" w:cs="Arial"/>
          <w:sz w:val="23"/>
          <w:szCs w:val="23"/>
        </w:rPr>
      </w:pPr>
      <w:r w:rsidRPr="00A57F73">
        <w:rPr>
          <w:rFonts w:ascii="Arial" w:hAnsi="Arial" w:cs="Arial"/>
          <w:sz w:val="23"/>
          <w:szCs w:val="23"/>
        </w:rPr>
        <w:t xml:space="preserve">PREGÃO PRESENCIAL Nº </w:t>
      </w:r>
      <w:r w:rsidR="003714A3">
        <w:rPr>
          <w:rFonts w:ascii="Arial" w:hAnsi="Arial" w:cs="Arial"/>
          <w:sz w:val="23"/>
          <w:szCs w:val="23"/>
        </w:rPr>
        <w:t>61</w:t>
      </w:r>
      <w:r w:rsidRPr="00A57F73">
        <w:rPr>
          <w:rFonts w:ascii="Arial" w:hAnsi="Arial" w:cs="Arial"/>
          <w:sz w:val="23"/>
          <w:szCs w:val="23"/>
        </w:rPr>
        <w:t xml:space="preserve">/2025                                     </w:t>
      </w:r>
    </w:p>
    <w:p w14:paraId="5C818731" w14:textId="020EE17F" w:rsidR="00FA681B" w:rsidRDefault="00FA681B" w:rsidP="005E7AFD">
      <w:pPr>
        <w:ind w:right="-24"/>
        <w:jc w:val="both"/>
        <w:rPr>
          <w:rFonts w:ascii="Arial" w:hAnsi="Arial" w:cs="Arial"/>
          <w:sz w:val="23"/>
          <w:szCs w:val="23"/>
        </w:rPr>
      </w:pPr>
      <w:r w:rsidRPr="00A57F73">
        <w:rPr>
          <w:rFonts w:ascii="Arial" w:hAnsi="Arial" w:cs="Arial"/>
          <w:sz w:val="23"/>
          <w:szCs w:val="23"/>
        </w:rPr>
        <w:t xml:space="preserve">PROCESSO Nº </w:t>
      </w:r>
      <w:r w:rsidR="003714A3">
        <w:rPr>
          <w:rFonts w:ascii="Arial" w:hAnsi="Arial" w:cs="Arial"/>
          <w:sz w:val="23"/>
          <w:szCs w:val="23"/>
        </w:rPr>
        <w:t>98</w:t>
      </w:r>
      <w:r w:rsidRPr="00A57F73">
        <w:rPr>
          <w:rFonts w:ascii="Arial" w:hAnsi="Arial" w:cs="Arial"/>
          <w:sz w:val="23"/>
          <w:szCs w:val="23"/>
        </w:rPr>
        <w:t>/2025</w:t>
      </w:r>
    </w:p>
    <w:p w14:paraId="2634DE4C" w14:textId="77777777" w:rsidR="00262213" w:rsidRPr="00A57F73" w:rsidRDefault="00262213" w:rsidP="005E7AFD">
      <w:pPr>
        <w:ind w:right="-24"/>
        <w:jc w:val="both"/>
        <w:rPr>
          <w:rFonts w:ascii="Arial" w:hAnsi="Arial" w:cs="Arial"/>
          <w:sz w:val="23"/>
          <w:szCs w:val="23"/>
        </w:rPr>
      </w:pPr>
    </w:p>
    <w:p w14:paraId="702C50F1" w14:textId="3DBCC047" w:rsidR="00FA681B" w:rsidRPr="00A57F73" w:rsidRDefault="00FA681B" w:rsidP="005E7AFD">
      <w:pPr>
        <w:ind w:right="-24"/>
        <w:jc w:val="both"/>
        <w:rPr>
          <w:rFonts w:ascii="Arial" w:hAnsi="Arial" w:cs="Arial"/>
          <w:sz w:val="23"/>
          <w:szCs w:val="23"/>
        </w:rPr>
      </w:pPr>
      <w:r w:rsidRPr="00A57F73">
        <w:rPr>
          <w:rFonts w:ascii="Arial" w:hAnsi="Arial" w:cs="Arial"/>
          <w:sz w:val="23"/>
          <w:szCs w:val="23"/>
        </w:rPr>
        <w:t xml:space="preserve">Objeto: </w:t>
      </w:r>
      <w:r w:rsidR="00CE1292" w:rsidRPr="001E78E3">
        <w:rPr>
          <w:rFonts w:cs="Arial"/>
          <w:b/>
          <w:bCs/>
        </w:rPr>
        <w:t xml:space="preserve">Registro de preços objetivando futura e eventual </w:t>
      </w:r>
      <w:r w:rsidR="00CE1292" w:rsidRPr="001E78E3">
        <w:rPr>
          <w:rFonts w:ascii="Arial" w:hAnsi="Arial" w:cs="Arial"/>
          <w:b/>
          <w:bCs/>
        </w:rPr>
        <w:t>Aquisição de materiais permanentes para as diversas secretarias do município de Douradina/MS</w:t>
      </w:r>
      <w:r w:rsidR="00CE1292" w:rsidRPr="001E78E3">
        <w:rPr>
          <w:rFonts w:cs="Arial"/>
          <w:b/>
          <w:bCs/>
        </w:rPr>
        <w:t>, em conformidade com as descrições elencadas nos Anexos integrantes deste edital (Anexo I – Termo de Referência / Anexo II – Proposta de Preços)</w:t>
      </w:r>
      <w:r w:rsidR="00CE1292">
        <w:rPr>
          <w:rFonts w:cs="Arial"/>
          <w:b/>
          <w:bCs/>
        </w:rPr>
        <w:t>.</w:t>
      </w:r>
    </w:p>
    <w:p w14:paraId="6F2A2E33" w14:textId="77777777" w:rsidR="00FA681B" w:rsidRPr="00A57F73" w:rsidRDefault="00FA681B" w:rsidP="005E7AFD">
      <w:pPr>
        <w:ind w:right="-24"/>
        <w:jc w:val="both"/>
        <w:rPr>
          <w:rFonts w:ascii="Arial" w:hAnsi="Arial" w:cs="Arial"/>
          <w:sz w:val="23"/>
          <w:szCs w:val="23"/>
        </w:rPr>
      </w:pPr>
    </w:p>
    <w:p w14:paraId="3F6251B3" w14:textId="0A410C40" w:rsidR="00FA681B" w:rsidRPr="00A57F73" w:rsidRDefault="00FA681B" w:rsidP="005E7AFD">
      <w:pPr>
        <w:ind w:right="-24"/>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5E7AFD">
      <w:pPr>
        <w:ind w:right="-24"/>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5E7AFD">
      <w:pPr>
        <w:ind w:right="-24"/>
        <w:jc w:val="both"/>
        <w:rPr>
          <w:rFonts w:ascii="Arial" w:hAnsi="Arial" w:cs="Arial"/>
          <w:sz w:val="23"/>
          <w:szCs w:val="23"/>
        </w:rPr>
      </w:pPr>
    </w:p>
    <w:p w14:paraId="1782C5B2"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5E7AFD">
      <w:pPr>
        <w:ind w:right="-24"/>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5E7AFD">
      <w:pPr>
        <w:ind w:right="-24"/>
        <w:jc w:val="both"/>
        <w:rPr>
          <w:rFonts w:ascii="Arial" w:hAnsi="Arial" w:cs="Arial"/>
          <w:sz w:val="23"/>
          <w:szCs w:val="23"/>
        </w:rPr>
      </w:pPr>
      <w:r w:rsidRPr="00481912">
        <w:rPr>
          <w:rFonts w:ascii="Arial" w:hAnsi="Arial" w:cs="Arial"/>
          <w:sz w:val="23"/>
          <w:szCs w:val="23"/>
        </w:rPr>
        <w:t xml:space="preserve">XI – conhecimento acerca da disposição contida no artigo 155, VIII da Lei 14.133/2021, quanto </w:t>
      </w:r>
      <w:r w:rsidRPr="00481912">
        <w:rPr>
          <w:rFonts w:ascii="Arial" w:hAnsi="Arial" w:cs="Arial"/>
          <w:sz w:val="23"/>
          <w:szCs w:val="23"/>
        </w:rPr>
        <w:lastRenderedPageBreak/>
        <w:t>a apresentação de declaração falsa.</w:t>
      </w:r>
    </w:p>
    <w:p w14:paraId="6962AA13" w14:textId="77777777" w:rsidR="006975EB" w:rsidRDefault="006975EB" w:rsidP="005E7AFD">
      <w:pPr>
        <w:ind w:right="-24"/>
        <w:jc w:val="center"/>
        <w:rPr>
          <w:rFonts w:ascii="Arial" w:hAnsi="Arial" w:cs="Arial"/>
          <w:highlight w:val="yellow"/>
        </w:rPr>
      </w:pPr>
    </w:p>
    <w:p w14:paraId="3483DDAF" w14:textId="77777777" w:rsidR="00FA681B" w:rsidRDefault="00FA681B" w:rsidP="005E7AFD">
      <w:pPr>
        <w:ind w:right="-24"/>
        <w:jc w:val="center"/>
        <w:rPr>
          <w:rFonts w:ascii="Arial" w:hAnsi="Arial" w:cs="Arial"/>
          <w:highlight w:val="yellow"/>
        </w:rPr>
      </w:pPr>
    </w:p>
    <w:p w14:paraId="39A7B029" w14:textId="77777777" w:rsidR="00FA681B" w:rsidRDefault="00FA681B" w:rsidP="005E7AFD">
      <w:pPr>
        <w:ind w:right="-24"/>
        <w:jc w:val="center"/>
        <w:rPr>
          <w:rFonts w:ascii="Arial" w:hAnsi="Arial" w:cs="Arial"/>
          <w:highlight w:val="yellow"/>
        </w:rPr>
      </w:pPr>
    </w:p>
    <w:p w14:paraId="711DE8A9" w14:textId="77777777" w:rsidR="00FA681B" w:rsidRDefault="00FA681B" w:rsidP="005E7AFD">
      <w:pPr>
        <w:ind w:right="-24"/>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5E7AFD">
      <w:pPr>
        <w:ind w:right="-24"/>
        <w:jc w:val="center"/>
        <w:rPr>
          <w:rFonts w:ascii="Arial" w:hAnsi="Arial" w:cs="Arial"/>
          <w:sz w:val="23"/>
          <w:szCs w:val="23"/>
        </w:rPr>
      </w:pPr>
    </w:p>
    <w:p w14:paraId="2592496B" w14:textId="77777777" w:rsidR="00FA681B" w:rsidRDefault="00FA681B" w:rsidP="005E7AFD">
      <w:pPr>
        <w:ind w:right="-24"/>
        <w:jc w:val="center"/>
        <w:rPr>
          <w:rFonts w:ascii="Arial" w:hAnsi="Arial" w:cs="Arial"/>
          <w:sz w:val="23"/>
          <w:szCs w:val="23"/>
        </w:rPr>
      </w:pPr>
    </w:p>
    <w:p w14:paraId="781744B7" w14:textId="77777777" w:rsidR="00FA681B" w:rsidRDefault="00FA681B" w:rsidP="005E7AFD">
      <w:pPr>
        <w:ind w:right="-24"/>
        <w:jc w:val="center"/>
        <w:rPr>
          <w:rFonts w:ascii="Arial" w:hAnsi="Arial" w:cs="Arial"/>
          <w:sz w:val="23"/>
          <w:szCs w:val="23"/>
        </w:rPr>
      </w:pPr>
    </w:p>
    <w:p w14:paraId="2FB41F2F" w14:textId="77777777" w:rsidR="00FA681B" w:rsidRPr="00A57F73" w:rsidRDefault="00FA681B" w:rsidP="005E7AFD">
      <w:pPr>
        <w:ind w:right="-24"/>
        <w:jc w:val="center"/>
        <w:rPr>
          <w:rFonts w:ascii="Arial" w:hAnsi="Arial" w:cs="Arial"/>
          <w:sz w:val="23"/>
          <w:szCs w:val="23"/>
        </w:rPr>
      </w:pPr>
    </w:p>
    <w:p w14:paraId="2C1D2DE9" w14:textId="77777777" w:rsidR="00FA681B" w:rsidRPr="00A57F73" w:rsidRDefault="00FA681B" w:rsidP="005E7AFD">
      <w:pPr>
        <w:ind w:right="-24"/>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5E7AFD">
      <w:pPr>
        <w:ind w:right="-24"/>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5E7AFD">
      <w:pPr>
        <w:ind w:right="-24"/>
        <w:jc w:val="center"/>
        <w:rPr>
          <w:rFonts w:ascii="Arial" w:hAnsi="Arial" w:cs="Arial"/>
          <w:highlight w:val="yellow"/>
        </w:rPr>
        <w:sectPr w:rsidR="00FA681B" w:rsidRPr="00580D29" w:rsidSect="00262213">
          <w:pgSz w:w="11910" w:h="16850"/>
          <w:pgMar w:top="993" w:right="995" w:bottom="800" w:left="1300" w:header="993" w:footer="615" w:gutter="0"/>
          <w:cols w:space="720"/>
        </w:sectPr>
      </w:pPr>
    </w:p>
    <w:p w14:paraId="620E8730" w14:textId="4A5568C2" w:rsidR="006975EB" w:rsidRPr="00580240" w:rsidRDefault="004C4893" w:rsidP="005E7AFD">
      <w:pPr>
        <w:pStyle w:val="Ttulo1"/>
        <w:ind w:left="0" w:right="-24"/>
        <w:jc w:val="center"/>
      </w:pPr>
      <w:r w:rsidRPr="00580240">
        <w:lastRenderedPageBreak/>
        <w:t>ANEXO VI</w:t>
      </w:r>
    </w:p>
    <w:p w14:paraId="4D4B6323" w14:textId="74F070EE" w:rsidR="006975EB" w:rsidRPr="00580240" w:rsidRDefault="004C4893" w:rsidP="005E7AFD">
      <w:pPr>
        <w:pStyle w:val="Ttulo1"/>
        <w:ind w:left="0" w:right="-24"/>
        <w:jc w:val="center"/>
      </w:pPr>
      <w:r w:rsidRPr="00580240">
        <w:t>MINUTA</w:t>
      </w:r>
      <w:r w:rsidRPr="00580240">
        <w:rPr>
          <w:spacing w:val="-9"/>
        </w:rPr>
        <w:t xml:space="preserve"> </w:t>
      </w:r>
      <w:r w:rsidR="00315535" w:rsidRPr="00580240">
        <w:t>DA ATA</w:t>
      </w:r>
    </w:p>
    <w:p w14:paraId="602720B6" w14:textId="0E7FE5D1" w:rsidR="006975EB" w:rsidRPr="00580240" w:rsidRDefault="004C4893" w:rsidP="005E7AFD">
      <w:pPr>
        <w:ind w:right="-24"/>
        <w:jc w:val="center"/>
        <w:rPr>
          <w:rFonts w:ascii="Arial" w:hAnsi="Arial" w:cs="Arial"/>
          <w:b/>
        </w:rPr>
      </w:pPr>
      <w:r w:rsidRPr="00580240">
        <w:rPr>
          <w:rFonts w:ascii="Arial" w:hAnsi="Arial" w:cs="Arial"/>
          <w:b/>
        </w:rPr>
        <w:t>PREGÃO</w:t>
      </w:r>
      <w:r w:rsidRPr="00580240">
        <w:rPr>
          <w:rFonts w:ascii="Arial" w:hAnsi="Arial" w:cs="Arial"/>
          <w:b/>
          <w:spacing w:val="-2"/>
        </w:rPr>
        <w:t xml:space="preserve"> </w:t>
      </w:r>
      <w:r w:rsidRPr="00580240">
        <w:rPr>
          <w:rFonts w:ascii="Arial" w:hAnsi="Arial" w:cs="Arial"/>
          <w:b/>
        </w:rPr>
        <w:t>PRESENCIAL</w:t>
      </w:r>
      <w:r w:rsidRPr="00580240">
        <w:rPr>
          <w:rFonts w:ascii="Arial" w:hAnsi="Arial" w:cs="Arial"/>
          <w:b/>
          <w:spacing w:val="-1"/>
        </w:rPr>
        <w:t xml:space="preserve"> </w:t>
      </w:r>
      <w:r w:rsidR="00DF45DF" w:rsidRPr="00580240">
        <w:rPr>
          <w:rFonts w:ascii="Arial" w:hAnsi="Arial" w:cs="Arial"/>
          <w:b/>
        </w:rPr>
        <w:t>N.º</w:t>
      </w:r>
      <w:r w:rsidRPr="00580240">
        <w:rPr>
          <w:rFonts w:ascii="Arial" w:hAnsi="Arial" w:cs="Arial"/>
          <w:b/>
          <w:spacing w:val="1"/>
        </w:rPr>
        <w:t xml:space="preserve"> </w:t>
      </w:r>
      <w:r w:rsidR="00CE1292">
        <w:rPr>
          <w:b/>
        </w:rPr>
        <w:t>61</w:t>
      </w:r>
      <w:r w:rsidR="00C90EFF" w:rsidRPr="00580240">
        <w:rPr>
          <w:b/>
        </w:rPr>
        <w:t>/2025</w:t>
      </w:r>
    </w:p>
    <w:p w14:paraId="581ECEA4" w14:textId="77777777" w:rsidR="006975EB" w:rsidRPr="00580240" w:rsidRDefault="006975EB" w:rsidP="005E7AFD">
      <w:pPr>
        <w:pStyle w:val="Corpodetexto"/>
        <w:ind w:left="0" w:right="-24" w:firstLine="0"/>
        <w:jc w:val="left"/>
        <w:rPr>
          <w:rFonts w:ascii="Arial" w:hAnsi="Arial" w:cs="Arial"/>
          <w:b/>
          <w:sz w:val="24"/>
        </w:rPr>
      </w:pPr>
    </w:p>
    <w:p w14:paraId="09B60373" w14:textId="0BC105C6" w:rsidR="00445124" w:rsidRPr="00580240" w:rsidRDefault="00DD1FD5" w:rsidP="005E7AFD">
      <w:pPr>
        <w:pStyle w:val="Prembulo"/>
        <w:spacing w:before="0" w:after="0" w:line="240" w:lineRule="auto"/>
        <w:ind w:left="0" w:right="-24"/>
        <w:jc w:val="center"/>
        <w:rPr>
          <w:bCs w:val="0"/>
          <w:sz w:val="22"/>
          <w:szCs w:val="22"/>
        </w:rPr>
      </w:pPr>
      <w:r w:rsidRPr="00580240">
        <w:rPr>
          <w:bCs w:val="0"/>
          <w:sz w:val="22"/>
          <w:szCs w:val="22"/>
        </w:rPr>
        <w:t>ATA DE REGISTRO DE PREÇOS Nº ......../</w:t>
      </w:r>
      <w:r w:rsidR="0093508F" w:rsidRPr="00580240">
        <w:rPr>
          <w:bCs w:val="0"/>
          <w:sz w:val="22"/>
          <w:szCs w:val="22"/>
        </w:rPr>
        <w:t>202</w:t>
      </w:r>
      <w:r w:rsidR="00C90EFF" w:rsidRPr="00580240">
        <w:rPr>
          <w:bCs w:val="0"/>
          <w:sz w:val="22"/>
          <w:szCs w:val="22"/>
        </w:rPr>
        <w:t>5</w:t>
      </w:r>
    </w:p>
    <w:p w14:paraId="37BC14E1" w14:textId="77777777" w:rsidR="00014170" w:rsidRPr="00580240" w:rsidRDefault="00014170" w:rsidP="005E7AFD">
      <w:pPr>
        <w:pStyle w:val="Prembulo"/>
        <w:spacing w:before="0" w:after="0" w:line="240" w:lineRule="auto"/>
        <w:ind w:left="0" w:right="-24"/>
        <w:jc w:val="center"/>
        <w:rPr>
          <w:b/>
        </w:rPr>
      </w:pPr>
    </w:p>
    <w:p w14:paraId="773E7675" w14:textId="26A73697" w:rsidR="00445124" w:rsidRPr="00445124" w:rsidRDefault="00445124" w:rsidP="005E7AFD">
      <w:pPr>
        <w:pStyle w:val="Prembulo"/>
        <w:spacing w:before="0" w:after="0" w:line="240" w:lineRule="auto"/>
        <w:ind w:left="0" w:right="-24"/>
        <w:jc w:val="center"/>
        <w:rPr>
          <w:b/>
          <w:sz w:val="22"/>
          <w:szCs w:val="22"/>
        </w:rPr>
      </w:pPr>
      <w:r w:rsidRPr="00580240">
        <w:rPr>
          <w:b/>
          <w:sz w:val="22"/>
          <w:szCs w:val="22"/>
        </w:rPr>
        <w:t xml:space="preserve">Validade da ata: de </w:t>
      </w:r>
      <w:proofErr w:type="spellStart"/>
      <w:r w:rsidR="00014170" w:rsidRPr="00580240">
        <w:rPr>
          <w:b/>
          <w:sz w:val="22"/>
          <w:szCs w:val="22"/>
        </w:rPr>
        <w:t>xxxxx</w:t>
      </w:r>
      <w:proofErr w:type="spellEnd"/>
      <w:r w:rsidRPr="00580240">
        <w:rPr>
          <w:b/>
          <w:sz w:val="22"/>
          <w:szCs w:val="22"/>
        </w:rPr>
        <w:t xml:space="preserve"> até </w:t>
      </w:r>
      <w:proofErr w:type="spellStart"/>
      <w:r w:rsidR="00014170" w:rsidRPr="00580240">
        <w:rPr>
          <w:b/>
          <w:sz w:val="22"/>
          <w:szCs w:val="22"/>
        </w:rPr>
        <w:t>xxxxxxx</w:t>
      </w:r>
      <w:proofErr w:type="spellEnd"/>
    </w:p>
    <w:p w14:paraId="7714C702" w14:textId="77777777" w:rsidR="00014170" w:rsidRDefault="00014170" w:rsidP="005E7AFD">
      <w:pPr>
        <w:pStyle w:val="Prembulo"/>
        <w:spacing w:before="0" w:after="0" w:line="240" w:lineRule="auto"/>
        <w:ind w:left="0" w:right="-24"/>
        <w:rPr>
          <w:bCs w:val="0"/>
          <w:sz w:val="22"/>
          <w:szCs w:val="22"/>
        </w:rPr>
      </w:pPr>
    </w:p>
    <w:p w14:paraId="7D137BC9" w14:textId="77B80765"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Pelo presente instrumento particular, nesta cidade de DOURADINA, Estado de MATO GROSSO DO SUL, inscrita no</w:t>
      </w:r>
      <w:r w:rsidR="00014170" w:rsidRPr="005E7AFD">
        <w:rPr>
          <w:bCs w:val="0"/>
          <w:sz w:val="22"/>
          <w:szCs w:val="22"/>
        </w:rPr>
        <w:t xml:space="preserve"> </w:t>
      </w:r>
      <w:r w:rsidRPr="005E7AFD">
        <w:rPr>
          <w:bCs w:val="0"/>
          <w:sz w:val="22"/>
          <w:szCs w:val="22"/>
        </w:rPr>
        <w:t xml:space="preserve">CNPJ sob o n.º 15.479.751/0001-00, neste ato representado </w:t>
      </w:r>
      <w:r w:rsidR="00FD20CF" w:rsidRPr="005E7AFD">
        <w:rPr>
          <w:bCs w:val="0"/>
          <w:sz w:val="22"/>
          <w:szCs w:val="22"/>
        </w:rPr>
        <w:t>por xxxxxx qualificação completa do ordenador de despesas xxxxxx</w:t>
      </w:r>
      <w:r w:rsidRPr="005E7AFD">
        <w:rPr>
          <w:bCs w:val="0"/>
          <w:sz w:val="22"/>
          <w:szCs w:val="22"/>
        </w:rPr>
        <w:t xml:space="preserve">, doravante denominado </w:t>
      </w:r>
      <w:r w:rsidR="00FD20CF" w:rsidRPr="005E7AFD">
        <w:rPr>
          <w:bCs w:val="0"/>
          <w:sz w:val="22"/>
          <w:szCs w:val="22"/>
        </w:rPr>
        <w:t>PROMITENTE CONTRATANTE</w:t>
      </w:r>
      <w:r w:rsidRPr="005E7AFD">
        <w:rPr>
          <w:bCs w:val="0"/>
          <w:sz w:val="22"/>
          <w:szCs w:val="22"/>
        </w:rPr>
        <w:t>, e do outro lado o(s) fornecedor</w:t>
      </w:r>
      <w:r w:rsidR="00014170" w:rsidRPr="005E7AFD">
        <w:rPr>
          <w:bCs w:val="0"/>
          <w:sz w:val="22"/>
          <w:szCs w:val="22"/>
        </w:rPr>
        <w:t xml:space="preserve"> </w:t>
      </w:r>
      <w:r w:rsidRPr="005E7AFD">
        <w:rPr>
          <w:bCs w:val="0"/>
          <w:sz w:val="22"/>
          <w:szCs w:val="22"/>
        </w:rPr>
        <w:t xml:space="preserve">(es) </w:t>
      </w:r>
      <w:r w:rsidR="00FD20CF" w:rsidRPr="005E7AFD">
        <w:rPr>
          <w:bCs w:val="0"/>
          <w:sz w:val="22"/>
          <w:szCs w:val="22"/>
        </w:rPr>
        <w:t>XXXX</w:t>
      </w:r>
      <w:r w:rsidRPr="005E7AFD">
        <w:rPr>
          <w:bCs w:val="0"/>
          <w:sz w:val="22"/>
          <w:szCs w:val="22"/>
        </w:rPr>
        <w:t xml:space="preserve"> CNPJ</w:t>
      </w:r>
      <w:r w:rsidR="00FD20CF" w:rsidRPr="005E7AFD">
        <w:rPr>
          <w:bCs w:val="0"/>
          <w:sz w:val="22"/>
          <w:szCs w:val="22"/>
        </w:rPr>
        <w:t xml:space="preserve"> nº </w:t>
      </w:r>
      <w:proofErr w:type="spellStart"/>
      <w:r w:rsidR="00FD20CF" w:rsidRPr="005E7AFD">
        <w:rPr>
          <w:bCs w:val="0"/>
          <w:sz w:val="22"/>
          <w:szCs w:val="22"/>
        </w:rPr>
        <w:t>xxxx</w:t>
      </w:r>
      <w:proofErr w:type="spellEnd"/>
      <w:r w:rsidRPr="005E7AFD">
        <w:rPr>
          <w:bCs w:val="0"/>
          <w:sz w:val="22"/>
          <w:szCs w:val="22"/>
        </w:rPr>
        <w:t xml:space="preserve"> estabelecido(a) à Rua</w:t>
      </w:r>
      <w:r w:rsidR="00014170" w:rsidRPr="005E7AFD">
        <w:rPr>
          <w:bCs w:val="0"/>
          <w:sz w:val="22"/>
          <w:szCs w:val="22"/>
        </w:rPr>
        <w:t xml:space="preserve"> </w:t>
      </w:r>
      <w:r w:rsidR="00FD20CF" w:rsidRPr="005E7AFD">
        <w:rPr>
          <w:bCs w:val="0"/>
          <w:sz w:val="22"/>
          <w:szCs w:val="22"/>
        </w:rPr>
        <w:t>xxxxxx endereço completo xxxxxx</w:t>
      </w:r>
      <w:r w:rsidRPr="005E7AFD">
        <w:rPr>
          <w:bCs w:val="0"/>
          <w:sz w:val="22"/>
          <w:szCs w:val="22"/>
        </w:rPr>
        <w:t xml:space="preserve"> representado(a) neste</w:t>
      </w:r>
      <w:r w:rsidR="00014170" w:rsidRPr="005E7AFD">
        <w:rPr>
          <w:bCs w:val="0"/>
          <w:sz w:val="22"/>
          <w:szCs w:val="22"/>
        </w:rPr>
        <w:t xml:space="preserve"> </w:t>
      </w:r>
      <w:r w:rsidRPr="005E7AFD">
        <w:rPr>
          <w:bCs w:val="0"/>
          <w:sz w:val="22"/>
          <w:szCs w:val="22"/>
        </w:rPr>
        <w:t xml:space="preserve">ato por </w:t>
      </w:r>
      <w:proofErr w:type="spellStart"/>
      <w:r w:rsidR="00FD20CF" w:rsidRPr="005E7AFD">
        <w:rPr>
          <w:bCs w:val="0"/>
          <w:sz w:val="22"/>
          <w:szCs w:val="22"/>
        </w:rPr>
        <w:t>xxxxx</w:t>
      </w:r>
      <w:proofErr w:type="spellEnd"/>
      <w:r w:rsidRPr="005E7AFD">
        <w:rPr>
          <w:bCs w:val="0"/>
          <w:sz w:val="22"/>
          <w:szCs w:val="22"/>
        </w:rPr>
        <w:t xml:space="preserve">, </w:t>
      </w:r>
      <w:proofErr w:type="spellStart"/>
      <w:r w:rsidR="00FD20CF" w:rsidRPr="005E7AFD">
        <w:rPr>
          <w:bCs w:val="0"/>
          <w:sz w:val="22"/>
          <w:szCs w:val="22"/>
        </w:rPr>
        <w:t>xxxxxx</w:t>
      </w:r>
      <w:proofErr w:type="spellEnd"/>
      <w:r w:rsidR="00FD20CF" w:rsidRPr="005E7AFD">
        <w:rPr>
          <w:bCs w:val="0"/>
          <w:sz w:val="22"/>
          <w:szCs w:val="22"/>
        </w:rPr>
        <w:t xml:space="preserve"> qualificação completa xxxxxx,</w:t>
      </w:r>
      <w:r w:rsidRPr="005E7AFD">
        <w:rPr>
          <w:bCs w:val="0"/>
          <w:sz w:val="22"/>
          <w:szCs w:val="22"/>
        </w:rPr>
        <w:t xml:space="preserve"> doravante denominada PROMITENTE</w:t>
      </w:r>
      <w:r w:rsidR="00014170" w:rsidRPr="005E7AFD">
        <w:rPr>
          <w:bCs w:val="0"/>
          <w:sz w:val="22"/>
          <w:szCs w:val="22"/>
        </w:rPr>
        <w:t xml:space="preserve"> </w:t>
      </w:r>
      <w:r w:rsidRPr="005E7AFD">
        <w:rPr>
          <w:bCs w:val="0"/>
          <w:sz w:val="22"/>
          <w:szCs w:val="22"/>
        </w:rPr>
        <w:t>FORNECEDORA, nos termos e alterações posteriores e das demais normas legais aplicáveis e,</w:t>
      </w:r>
      <w:r w:rsidR="00014170" w:rsidRPr="005E7AFD">
        <w:rPr>
          <w:bCs w:val="0"/>
          <w:sz w:val="22"/>
          <w:szCs w:val="22"/>
        </w:rPr>
        <w:t xml:space="preserve"> </w:t>
      </w:r>
      <w:r w:rsidRPr="005E7AFD">
        <w:rPr>
          <w:bCs w:val="0"/>
          <w:sz w:val="22"/>
          <w:szCs w:val="22"/>
        </w:rPr>
        <w:t xml:space="preserve">considerando o resultado do </w:t>
      </w:r>
      <w:r w:rsidRPr="005E7AFD">
        <w:rPr>
          <w:b/>
          <w:sz w:val="22"/>
          <w:szCs w:val="22"/>
        </w:rPr>
        <w:t xml:space="preserve">Pregão Presencial </w:t>
      </w:r>
      <w:r w:rsidR="00FD20CF" w:rsidRPr="005E7AFD">
        <w:rPr>
          <w:b/>
          <w:sz w:val="22"/>
          <w:szCs w:val="22"/>
        </w:rPr>
        <w:t xml:space="preserve">nº </w:t>
      </w:r>
      <w:r w:rsidR="00CE1292">
        <w:rPr>
          <w:b/>
          <w:sz w:val="22"/>
          <w:szCs w:val="22"/>
        </w:rPr>
        <w:t>61</w:t>
      </w:r>
      <w:r w:rsidR="005E7AFD" w:rsidRPr="005E7AFD">
        <w:rPr>
          <w:b/>
          <w:sz w:val="22"/>
          <w:szCs w:val="22"/>
        </w:rPr>
        <w:t>/2025</w:t>
      </w:r>
      <w:r w:rsidRPr="005E7AFD">
        <w:rPr>
          <w:bCs w:val="0"/>
          <w:sz w:val="22"/>
          <w:szCs w:val="22"/>
        </w:rPr>
        <w:t xml:space="preserve"> </w:t>
      </w:r>
      <w:r w:rsidR="002575FE" w:rsidRPr="005E7AFD">
        <w:rPr>
          <w:b/>
          <w:sz w:val="22"/>
          <w:szCs w:val="22"/>
        </w:rPr>
        <w:t xml:space="preserve">Processo nº </w:t>
      </w:r>
      <w:r w:rsidR="00CE1292">
        <w:rPr>
          <w:b/>
          <w:sz w:val="22"/>
          <w:szCs w:val="22"/>
        </w:rPr>
        <w:t>98</w:t>
      </w:r>
      <w:r w:rsidR="005E7AFD" w:rsidRPr="005E7AFD">
        <w:rPr>
          <w:b/>
          <w:sz w:val="22"/>
          <w:szCs w:val="22"/>
        </w:rPr>
        <w:t xml:space="preserve">/2025 </w:t>
      </w:r>
      <w:r w:rsidRPr="005E7AFD">
        <w:rPr>
          <w:bCs w:val="0"/>
          <w:sz w:val="22"/>
          <w:szCs w:val="22"/>
        </w:rPr>
        <w:t>para REGISTRO DE PREÇOS, firmam a presente</w:t>
      </w:r>
      <w:r w:rsidR="00014170" w:rsidRPr="005E7AFD">
        <w:rPr>
          <w:bCs w:val="0"/>
          <w:sz w:val="22"/>
          <w:szCs w:val="22"/>
        </w:rPr>
        <w:t xml:space="preserve"> </w:t>
      </w:r>
      <w:r w:rsidRPr="005E7AFD">
        <w:rPr>
          <w:bCs w:val="0"/>
          <w:sz w:val="22"/>
          <w:szCs w:val="22"/>
        </w:rPr>
        <w:t xml:space="preserve">ATA DE REGISTRO DE PREÇOS, obedecidas as disposições da </w:t>
      </w:r>
      <w:r w:rsidRPr="005E7AFD">
        <w:rPr>
          <w:bCs w:val="0"/>
          <w:sz w:val="22"/>
          <w:szCs w:val="22"/>
          <w:u w:val="single"/>
        </w:rPr>
        <w:t>Lei Federal nº 14.133/2021</w:t>
      </w:r>
      <w:r w:rsidRPr="005E7AFD">
        <w:rPr>
          <w:bCs w:val="0"/>
          <w:sz w:val="22"/>
          <w:szCs w:val="22"/>
        </w:rPr>
        <w:t>, suas alterações</w:t>
      </w:r>
      <w:r w:rsidR="00014170" w:rsidRPr="005E7AFD">
        <w:rPr>
          <w:bCs w:val="0"/>
          <w:sz w:val="22"/>
          <w:szCs w:val="22"/>
        </w:rPr>
        <w:t xml:space="preserve"> </w:t>
      </w:r>
      <w:r w:rsidRPr="005E7AFD">
        <w:rPr>
          <w:bCs w:val="0"/>
          <w:sz w:val="22"/>
          <w:szCs w:val="22"/>
        </w:rPr>
        <w:t>posteriores e as condições seguintes:</w:t>
      </w:r>
    </w:p>
    <w:p w14:paraId="2834F3CD" w14:textId="77777777" w:rsidR="00014170" w:rsidRPr="005E7AFD" w:rsidRDefault="00014170" w:rsidP="005E7AFD">
      <w:pPr>
        <w:pStyle w:val="Prembulo"/>
        <w:spacing w:before="0" w:after="0" w:line="240" w:lineRule="auto"/>
        <w:ind w:left="0" w:right="-24"/>
        <w:rPr>
          <w:bCs w:val="0"/>
          <w:sz w:val="22"/>
          <w:szCs w:val="22"/>
        </w:rPr>
      </w:pPr>
    </w:p>
    <w:p w14:paraId="6F80C60D"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PRIMEIRA – DO OBJETO E SUAS CARACTERISTICAS</w:t>
      </w:r>
    </w:p>
    <w:p w14:paraId="629EFCC4" w14:textId="77777777" w:rsidR="00014170" w:rsidRPr="005E7AFD" w:rsidRDefault="00014170" w:rsidP="005E7AFD">
      <w:pPr>
        <w:pStyle w:val="Prembulo"/>
        <w:spacing w:before="0" w:after="0" w:line="240" w:lineRule="auto"/>
        <w:ind w:left="0" w:right="-24"/>
        <w:rPr>
          <w:bCs w:val="0"/>
          <w:sz w:val="22"/>
          <w:szCs w:val="22"/>
        </w:rPr>
      </w:pPr>
    </w:p>
    <w:p w14:paraId="5978F175" w14:textId="35C8CB33"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 xml:space="preserve">1.1. A presente Ata tem por objeto </w:t>
      </w:r>
      <w:r w:rsidR="00CE1292" w:rsidRPr="00CE1292">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p>
    <w:p w14:paraId="1785E521" w14:textId="77777777" w:rsidR="00FD20CF" w:rsidRPr="005E7AFD" w:rsidRDefault="00FD20CF" w:rsidP="005E7AFD">
      <w:pPr>
        <w:pStyle w:val="Prembulo"/>
        <w:spacing w:before="0" w:after="0" w:line="240" w:lineRule="auto"/>
        <w:ind w:left="0" w:right="-24"/>
        <w:rPr>
          <w:bCs w:val="0"/>
          <w:sz w:val="22"/>
          <w:szCs w:val="22"/>
        </w:rPr>
      </w:pPr>
    </w:p>
    <w:p w14:paraId="2962680E" w14:textId="63B8D57D" w:rsidR="002575FE" w:rsidRPr="005E7AFD" w:rsidRDefault="00445124" w:rsidP="005E7AFD">
      <w:pPr>
        <w:pStyle w:val="Prembulo"/>
        <w:spacing w:before="0" w:after="0" w:line="240" w:lineRule="auto"/>
        <w:ind w:left="0" w:right="-24"/>
        <w:rPr>
          <w:bCs w:val="0"/>
          <w:sz w:val="22"/>
          <w:szCs w:val="22"/>
        </w:rPr>
      </w:pPr>
      <w:r w:rsidRPr="005E7AFD">
        <w:rPr>
          <w:bCs w:val="0"/>
          <w:sz w:val="22"/>
          <w:szCs w:val="22"/>
        </w:rPr>
        <w:t xml:space="preserve">1.2. Os itens registrados serão adquiridos de acordo com a necessidade do(a) </w:t>
      </w:r>
      <w:r w:rsidR="002575FE" w:rsidRPr="005E7AFD">
        <w:rPr>
          <w:bCs w:val="0"/>
          <w:sz w:val="22"/>
          <w:szCs w:val="22"/>
        </w:rPr>
        <w:t xml:space="preserve">xxxxxx constar a(s) secretaria(s) usuária(s) </w:t>
      </w:r>
      <w:proofErr w:type="spellStart"/>
      <w:r w:rsidR="002575FE" w:rsidRPr="005E7AFD">
        <w:rPr>
          <w:bCs w:val="0"/>
          <w:sz w:val="22"/>
          <w:szCs w:val="22"/>
        </w:rPr>
        <w:t>xxxxx</w:t>
      </w:r>
      <w:proofErr w:type="spellEnd"/>
      <w:r w:rsidRPr="005E7AFD">
        <w:rPr>
          <w:bCs w:val="0"/>
          <w:sz w:val="22"/>
          <w:szCs w:val="22"/>
        </w:rPr>
        <w:t xml:space="preserve"> </w:t>
      </w:r>
      <w:r w:rsidR="002575FE" w:rsidRPr="005E7AFD">
        <w:rPr>
          <w:bCs w:val="0"/>
          <w:sz w:val="22"/>
          <w:szCs w:val="22"/>
        </w:rPr>
        <w:t>n</w:t>
      </w:r>
      <w:r w:rsidRPr="005E7AFD">
        <w:rPr>
          <w:bCs w:val="0"/>
          <w:sz w:val="22"/>
          <w:szCs w:val="22"/>
        </w:rPr>
        <w:t>ão existindo qualquer direito da</w:t>
      </w:r>
      <w:r w:rsidR="00FD20CF" w:rsidRPr="005E7AFD">
        <w:rPr>
          <w:bCs w:val="0"/>
          <w:sz w:val="22"/>
          <w:szCs w:val="22"/>
        </w:rPr>
        <w:t xml:space="preserve"> </w:t>
      </w:r>
      <w:r w:rsidRPr="005E7AFD">
        <w:rPr>
          <w:bCs w:val="0"/>
          <w:sz w:val="22"/>
          <w:szCs w:val="22"/>
        </w:rPr>
        <w:t>Empresa licitante em exigir qualquer tipo de ressarcimento pela não utilização da quantidade total registrada</w:t>
      </w:r>
      <w:r w:rsidR="002575FE" w:rsidRPr="005E7AFD">
        <w:rPr>
          <w:bCs w:val="0"/>
          <w:sz w:val="22"/>
          <w:szCs w:val="22"/>
        </w:rPr>
        <w:t>.</w:t>
      </w:r>
    </w:p>
    <w:p w14:paraId="60C7739C" w14:textId="77777777" w:rsidR="002575FE" w:rsidRPr="005E7AFD" w:rsidRDefault="002575FE" w:rsidP="005E7AFD">
      <w:pPr>
        <w:pStyle w:val="Prembulo"/>
        <w:spacing w:before="0" w:after="0" w:line="240" w:lineRule="auto"/>
        <w:ind w:left="0" w:right="-24"/>
        <w:rPr>
          <w:bCs w:val="0"/>
          <w:sz w:val="22"/>
          <w:szCs w:val="22"/>
        </w:rPr>
      </w:pPr>
    </w:p>
    <w:p w14:paraId="1AA7CD06" w14:textId="58EDAE13"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 xml:space="preserve">1.3. Obrigatoriamente os </w:t>
      </w:r>
      <w:r w:rsidR="002575FE" w:rsidRPr="005E7AFD">
        <w:rPr>
          <w:bCs w:val="0"/>
          <w:sz w:val="22"/>
          <w:szCs w:val="22"/>
        </w:rPr>
        <w:t>Promitentes Contratados</w:t>
      </w:r>
      <w:r w:rsidRPr="005E7AFD">
        <w:rPr>
          <w:bCs w:val="0"/>
          <w:sz w:val="22"/>
          <w:szCs w:val="22"/>
        </w:rPr>
        <w:t xml:space="preserve"> deverão atender integralmente os termos estabelecidos n</w:t>
      </w:r>
      <w:r w:rsidR="002575FE" w:rsidRPr="005E7AFD">
        <w:rPr>
          <w:bCs w:val="0"/>
          <w:sz w:val="22"/>
          <w:szCs w:val="22"/>
        </w:rPr>
        <w:t>a planilha de especificação dos itens, conforme descritivo em edital, sob pena de recusa no recebimento do objeto.</w:t>
      </w:r>
    </w:p>
    <w:p w14:paraId="535CA101" w14:textId="77777777" w:rsidR="00FD20CF" w:rsidRPr="005E7AFD" w:rsidRDefault="00FD20CF" w:rsidP="005E7AFD">
      <w:pPr>
        <w:pStyle w:val="Prembulo"/>
        <w:spacing w:before="0" w:after="0" w:line="240" w:lineRule="auto"/>
        <w:ind w:left="0" w:right="-24"/>
        <w:rPr>
          <w:bCs w:val="0"/>
          <w:sz w:val="22"/>
          <w:szCs w:val="22"/>
        </w:rPr>
      </w:pPr>
    </w:p>
    <w:p w14:paraId="3271149B"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SEGUNDA – DA FORMA E DO REGIME DE EXECUÇÃO</w:t>
      </w:r>
    </w:p>
    <w:p w14:paraId="3F2DFE27" w14:textId="47EE77E7"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2.1.</w:t>
      </w:r>
      <w:r w:rsidR="00FD20CF" w:rsidRPr="005E7AFD">
        <w:rPr>
          <w:bCs w:val="0"/>
          <w:sz w:val="22"/>
          <w:szCs w:val="22"/>
        </w:rPr>
        <w:t xml:space="preserve"> </w:t>
      </w:r>
      <w:r w:rsidRPr="005E7AFD">
        <w:rPr>
          <w:bCs w:val="0"/>
          <w:sz w:val="22"/>
          <w:szCs w:val="22"/>
        </w:rPr>
        <w:t xml:space="preserve">Os itens registrados serão fornecidos de acordo com a necessidade do(a) </w:t>
      </w:r>
      <w:r w:rsidR="002575FE" w:rsidRPr="005E7AFD">
        <w:rPr>
          <w:bCs w:val="0"/>
          <w:sz w:val="22"/>
          <w:szCs w:val="22"/>
        </w:rPr>
        <w:t>xxxxxx secretaria demandante xxxxxx</w:t>
      </w:r>
      <w:r w:rsidRPr="005E7AFD">
        <w:rPr>
          <w:bCs w:val="0"/>
          <w:sz w:val="22"/>
          <w:szCs w:val="22"/>
        </w:rPr>
        <w:t>, nos termos do art. 40 da Lei n. 14.133/2021.</w:t>
      </w:r>
    </w:p>
    <w:p w14:paraId="6CE5D734" w14:textId="77777777" w:rsidR="00F635D8" w:rsidRPr="005E7AFD" w:rsidRDefault="00F635D8" w:rsidP="005E7AFD">
      <w:pPr>
        <w:pStyle w:val="Prembulo"/>
        <w:spacing w:before="0" w:after="0" w:line="240" w:lineRule="auto"/>
        <w:ind w:left="0" w:right="-24"/>
        <w:rPr>
          <w:bCs w:val="0"/>
          <w:sz w:val="22"/>
          <w:szCs w:val="22"/>
        </w:rPr>
      </w:pPr>
    </w:p>
    <w:p w14:paraId="627C0172"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TERCEIRA – DO(S) ÓRGÃO(S) GERENCIADOR E PARTICIPANTE(S)</w:t>
      </w:r>
    </w:p>
    <w:p w14:paraId="23FFD83E" w14:textId="27BC8C24" w:rsidR="00445124" w:rsidRPr="005E7AFD" w:rsidRDefault="00445124" w:rsidP="005E7AFD">
      <w:pPr>
        <w:pStyle w:val="Prembulo"/>
        <w:spacing w:before="0" w:after="0" w:line="240" w:lineRule="auto"/>
        <w:ind w:left="0" w:right="-24"/>
        <w:rPr>
          <w:bCs w:val="0"/>
          <w:sz w:val="22"/>
          <w:szCs w:val="22"/>
          <w:lang w:val="pt-PT"/>
        </w:rPr>
      </w:pPr>
      <w:r w:rsidRPr="005E7AFD">
        <w:rPr>
          <w:bCs w:val="0"/>
          <w:sz w:val="22"/>
          <w:szCs w:val="22"/>
          <w:lang w:val="pt-PT"/>
        </w:rPr>
        <w:t>São órgãos e entidades públicas participantes do registro de preços:</w:t>
      </w:r>
      <w:r w:rsidR="002575FE" w:rsidRPr="005E7AFD">
        <w:rPr>
          <w:bCs w:val="0"/>
          <w:sz w:val="22"/>
          <w:szCs w:val="22"/>
          <w:lang w:val="pt-PT"/>
        </w:rPr>
        <w:t xml:space="preserve"> xxxxxxxxx</w:t>
      </w:r>
    </w:p>
    <w:p w14:paraId="602FAFE6" w14:textId="77777777" w:rsidR="00FD20CF" w:rsidRPr="005E7AFD" w:rsidRDefault="00FD20CF" w:rsidP="005E7AFD">
      <w:pPr>
        <w:pStyle w:val="Prembulo"/>
        <w:spacing w:before="0" w:after="0" w:line="240" w:lineRule="auto"/>
        <w:ind w:left="0" w:right="-24"/>
        <w:rPr>
          <w:bCs w:val="0"/>
          <w:sz w:val="22"/>
          <w:szCs w:val="22"/>
        </w:rPr>
      </w:pPr>
    </w:p>
    <w:p w14:paraId="0AADB1C9" w14:textId="26AF092D" w:rsidR="00445124" w:rsidRPr="005E7AFD" w:rsidRDefault="00445124" w:rsidP="005E7AFD">
      <w:pPr>
        <w:pStyle w:val="Prembulo"/>
        <w:spacing w:before="0" w:after="0" w:line="240" w:lineRule="auto"/>
        <w:ind w:left="0" w:right="-24"/>
        <w:rPr>
          <w:b/>
          <w:sz w:val="22"/>
          <w:szCs w:val="22"/>
        </w:rPr>
      </w:pPr>
      <w:r w:rsidRPr="005E7AFD">
        <w:rPr>
          <w:b/>
          <w:sz w:val="22"/>
          <w:szCs w:val="22"/>
        </w:rPr>
        <w:t>CLÁUSULA QUARTA – DO PREÇO E DAS CONDIÇÕES DE PAGAMENTO</w:t>
      </w:r>
    </w:p>
    <w:p w14:paraId="6580B212" w14:textId="19F09284" w:rsidR="00445124" w:rsidRDefault="00445124" w:rsidP="005E7AFD">
      <w:pPr>
        <w:pStyle w:val="Prembulo"/>
        <w:spacing w:before="0" w:after="0" w:line="240" w:lineRule="auto"/>
        <w:ind w:left="0" w:right="-24"/>
        <w:rPr>
          <w:rFonts w:eastAsia="MS Mincho"/>
          <w:bCs w:val="0"/>
          <w:sz w:val="22"/>
          <w:szCs w:val="22"/>
        </w:rPr>
      </w:pPr>
      <w:r w:rsidRPr="005E7AFD">
        <w:rPr>
          <w:bCs w:val="0"/>
          <w:sz w:val="22"/>
          <w:szCs w:val="22"/>
          <w:lang w:val="pt-PT"/>
        </w:rPr>
        <w:t>4.1. Os preços a serem pagos a FORNECEDORA são os aqui registrados, conforme especificações</w:t>
      </w:r>
      <w:r w:rsidRPr="00014170">
        <w:rPr>
          <w:bCs w:val="0"/>
          <w:sz w:val="22"/>
          <w:szCs w:val="22"/>
          <w:lang w:val="pt-PT"/>
        </w:rPr>
        <w:t xml:space="preserve">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5E7AFD">
      <w:pPr>
        <w:ind w:right="-24"/>
        <w:jc w:val="both"/>
        <w:rPr>
          <w:rFonts w:ascii="Arial" w:eastAsia="MS Mincho" w:hAnsi="Arial" w:cs="Arial"/>
          <w:lang w:val="pt-BR"/>
        </w:rPr>
      </w:pPr>
    </w:p>
    <w:p w14:paraId="452F542E" w14:textId="2752ECC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5E7AFD">
      <w:pPr>
        <w:ind w:right="-24"/>
        <w:jc w:val="both"/>
        <w:rPr>
          <w:rFonts w:ascii="Arial" w:eastAsia="MS Mincho" w:hAnsi="Arial" w:cs="Arial"/>
          <w:lang w:val="pt-BR"/>
        </w:rPr>
      </w:pPr>
    </w:p>
    <w:p w14:paraId="51720D14" w14:textId="1AE9783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5E7AFD">
      <w:pPr>
        <w:ind w:right="-24"/>
        <w:jc w:val="both"/>
        <w:rPr>
          <w:rFonts w:ascii="Arial" w:eastAsia="MS Mincho" w:hAnsi="Arial" w:cs="Arial"/>
          <w:lang w:val="pt-BR"/>
        </w:rPr>
      </w:pPr>
    </w:p>
    <w:p w14:paraId="424D5396" w14:textId="58BD0595"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5E7AFD">
      <w:pPr>
        <w:ind w:right="-24"/>
        <w:jc w:val="both"/>
        <w:rPr>
          <w:rFonts w:ascii="Arial" w:eastAsia="MS Mincho" w:hAnsi="Arial" w:cs="Arial"/>
          <w:lang w:val="pt-BR"/>
        </w:rPr>
      </w:pPr>
    </w:p>
    <w:p w14:paraId="4492BE03" w14:textId="5C484C0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A50CD16" w14:textId="77777777" w:rsidR="00FD20CF" w:rsidRPr="00445124" w:rsidRDefault="00FD20CF" w:rsidP="005E7AFD">
      <w:pPr>
        <w:ind w:right="-24"/>
        <w:jc w:val="both"/>
        <w:rPr>
          <w:rFonts w:ascii="Arial" w:eastAsia="MS Mincho" w:hAnsi="Arial" w:cs="Arial"/>
          <w:lang w:val="pt-BR"/>
        </w:rPr>
      </w:pPr>
    </w:p>
    <w:p w14:paraId="5782695D" w14:textId="5D79B333"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5E7AFD">
      <w:pPr>
        <w:ind w:right="-24"/>
        <w:jc w:val="both"/>
        <w:rPr>
          <w:rFonts w:ascii="Arial" w:eastAsia="MS Mincho" w:hAnsi="Arial" w:cs="Arial"/>
          <w:lang w:val="pt-BR"/>
        </w:rPr>
      </w:pPr>
    </w:p>
    <w:p w14:paraId="457EF52E" w14:textId="301E1F9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5E7AFD">
      <w:pPr>
        <w:ind w:right="-24"/>
        <w:jc w:val="both"/>
        <w:rPr>
          <w:rFonts w:ascii="Arial" w:eastAsia="MS Mincho" w:hAnsi="Arial" w:cs="Arial"/>
          <w:lang w:val="pt-BR"/>
        </w:rPr>
      </w:pPr>
    </w:p>
    <w:p w14:paraId="75A6FAAD" w14:textId="2AAD751F" w:rsidR="00445124" w:rsidRDefault="00445124" w:rsidP="005E7AFD">
      <w:pPr>
        <w:ind w:right="-24"/>
        <w:jc w:val="both"/>
        <w:rPr>
          <w:rFonts w:ascii="Arial" w:eastAsia="MS Mincho" w:hAnsi="Arial" w:cs="Arial"/>
          <w:lang w:val="pt-BR"/>
        </w:rPr>
      </w:pPr>
      <w:r w:rsidRPr="005E7AFD">
        <w:rPr>
          <w:rFonts w:ascii="Arial" w:eastAsia="MS Mincho" w:hAnsi="Arial" w:cs="Arial"/>
          <w:lang w:val="pt-BR"/>
        </w:rPr>
        <w:t>4.8. A nota fiscal somente será liberada quando o cumprimento do Empenho estiver em total conformidade com as</w:t>
      </w:r>
      <w:r w:rsidR="00FD20CF" w:rsidRPr="005E7AFD">
        <w:rPr>
          <w:rFonts w:ascii="Arial" w:eastAsia="MS Mincho" w:hAnsi="Arial" w:cs="Arial"/>
          <w:lang w:val="pt-BR"/>
        </w:rPr>
        <w:t xml:space="preserve"> </w:t>
      </w:r>
      <w:r w:rsidRPr="005E7AFD">
        <w:rPr>
          <w:rFonts w:ascii="Arial" w:eastAsia="MS Mincho" w:hAnsi="Arial" w:cs="Arial"/>
          <w:lang w:val="pt-BR"/>
        </w:rPr>
        <w:t xml:space="preserve">especificações exigidas pelo(a) </w:t>
      </w:r>
      <w:proofErr w:type="spellStart"/>
      <w:r w:rsidR="00F635D8" w:rsidRPr="005E7AFD">
        <w:rPr>
          <w:rFonts w:ascii="Arial" w:eastAsia="MS Mincho" w:hAnsi="Arial" w:cs="Arial"/>
          <w:lang w:val="pt-BR"/>
        </w:rPr>
        <w:t>xxxxxx</w:t>
      </w:r>
      <w:proofErr w:type="spellEnd"/>
      <w:r w:rsidR="00F635D8" w:rsidRPr="005E7AFD">
        <w:rPr>
          <w:rFonts w:ascii="Arial" w:eastAsia="MS Mincho" w:hAnsi="Arial" w:cs="Arial"/>
          <w:lang w:val="pt-BR"/>
        </w:rPr>
        <w:t xml:space="preserve"> secretaria demandante </w:t>
      </w:r>
      <w:proofErr w:type="spellStart"/>
      <w:r w:rsidR="00F635D8" w:rsidRPr="005E7AFD">
        <w:rPr>
          <w:rFonts w:ascii="Arial" w:eastAsia="MS Mincho" w:hAnsi="Arial" w:cs="Arial"/>
          <w:lang w:val="pt-BR"/>
        </w:rPr>
        <w:t>xxxx</w:t>
      </w:r>
      <w:proofErr w:type="spellEnd"/>
      <w:r w:rsidR="00F635D8" w:rsidRPr="005E7AFD">
        <w:rPr>
          <w:rFonts w:ascii="Arial" w:eastAsia="MS Mincho" w:hAnsi="Arial" w:cs="Arial"/>
          <w:lang w:val="pt-BR"/>
        </w:rPr>
        <w:t>.</w:t>
      </w:r>
    </w:p>
    <w:p w14:paraId="36FC4E87" w14:textId="77777777" w:rsidR="00FD20CF" w:rsidRPr="00445124" w:rsidRDefault="00FD20CF" w:rsidP="005E7AFD">
      <w:pPr>
        <w:ind w:right="-24"/>
        <w:jc w:val="both"/>
        <w:rPr>
          <w:rFonts w:ascii="Arial" w:eastAsia="MS Mincho" w:hAnsi="Arial" w:cs="Arial"/>
          <w:lang w:val="pt-BR"/>
        </w:rPr>
      </w:pPr>
    </w:p>
    <w:p w14:paraId="6BD689D9" w14:textId="7F98974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5E7AFD">
      <w:pPr>
        <w:ind w:right="-24"/>
        <w:jc w:val="both"/>
        <w:rPr>
          <w:rFonts w:ascii="Arial" w:eastAsia="MS Mincho" w:hAnsi="Arial" w:cs="Arial"/>
          <w:lang w:val="pt-BR"/>
        </w:rPr>
      </w:pPr>
    </w:p>
    <w:p w14:paraId="20734B2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5E7AFD">
      <w:pPr>
        <w:ind w:right="-24"/>
        <w:jc w:val="both"/>
        <w:rPr>
          <w:rFonts w:ascii="Arial" w:eastAsia="MS Mincho" w:hAnsi="Arial" w:cs="Arial"/>
          <w:lang w:val="pt-BR"/>
        </w:rPr>
      </w:pPr>
    </w:p>
    <w:p w14:paraId="4DDF470A" w14:textId="5C01776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5E7AFD">
      <w:pPr>
        <w:ind w:right="-24"/>
        <w:jc w:val="both"/>
        <w:rPr>
          <w:rFonts w:ascii="Arial" w:eastAsia="MS Mincho" w:hAnsi="Arial" w:cs="Arial"/>
          <w:lang w:val="pt-BR"/>
        </w:rPr>
      </w:pPr>
    </w:p>
    <w:p w14:paraId="09B53C9B"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05E7B41E" w14:textId="77777777" w:rsidR="00FD20CF" w:rsidRPr="00445124" w:rsidRDefault="00FD20CF" w:rsidP="005E7AFD">
      <w:pPr>
        <w:ind w:right="-24"/>
        <w:jc w:val="both"/>
        <w:rPr>
          <w:rFonts w:ascii="Arial" w:eastAsia="MS Mincho" w:hAnsi="Arial" w:cs="Arial"/>
          <w:lang w:val="pt-BR"/>
        </w:rPr>
      </w:pPr>
    </w:p>
    <w:p w14:paraId="6A9ABC39" w14:textId="7EA3393D" w:rsidR="00A634EE" w:rsidRPr="00942706" w:rsidRDefault="00A634EE" w:rsidP="005E7AFD">
      <w:pPr>
        <w:ind w:right="-24"/>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5E7AFD">
      <w:pPr>
        <w:ind w:right="-24"/>
        <w:jc w:val="both"/>
        <w:rPr>
          <w:rFonts w:ascii="Arial" w:hAnsi="Arial" w:cs="Arial"/>
          <w:color w:val="000000"/>
        </w:rPr>
      </w:pPr>
    </w:p>
    <w:p w14:paraId="54D4A7D7" w14:textId="77777777" w:rsidR="00A634EE" w:rsidRPr="00942706" w:rsidRDefault="00A634EE"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E41B42">
      <w:pPr>
        <w:pStyle w:val="PargrafodaLista"/>
        <w:widowControl/>
        <w:numPr>
          <w:ilvl w:val="0"/>
          <w:numId w:val="16"/>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5E7AFD">
      <w:pPr>
        <w:ind w:right="-24"/>
        <w:jc w:val="both"/>
        <w:rPr>
          <w:rFonts w:ascii="Arial" w:eastAsia="MS Mincho" w:hAnsi="Arial" w:cs="Arial"/>
          <w:lang w:val="pt-BR"/>
        </w:rPr>
      </w:pPr>
    </w:p>
    <w:p w14:paraId="2A7D5CD3" w14:textId="490A149C"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5E7AFD">
      <w:pPr>
        <w:ind w:right="-24"/>
        <w:jc w:val="both"/>
        <w:rPr>
          <w:rFonts w:ascii="Arial" w:eastAsia="MS Mincho" w:hAnsi="Arial" w:cs="Arial"/>
          <w:lang w:val="pt-BR"/>
        </w:rPr>
      </w:pPr>
    </w:p>
    <w:p w14:paraId="4BE12165" w14:textId="7EF928D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5E7AFD">
      <w:pPr>
        <w:ind w:right="-24"/>
        <w:jc w:val="both"/>
        <w:rPr>
          <w:rFonts w:ascii="Arial" w:eastAsia="MS Mincho" w:hAnsi="Arial" w:cs="Arial"/>
          <w:lang w:val="pt-BR"/>
        </w:rPr>
      </w:pPr>
    </w:p>
    <w:p w14:paraId="644E5192" w14:textId="2E5922F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5E7AFD">
      <w:pPr>
        <w:ind w:right="-24"/>
        <w:jc w:val="both"/>
        <w:rPr>
          <w:rFonts w:ascii="Arial" w:eastAsia="MS Mincho" w:hAnsi="Arial" w:cs="Arial"/>
          <w:lang w:val="pt-BR"/>
        </w:rPr>
      </w:pPr>
    </w:p>
    <w:p w14:paraId="01833BF9" w14:textId="4BA0D539" w:rsidR="00445124" w:rsidRDefault="00445124" w:rsidP="005E7AFD">
      <w:pPr>
        <w:ind w:right="-24"/>
        <w:jc w:val="both"/>
        <w:rPr>
          <w:rFonts w:ascii="Arial" w:eastAsia="MS Mincho" w:hAnsi="Arial" w:cs="Arial"/>
          <w:lang w:val="pt-BR"/>
        </w:rPr>
      </w:pPr>
      <w:r w:rsidRPr="00014170">
        <w:rPr>
          <w:rFonts w:ascii="Arial" w:eastAsia="MS Mincho" w:hAnsi="Arial" w:cs="Arial"/>
          <w:lang w:val="pt-BR"/>
        </w:rPr>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5E7AFD">
      <w:pPr>
        <w:ind w:right="-24"/>
        <w:jc w:val="both"/>
        <w:rPr>
          <w:rFonts w:ascii="Arial" w:eastAsia="MS Mincho" w:hAnsi="Arial" w:cs="Arial"/>
          <w:lang w:val="pt-BR"/>
        </w:rPr>
      </w:pPr>
    </w:p>
    <w:p w14:paraId="0026CF59" w14:textId="23F97E1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5E7AFD">
      <w:pPr>
        <w:ind w:right="-24"/>
        <w:jc w:val="both"/>
        <w:rPr>
          <w:rFonts w:ascii="Arial" w:eastAsia="MS Mincho" w:hAnsi="Arial" w:cs="Arial"/>
          <w:lang w:val="pt-BR"/>
        </w:rPr>
      </w:pPr>
    </w:p>
    <w:p w14:paraId="054189F6" w14:textId="778E1BA1"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4047D7A3" w14:textId="77777777" w:rsidR="00FD20CF" w:rsidRDefault="00FD20CF" w:rsidP="005E7AFD">
      <w:pPr>
        <w:ind w:right="-24"/>
        <w:jc w:val="both"/>
        <w:rPr>
          <w:rFonts w:ascii="Arial" w:eastAsia="MS Mincho" w:hAnsi="Arial" w:cs="Arial"/>
          <w:lang w:val="pt-BR"/>
        </w:rPr>
      </w:pPr>
    </w:p>
    <w:p w14:paraId="11618E8F" w14:textId="334E9D87" w:rsidR="00445124" w:rsidRPr="005E7AFD"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6.1. A vigência da ata de </w:t>
      </w:r>
      <w:r w:rsidRPr="005E7AFD">
        <w:rPr>
          <w:rFonts w:ascii="Arial" w:eastAsia="MS Mincho" w:hAnsi="Arial" w:cs="Arial"/>
          <w:lang w:val="pt-BR"/>
        </w:rPr>
        <w:t>registro de preços será de 12 (doze) meses iniciados a partir da data de sua assinatura, ou seja, do</w:t>
      </w:r>
      <w:r w:rsidR="00FD20CF" w:rsidRPr="005E7AFD">
        <w:rPr>
          <w:rFonts w:ascii="Arial" w:eastAsia="MS Mincho" w:hAnsi="Arial" w:cs="Arial"/>
          <w:lang w:val="pt-BR"/>
        </w:rPr>
        <w:t xml:space="preserve"> </w:t>
      </w:r>
      <w:r w:rsidRPr="005E7AFD">
        <w:rPr>
          <w:rFonts w:ascii="Arial" w:eastAsia="MS Mincho" w:hAnsi="Arial" w:cs="Arial"/>
          <w:lang w:val="pt-BR"/>
        </w:rPr>
        <w:t xml:space="preserve">dia </w:t>
      </w:r>
      <w:proofErr w:type="spellStart"/>
      <w:r w:rsidR="00A634EE" w:rsidRPr="005E7AFD">
        <w:rPr>
          <w:rFonts w:ascii="Arial" w:eastAsia="MS Mincho" w:hAnsi="Arial" w:cs="Arial"/>
          <w:b/>
          <w:bCs/>
          <w:lang w:val="pt-BR"/>
        </w:rPr>
        <w:t>xxxxx</w:t>
      </w:r>
      <w:proofErr w:type="spellEnd"/>
      <w:r w:rsidRPr="005E7AFD">
        <w:rPr>
          <w:rFonts w:ascii="Arial" w:eastAsia="MS Mincho" w:hAnsi="Arial" w:cs="Arial"/>
          <w:b/>
          <w:bCs/>
          <w:lang w:val="pt-BR"/>
        </w:rPr>
        <w:t xml:space="preserve"> a </w:t>
      </w:r>
      <w:proofErr w:type="spellStart"/>
      <w:r w:rsidR="00A634EE" w:rsidRPr="005E7AFD">
        <w:rPr>
          <w:rFonts w:ascii="Arial" w:eastAsia="MS Mincho" w:hAnsi="Arial" w:cs="Arial"/>
          <w:b/>
          <w:bCs/>
          <w:lang w:val="pt-BR"/>
        </w:rPr>
        <w:t>xxxxx</w:t>
      </w:r>
      <w:proofErr w:type="spellEnd"/>
      <w:r w:rsidRPr="005E7AFD">
        <w:rPr>
          <w:rFonts w:ascii="Arial" w:eastAsia="MS Mincho" w:hAnsi="Arial" w:cs="Arial"/>
          <w:b/>
          <w:bCs/>
          <w:lang w:val="pt-BR"/>
        </w:rPr>
        <w:t>.</w:t>
      </w:r>
    </w:p>
    <w:p w14:paraId="62E86E9A" w14:textId="77777777" w:rsidR="00FD20CF" w:rsidRPr="005E7AFD" w:rsidRDefault="00FD20CF" w:rsidP="005E7AFD">
      <w:pPr>
        <w:ind w:right="-24"/>
        <w:jc w:val="both"/>
        <w:rPr>
          <w:rFonts w:ascii="Arial" w:eastAsia="MS Mincho" w:hAnsi="Arial" w:cs="Arial"/>
          <w:lang w:val="pt-BR"/>
        </w:rPr>
      </w:pPr>
    </w:p>
    <w:p w14:paraId="23EBECE0" w14:textId="25281D7B" w:rsidR="00445124" w:rsidRPr="005E7AFD" w:rsidRDefault="00445124" w:rsidP="005E7AFD">
      <w:pPr>
        <w:ind w:right="-24"/>
        <w:jc w:val="both"/>
        <w:rPr>
          <w:rFonts w:ascii="Arial" w:eastAsia="MS Mincho" w:hAnsi="Arial" w:cs="Arial"/>
          <w:lang w:val="pt-BR"/>
        </w:rPr>
      </w:pPr>
      <w:r w:rsidRPr="005E7AFD">
        <w:rPr>
          <w:rFonts w:ascii="Arial" w:eastAsia="MS Mincho" w:hAnsi="Arial" w:cs="Arial"/>
          <w:lang w:val="pt-BR"/>
        </w:rPr>
        <w:t xml:space="preserve">6.2. Os produtos deverão ser entregues </w:t>
      </w:r>
      <w:r w:rsidR="00A634EE" w:rsidRPr="005E7AFD">
        <w:rPr>
          <w:rFonts w:ascii="Arial" w:eastAsia="MS Mincho" w:hAnsi="Arial" w:cs="Arial"/>
          <w:lang w:val="pt-BR"/>
        </w:rPr>
        <w:t>conforme abaixo:</w:t>
      </w:r>
    </w:p>
    <w:p w14:paraId="0618DEBC" w14:textId="77777777" w:rsidR="00A634EE" w:rsidRPr="005E7AFD" w:rsidRDefault="00A634EE" w:rsidP="005E7AFD">
      <w:pPr>
        <w:ind w:right="-24"/>
        <w:jc w:val="both"/>
        <w:rPr>
          <w:rFonts w:ascii="Arial" w:eastAsia="MS Mincho" w:hAnsi="Arial" w:cs="Arial"/>
          <w:lang w:val="pt-BR"/>
        </w:rPr>
      </w:pPr>
    </w:p>
    <w:p w14:paraId="08F13EA1" w14:textId="3C643BF9" w:rsidR="00A634EE" w:rsidRPr="005E7AFD" w:rsidRDefault="00A634EE" w:rsidP="005E7AFD">
      <w:pPr>
        <w:pStyle w:val="Nivel2"/>
        <w:spacing w:before="0" w:after="0" w:line="240" w:lineRule="auto"/>
        <w:ind w:right="-24"/>
        <w:rPr>
          <w:rFonts w:ascii="Arial" w:hAnsi="Arial"/>
          <w:color w:val="FF0000"/>
          <w:sz w:val="22"/>
          <w:szCs w:val="22"/>
        </w:rPr>
      </w:pPr>
      <w:r w:rsidRPr="005E7AFD">
        <w:rPr>
          <w:rFonts w:ascii="Arial" w:hAnsi="Arial"/>
          <w:sz w:val="22"/>
          <w:szCs w:val="22"/>
        </w:rPr>
        <w:t xml:space="preserve">6.2.1 As entregas ocorrerão de forma parcelada, conforme a necessidade do órgão </w:t>
      </w:r>
    </w:p>
    <w:p w14:paraId="29FC6D4C" w14:textId="6058112C"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 xml:space="preserve">6.2.2. Endereço de entrega: </w:t>
      </w:r>
      <w:proofErr w:type="spellStart"/>
      <w:r w:rsidRPr="005E7AFD">
        <w:rPr>
          <w:rFonts w:ascii="Arial" w:hAnsi="Arial"/>
          <w:sz w:val="22"/>
          <w:szCs w:val="22"/>
        </w:rPr>
        <w:t>xxxx</w:t>
      </w:r>
      <w:proofErr w:type="spellEnd"/>
    </w:p>
    <w:p w14:paraId="53F9C909" w14:textId="411DB744"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6.2.3. Prazo da entrega: xxxxxx</w:t>
      </w:r>
    </w:p>
    <w:p w14:paraId="30A2429A" w14:textId="17DDCE2D"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6.2.4. Horário do fornecimento: xxxxxx</w:t>
      </w:r>
    </w:p>
    <w:p w14:paraId="5BE1C9BD" w14:textId="6CD3B158" w:rsidR="00A634EE" w:rsidRPr="00942706"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6.2.5. Condições para o recebimento: xxxxxx</w:t>
      </w:r>
    </w:p>
    <w:p w14:paraId="5413715F" w14:textId="77777777" w:rsidR="00A634EE" w:rsidRDefault="00A634EE" w:rsidP="005E7AFD">
      <w:pPr>
        <w:ind w:right="-24"/>
        <w:jc w:val="both"/>
        <w:rPr>
          <w:rFonts w:ascii="Arial" w:eastAsia="MS Mincho" w:hAnsi="Arial" w:cs="Arial"/>
          <w:lang w:val="pt-BR"/>
        </w:rPr>
      </w:pPr>
    </w:p>
    <w:p w14:paraId="5321481A" w14:textId="78AA6DB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6.3</w:t>
      </w:r>
      <w:r w:rsidRPr="005E7AFD">
        <w:rPr>
          <w:rFonts w:ascii="Arial" w:eastAsia="MS Mincho" w:hAnsi="Arial" w:cs="Arial"/>
          <w:lang w:val="pt-BR"/>
        </w:rPr>
        <w:t xml:space="preserve">. Os produtos devem ser entregues no horário de expediente da(o) </w:t>
      </w:r>
      <w:proofErr w:type="spellStart"/>
      <w:r w:rsidR="00A634EE" w:rsidRPr="005E7AFD">
        <w:rPr>
          <w:rFonts w:ascii="Arial" w:eastAsia="MS Mincho" w:hAnsi="Arial" w:cs="Arial"/>
          <w:lang w:val="pt-BR"/>
        </w:rPr>
        <w:t>xxxxxx</w:t>
      </w:r>
      <w:proofErr w:type="spellEnd"/>
      <w:r w:rsidR="00A634EE" w:rsidRPr="005E7AFD">
        <w:rPr>
          <w:rFonts w:ascii="Arial" w:eastAsia="MS Mincho" w:hAnsi="Arial" w:cs="Arial"/>
          <w:lang w:val="pt-BR"/>
        </w:rPr>
        <w:t xml:space="preserve"> secretaria demandante </w:t>
      </w:r>
      <w:proofErr w:type="spellStart"/>
      <w:r w:rsidR="00A634EE" w:rsidRPr="005E7AFD">
        <w:rPr>
          <w:rFonts w:ascii="Arial" w:eastAsia="MS Mincho" w:hAnsi="Arial" w:cs="Arial"/>
          <w:lang w:val="pt-BR"/>
        </w:rPr>
        <w:t>xxxxx</w:t>
      </w:r>
      <w:proofErr w:type="spellEnd"/>
      <w:r w:rsidRPr="005E7AFD">
        <w:rPr>
          <w:rFonts w:ascii="Arial" w:eastAsia="MS Mincho" w:hAnsi="Arial" w:cs="Arial"/>
          <w:lang w:val="pt-BR"/>
        </w:rPr>
        <w:t>, estando sujeito a conferencia e aceite por funcionário responsável.</w:t>
      </w:r>
    </w:p>
    <w:p w14:paraId="40D94F51" w14:textId="77777777" w:rsidR="00FD20CF" w:rsidRPr="00445124" w:rsidRDefault="00FD20CF" w:rsidP="005E7AFD">
      <w:pPr>
        <w:ind w:right="-24"/>
        <w:jc w:val="both"/>
        <w:rPr>
          <w:rFonts w:ascii="Arial" w:eastAsia="MS Mincho" w:hAnsi="Arial" w:cs="Arial"/>
          <w:lang w:val="pt-BR"/>
        </w:rPr>
      </w:pPr>
    </w:p>
    <w:p w14:paraId="7CBC6295" w14:textId="5F56849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sidR="00A634EE">
        <w:rPr>
          <w:rFonts w:ascii="Arial" w:eastAsia="MS Mincho" w:hAnsi="Arial" w:cs="Arial"/>
          <w:lang w:val="pt-BR"/>
        </w:rPr>
        <w:t>fiscal</w:t>
      </w:r>
      <w:r w:rsidRPr="00445124">
        <w:rPr>
          <w:rFonts w:ascii="Arial" w:eastAsia="MS Mincho" w:hAnsi="Arial" w:cs="Arial"/>
          <w:lang w:val="pt-BR"/>
        </w:rPr>
        <w:t xml:space="preserve"> responsável, onde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5E7AFD">
      <w:pPr>
        <w:ind w:right="-24"/>
        <w:jc w:val="both"/>
        <w:rPr>
          <w:rFonts w:ascii="Arial" w:eastAsia="MS Mincho" w:hAnsi="Arial" w:cs="Arial"/>
          <w:lang w:val="pt-BR"/>
        </w:rPr>
      </w:pPr>
    </w:p>
    <w:p w14:paraId="74BC87CD" w14:textId="0B13EE2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5E7AFD">
      <w:pPr>
        <w:ind w:right="-24"/>
        <w:jc w:val="both"/>
        <w:rPr>
          <w:rFonts w:ascii="Arial" w:eastAsia="MS Mincho" w:hAnsi="Arial" w:cs="Arial"/>
          <w:lang w:val="pt-BR"/>
        </w:rPr>
      </w:pPr>
    </w:p>
    <w:p w14:paraId="092BE876" w14:textId="025A326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5E7AFD">
      <w:pPr>
        <w:ind w:right="-24"/>
        <w:jc w:val="both"/>
        <w:rPr>
          <w:rFonts w:ascii="Arial" w:eastAsia="MS Mincho" w:hAnsi="Arial" w:cs="Arial"/>
          <w:lang w:val="pt-BR"/>
        </w:rPr>
      </w:pPr>
    </w:p>
    <w:p w14:paraId="7481AFBC"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76343023" w14:textId="77777777" w:rsidR="00FD20CF" w:rsidRPr="00445124" w:rsidRDefault="00FD20CF" w:rsidP="005E7AFD">
      <w:pPr>
        <w:ind w:right="-24"/>
        <w:jc w:val="both"/>
        <w:rPr>
          <w:rFonts w:ascii="Arial" w:eastAsia="MS Mincho" w:hAnsi="Arial" w:cs="Arial"/>
          <w:lang w:val="pt-BR"/>
        </w:rPr>
      </w:pPr>
    </w:p>
    <w:p w14:paraId="2E3FBA55"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5E7AFD">
      <w:pPr>
        <w:ind w:right="-24"/>
        <w:jc w:val="both"/>
        <w:rPr>
          <w:rFonts w:ascii="Arial" w:eastAsia="MS Mincho" w:hAnsi="Arial" w:cs="Arial"/>
          <w:lang w:val="pt-BR"/>
        </w:rPr>
      </w:pPr>
    </w:p>
    <w:p w14:paraId="2696E71A" w14:textId="791DDAB5" w:rsidR="00A634EE" w:rsidRDefault="00A634EE" w:rsidP="005E7AFD">
      <w:pPr>
        <w:pStyle w:val="Corpodetexto"/>
        <w:ind w:left="0" w:right="-24"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5E7AFD">
      <w:pPr>
        <w:pStyle w:val="Corpodetexto"/>
        <w:ind w:left="0" w:right="-24" w:firstLine="0"/>
        <w:rPr>
          <w:rFonts w:ascii="Arial" w:hAnsi="Arial" w:cs="Arial"/>
          <w:sz w:val="21"/>
        </w:rPr>
      </w:pPr>
    </w:p>
    <w:p w14:paraId="062C8A25" w14:textId="771F8F84" w:rsidR="00A634EE" w:rsidRPr="008F466D" w:rsidRDefault="00A634EE" w:rsidP="005E7AFD">
      <w:pPr>
        <w:pStyle w:val="Corpodetexto"/>
        <w:ind w:left="0" w:right="-24"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5E7AFD">
      <w:pPr>
        <w:ind w:right="-24"/>
        <w:jc w:val="both"/>
        <w:rPr>
          <w:rFonts w:ascii="Arial" w:eastAsia="MS Mincho" w:hAnsi="Arial" w:cs="Arial"/>
          <w:lang w:val="pt-BR"/>
        </w:rPr>
      </w:pPr>
    </w:p>
    <w:p w14:paraId="5DDC0C3E"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05851682" w14:textId="77777777" w:rsidR="00FD20CF" w:rsidRPr="00445124" w:rsidRDefault="00FD20CF" w:rsidP="005E7AFD">
      <w:pPr>
        <w:ind w:right="-24"/>
        <w:jc w:val="both"/>
        <w:rPr>
          <w:rFonts w:ascii="Arial" w:eastAsia="MS Mincho" w:hAnsi="Arial" w:cs="Arial"/>
          <w:lang w:val="pt-BR"/>
        </w:rPr>
      </w:pPr>
    </w:p>
    <w:p w14:paraId="5DCE9DA8" w14:textId="6960202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5E7AFD">
      <w:pPr>
        <w:ind w:right="-24"/>
        <w:jc w:val="both"/>
        <w:rPr>
          <w:rFonts w:ascii="Arial" w:eastAsia="MS Mincho" w:hAnsi="Arial" w:cs="Arial"/>
          <w:lang w:val="pt-BR"/>
        </w:rPr>
      </w:pPr>
    </w:p>
    <w:p w14:paraId="5A832EE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64CE8358" w14:textId="77777777" w:rsidR="00A634EE" w:rsidRPr="00445124" w:rsidRDefault="00A634EE" w:rsidP="005E7AFD">
      <w:pPr>
        <w:ind w:right="-24"/>
        <w:jc w:val="both"/>
        <w:rPr>
          <w:rFonts w:ascii="Arial" w:eastAsia="MS Mincho" w:hAnsi="Arial" w:cs="Arial"/>
          <w:lang w:val="pt-BR"/>
        </w:rPr>
      </w:pPr>
    </w:p>
    <w:p w14:paraId="5D5976F9" w14:textId="054F92D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5E7AFD">
      <w:pPr>
        <w:ind w:right="-24"/>
        <w:jc w:val="both"/>
        <w:rPr>
          <w:rFonts w:ascii="Arial" w:eastAsia="MS Mincho" w:hAnsi="Arial" w:cs="Arial"/>
          <w:lang w:val="pt-BR"/>
        </w:rPr>
      </w:pPr>
    </w:p>
    <w:p w14:paraId="5492079C" w14:textId="77E37CE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5E7AFD">
      <w:pPr>
        <w:ind w:right="-24"/>
        <w:jc w:val="both"/>
        <w:rPr>
          <w:rFonts w:ascii="Arial" w:eastAsia="MS Mincho" w:hAnsi="Arial" w:cs="Arial"/>
          <w:lang w:val="pt-BR"/>
        </w:rPr>
      </w:pPr>
    </w:p>
    <w:p w14:paraId="013AD52D"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5E7AFD">
      <w:pPr>
        <w:ind w:right="-24"/>
        <w:jc w:val="both"/>
        <w:rPr>
          <w:rFonts w:ascii="Arial" w:eastAsia="MS Mincho" w:hAnsi="Arial" w:cs="Arial"/>
          <w:lang w:val="pt-BR"/>
        </w:rPr>
      </w:pPr>
    </w:p>
    <w:p w14:paraId="2404CAE2" w14:textId="151061E2"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lastRenderedPageBreak/>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5E7AFD">
      <w:pPr>
        <w:ind w:right="-24"/>
        <w:jc w:val="both"/>
        <w:rPr>
          <w:rFonts w:ascii="Arial" w:eastAsia="MS Mincho" w:hAnsi="Arial" w:cs="Arial"/>
          <w:lang w:val="pt-BR"/>
        </w:rPr>
      </w:pPr>
    </w:p>
    <w:p w14:paraId="6BAEE3FA" w14:textId="764DF99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5E7AFD">
      <w:pPr>
        <w:ind w:right="-24"/>
        <w:jc w:val="both"/>
        <w:rPr>
          <w:rFonts w:ascii="Arial" w:eastAsia="MS Mincho" w:hAnsi="Arial" w:cs="Arial"/>
          <w:lang w:val="pt-BR"/>
        </w:rPr>
      </w:pPr>
    </w:p>
    <w:p w14:paraId="2F6CEC00"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5E7AFD">
      <w:pPr>
        <w:ind w:right="-24"/>
        <w:jc w:val="both"/>
        <w:rPr>
          <w:rFonts w:ascii="Arial" w:eastAsia="MS Mincho" w:hAnsi="Arial" w:cs="Arial"/>
          <w:lang w:val="pt-BR"/>
        </w:rPr>
      </w:pPr>
    </w:p>
    <w:p w14:paraId="00A6915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5E7AFD">
      <w:pPr>
        <w:ind w:right="-24"/>
        <w:jc w:val="both"/>
        <w:rPr>
          <w:rFonts w:ascii="Arial" w:eastAsia="MS Mincho" w:hAnsi="Arial" w:cs="Arial"/>
          <w:lang w:val="pt-BR"/>
        </w:rPr>
      </w:pPr>
    </w:p>
    <w:p w14:paraId="1122B28A"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5E7AFD">
      <w:pPr>
        <w:ind w:right="-24"/>
        <w:jc w:val="both"/>
        <w:rPr>
          <w:rFonts w:ascii="Arial" w:eastAsia="MS Mincho" w:hAnsi="Arial" w:cs="Arial"/>
          <w:lang w:val="pt-BR"/>
        </w:rPr>
      </w:pPr>
    </w:p>
    <w:p w14:paraId="7B281C3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5E7AFD">
      <w:pPr>
        <w:ind w:right="-24"/>
        <w:jc w:val="both"/>
        <w:rPr>
          <w:rFonts w:ascii="Arial" w:eastAsia="MS Mincho" w:hAnsi="Arial" w:cs="Arial"/>
          <w:lang w:val="pt-BR"/>
        </w:rPr>
      </w:pPr>
    </w:p>
    <w:p w14:paraId="7104E645" w14:textId="796CA07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5E7AFD">
      <w:pPr>
        <w:ind w:right="-24"/>
        <w:jc w:val="both"/>
        <w:rPr>
          <w:rFonts w:ascii="Arial" w:eastAsia="MS Mincho" w:hAnsi="Arial" w:cs="Arial"/>
          <w:lang w:val="pt-BR"/>
        </w:rPr>
      </w:pPr>
    </w:p>
    <w:p w14:paraId="6402D0D0" w14:textId="77777777"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5E7AFD">
      <w:pPr>
        <w:ind w:right="-24"/>
        <w:jc w:val="both"/>
        <w:rPr>
          <w:rFonts w:ascii="Arial" w:eastAsia="MS Mincho" w:hAnsi="Arial" w:cs="Arial"/>
          <w:lang w:val="pt-BR"/>
        </w:rPr>
      </w:pPr>
    </w:p>
    <w:p w14:paraId="1963EA60"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5E7AFD">
      <w:pPr>
        <w:ind w:right="-24"/>
        <w:jc w:val="both"/>
        <w:rPr>
          <w:rFonts w:ascii="Arial" w:eastAsia="MS Mincho" w:hAnsi="Arial" w:cs="Arial"/>
          <w:lang w:val="pt-BR"/>
        </w:rPr>
      </w:pPr>
    </w:p>
    <w:p w14:paraId="292333B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5E7AFD">
      <w:pPr>
        <w:ind w:right="-24"/>
        <w:jc w:val="both"/>
        <w:rPr>
          <w:rFonts w:ascii="Arial" w:eastAsia="MS Mincho" w:hAnsi="Arial" w:cs="Arial"/>
          <w:lang w:val="pt-BR"/>
        </w:rPr>
      </w:pPr>
    </w:p>
    <w:p w14:paraId="32E817A2" w14:textId="2C76A07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5E7AFD">
      <w:pPr>
        <w:ind w:right="-24"/>
        <w:jc w:val="both"/>
        <w:rPr>
          <w:rFonts w:ascii="Arial" w:eastAsia="MS Mincho" w:hAnsi="Arial" w:cs="Arial"/>
          <w:lang w:val="pt-BR"/>
        </w:rPr>
      </w:pPr>
    </w:p>
    <w:p w14:paraId="0CDF5F5F" w14:textId="5573C78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5E7AFD">
      <w:pPr>
        <w:ind w:right="-24"/>
        <w:jc w:val="both"/>
        <w:rPr>
          <w:rFonts w:ascii="Arial" w:eastAsia="MS Mincho" w:hAnsi="Arial" w:cs="Arial"/>
          <w:lang w:val="pt-BR"/>
        </w:rPr>
      </w:pPr>
    </w:p>
    <w:p w14:paraId="59B43174" w14:textId="213E6DC3" w:rsidR="00356801" w:rsidRPr="00014170" w:rsidRDefault="00445124" w:rsidP="005E7AFD">
      <w:pPr>
        <w:ind w:right="-24"/>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5E7AFD">
      <w:pPr>
        <w:ind w:right="-24"/>
        <w:jc w:val="both"/>
        <w:rPr>
          <w:rFonts w:ascii="Arial" w:eastAsia="MS Mincho" w:hAnsi="Arial" w:cs="Arial"/>
        </w:rPr>
      </w:pPr>
    </w:p>
    <w:p w14:paraId="1ADCC98A"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5E7AFD">
      <w:pPr>
        <w:ind w:right="-24"/>
        <w:jc w:val="both"/>
        <w:rPr>
          <w:rFonts w:ascii="Arial" w:eastAsia="MS Mincho" w:hAnsi="Arial" w:cs="Arial"/>
          <w:lang w:val="pt-BR"/>
        </w:rPr>
      </w:pPr>
    </w:p>
    <w:p w14:paraId="79B28D0B" w14:textId="1CC47D5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5E7AFD">
      <w:pPr>
        <w:ind w:right="-24"/>
        <w:jc w:val="both"/>
        <w:rPr>
          <w:rFonts w:ascii="Arial" w:eastAsia="MS Mincho" w:hAnsi="Arial" w:cs="Arial"/>
          <w:lang w:val="pt-BR"/>
        </w:rPr>
      </w:pPr>
    </w:p>
    <w:p w14:paraId="51D9D592"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5E7AFD">
      <w:pPr>
        <w:ind w:right="-24"/>
        <w:jc w:val="both"/>
        <w:rPr>
          <w:rFonts w:ascii="Arial" w:eastAsia="MS Mincho" w:hAnsi="Arial" w:cs="Arial"/>
          <w:lang w:val="pt-BR"/>
        </w:rPr>
      </w:pPr>
    </w:p>
    <w:p w14:paraId="2CE319E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5E7AFD">
      <w:pPr>
        <w:ind w:right="-24"/>
        <w:jc w:val="both"/>
        <w:rPr>
          <w:rFonts w:ascii="Arial" w:eastAsia="MS Mincho" w:hAnsi="Arial" w:cs="Arial"/>
          <w:lang w:val="pt-BR"/>
        </w:rPr>
      </w:pPr>
    </w:p>
    <w:p w14:paraId="3E72CC61" w14:textId="538D21F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5E7AFD">
      <w:pPr>
        <w:ind w:right="-24"/>
        <w:jc w:val="both"/>
        <w:rPr>
          <w:rFonts w:ascii="Arial" w:eastAsia="MS Mincho" w:hAnsi="Arial" w:cs="Arial"/>
          <w:lang w:val="pt-BR"/>
        </w:rPr>
      </w:pPr>
    </w:p>
    <w:p w14:paraId="7E3FB8CB" w14:textId="439A592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5E7AFD">
      <w:pPr>
        <w:ind w:right="-24"/>
        <w:jc w:val="both"/>
        <w:rPr>
          <w:rFonts w:ascii="Arial" w:eastAsia="MS Mincho" w:hAnsi="Arial" w:cs="Arial"/>
          <w:lang w:val="pt-BR"/>
        </w:rPr>
      </w:pPr>
    </w:p>
    <w:p w14:paraId="781455EF" w14:textId="78D7B03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5E7AFD">
      <w:pPr>
        <w:ind w:right="-24"/>
        <w:jc w:val="both"/>
        <w:rPr>
          <w:rFonts w:ascii="Arial" w:eastAsia="MS Mincho" w:hAnsi="Arial" w:cs="Arial"/>
          <w:lang w:val="pt-BR"/>
        </w:rPr>
      </w:pPr>
    </w:p>
    <w:p w14:paraId="3F31AE0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5E7AFD">
      <w:pPr>
        <w:ind w:right="-24"/>
        <w:jc w:val="both"/>
        <w:rPr>
          <w:rFonts w:ascii="Arial" w:eastAsia="MS Mincho" w:hAnsi="Arial" w:cs="Arial"/>
          <w:lang w:val="pt-BR"/>
        </w:rPr>
      </w:pPr>
    </w:p>
    <w:p w14:paraId="22C066EC" w14:textId="1FAAB62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lastRenderedPageBreak/>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5E7AFD">
      <w:pPr>
        <w:ind w:right="-24"/>
        <w:jc w:val="both"/>
        <w:rPr>
          <w:rFonts w:ascii="Arial" w:eastAsia="MS Mincho" w:hAnsi="Arial" w:cs="Arial"/>
          <w:lang w:val="pt-BR"/>
        </w:rPr>
      </w:pPr>
    </w:p>
    <w:p w14:paraId="660F78F6" w14:textId="08B3312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5E7AFD">
      <w:pPr>
        <w:ind w:right="-24"/>
        <w:jc w:val="both"/>
        <w:rPr>
          <w:rFonts w:ascii="Arial" w:eastAsia="MS Mincho" w:hAnsi="Arial" w:cs="Arial"/>
          <w:lang w:val="pt-BR"/>
        </w:rPr>
      </w:pPr>
    </w:p>
    <w:p w14:paraId="73A0EF33" w14:textId="45C13D4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5E7AFD">
      <w:pPr>
        <w:ind w:right="-24"/>
        <w:jc w:val="both"/>
        <w:rPr>
          <w:rFonts w:ascii="Arial" w:eastAsia="MS Mincho" w:hAnsi="Arial" w:cs="Arial"/>
          <w:lang w:val="pt-BR"/>
        </w:rPr>
      </w:pPr>
    </w:p>
    <w:p w14:paraId="696539FE" w14:textId="6E87706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5E7AFD">
      <w:pPr>
        <w:ind w:right="-24"/>
        <w:jc w:val="both"/>
        <w:rPr>
          <w:rFonts w:ascii="Arial" w:eastAsia="MS Mincho" w:hAnsi="Arial" w:cs="Arial"/>
          <w:lang w:val="pt-BR"/>
        </w:rPr>
      </w:pPr>
    </w:p>
    <w:p w14:paraId="6B6EBEC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5E7AFD">
      <w:pPr>
        <w:ind w:right="-24"/>
        <w:jc w:val="both"/>
        <w:rPr>
          <w:rFonts w:ascii="Arial" w:eastAsia="MS Mincho" w:hAnsi="Arial" w:cs="Arial"/>
          <w:lang w:val="pt-BR"/>
        </w:rPr>
      </w:pPr>
    </w:p>
    <w:p w14:paraId="5B37A39E" w14:textId="64165BE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5E7AFD">
      <w:pPr>
        <w:ind w:right="-24"/>
        <w:jc w:val="both"/>
        <w:rPr>
          <w:rFonts w:ascii="Arial" w:eastAsia="MS Mincho" w:hAnsi="Arial" w:cs="Arial"/>
          <w:lang w:val="pt-BR"/>
        </w:rPr>
      </w:pPr>
    </w:p>
    <w:p w14:paraId="343F86C1" w14:textId="2C5C1F6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5E7AFD">
      <w:pPr>
        <w:ind w:right="-24"/>
        <w:jc w:val="both"/>
        <w:rPr>
          <w:rFonts w:ascii="Arial" w:eastAsia="MS Mincho" w:hAnsi="Arial" w:cs="Arial"/>
          <w:lang w:val="pt-BR"/>
        </w:rPr>
      </w:pPr>
    </w:p>
    <w:p w14:paraId="04215FF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5E7AFD">
      <w:pPr>
        <w:ind w:right="-24"/>
        <w:jc w:val="both"/>
        <w:rPr>
          <w:rFonts w:ascii="Arial" w:eastAsia="MS Mincho" w:hAnsi="Arial" w:cs="Arial"/>
          <w:lang w:val="pt-BR"/>
        </w:rPr>
      </w:pPr>
    </w:p>
    <w:p w14:paraId="0F6AB75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5E7AFD">
      <w:pPr>
        <w:ind w:right="-24"/>
        <w:jc w:val="both"/>
        <w:rPr>
          <w:rFonts w:ascii="Arial" w:eastAsia="MS Mincho" w:hAnsi="Arial" w:cs="Arial"/>
          <w:lang w:val="pt-BR"/>
        </w:rPr>
      </w:pPr>
    </w:p>
    <w:p w14:paraId="3E27F772" w14:textId="6E295D8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5E7AFD">
      <w:pPr>
        <w:ind w:right="-24"/>
        <w:jc w:val="both"/>
        <w:rPr>
          <w:rFonts w:ascii="Arial" w:eastAsia="MS Mincho" w:hAnsi="Arial" w:cs="Arial"/>
          <w:lang w:val="pt-BR"/>
        </w:rPr>
      </w:pPr>
    </w:p>
    <w:p w14:paraId="5DEBA4CA" w14:textId="1FCCD1E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5E7AFD">
      <w:pPr>
        <w:ind w:right="-24"/>
        <w:jc w:val="both"/>
        <w:rPr>
          <w:rFonts w:ascii="Arial" w:eastAsia="MS Mincho" w:hAnsi="Arial" w:cs="Arial"/>
          <w:lang w:val="pt-BR"/>
        </w:rPr>
      </w:pPr>
    </w:p>
    <w:p w14:paraId="341DCC66" w14:textId="1B533E3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5E7AFD">
      <w:pPr>
        <w:ind w:right="-24"/>
        <w:jc w:val="both"/>
        <w:rPr>
          <w:rFonts w:ascii="Arial" w:eastAsia="MS Mincho" w:hAnsi="Arial" w:cs="Arial"/>
          <w:lang w:val="pt-BR"/>
        </w:rPr>
      </w:pPr>
    </w:p>
    <w:p w14:paraId="3F6954E4" w14:textId="02C07F6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5E7AFD">
      <w:pPr>
        <w:ind w:right="-24"/>
        <w:jc w:val="both"/>
        <w:rPr>
          <w:rFonts w:ascii="Arial" w:eastAsia="MS Mincho" w:hAnsi="Arial" w:cs="Arial"/>
          <w:lang w:val="pt-BR"/>
        </w:rPr>
      </w:pPr>
    </w:p>
    <w:p w14:paraId="46EA87EB" w14:textId="4FA43AD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5E7AFD">
      <w:pPr>
        <w:ind w:right="-24"/>
        <w:jc w:val="both"/>
        <w:rPr>
          <w:rFonts w:ascii="Arial" w:eastAsia="MS Mincho" w:hAnsi="Arial" w:cs="Arial"/>
          <w:lang w:val="pt-BR"/>
        </w:rPr>
      </w:pPr>
    </w:p>
    <w:p w14:paraId="2E6D1B16" w14:textId="5BF34CC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5E7AFD">
      <w:pPr>
        <w:ind w:right="-24"/>
        <w:jc w:val="both"/>
        <w:rPr>
          <w:rFonts w:ascii="Arial" w:eastAsia="MS Mincho" w:hAnsi="Arial" w:cs="Arial"/>
          <w:lang w:val="pt-BR"/>
        </w:rPr>
      </w:pPr>
    </w:p>
    <w:p w14:paraId="7B7D5CE9" w14:textId="7A563B38"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5E7AFD">
      <w:pPr>
        <w:ind w:right="-24"/>
        <w:jc w:val="both"/>
        <w:rPr>
          <w:rFonts w:ascii="Arial" w:eastAsia="MS Mincho" w:hAnsi="Arial" w:cs="Arial"/>
          <w:lang w:val="pt-BR"/>
        </w:rPr>
      </w:pPr>
    </w:p>
    <w:p w14:paraId="3C157253" w14:textId="582B346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5E7AFD">
      <w:pPr>
        <w:ind w:right="-24"/>
        <w:jc w:val="both"/>
        <w:rPr>
          <w:rFonts w:ascii="Arial" w:eastAsia="MS Mincho" w:hAnsi="Arial" w:cs="Arial"/>
          <w:lang w:val="pt-BR"/>
        </w:rPr>
      </w:pPr>
    </w:p>
    <w:p w14:paraId="1DCFAF46" w14:textId="0FCE4DD2"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5E7AFD">
      <w:pPr>
        <w:ind w:right="-24"/>
        <w:jc w:val="both"/>
        <w:rPr>
          <w:rFonts w:ascii="Arial" w:eastAsia="MS Mincho" w:hAnsi="Arial" w:cs="Arial"/>
          <w:lang w:val="pt-BR"/>
        </w:rPr>
      </w:pPr>
    </w:p>
    <w:p w14:paraId="32F95631" w14:textId="32B62D0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5E7AFD">
      <w:pPr>
        <w:ind w:right="-24"/>
        <w:jc w:val="both"/>
        <w:rPr>
          <w:rFonts w:ascii="Arial" w:eastAsia="MS Mincho" w:hAnsi="Arial" w:cs="Arial"/>
          <w:lang w:val="pt-BR"/>
        </w:rPr>
      </w:pPr>
    </w:p>
    <w:p w14:paraId="357C72D2" w14:textId="5B6A3686"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5E7AFD">
      <w:pPr>
        <w:ind w:right="-24"/>
        <w:jc w:val="both"/>
        <w:rPr>
          <w:rFonts w:ascii="Arial" w:eastAsia="MS Mincho" w:hAnsi="Arial" w:cs="Arial"/>
          <w:lang w:val="pt-BR"/>
        </w:rPr>
      </w:pPr>
    </w:p>
    <w:p w14:paraId="024DA80D" w14:textId="73DFFF54" w:rsidR="00445124" w:rsidRPr="00B44998"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56FA6648" w14:textId="77777777" w:rsidR="00B44998" w:rsidRDefault="00B44998" w:rsidP="005E7AFD">
      <w:pPr>
        <w:ind w:right="-24"/>
        <w:jc w:val="both"/>
        <w:rPr>
          <w:rFonts w:ascii="Arial" w:eastAsia="MS Mincho" w:hAnsi="Arial" w:cs="Arial"/>
          <w:lang w:val="pt-BR"/>
        </w:rPr>
      </w:pPr>
    </w:p>
    <w:p w14:paraId="1C9C41E9" w14:textId="6FFCC453"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5E7AFD">
      <w:pPr>
        <w:adjustRightInd w:val="0"/>
        <w:ind w:right="-24"/>
        <w:jc w:val="both"/>
        <w:rPr>
          <w:rFonts w:ascii="Arial" w:hAnsi="Arial" w:cs="Arial"/>
          <w:color w:val="000000"/>
        </w:rPr>
      </w:pPr>
    </w:p>
    <w:p w14:paraId="62E7931B"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5E7AFD">
      <w:pPr>
        <w:adjustRightInd w:val="0"/>
        <w:ind w:right="-24"/>
        <w:jc w:val="both"/>
        <w:rPr>
          <w:rFonts w:ascii="Arial" w:hAnsi="Arial" w:cs="Arial"/>
          <w:b/>
          <w:bCs/>
          <w:color w:val="000000"/>
        </w:rPr>
      </w:pPr>
    </w:p>
    <w:p w14:paraId="430FBAE5" w14:textId="20F90FE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5E7AFD">
      <w:pPr>
        <w:adjustRightInd w:val="0"/>
        <w:ind w:right="-24"/>
        <w:jc w:val="both"/>
        <w:rPr>
          <w:rFonts w:ascii="Arial" w:hAnsi="Arial" w:cs="Arial"/>
          <w:color w:val="000000"/>
        </w:rPr>
      </w:pPr>
    </w:p>
    <w:p w14:paraId="1EAEF879" w14:textId="428ADBF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5E7AFD">
      <w:pPr>
        <w:adjustRightInd w:val="0"/>
        <w:ind w:right="-24"/>
        <w:jc w:val="both"/>
        <w:rPr>
          <w:rFonts w:ascii="Arial" w:hAnsi="Arial" w:cs="Arial"/>
          <w:color w:val="000000"/>
        </w:rPr>
      </w:pPr>
    </w:p>
    <w:p w14:paraId="574A774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5E7AFD">
      <w:pPr>
        <w:adjustRightInd w:val="0"/>
        <w:ind w:right="-24"/>
        <w:jc w:val="both"/>
        <w:rPr>
          <w:rFonts w:ascii="Arial" w:hAnsi="Arial" w:cs="Arial"/>
          <w:color w:val="000000"/>
        </w:rPr>
      </w:pPr>
    </w:p>
    <w:p w14:paraId="7D686397" w14:textId="52A837B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5E7AFD">
      <w:pPr>
        <w:adjustRightInd w:val="0"/>
        <w:ind w:right="-24"/>
        <w:jc w:val="both"/>
        <w:rPr>
          <w:rFonts w:ascii="Arial" w:hAnsi="Arial" w:cs="Arial"/>
          <w:color w:val="000000"/>
        </w:rPr>
      </w:pPr>
    </w:p>
    <w:p w14:paraId="24555BD2" w14:textId="4A19CA0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5E7AFD">
      <w:pPr>
        <w:adjustRightInd w:val="0"/>
        <w:ind w:right="-24"/>
        <w:jc w:val="both"/>
        <w:rPr>
          <w:rFonts w:ascii="Arial" w:hAnsi="Arial" w:cs="Arial"/>
          <w:color w:val="000000"/>
        </w:rPr>
      </w:pPr>
    </w:p>
    <w:p w14:paraId="7C773895" w14:textId="48ED21DB"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5E7AFD">
      <w:pPr>
        <w:adjustRightInd w:val="0"/>
        <w:ind w:right="-24"/>
        <w:jc w:val="both"/>
        <w:rPr>
          <w:rFonts w:ascii="Arial" w:hAnsi="Arial" w:cs="Arial"/>
          <w:color w:val="000000"/>
        </w:rPr>
      </w:pPr>
    </w:p>
    <w:p w14:paraId="3A90D3AE" w14:textId="1E4F4FBB"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5E7AFD">
      <w:pPr>
        <w:adjustRightInd w:val="0"/>
        <w:ind w:right="-24"/>
        <w:jc w:val="both"/>
        <w:rPr>
          <w:rFonts w:ascii="Arial" w:hAnsi="Arial" w:cs="Arial"/>
          <w:color w:val="000000"/>
        </w:rPr>
      </w:pPr>
    </w:p>
    <w:p w14:paraId="12147CF6" w14:textId="7547D205" w:rsidR="00B44998" w:rsidRPr="00942706" w:rsidRDefault="00B44998" w:rsidP="005E7AFD">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.3.3. Caso não haja recolhimento, a multa:</w:t>
      </w:r>
    </w:p>
    <w:p w14:paraId="370A9F77"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942706" w:rsidRDefault="00B44998" w:rsidP="005E7AFD">
      <w:pPr>
        <w:adjustRightInd w:val="0"/>
        <w:ind w:right="-24"/>
        <w:jc w:val="both"/>
        <w:rPr>
          <w:rFonts w:ascii="Arial" w:hAnsi="Arial" w:cs="Arial"/>
          <w:color w:val="000000"/>
        </w:rPr>
      </w:pPr>
    </w:p>
    <w:p w14:paraId="0416B4F6" w14:textId="15299B22"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5E7AFD">
      <w:pPr>
        <w:adjustRightInd w:val="0"/>
        <w:ind w:right="-24"/>
        <w:jc w:val="both"/>
        <w:rPr>
          <w:rFonts w:ascii="Arial" w:hAnsi="Arial" w:cs="Arial"/>
          <w:color w:val="000000"/>
        </w:rPr>
      </w:pPr>
    </w:p>
    <w:p w14:paraId="1B5A1EBF" w14:textId="17A8754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5E7AFD">
      <w:pPr>
        <w:adjustRightInd w:val="0"/>
        <w:ind w:right="-24"/>
        <w:jc w:val="both"/>
        <w:rPr>
          <w:rFonts w:ascii="Arial" w:hAnsi="Arial" w:cs="Arial"/>
          <w:color w:val="000000"/>
        </w:rPr>
      </w:pPr>
    </w:p>
    <w:p w14:paraId="03D91332" w14:textId="3E11E1C8" w:rsidR="00B44998"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5E7AFD">
      <w:pPr>
        <w:adjustRightInd w:val="0"/>
        <w:ind w:right="-24"/>
        <w:jc w:val="both"/>
        <w:rPr>
          <w:rFonts w:ascii="Arial" w:hAnsi="Arial" w:cs="Arial"/>
          <w:color w:val="000000"/>
        </w:rPr>
      </w:pPr>
    </w:p>
    <w:p w14:paraId="39C21EEF" w14:textId="223C11E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5E7AFD">
      <w:pPr>
        <w:adjustRightInd w:val="0"/>
        <w:ind w:right="-24"/>
        <w:jc w:val="both"/>
        <w:rPr>
          <w:rFonts w:ascii="Arial" w:hAnsi="Arial" w:cs="Arial"/>
          <w:color w:val="000000"/>
        </w:rPr>
      </w:pPr>
    </w:p>
    <w:p w14:paraId="40E1B875" w14:textId="2B8A7AC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5E7AFD">
      <w:pPr>
        <w:adjustRightInd w:val="0"/>
        <w:ind w:right="-24"/>
        <w:jc w:val="both"/>
        <w:rPr>
          <w:rFonts w:ascii="Arial" w:hAnsi="Arial" w:cs="Arial"/>
          <w:color w:val="000000"/>
        </w:rPr>
      </w:pPr>
    </w:p>
    <w:p w14:paraId="52FB139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5E7AFD">
      <w:pPr>
        <w:adjustRightInd w:val="0"/>
        <w:ind w:right="-24"/>
        <w:jc w:val="both"/>
        <w:rPr>
          <w:rFonts w:ascii="Arial" w:hAnsi="Arial" w:cs="Arial"/>
          <w:color w:val="000000"/>
        </w:rPr>
      </w:pPr>
    </w:p>
    <w:p w14:paraId="71660A94" w14:textId="3C8CCFE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5E7AFD">
      <w:pPr>
        <w:adjustRightInd w:val="0"/>
        <w:ind w:right="-24"/>
        <w:jc w:val="both"/>
        <w:rPr>
          <w:rFonts w:ascii="Arial" w:hAnsi="Arial" w:cs="Arial"/>
          <w:color w:val="000000"/>
        </w:rPr>
      </w:pPr>
    </w:p>
    <w:p w14:paraId="04DC46C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5E7AFD">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5E7AFD">
      <w:pPr>
        <w:adjustRightInd w:val="0"/>
        <w:ind w:right="-24"/>
        <w:jc w:val="both"/>
        <w:rPr>
          <w:rFonts w:ascii="Arial" w:hAnsi="Arial" w:cs="Arial"/>
          <w:color w:val="000000"/>
        </w:rPr>
      </w:pPr>
    </w:p>
    <w:p w14:paraId="15745E40" w14:textId="30ECA5A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5E7AFD">
      <w:pPr>
        <w:adjustRightInd w:val="0"/>
        <w:ind w:right="-24"/>
        <w:jc w:val="both"/>
        <w:rPr>
          <w:rFonts w:ascii="Arial" w:hAnsi="Arial" w:cs="Arial"/>
          <w:color w:val="000000"/>
        </w:rPr>
      </w:pPr>
    </w:p>
    <w:p w14:paraId="274BC6DD" w14:textId="4CED6907"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942706" w:rsidRDefault="00B44998" w:rsidP="005E7AFD">
      <w:pPr>
        <w:adjustRightInd w:val="0"/>
        <w:ind w:right="-24"/>
        <w:jc w:val="both"/>
        <w:rPr>
          <w:rFonts w:ascii="Arial" w:hAnsi="Arial" w:cs="Arial"/>
          <w:color w:val="000000"/>
        </w:rPr>
      </w:pPr>
    </w:p>
    <w:p w14:paraId="4DEEA899" w14:textId="374B6A9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5E7AFD">
      <w:pPr>
        <w:adjustRightInd w:val="0"/>
        <w:ind w:right="-24"/>
        <w:jc w:val="both"/>
        <w:rPr>
          <w:rFonts w:ascii="Arial" w:hAnsi="Arial" w:cs="Arial"/>
          <w:color w:val="000000"/>
        </w:rPr>
      </w:pPr>
    </w:p>
    <w:p w14:paraId="00863A1E" w14:textId="2B4A5C6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5E7AFD">
      <w:pPr>
        <w:adjustRightInd w:val="0"/>
        <w:ind w:right="-24"/>
        <w:jc w:val="both"/>
        <w:rPr>
          <w:rFonts w:ascii="Arial" w:hAnsi="Arial" w:cs="Arial"/>
          <w:color w:val="000000"/>
        </w:rPr>
      </w:pPr>
    </w:p>
    <w:p w14:paraId="46D09EFA" w14:textId="5830C78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5E7AFD">
      <w:pPr>
        <w:adjustRightInd w:val="0"/>
        <w:ind w:right="-24"/>
        <w:jc w:val="both"/>
        <w:rPr>
          <w:rFonts w:ascii="Arial" w:hAnsi="Arial" w:cs="Arial"/>
          <w:color w:val="000000"/>
        </w:rPr>
      </w:pPr>
    </w:p>
    <w:p w14:paraId="76B08CB1" w14:textId="1EE6F99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5E7AFD">
      <w:pPr>
        <w:adjustRightInd w:val="0"/>
        <w:ind w:right="-24"/>
        <w:jc w:val="both"/>
        <w:rPr>
          <w:rFonts w:ascii="Arial" w:hAnsi="Arial" w:cs="Arial"/>
          <w:color w:val="000000"/>
        </w:rPr>
      </w:pPr>
    </w:p>
    <w:p w14:paraId="4EED0821" w14:textId="348E97E2"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5E7AFD">
      <w:pPr>
        <w:adjustRightInd w:val="0"/>
        <w:ind w:right="-24"/>
        <w:jc w:val="both"/>
        <w:rPr>
          <w:rFonts w:ascii="Arial" w:hAnsi="Arial" w:cs="Arial"/>
          <w:color w:val="000000"/>
        </w:rPr>
      </w:pPr>
    </w:p>
    <w:p w14:paraId="047515EF"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5E7AFD">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5E7AFD">
      <w:pPr>
        <w:adjustRightInd w:val="0"/>
        <w:ind w:right="-24"/>
        <w:jc w:val="both"/>
        <w:rPr>
          <w:rFonts w:ascii="Arial" w:hAnsi="Arial" w:cs="Arial"/>
          <w:color w:val="000000"/>
        </w:rPr>
      </w:pPr>
    </w:p>
    <w:p w14:paraId="4ED36F10" w14:textId="7782830D"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5E7AFD">
      <w:pPr>
        <w:adjustRightInd w:val="0"/>
        <w:ind w:right="-24"/>
        <w:jc w:val="both"/>
        <w:rPr>
          <w:rFonts w:ascii="Arial" w:hAnsi="Arial" w:cs="Arial"/>
          <w:color w:val="000000"/>
        </w:rPr>
      </w:pPr>
    </w:p>
    <w:p w14:paraId="00976700" w14:textId="7FAE1D7E"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5E7AFD">
      <w:pPr>
        <w:adjustRightInd w:val="0"/>
        <w:ind w:right="-24"/>
        <w:jc w:val="both"/>
        <w:rPr>
          <w:rFonts w:ascii="Arial" w:hAnsi="Arial" w:cs="Arial"/>
          <w:color w:val="000000"/>
        </w:rPr>
      </w:pPr>
    </w:p>
    <w:p w14:paraId="67644990" w14:textId="1D871FFF"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5E7AFD">
      <w:pPr>
        <w:adjustRightInd w:val="0"/>
        <w:ind w:right="-24"/>
        <w:jc w:val="both"/>
        <w:rPr>
          <w:rFonts w:ascii="Arial" w:hAnsi="Arial" w:cs="Arial"/>
          <w:color w:val="000000"/>
        </w:rPr>
      </w:pPr>
    </w:p>
    <w:p w14:paraId="348249BF" w14:textId="190E8B7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5E7AFD">
      <w:pPr>
        <w:adjustRightInd w:val="0"/>
        <w:ind w:right="-24"/>
        <w:jc w:val="both"/>
        <w:rPr>
          <w:rFonts w:ascii="Arial" w:hAnsi="Arial" w:cs="Arial"/>
          <w:color w:val="000000"/>
        </w:rPr>
      </w:pPr>
    </w:p>
    <w:p w14:paraId="7E6A357C" w14:textId="40C4270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5E7AFD">
      <w:pPr>
        <w:adjustRightInd w:val="0"/>
        <w:ind w:right="-24"/>
        <w:jc w:val="both"/>
        <w:rPr>
          <w:rFonts w:ascii="Arial" w:hAnsi="Arial" w:cs="Arial"/>
          <w:color w:val="000000"/>
        </w:rPr>
      </w:pPr>
    </w:p>
    <w:p w14:paraId="2D144AA9" w14:textId="23E25B1C"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5E7AFD">
      <w:pPr>
        <w:adjustRightInd w:val="0"/>
        <w:ind w:right="-24"/>
        <w:jc w:val="both"/>
        <w:rPr>
          <w:rFonts w:ascii="Arial" w:hAnsi="Arial" w:cs="Arial"/>
          <w:color w:val="000000"/>
        </w:rPr>
      </w:pPr>
    </w:p>
    <w:p w14:paraId="35D3BDC2" w14:textId="50D3CAB9"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5E7AFD">
      <w:pPr>
        <w:adjustRightInd w:val="0"/>
        <w:ind w:right="-24"/>
        <w:jc w:val="both"/>
        <w:rPr>
          <w:rFonts w:ascii="Arial" w:hAnsi="Arial" w:cs="Arial"/>
          <w:color w:val="000000"/>
        </w:rPr>
      </w:pPr>
    </w:p>
    <w:p w14:paraId="2FD24A7F" w14:textId="3A6FA9A9"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5E7AFD">
      <w:pPr>
        <w:adjustRightInd w:val="0"/>
        <w:ind w:right="-24"/>
        <w:jc w:val="both"/>
        <w:rPr>
          <w:rFonts w:ascii="Arial" w:hAnsi="Arial" w:cs="Arial"/>
          <w:color w:val="000000"/>
        </w:rPr>
      </w:pPr>
    </w:p>
    <w:p w14:paraId="32B4AD76" w14:textId="4830F105"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5E7AFD">
      <w:pPr>
        <w:adjustRightInd w:val="0"/>
        <w:ind w:right="-24"/>
        <w:jc w:val="both"/>
        <w:rPr>
          <w:rFonts w:ascii="Arial" w:hAnsi="Arial" w:cs="Arial"/>
          <w:color w:val="000000"/>
        </w:rPr>
      </w:pPr>
    </w:p>
    <w:p w14:paraId="586F51F8" w14:textId="28D300F0"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5E7AFD">
      <w:pPr>
        <w:adjustRightInd w:val="0"/>
        <w:ind w:right="-24"/>
        <w:jc w:val="both"/>
        <w:rPr>
          <w:rFonts w:ascii="Arial" w:hAnsi="Arial" w:cs="Arial"/>
          <w:color w:val="000000"/>
        </w:rPr>
      </w:pPr>
    </w:p>
    <w:p w14:paraId="79B307F2" w14:textId="2E0B9B0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5E7AFD">
      <w:pPr>
        <w:adjustRightInd w:val="0"/>
        <w:ind w:right="-24"/>
        <w:jc w:val="both"/>
        <w:rPr>
          <w:rFonts w:ascii="Arial" w:hAnsi="Arial" w:cs="Arial"/>
          <w:color w:val="000000"/>
        </w:rPr>
      </w:pPr>
    </w:p>
    <w:p w14:paraId="3CC23B21" w14:textId="690DAB3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5E7AFD">
      <w:pPr>
        <w:adjustRightInd w:val="0"/>
        <w:ind w:right="-24"/>
        <w:jc w:val="both"/>
        <w:rPr>
          <w:rFonts w:ascii="Arial" w:hAnsi="Arial" w:cs="Arial"/>
          <w:color w:val="000000"/>
        </w:rPr>
      </w:pPr>
    </w:p>
    <w:p w14:paraId="32A6D645" w14:textId="13B5CA0E" w:rsidR="00B44998" w:rsidRPr="00942706" w:rsidRDefault="00B44998" w:rsidP="005E7AFD">
      <w:pPr>
        <w:adjustRightInd w:val="0"/>
        <w:ind w:right="-24"/>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5E7AFD">
      <w:pPr>
        <w:ind w:right="-24"/>
        <w:jc w:val="both"/>
        <w:rPr>
          <w:rFonts w:ascii="Arial" w:eastAsia="MS Mincho" w:hAnsi="Arial" w:cs="Arial"/>
          <w:lang w:val="pt-BR"/>
        </w:rPr>
      </w:pPr>
    </w:p>
    <w:p w14:paraId="627751E4" w14:textId="787C3B38"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5025EF9B" w14:textId="77777777" w:rsidR="002575FE" w:rsidRPr="00343797" w:rsidRDefault="002575FE" w:rsidP="005E7AFD">
      <w:pPr>
        <w:ind w:right="-24"/>
        <w:jc w:val="both"/>
        <w:rPr>
          <w:rFonts w:ascii="Arial" w:eastAsia="MS Mincho" w:hAnsi="Arial" w:cs="Arial"/>
          <w:lang w:val="pt-BR"/>
        </w:rPr>
      </w:pPr>
    </w:p>
    <w:p w14:paraId="406D53C2" w14:textId="6608D39A" w:rsidR="00343797" w:rsidRPr="00343797" w:rsidRDefault="00343797" w:rsidP="00447FF6">
      <w:pPr>
        <w:pStyle w:val="Nivel2"/>
        <w:numPr>
          <w:ilvl w:val="1"/>
          <w:numId w:val="20"/>
        </w:numPr>
        <w:autoSpaceDE w:val="0"/>
        <w:autoSpaceDN w:val="0"/>
        <w:adjustRightInd w:val="0"/>
        <w:spacing w:before="0" w:after="0" w:line="240" w:lineRule="auto"/>
        <w:ind w:left="0" w:right="-24" w:firstLine="0"/>
        <w:rPr>
          <w:rFonts w:ascii="Arial" w:hAnsi="Arial"/>
          <w:sz w:val="22"/>
          <w:szCs w:val="22"/>
        </w:rPr>
      </w:pPr>
      <w:r w:rsidRPr="00343797">
        <w:rPr>
          <w:rFonts w:ascii="Arial" w:hAnsi="Arial"/>
          <w:sz w:val="22"/>
          <w:szCs w:val="22"/>
        </w:rPr>
        <w:t>O registro do fornecedor será cancelado pelo gerenciador, quando o fornecedor:</w:t>
      </w:r>
      <w:bookmarkStart w:id="17" w:name="cancelamento_do_fornecedor"/>
      <w:bookmarkEnd w:id="17"/>
    </w:p>
    <w:p w14:paraId="3D3311AB" w14:textId="47209B05" w:rsidR="00343797" w:rsidRPr="00343797" w:rsidRDefault="00343797" w:rsidP="00447FF6">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E41B42">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E41B42">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E41B42">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5E7AFD">
      <w:pPr>
        <w:pStyle w:val="Nivel4"/>
        <w:spacing w:before="0" w:after="0" w:line="240" w:lineRule="auto"/>
        <w:ind w:left="0" w:right="-24"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5E7AFD">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5E7AFD">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5E7AFD">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8" w:name="cancelamento_da_ata"/>
      <w:bookmarkEnd w:id="18"/>
      <w:r w:rsidRPr="00343797">
        <w:rPr>
          <w:rFonts w:ascii="Arial" w:hAnsi="Arial"/>
          <w:sz w:val="22"/>
          <w:szCs w:val="22"/>
        </w:rPr>
        <w:t xml:space="preserve"> </w:t>
      </w:r>
    </w:p>
    <w:p w14:paraId="3A09C5B8" w14:textId="3E082C88" w:rsidR="00343797" w:rsidRPr="00343797" w:rsidRDefault="00343797" w:rsidP="00447FF6">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E41B42">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5E7AFD">
      <w:pPr>
        <w:ind w:right="-24"/>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5E7AFD">
      <w:pPr>
        <w:ind w:right="-24"/>
        <w:jc w:val="both"/>
        <w:rPr>
          <w:rFonts w:ascii="Arial" w:eastAsia="MS Mincho" w:hAnsi="Arial" w:cs="Arial"/>
          <w:lang w:val="pt-BR"/>
        </w:rPr>
      </w:pPr>
    </w:p>
    <w:p w14:paraId="2B848A3A" w14:textId="5A65FA0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42316271" w14:textId="77777777" w:rsidR="002575FE" w:rsidRPr="00445124" w:rsidRDefault="002575FE" w:rsidP="005E7AFD">
      <w:pPr>
        <w:ind w:right="-24"/>
        <w:jc w:val="both"/>
        <w:rPr>
          <w:rFonts w:ascii="Arial" w:eastAsia="MS Mincho" w:hAnsi="Arial" w:cs="Arial"/>
          <w:lang w:val="pt-BR"/>
        </w:rPr>
      </w:pPr>
    </w:p>
    <w:p w14:paraId="28510EBA" w14:textId="4314D5E3" w:rsidR="00942706" w:rsidRPr="00014170" w:rsidRDefault="00445124" w:rsidP="005E7AFD">
      <w:pPr>
        <w:ind w:right="-24"/>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 xml:space="preserve">regulamento, nos termos do art. 105, Incisos I e III da Lei n. </w:t>
      </w:r>
      <w:r w:rsidRPr="00014170">
        <w:rPr>
          <w:rFonts w:ascii="Arial" w:eastAsia="MS Mincho" w:hAnsi="Arial" w:cs="Arial"/>
          <w:lang w:val="pt-BR"/>
        </w:rPr>
        <w:lastRenderedPageBreak/>
        <w:t>14.133/2021.</w:t>
      </w:r>
    </w:p>
    <w:p w14:paraId="7341ECFB" w14:textId="77777777" w:rsidR="00942706" w:rsidRPr="00343797" w:rsidRDefault="00942706" w:rsidP="005E7AFD">
      <w:pPr>
        <w:ind w:right="-24"/>
        <w:jc w:val="both"/>
        <w:rPr>
          <w:rFonts w:ascii="Arial" w:eastAsia="MS Mincho" w:hAnsi="Arial" w:cs="Arial"/>
          <w:b/>
          <w:bCs/>
        </w:rPr>
      </w:pPr>
    </w:p>
    <w:p w14:paraId="12104BCC" w14:textId="47C39808"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6736AA70" w14:textId="77777777" w:rsidR="002575FE" w:rsidRDefault="002575FE" w:rsidP="005E7AFD">
      <w:pPr>
        <w:ind w:right="-24"/>
        <w:jc w:val="both"/>
        <w:rPr>
          <w:rFonts w:ascii="Arial" w:eastAsia="MS Mincho" w:hAnsi="Arial" w:cs="Arial"/>
          <w:lang w:val="pt-BR"/>
        </w:rPr>
      </w:pPr>
    </w:p>
    <w:p w14:paraId="39FDA874" w14:textId="7D087028" w:rsidR="00343797" w:rsidRPr="00343797" w:rsidRDefault="00445124" w:rsidP="005E7AFD">
      <w:pPr>
        <w:pStyle w:val="Nivel2"/>
        <w:spacing w:before="0" w:after="0" w:line="240" w:lineRule="auto"/>
        <w:ind w:right="-24"/>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5E7AFD">
      <w:pPr>
        <w:ind w:right="-24"/>
        <w:jc w:val="both"/>
        <w:rPr>
          <w:rFonts w:ascii="Arial" w:eastAsia="MS Mincho" w:hAnsi="Arial" w:cs="Arial"/>
          <w:lang w:val="pt-BR"/>
        </w:rPr>
      </w:pPr>
    </w:p>
    <w:p w14:paraId="34A5F24F"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38CCADC6" w14:textId="77777777" w:rsidR="00343797" w:rsidRDefault="00343797" w:rsidP="005E7AFD">
      <w:pPr>
        <w:ind w:right="-24"/>
        <w:jc w:val="both"/>
        <w:rPr>
          <w:rFonts w:ascii="Arial" w:eastAsia="MS Mincho" w:hAnsi="Arial" w:cs="Arial"/>
          <w:lang w:val="pt-BR"/>
        </w:rPr>
      </w:pPr>
    </w:p>
    <w:p w14:paraId="050BF35C" w14:textId="6E3D476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5E7AFD">
      <w:pPr>
        <w:ind w:right="-24"/>
        <w:jc w:val="both"/>
        <w:rPr>
          <w:rFonts w:ascii="Arial" w:eastAsia="MS Mincho" w:hAnsi="Arial" w:cs="Arial"/>
          <w:lang w:val="pt-BR"/>
        </w:rPr>
      </w:pPr>
    </w:p>
    <w:p w14:paraId="3683CE8A" w14:textId="7777777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27CF4129" w14:textId="77777777" w:rsidR="002575FE" w:rsidRPr="00445124" w:rsidRDefault="002575FE" w:rsidP="005E7AFD">
      <w:pPr>
        <w:ind w:right="-24"/>
        <w:jc w:val="both"/>
        <w:rPr>
          <w:rFonts w:ascii="Arial" w:eastAsia="MS Mincho" w:hAnsi="Arial" w:cs="Arial"/>
          <w:lang w:val="pt-BR"/>
        </w:rPr>
      </w:pPr>
    </w:p>
    <w:p w14:paraId="3C92E6EF" w14:textId="0358510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5E7AFD">
      <w:pPr>
        <w:ind w:right="-24"/>
        <w:jc w:val="both"/>
        <w:rPr>
          <w:rFonts w:ascii="Arial" w:eastAsia="MS Mincho" w:hAnsi="Arial" w:cs="Arial"/>
          <w:lang w:val="pt-BR"/>
        </w:rPr>
      </w:pPr>
    </w:p>
    <w:p w14:paraId="6AB23BF5" w14:textId="7777777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5E7AFD">
      <w:pPr>
        <w:ind w:right="-24"/>
        <w:jc w:val="both"/>
        <w:rPr>
          <w:rFonts w:ascii="Arial" w:eastAsia="MS Mincho" w:hAnsi="Arial" w:cs="Arial"/>
          <w:lang w:val="pt-BR"/>
        </w:rPr>
      </w:pPr>
    </w:p>
    <w:p w14:paraId="6528EFD7" w14:textId="596C464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15.1. </w:t>
      </w:r>
      <w:r w:rsidRPr="005E7AFD">
        <w:rPr>
          <w:rFonts w:ascii="Arial" w:eastAsia="MS Mincho" w:hAnsi="Arial" w:cs="Arial"/>
          <w:lang w:val="pt-BR"/>
        </w:rPr>
        <w:t xml:space="preserve">O(A) </w:t>
      </w:r>
      <w:proofErr w:type="spellStart"/>
      <w:r w:rsidR="00343797" w:rsidRPr="005E7AFD">
        <w:rPr>
          <w:rFonts w:ascii="Arial" w:eastAsia="MS Mincho" w:hAnsi="Arial" w:cs="Arial"/>
          <w:lang w:val="pt-BR"/>
        </w:rPr>
        <w:t>xxxxxx</w:t>
      </w:r>
      <w:proofErr w:type="spellEnd"/>
      <w:r w:rsidR="00343797" w:rsidRPr="005E7AFD">
        <w:rPr>
          <w:rFonts w:ascii="Arial" w:eastAsia="MS Mincho" w:hAnsi="Arial" w:cs="Arial"/>
          <w:lang w:val="pt-BR"/>
        </w:rPr>
        <w:t xml:space="preserve"> secretaria demandante </w:t>
      </w:r>
      <w:proofErr w:type="spellStart"/>
      <w:r w:rsidR="00343797" w:rsidRPr="005E7AFD">
        <w:rPr>
          <w:rFonts w:ascii="Arial" w:eastAsia="MS Mincho" w:hAnsi="Arial" w:cs="Arial"/>
          <w:lang w:val="pt-BR"/>
        </w:rPr>
        <w:t>xxxxx</w:t>
      </w:r>
      <w:proofErr w:type="spellEnd"/>
      <w:r w:rsidRPr="005E7AFD">
        <w:rPr>
          <w:rFonts w:ascii="Arial" w:eastAsia="MS Mincho" w:hAnsi="Arial" w:cs="Arial"/>
          <w:lang w:val="pt-BR"/>
        </w:rPr>
        <w:t xml:space="preserve"> promov</w:t>
      </w:r>
      <w:r w:rsidRPr="00445124">
        <w:rPr>
          <w:rFonts w:ascii="Arial" w:eastAsia="MS Mincho" w:hAnsi="Arial" w:cs="Arial"/>
          <w:lang w:val="pt-BR"/>
        </w:rPr>
        <w:t>erá a publicação resumida</w:t>
      </w:r>
      <w:r w:rsidR="002575FE">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5E7AFD">
      <w:pPr>
        <w:ind w:right="-24"/>
        <w:jc w:val="both"/>
        <w:rPr>
          <w:rFonts w:ascii="Arial" w:eastAsia="MS Mincho" w:hAnsi="Arial" w:cs="Arial"/>
          <w:lang w:val="pt-BR"/>
        </w:rPr>
      </w:pPr>
    </w:p>
    <w:p w14:paraId="6E85FBB8"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2AE3BCDA" w14:textId="77777777" w:rsidR="002575FE" w:rsidRDefault="002575FE" w:rsidP="005E7AFD">
      <w:pPr>
        <w:ind w:right="-24"/>
        <w:jc w:val="both"/>
        <w:rPr>
          <w:rFonts w:ascii="Arial" w:eastAsia="MS Mincho" w:hAnsi="Arial" w:cs="Arial"/>
          <w:lang w:val="pt-BR"/>
        </w:rPr>
      </w:pPr>
    </w:p>
    <w:p w14:paraId="7527B7CA" w14:textId="3B86512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5E7AFD">
      <w:pPr>
        <w:ind w:right="-24"/>
        <w:jc w:val="both"/>
        <w:rPr>
          <w:rFonts w:ascii="Arial" w:eastAsia="MS Mincho" w:hAnsi="Arial" w:cs="Arial"/>
          <w:lang w:val="pt-BR"/>
        </w:rPr>
      </w:pPr>
    </w:p>
    <w:p w14:paraId="0FC2C1B6"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E0182AD" w14:textId="77777777" w:rsidR="002575FE" w:rsidRDefault="002575FE" w:rsidP="005E7AFD">
      <w:pPr>
        <w:ind w:right="-24"/>
        <w:jc w:val="both"/>
        <w:rPr>
          <w:rFonts w:ascii="Arial" w:eastAsia="MS Mincho" w:hAnsi="Arial" w:cs="Arial"/>
          <w:lang w:val="pt-BR"/>
        </w:rPr>
      </w:pPr>
    </w:p>
    <w:p w14:paraId="3D8E2A60" w14:textId="2B79D33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5E7AFD">
      <w:pPr>
        <w:ind w:right="-24"/>
        <w:jc w:val="both"/>
        <w:rPr>
          <w:rFonts w:ascii="Arial" w:eastAsia="MS Mincho" w:hAnsi="Arial" w:cs="Arial"/>
          <w:lang w:val="pt-BR"/>
        </w:rPr>
      </w:pPr>
    </w:p>
    <w:p w14:paraId="11FC74C0"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134037D2" w14:textId="77777777" w:rsidR="002575FE" w:rsidRDefault="002575FE" w:rsidP="005E7AFD">
      <w:pPr>
        <w:ind w:right="-24"/>
        <w:jc w:val="both"/>
        <w:rPr>
          <w:rFonts w:ascii="Arial" w:eastAsia="MS Mincho" w:hAnsi="Arial" w:cs="Arial"/>
          <w:lang w:val="pt-BR"/>
        </w:rPr>
      </w:pPr>
    </w:p>
    <w:p w14:paraId="414A0235" w14:textId="04EBA8C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de despesa correspondente, sendo obrigatório informar ao Departamento de Compras do(a</w:t>
      </w:r>
      <w:r w:rsidRPr="00580240">
        <w:rPr>
          <w:rFonts w:ascii="Arial" w:eastAsia="MS Mincho" w:hAnsi="Arial" w:cs="Arial"/>
          <w:lang w:val="pt-BR"/>
        </w:rPr>
        <w:t xml:space="preserve">) </w:t>
      </w:r>
      <w:r w:rsidR="00CE42CC" w:rsidRPr="00580240">
        <w:rPr>
          <w:rFonts w:ascii="Arial" w:eastAsia="MS Mincho" w:hAnsi="Arial" w:cs="Arial"/>
          <w:lang w:val="pt-BR"/>
        </w:rPr>
        <w:t>xxxxxx secretaria demandante xxxxxx</w:t>
      </w:r>
      <w:r w:rsidRPr="00580240">
        <w:rPr>
          <w:rFonts w:ascii="Arial" w:eastAsia="MS Mincho" w:hAnsi="Arial" w:cs="Arial"/>
          <w:lang w:val="pt-BR"/>
        </w:rPr>
        <w:t>, os</w:t>
      </w:r>
      <w:r w:rsidRPr="00445124">
        <w:rPr>
          <w:rFonts w:ascii="Arial" w:eastAsia="MS Mincho" w:hAnsi="Arial" w:cs="Arial"/>
          <w:lang w:val="pt-BR"/>
        </w:rPr>
        <w:t xml:space="preserve"> quantitativos dos itens.</w:t>
      </w:r>
    </w:p>
    <w:p w14:paraId="07211F8A" w14:textId="77777777" w:rsidR="002575FE" w:rsidRPr="00445124" w:rsidRDefault="002575FE" w:rsidP="005E7AFD">
      <w:pPr>
        <w:ind w:right="-24"/>
        <w:jc w:val="both"/>
        <w:rPr>
          <w:rFonts w:ascii="Arial" w:eastAsia="MS Mincho" w:hAnsi="Arial" w:cs="Arial"/>
          <w:lang w:val="pt-BR"/>
        </w:rPr>
      </w:pPr>
    </w:p>
    <w:p w14:paraId="6B6CE5DD" w14:textId="1763D3CC"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sidR="002575FE">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642CBD8F" w14:textId="77777777" w:rsidR="002575FE" w:rsidRPr="00445124" w:rsidRDefault="002575FE" w:rsidP="005E7AFD">
      <w:pPr>
        <w:ind w:right="-24"/>
        <w:jc w:val="both"/>
        <w:rPr>
          <w:rFonts w:ascii="Arial" w:eastAsia="MS Mincho" w:hAnsi="Arial" w:cs="Arial"/>
          <w:lang w:val="pt-BR"/>
        </w:rPr>
      </w:pPr>
    </w:p>
    <w:p w14:paraId="4BBB4393" w14:textId="2CCE20F6" w:rsidR="00445124" w:rsidRPr="00CE42CC"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NONA – DA CARON</w:t>
      </w:r>
      <w:r w:rsidR="00CE42CC">
        <w:rPr>
          <w:rFonts w:ascii="Arial" w:eastAsia="MS Mincho" w:hAnsi="Arial" w:cs="Arial"/>
          <w:b/>
          <w:bCs/>
          <w:lang w:val="pt-BR"/>
        </w:rPr>
        <w:t>A / ADESÃO</w:t>
      </w:r>
    </w:p>
    <w:p w14:paraId="571C7A67" w14:textId="53D158ED" w:rsidR="00445124" w:rsidRPr="00CE42CC"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19.1. </w:t>
      </w:r>
      <w:r w:rsidR="00CE42CC"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15CB4368" w14:textId="77777777" w:rsidR="002575FE" w:rsidRPr="00445124" w:rsidRDefault="002575FE" w:rsidP="005E7AFD">
      <w:pPr>
        <w:ind w:right="-24"/>
        <w:jc w:val="both"/>
        <w:rPr>
          <w:rFonts w:ascii="Arial" w:eastAsia="MS Mincho" w:hAnsi="Arial" w:cs="Arial"/>
          <w:lang w:val="pt-BR"/>
        </w:rPr>
      </w:pPr>
    </w:p>
    <w:p w14:paraId="7A90A0CC"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VIGÉSIMA – DO FORO</w:t>
      </w:r>
    </w:p>
    <w:p w14:paraId="5496C99A" w14:textId="0A12DFF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sidR="00CE42CC">
        <w:rPr>
          <w:rFonts w:ascii="Arial" w:eastAsia="MS Mincho" w:hAnsi="Arial" w:cs="Arial"/>
          <w:lang w:val="pt-BR"/>
        </w:rPr>
        <w:t>Itaporã/MS</w:t>
      </w:r>
      <w:r w:rsidRPr="00445124">
        <w:rPr>
          <w:rFonts w:ascii="Arial" w:eastAsia="MS Mincho" w:hAnsi="Arial" w:cs="Arial"/>
          <w:lang w:val="pt-BR"/>
        </w:rPr>
        <w:t>, como único competente para dirimir</w:t>
      </w:r>
      <w:r w:rsidR="002575FE">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5867530C" w14:textId="77777777" w:rsidR="002575FE" w:rsidRPr="00445124" w:rsidRDefault="002575FE" w:rsidP="005E7AFD">
      <w:pPr>
        <w:ind w:right="-24"/>
        <w:jc w:val="both"/>
        <w:rPr>
          <w:rFonts w:ascii="Arial" w:eastAsia="MS Mincho" w:hAnsi="Arial" w:cs="Arial"/>
          <w:lang w:val="pt-BR"/>
        </w:rPr>
      </w:pPr>
    </w:p>
    <w:p w14:paraId="37C102E5"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26E7AF72" w14:textId="77777777" w:rsidR="00CE42CC" w:rsidRDefault="00CE42CC" w:rsidP="005E7AFD">
      <w:pPr>
        <w:ind w:right="-24"/>
        <w:jc w:val="both"/>
        <w:rPr>
          <w:rFonts w:ascii="Arial" w:eastAsia="MS Mincho" w:hAnsi="Arial" w:cs="Arial"/>
          <w:lang w:val="pt-BR"/>
        </w:rPr>
      </w:pPr>
    </w:p>
    <w:p w14:paraId="0F49AC43" w14:textId="77777777" w:rsidR="00CE42CC" w:rsidRPr="00445124" w:rsidRDefault="00CE42CC" w:rsidP="005E7AFD">
      <w:pPr>
        <w:ind w:right="-24"/>
        <w:jc w:val="both"/>
        <w:rPr>
          <w:rFonts w:ascii="Arial" w:eastAsia="MS Mincho" w:hAnsi="Arial" w:cs="Arial"/>
          <w:lang w:val="pt-BR"/>
        </w:rPr>
      </w:pPr>
    </w:p>
    <w:p w14:paraId="3B249B3C" w14:textId="5C5F645A" w:rsidR="00942706" w:rsidRPr="00014170" w:rsidRDefault="00445124" w:rsidP="005E7AFD">
      <w:pPr>
        <w:ind w:right="-24"/>
        <w:jc w:val="both"/>
        <w:rPr>
          <w:rFonts w:ascii="Arial" w:eastAsia="MS Mincho" w:hAnsi="Arial" w:cs="Arial"/>
        </w:rPr>
      </w:pPr>
      <w:r w:rsidRPr="00014170">
        <w:rPr>
          <w:rFonts w:ascii="Arial" w:eastAsia="MS Mincho" w:hAnsi="Arial" w:cs="Arial"/>
          <w:lang w:val="pt-BR"/>
        </w:rPr>
        <w:t xml:space="preserve">DOURADINA - </w:t>
      </w:r>
      <w:r w:rsidRPr="005E7AFD">
        <w:rPr>
          <w:rFonts w:ascii="Arial" w:eastAsia="MS Mincho" w:hAnsi="Arial" w:cs="Arial"/>
          <w:lang w:val="pt-BR"/>
        </w:rPr>
        <w:t xml:space="preserve">MS, </w:t>
      </w:r>
      <w:r w:rsidR="00CE42CC" w:rsidRPr="005E7AFD">
        <w:rPr>
          <w:rFonts w:ascii="Arial" w:eastAsia="MS Mincho" w:hAnsi="Arial" w:cs="Arial"/>
          <w:lang w:val="pt-BR"/>
        </w:rPr>
        <w:t>xxxxxx.</w:t>
      </w:r>
    </w:p>
    <w:p w14:paraId="486ACC92" w14:textId="77777777" w:rsidR="00942706" w:rsidRDefault="00942706" w:rsidP="005E7AFD">
      <w:pPr>
        <w:ind w:right="-24"/>
        <w:jc w:val="both"/>
        <w:rPr>
          <w:rFonts w:ascii="Arial" w:eastAsia="MS Mincho" w:hAnsi="Arial" w:cs="Arial"/>
        </w:rPr>
      </w:pPr>
    </w:p>
    <w:p w14:paraId="406E2A32" w14:textId="77777777" w:rsidR="00CE42CC" w:rsidRDefault="00CE42CC" w:rsidP="005E7AFD">
      <w:pPr>
        <w:ind w:right="-24"/>
        <w:jc w:val="both"/>
        <w:rPr>
          <w:rFonts w:ascii="Arial" w:eastAsia="MS Mincho" w:hAnsi="Arial" w:cs="Arial"/>
        </w:rPr>
      </w:pPr>
    </w:p>
    <w:p w14:paraId="604CB832" w14:textId="77777777" w:rsidR="00CE42CC" w:rsidRPr="00942706" w:rsidRDefault="00CE42CC" w:rsidP="005E7AFD">
      <w:pPr>
        <w:ind w:right="-24"/>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5E7AFD">
      <w:pPr>
        <w:ind w:right="-24"/>
        <w:jc w:val="both"/>
        <w:rPr>
          <w:rFonts w:ascii="Arial" w:hAnsi="Arial" w:cs="Arial"/>
          <w:bCs/>
        </w:rPr>
      </w:pPr>
      <w:r w:rsidRPr="00942706">
        <w:rPr>
          <w:rFonts w:ascii="Arial" w:hAnsi="Arial" w:cs="Arial"/>
          <w:bCs/>
        </w:rPr>
        <w:lastRenderedPageBreak/>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5E7AFD">
      <w:pPr>
        <w:ind w:right="-24"/>
        <w:jc w:val="both"/>
        <w:rPr>
          <w:rFonts w:ascii="Arial" w:hAnsi="Arial" w:cs="Arial"/>
          <w:bCs/>
        </w:rPr>
      </w:pPr>
    </w:p>
    <w:p w14:paraId="59B0C783" w14:textId="77777777" w:rsidR="00CE42CC" w:rsidRPr="00942706" w:rsidRDefault="00CE42CC" w:rsidP="005E7AFD">
      <w:pPr>
        <w:ind w:right="-24"/>
        <w:jc w:val="both"/>
        <w:rPr>
          <w:rFonts w:ascii="Arial" w:hAnsi="Arial" w:cs="Arial"/>
          <w:bCs/>
        </w:rPr>
      </w:pPr>
    </w:p>
    <w:p w14:paraId="6DE2C3A8" w14:textId="77777777" w:rsidR="00CE42CC" w:rsidRPr="00942706" w:rsidRDefault="00CE42CC" w:rsidP="005E7AFD">
      <w:pPr>
        <w:ind w:right="-24"/>
        <w:jc w:val="both"/>
        <w:rPr>
          <w:rFonts w:ascii="Arial" w:hAnsi="Arial" w:cs="Arial"/>
        </w:rPr>
      </w:pPr>
      <w:r w:rsidRPr="00942706">
        <w:rPr>
          <w:rFonts w:ascii="Arial" w:hAnsi="Arial" w:cs="Arial"/>
        </w:rPr>
        <w:t>_________________________</w:t>
      </w:r>
    </w:p>
    <w:p w14:paraId="2F78F76C" w14:textId="3B319C03" w:rsidR="00CE42CC" w:rsidRPr="00942706" w:rsidRDefault="00CE42CC" w:rsidP="005E7AFD">
      <w:pPr>
        <w:ind w:right="-24"/>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5E7AFD">
      <w:pPr>
        <w:ind w:right="-24"/>
        <w:jc w:val="both"/>
        <w:rPr>
          <w:rFonts w:ascii="Arial" w:hAnsi="Arial" w:cs="Arial"/>
          <w:i/>
          <w:iCs/>
          <w:color w:val="FF0000"/>
        </w:rPr>
      </w:pPr>
    </w:p>
    <w:p w14:paraId="6558A08C" w14:textId="77777777" w:rsidR="00CE42CC" w:rsidRPr="00942706" w:rsidRDefault="00CE42CC" w:rsidP="005E7AFD">
      <w:pPr>
        <w:ind w:right="-24"/>
        <w:jc w:val="both"/>
        <w:rPr>
          <w:rFonts w:ascii="Arial" w:hAnsi="Arial" w:cs="Arial"/>
          <w:i/>
          <w:iCs/>
          <w:color w:val="FF0000"/>
        </w:rPr>
      </w:pPr>
    </w:p>
    <w:p w14:paraId="1FB470AF" w14:textId="77777777" w:rsidR="00CE42CC" w:rsidRPr="00942706" w:rsidRDefault="00CE42CC" w:rsidP="005E7AFD">
      <w:pPr>
        <w:ind w:right="-24"/>
        <w:jc w:val="both"/>
        <w:rPr>
          <w:rFonts w:ascii="Arial" w:hAnsi="Arial" w:cs="Arial"/>
          <w:i/>
          <w:iCs/>
          <w:color w:val="FF0000"/>
        </w:rPr>
      </w:pPr>
    </w:p>
    <w:p w14:paraId="68539E19" w14:textId="77777777" w:rsidR="00CE42CC" w:rsidRPr="005E7AFD" w:rsidRDefault="00CE42CC" w:rsidP="005E7AFD">
      <w:pPr>
        <w:ind w:right="-24"/>
        <w:jc w:val="both"/>
        <w:rPr>
          <w:rFonts w:ascii="Arial" w:hAnsi="Arial" w:cs="Arial"/>
          <w:i/>
          <w:iCs/>
        </w:rPr>
      </w:pPr>
      <w:r w:rsidRPr="005E7AFD">
        <w:rPr>
          <w:rFonts w:ascii="Arial" w:hAnsi="Arial" w:cs="Arial"/>
          <w:i/>
          <w:iCs/>
        </w:rPr>
        <w:t>TESTEMUNHAS:</w:t>
      </w:r>
    </w:p>
    <w:p w14:paraId="6AE50B95" w14:textId="77777777" w:rsidR="00CE42CC" w:rsidRPr="005E7AFD" w:rsidRDefault="00CE42CC" w:rsidP="005E7AFD">
      <w:pPr>
        <w:ind w:right="-24"/>
        <w:jc w:val="both"/>
        <w:rPr>
          <w:rFonts w:ascii="Arial" w:hAnsi="Arial" w:cs="Arial"/>
          <w:i/>
          <w:iCs/>
        </w:rPr>
      </w:pPr>
      <w:r w:rsidRPr="005E7AFD">
        <w:rPr>
          <w:rFonts w:ascii="Arial" w:hAnsi="Arial" w:cs="Arial"/>
          <w:i/>
          <w:iCs/>
        </w:rPr>
        <w:t>1-</w:t>
      </w:r>
    </w:p>
    <w:p w14:paraId="6FFA3F8C" w14:textId="77777777" w:rsidR="00CE42CC" w:rsidRPr="005E7AFD" w:rsidRDefault="00CE42CC" w:rsidP="005E7AFD">
      <w:pPr>
        <w:ind w:right="-24"/>
        <w:jc w:val="both"/>
        <w:rPr>
          <w:rFonts w:ascii="Arial" w:hAnsi="Arial" w:cs="Arial"/>
          <w:i/>
          <w:iCs/>
        </w:rPr>
      </w:pPr>
      <w:r w:rsidRPr="005E7AFD">
        <w:rPr>
          <w:rFonts w:ascii="Arial" w:hAnsi="Arial" w:cs="Arial"/>
          <w:i/>
          <w:iCs/>
        </w:rPr>
        <w:t xml:space="preserve">2- </w:t>
      </w:r>
    </w:p>
    <w:p w14:paraId="6D668D79" w14:textId="52F8EC55" w:rsidR="00CE42CC" w:rsidRDefault="00CE42CC" w:rsidP="005E7AFD">
      <w:pPr>
        <w:ind w:right="-24"/>
        <w:rPr>
          <w:rFonts w:ascii="Arial" w:eastAsia="MS Mincho" w:hAnsi="Arial" w:cs="Arial"/>
          <w:b/>
        </w:rPr>
      </w:pPr>
    </w:p>
    <w:p w14:paraId="328F5E8F" w14:textId="77777777" w:rsidR="00580240" w:rsidRDefault="00580240" w:rsidP="005E7AFD">
      <w:pPr>
        <w:ind w:right="-24"/>
        <w:rPr>
          <w:rFonts w:ascii="Arial" w:eastAsia="MS Mincho" w:hAnsi="Arial" w:cs="Arial"/>
          <w:b/>
        </w:rPr>
      </w:pPr>
    </w:p>
    <w:p w14:paraId="5F856E3F" w14:textId="77777777" w:rsidR="00CE42CC" w:rsidRDefault="00CE42CC" w:rsidP="005E7AFD">
      <w:pPr>
        <w:ind w:right="-24"/>
        <w:rPr>
          <w:rFonts w:ascii="Arial" w:eastAsia="MS Mincho" w:hAnsi="Arial" w:cs="Arial"/>
          <w:b/>
        </w:rPr>
      </w:pPr>
    </w:p>
    <w:p w14:paraId="5A64159F" w14:textId="77777777" w:rsidR="00CE42CC" w:rsidRDefault="00CE42CC" w:rsidP="005E7AFD">
      <w:pPr>
        <w:ind w:right="-24"/>
        <w:jc w:val="center"/>
        <w:rPr>
          <w:rFonts w:ascii="Arial" w:eastAsia="MS Mincho" w:hAnsi="Arial" w:cs="Arial"/>
          <w:b/>
        </w:rPr>
      </w:pPr>
    </w:p>
    <w:p w14:paraId="22319164" w14:textId="77777777" w:rsidR="00447FF6" w:rsidRDefault="00447FF6">
      <w:pPr>
        <w:rPr>
          <w:rFonts w:ascii="Arial" w:eastAsia="MS Mincho" w:hAnsi="Arial" w:cs="Arial"/>
          <w:b/>
          <w:bCs/>
          <w:lang w:val="pt-BR"/>
        </w:rPr>
      </w:pPr>
      <w:r>
        <w:rPr>
          <w:rFonts w:ascii="Arial" w:eastAsia="MS Mincho" w:hAnsi="Arial" w:cs="Arial"/>
          <w:b/>
          <w:bCs/>
          <w:lang w:val="pt-BR"/>
        </w:rPr>
        <w:br w:type="page"/>
      </w:r>
    </w:p>
    <w:p w14:paraId="21FBF6F9" w14:textId="69C0BD78" w:rsidR="002575FE" w:rsidRDefault="002575FE" w:rsidP="005E7AFD">
      <w:pPr>
        <w:ind w:right="-24"/>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7978703E" w14:textId="77777777" w:rsidR="00CE42CC" w:rsidRDefault="00CE42CC" w:rsidP="005E7AFD">
      <w:pPr>
        <w:ind w:right="-24"/>
        <w:jc w:val="center"/>
        <w:rPr>
          <w:rFonts w:ascii="Arial" w:eastAsia="MS Mincho" w:hAnsi="Arial" w:cs="Arial"/>
          <w:b/>
          <w:bCs/>
          <w:lang w:val="pt-BR"/>
        </w:rPr>
      </w:pPr>
    </w:p>
    <w:p w14:paraId="33F42D93" w14:textId="77777777" w:rsidR="00CE42CC" w:rsidRDefault="00CE42CC" w:rsidP="005E7AFD">
      <w:pPr>
        <w:ind w:right="-24"/>
        <w:rPr>
          <w:rFonts w:ascii="Arial" w:eastAsia="MS Mincho" w:hAnsi="Arial" w:cs="Arial"/>
          <w:b/>
          <w:bCs/>
          <w:lang w:val="pt-BR"/>
        </w:rPr>
      </w:pPr>
    </w:p>
    <w:p w14:paraId="445DAD9F" w14:textId="08C67F58" w:rsidR="00CE42CC" w:rsidRPr="005E7AFD" w:rsidRDefault="00CE42CC" w:rsidP="005E7AFD">
      <w:pPr>
        <w:ind w:right="-24"/>
        <w:rPr>
          <w:rFonts w:ascii="Arial" w:eastAsia="MS Mincho" w:hAnsi="Arial" w:cs="Arial"/>
          <w:b/>
          <w:bCs/>
          <w:lang w:val="pt-BR"/>
        </w:rPr>
      </w:pPr>
      <w:r w:rsidRPr="005E7AFD">
        <w:rPr>
          <w:rFonts w:ascii="Arial" w:eastAsia="MS Mincho" w:hAnsi="Arial" w:cs="Arial"/>
          <w:b/>
          <w:bCs/>
          <w:lang w:val="pt-BR"/>
        </w:rPr>
        <w:t>EMPRESA: XXXXXXXXXXXXX</w:t>
      </w:r>
    </w:p>
    <w:p w14:paraId="2EC11F7C" w14:textId="77777777" w:rsidR="002575FE" w:rsidRPr="005E7AFD" w:rsidRDefault="002575FE" w:rsidP="005E7AFD">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5E7AFD"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5E7AFD" w:rsidRDefault="00CE42CC" w:rsidP="005E7AFD">
            <w:pPr>
              <w:ind w:right="-24"/>
              <w:jc w:val="center"/>
              <w:rPr>
                <w:b/>
                <w:bCs/>
                <w:sz w:val="20"/>
                <w:szCs w:val="20"/>
              </w:rPr>
            </w:pPr>
            <w:r w:rsidRPr="005E7AFD">
              <w:rPr>
                <w:b/>
                <w:bCs/>
                <w:sz w:val="20"/>
                <w:szCs w:val="20"/>
              </w:rPr>
              <w:t>ITEM</w:t>
            </w:r>
          </w:p>
          <w:p w14:paraId="74A31E8D" w14:textId="77777777" w:rsidR="00CE42CC" w:rsidRPr="005E7AFD" w:rsidRDefault="00CE42CC" w:rsidP="005E7AFD">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5E7AFD" w:rsidRDefault="00CE42CC" w:rsidP="005E7AFD">
            <w:pPr>
              <w:ind w:right="-24"/>
              <w:jc w:val="center"/>
              <w:rPr>
                <w:b/>
                <w:bCs/>
                <w:sz w:val="20"/>
                <w:szCs w:val="20"/>
              </w:rPr>
            </w:pPr>
            <w:r w:rsidRPr="005E7AFD">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5E7AFD" w:rsidRDefault="00CE42CC" w:rsidP="005E7AFD">
            <w:pPr>
              <w:ind w:right="-24"/>
              <w:jc w:val="center"/>
              <w:rPr>
                <w:b/>
                <w:bCs/>
                <w:sz w:val="20"/>
                <w:szCs w:val="20"/>
              </w:rPr>
            </w:pPr>
            <w:r w:rsidRPr="005E7AFD">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5E7AFD" w:rsidRDefault="00CE42CC" w:rsidP="005E7AFD">
            <w:pPr>
              <w:ind w:right="-24"/>
              <w:jc w:val="center"/>
              <w:rPr>
                <w:b/>
                <w:bCs/>
                <w:sz w:val="20"/>
                <w:szCs w:val="20"/>
              </w:rPr>
            </w:pPr>
            <w:r w:rsidRPr="005E7AFD">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5E7AFD" w:rsidRDefault="00CE42CC" w:rsidP="005E7AFD">
            <w:pPr>
              <w:ind w:right="-24"/>
              <w:jc w:val="center"/>
              <w:rPr>
                <w:b/>
                <w:bCs/>
                <w:sz w:val="20"/>
                <w:szCs w:val="20"/>
              </w:rPr>
            </w:pPr>
            <w:r w:rsidRPr="005E7AFD">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5E7AFD" w:rsidRDefault="00CE42CC" w:rsidP="005E7AFD">
            <w:pPr>
              <w:ind w:right="-24"/>
              <w:jc w:val="center"/>
              <w:rPr>
                <w:b/>
                <w:bCs/>
                <w:sz w:val="20"/>
                <w:szCs w:val="20"/>
              </w:rPr>
            </w:pPr>
            <w:r w:rsidRPr="005E7AFD">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5E7AFD" w:rsidRDefault="00CE42CC" w:rsidP="005E7AFD">
            <w:pPr>
              <w:ind w:right="-24"/>
              <w:jc w:val="center"/>
              <w:rPr>
                <w:b/>
                <w:bCs/>
                <w:sz w:val="20"/>
                <w:szCs w:val="20"/>
              </w:rPr>
            </w:pPr>
            <w:r w:rsidRPr="005E7AFD">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5E7AFD">
            <w:pPr>
              <w:ind w:right="-24"/>
              <w:jc w:val="both"/>
              <w:rPr>
                <w:rFonts w:ascii="Arial" w:eastAsia="Arial" w:hAnsi="Arial" w:cs="Arial"/>
                <w:b/>
                <w:bCs/>
                <w:color w:val="000000"/>
                <w:sz w:val="20"/>
                <w:szCs w:val="20"/>
              </w:rPr>
            </w:pPr>
            <w:r w:rsidRPr="005E7AFD">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5E7AFD">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5E7AFD">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5E7AFD">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5E7AFD">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5E7AFD">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5E7AFD">
            <w:pPr>
              <w:ind w:right="-24"/>
              <w:jc w:val="both"/>
              <w:rPr>
                <w:rFonts w:ascii="Arial" w:eastAsia="Arial" w:hAnsi="Arial" w:cs="Arial"/>
                <w:color w:val="000000"/>
                <w:sz w:val="20"/>
                <w:szCs w:val="20"/>
              </w:rPr>
            </w:pPr>
          </w:p>
        </w:tc>
      </w:tr>
    </w:tbl>
    <w:p w14:paraId="5E5FB486" w14:textId="77777777" w:rsidR="00CE42CC" w:rsidRDefault="00CE42CC" w:rsidP="005E7AFD">
      <w:pPr>
        <w:ind w:right="-24"/>
        <w:rPr>
          <w:rFonts w:ascii="Arial" w:eastAsia="MS Mincho" w:hAnsi="Arial" w:cs="Arial"/>
          <w:b/>
          <w:bCs/>
          <w:lang w:val="pt-BR"/>
        </w:rPr>
      </w:pPr>
    </w:p>
    <w:p w14:paraId="67C6BABA" w14:textId="77777777" w:rsidR="00CE42CC" w:rsidRDefault="00CE42CC" w:rsidP="005E7AFD">
      <w:pPr>
        <w:ind w:right="-24"/>
        <w:rPr>
          <w:rFonts w:ascii="Arial" w:eastAsia="MS Mincho" w:hAnsi="Arial" w:cs="Arial"/>
          <w:b/>
          <w:bCs/>
          <w:lang w:val="pt-BR"/>
        </w:rPr>
      </w:pPr>
    </w:p>
    <w:p w14:paraId="7E83B81F" w14:textId="77777777" w:rsidR="00CE42CC" w:rsidRDefault="00CE42CC" w:rsidP="005E7AFD">
      <w:pPr>
        <w:ind w:right="-24"/>
        <w:rPr>
          <w:rFonts w:ascii="Arial" w:eastAsia="MS Mincho" w:hAnsi="Arial" w:cs="Arial"/>
          <w:b/>
          <w:bCs/>
          <w:lang w:val="pt-BR"/>
        </w:rPr>
      </w:pPr>
    </w:p>
    <w:p w14:paraId="0C76E46F" w14:textId="77777777" w:rsidR="0098577B" w:rsidRDefault="0098577B" w:rsidP="005E7AFD">
      <w:pPr>
        <w:ind w:right="-24"/>
        <w:rPr>
          <w:highlight w:val="yellow"/>
        </w:rPr>
      </w:pPr>
    </w:p>
    <w:p w14:paraId="79CB3E67" w14:textId="77777777" w:rsidR="0098577B" w:rsidRDefault="0098577B" w:rsidP="005E7AFD">
      <w:pPr>
        <w:ind w:right="-24"/>
        <w:rPr>
          <w:highlight w:val="yellow"/>
        </w:rPr>
      </w:pPr>
    </w:p>
    <w:p w14:paraId="1A5E3CC1" w14:textId="77777777" w:rsidR="0098577B" w:rsidRDefault="0098577B" w:rsidP="005E7AFD">
      <w:pPr>
        <w:ind w:right="-24"/>
        <w:rPr>
          <w:highlight w:val="yellow"/>
        </w:rPr>
      </w:pPr>
    </w:p>
    <w:p w14:paraId="34DCC6B9" w14:textId="77777777" w:rsidR="0098577B" w:rsidRDefault="0098577B" w:rsidP="005E7AFD">
      <w:pPr>
        <w:ind w:right="-24"/>
        <w:rPr>
          <w:highlight w:val="yellow"/>
        </w:rPr>
      </w:pPr>
    </w:p>
    <w:p w14:paraId="34DF00AB" w14:textId="77777777" w:rsidR="0098577B" w:rsidRDefault="0098577B" w:rsidP="005E7AFD">
      <w:pPr>
        <w:ind w:right="-24"/>
        <w:rPr>
          <w:highlight w:val="yellow"/>
        </w:rPr>
      </w:pPr>
    </w:p>
    <w:p w14:paraId="4FE5F5D4" w14:textId="77777777" w:rsidR="0098577B" w:rsidRDefault="0098577B" w:rsidP="005E7AFD">
      <w:pPr>
        <w:ind w:right="-24"/>
        <w:rPr>
          <w:highlight w:val="yellow"/>
        </w:rPr>
      </w:pPr>
    </w:p>
    <w:p w14:paraId="68422F56" w14:textId="77777777" w:rsidR="0098577B" w:rsidRDefault="0098577B" w:rsidP="005E7AFD">
      <w:pPr>
        <w:ind w:right="-24"/>
        <w:rPr>
          <w:highlight w:val="yellow"/>
        </w:rPr>
      </w:pPr>
    </w:p>
    <w:p w14:paraId="14BBE6C5" w14:textId="77777777" w:rsidR="0098577B" w:rsidRDefault="0098577B" w:rsidP="005E7AFD">
      <w:pPr>
        <w:ind w:right="-24"/>
        <w:rPr>
          <w:highlight w:val="yellow"/>
        </w:rPr>
      </w:pPr>
    </w:p>
    <w:p w14:paraId="5A670930" w14:textId="77777777" w:rsidR="0098577B" w:rsidRDefault="0098577B" w:rsidP="005E7AFD">
      <w:pPr>
        <w:ind w:right="-24"/>
        <w:rPr>
          <w:highlight w:val="yellow"/>
        </w:rPr>
      </w:pPr>
    </w:p>
    <w:p w14:paraId="334C6EC3" w14:textId="77777777" w:rsidR="0098577B" w:rsidRDefault="0098577B" w:rsidP="005E7AFD">
      <w:pPr>
        <w:ind w:right="-24"/>
        <w:rPr>
          <w:highlight w:val="yellow"/>
        </w:rPr>
      </w:pPr>
    </w:p>
    <w:p w14:paraId="7BBBCAC1" w14:textId="77777777" w:rsidR="0098577B" w:rsidRDefault="0098577B" w:rsidP="005E7AFD">
      <w:pPr>
        <w:ind w:right="-24"/>
        <w:rPr>
          <w:highlight w:val="yellow"/>
        </w:rPr>
      </w:pPr>
    </w:p>
    <w:p w14:paraId="31CCF850" w14:textId="77777777" w:rsidR="0098577B" w:rsidRDefault="0098577B" w:rsidP="005E7AFD">
      <w:pPr>
        <w:ind w:right="-24"/>
        <w:rPr>
          <w:highlight w:val="yellow"/>
        </w:rPr>
      </w:pPr>
    </w:p>
    <w:p w14:paraId="136B1A5C" w14:textId="77777777" w:rsidR="0098577B" w:rsidRDefault="0098577B" w:rsidP="005E7AFD">
      <w:pPr>
        <w:ind w:right="-24"/>
        <w:rPr>
          <w:highlight w:val="yellow"/>
        </w:rPr>
      </w:pPr>
    </w:p>
    <w:p w14:paraId="18718B63" w14:textId="77777777" w:rsidR="0098577B" w:rsidRDefault="0098577B" w:rsidP="005E7AFD">
      <w:pPr>
        <w:ind w:right="-24"/>
        <w:rPr>
          <w:highlight w:val="yellow"/>
        </w:rPr>
      </w:pPr>
    </w:p>
    <w:p w14:paraId="44B82308" w14:textId="77777777" w:rsidR="0098577B" w:rsidRDefault="0098577B" w:rsidP="005E7AFD">
      <w:pPr>
        <w:ind w:right="-24"/>
        <w:rPr>
          <w:highlight w:val="yellow"/>
        </w:rPr>
      </w:pPr>
    </w:p>
    <w:p w14:paraId="09F776BC" w14:textId="77777777" w:rsidR="0098577B" w:rsidRDefault="0098577B" w:rsidP="005E7AFD">
      <w:pPr>
        <w:ind w:right="-24"/>
        <w:rPr>
          <w:highlight w:val="yellow"/>
        </w:rPr>
      </w:pPr>
    </w:p>
    <w:p w14:paraId="17314181" w14:textId="77777777" w:rsidR="0098577B" w:rsidRDefault="0098577B" w:rsidP="005E7AFD">
      <w:pPr>
        <w:ind w:right="-24"/>
        <w:rPr>
          <w:highlight w:val="yellow"/>
        </w:rPr>
      </w:pPr>
    </w:p>
    <w:p w14:paraId="4A843608" w14:textId="77777777" w:rsidR="0098577B" w:rsidRDefault="0098577B" w:rsidP="005E7AFD">
      <w:pPr>
        <w:ind w:right="-24"/>
        <w:rPr>
          <w:highlight w:val="yellow"/>
        </w:rPr>
      </w:pPr>
    </w:p>
    <w:p w14:paraId="6FA9512C" w14:textId="77777777" w:rsidR="0098577B" w:rsidRDefault="0098577B" w:rsidP="005E7AFD">
      <w:pPr>
        <w:ind w:right="-24"/>
        <w:rPr>
          <w:highlight w:val="yellow"/>
        </w:rPr>
      </w:pPr>
    </w:p>
    <w:p w14:paraId="7499DE87" w14:textId="77777777" w:rsidR="0098577B" w:rsidRDefault="0098577B" w:rsidP="005E7AFD">
      <w:pPr>
        <w:ind w:right="-24"/>
        <w:rPr>
          <w:highlight w:val="yellow"/>
        </w:rPr>
      </w:pPr>
    </w:p>
    <w:p w14:paraId="2B442F5C" w14:textId="77777777" w:rsidR="0098577B" w:rsidRDefault="0098577B" w:rsidP="005E7AFD">
      <w:pPr>
        <w:ind w:right="-24"/>
        <w:rPr>
          <w:highlight w:val="yellow"/>
        </w:rPr>
      </w:pPr>
    </w:p>
    <w:p w14:paraId="4474C514" w14:textId="77777777" w:rsidR="0098577B" w:rsidRDefault="0098577B" w:rsidP="005E7AFD">
      <w:pPr>
        <w:ind w:right="-24"/>
        <w:rPr>
          <w:highlight w:val="yellow"/>
        </w:rPr>
      </w:pPr>
    </w:p>
    <w:p w14:paraId="38C9AF42" w14:textId="77777777" w:rsidR="0098577B" w:rsidRDefault="0098577B" w:rsidP="005E7AFD">
      <w:pPr>
        <w:ind w:right="-24"/>
        <w:rPr>
          <w:highlight w:val="yellow"/>
        </w:rPr>
      </w:pPr>
    </w:p>
    <w:p w14:paraId="60942D63" w14:textId="6C5D8FA1" w:rsidR="0098577B" w:rsidRDefault="0098577B" w:rsidP="005E7AFD">
      <w:pPr>
        <w:ind w:right="-24"/>
        <w:rPr>
          <w:highlight w:val="yellow"/>
        </w:rPr>
      </w:pPr>
    </w:p>
    <w:p w14:paraId="5C5BFAF6" w14:textId="77777777" w:rsidR="005E7AFD" w:rsidRDefault="005E7AFD" w:rsidP="005E7AFD">
      <w:pPr>
        <w:ind w:right="-24"/>
        <w:rPr>
          <w:highlight w:val="yellow"/>
        </w:rPr>
      </w:pPr>
    </w:p>
    <w:p w14:paraId="618D216A" w14:textId="77777777" w:rsidR="0098577B" w:rsidRDefault="0098577B" w:rsidP="005E7AFD">
      <w:pPr>
        <w:ind w:right="-24"/>
        <w:rPr>
          <w:highlight w:val="yellow"/>
        </w:rPr>
      </w:pPr>
    </w:p>
    <w:p w14:paraId="21EBCE01" w14:textId="77777777" w:rsidR="0098577B" w:rsidRDefault="0098577B" w:rsidP="005E7AFD">
      <w:pPr>
        <w:ind w:right="-24"/>
        <w:rPr>
          <w:highlight w:val="yellow"/>
        </w:rPr>
      </w:pPr>
    </w:p>
    <w:p w14:paraId="4556799A" w14:textId="77777777" w:rsidR="0098577B" w:rsidRDefault="0098577B" w:rsidP="005E7AFD">
      <w:pPr>
        <w:ind w:right="-24"/>
        <w:rPr>
          <w:highlight w:val="yellow"/>
        </w:rPr>
      </w:pPr>
    </w:p>
    <w:p w14:paraId="5A5299B1" w14:textId="77777777" w:rsidR="0098577B" w:rsidRDefault="0098577B" w:rsidP="005E7AFD">
      <w:pPr>
        <w:ind w:right="-24"/>
        <w:rPr>
          <w:highlight w:val="yellow"/>
        </w:rPr>
      </w:pPr>
    </w:p>
    <w:p w14:paraId="60045A01" w14:textId="77777777" w:rsidR="0098577B" w:rsidRDefault="0098577B" w:rsidP="005E7AFD">
      <w:pPr>
        <w:ind w:right="-24"/>
        <w:rPr>
          <w:highlight w:val="yellow"/>
        </w:rPr>
      </w:pPr>
    </w:p>
    <w:p w14:paraId="1E4833F1" w14:textId="77777777" w:rsidR="0098577B" w:rsidRDefault="0098577B" w:rsidP="005E7AFD">
      <w:pPr>
        <w:ind w:right="-24"/>
        <w:rPr>
          <w:highlight w:val="yellow"/>
        </w:rPr>
      </w:pPr>
    </w:p>
    <w:p w14:paraId="5F2373D0" w14:textId="77777777" w:rsidR="0098577B" w:rsidRDefault="0098577B" w:rsidP="005E7AFD">
      <w:pPr>
        <w:ind w:right="-24"/>
        <w:rPr>
          <w:highlight w:val="yellow"/>
        </w:rPr>
      </w:pPr>
    </w:p>
    <w:p w14:paraId="30F5C1AD" w14:textId="77777777" w:rsidR="0098577B" w:rsidRDefault="0098577B" w:rsidP="005E7AFD">
      <w:pPr>
        <w:ind w:right="-24"/>
        <w:rPr>
          <w:highlight w:val="yellow"/>
        </w:rPr>
      </w:pPr>
    </w:p>
    <w:p w14:paraId="1494DC58" w14:textId="77777777" w:rsidR="0098577B" w:rsidRDefault="0098577B" w:rsidP="005E7AFD">
      <w:pPr>
        <w:ind w:right="-24"/>
        <w:rPr>
          <w:highlight w:val="yellow"/>
        </w:rPr>
      </w:pPr>
    </w:p>
    <w:p w14:paraId="7E44DCED" w14:textId="77777777" w:rsidR="0098577B" w:rsidRDefault="0098577B" w:rsidP="005E7AFD">
      <w:pPr>
        <w:ind w:right="-24"/>
        <w:rPr>
          <w:highlight w:val="yellow"/>
        </w:rPr>
      </w:pPr>
    </w:p>
    <w:p w14:paraId="4FD27471" w14:textId="77777777" w:rsidR="0098577B" w:rsidRDefault="0098577B" w:rsidP="005E7AFD">
      <w:pPr>
        <w:ind w:right="-24"/>
        <w:rPr>
          <w:highlight w:val="yellow"/>
        </w:rPr>
      </w:pPr>
    </w:p>
    <w:p w14:paraId="779D637D" w14:textId="77777777" w:rsidR="0098577B" w:rsidRDefault="0098577B" w:rsidP="005E7AFD">
      <w:pPr>
        <w:ind w:right="-24"/>
        <w:rPr>
          <w:highlight w:val="yellow"/>
        </w:rPr>
      </w:pPr>
    </w:p>
    <w:p w14:paraId="25C65AD2" w14:textId="77777777" w:rsidR="0098577B" w:rsidRDefault="0098577B" w:rsidP="005E7AFD">
      <w:pPr>
        <w:ind w:right="-24"/>
        <w:rPr>
          <w:highlight w:val="yellow"/>
        </w:rPr>
      </w:pPr>
    </w:p>
    <w:p w14:paraId="4A4A5CE8" w14:textId="77777777" w:rsidR="0098577B" w:rsidRDefault="0098577B" w:rsidP="005E7AFD">
      <w:pPr>
        <w:ind w:right="-24"/>
        <w:rPr>
          <w:highlight w:val="yellow"/>
        </w:rPr>
      </w:pPr>
    </w:p>
    <w:p w14:paraId="6AB2DDD8" w14:textId="77777777" w:rsidR="0098577B" w:rsidRDefault="0098577B" w:rsidP="005E7AFD">
      <w:pPr>
        <w:ind w:right="-24"/>
        <w:rPr>
          <w:highlight w:val="yellow"/>
        </w:rPr>
      </w:pPr>
    </w:p>
    <w:p w14:paraId="6D95BE7F" w14:textId="77777777" w:rsidR="0098577B" w:rsidRDefault="0098577B" w:rsidP="005E7AFD">
      <w:pPr>
        <w:ind w:right="-24"/>
        <w:rPr>
          <w:highlight w:val="yellow"/>
        </w:rPr>
      </w:pPr>
    </w:p>
    <w:p w14:paraId="117CE914" w14:textId="77777777" w:rsidR="0098577B" w:rsidRDefault="0098577B" w:rsidP="005E7AFD">
      <w:pPr>
        <w:ind w:right="-24"/>
        <w:rPr>
          <w:highlight w:val="yellow"/>
        </w:rPr>
      </w:pPr>
    </w:p>
    <w:p w14:paraId="7676BE95" w14:textId="77777777" w:rsidR="0098577B" w:rsidRDefault="0098577B" w:rsidP="005E7AFD">
      <w:pPr>
        <w:ind w:right="-24"/>
        <w:rPr>
          <w:highlight w:val="yellow"/>
        </w:rPr>
      </w:pPr>
    </w:p>
    <w:p w14:paraId="283CAA39" w14:textId="77777777" w:rsidR="0098577B" w:rsidRDefault="0098577B" w:rsidP="005E7AFD">
      <w:pPr>
        <w:ind w:right="-24"/>
        <w:rPr>
          <w:highlight w:val="yellow"/>
        </w:rPr>
      </w:pPr>
    </w:p>
    <w:p w14:paraId="51ACAB07" w14:textId="77777777" w:rsidR="0098577B" w:rsidRPr="0098577B" w:rsidRDefault="0098577B" w:rsidP="005E7AFD">
      <w:pPr>
        <w:ind w:right="-24"/>
      </w:pPr>
    </w:p>
    <w:p w14:paraId="34706B5D" w14:textId="77777777" w:rsidR="00447FF6" w:rsidRDefault="00447FF6" w:rsidP="005E7AFD">
      <w:pPr>
        <w:ind w:right="-24"/>
        <w:jc w:val="center"/>
        <w:rPr>
          <w:b/>
          <w:bCs/>
        </w:rPr>
      </w:pPr>
    </w:p>
    <w:p w14:paraId="6EF008AC" w14:textId="77777777" w:rsidR="00447FF6" w:rsidRDefault="00447FF6" w:rsidP="005E7AFD">
      <w:pPr>
        <w:ind w:right="-24"/>
        <w:jc w:val="center"/>
        <w:rPr>
          <w:b/>
          <w:bCs/>
        </w:rPr>
      </w:pPr>
    </w:p>
    <w:p w14:paraId="495944E4" w14:textId="77777777" w:rsidR="007152DA" w:rsidRDefault="007152DA" w:rsidP="005E7AFD">
      <w:pPr>
        <w:ind w:right="-24"/>
        <w:jc w:val="center"/>
        <w:rPr>
          <w:b/>
          <w:bCs/>
        </w:rPr>
      </w:pPr>
    </w:p>
    <w:p w14:paraId="052CE413" w14:textId="57D3AF11" w:rsidR="002575FE" w:rsidRPr="0098577B" w:rsidRDefault="002575FE" w:rsidP="005E7AFD">
      <w:pPr>
        <w:ind w:right="-24"/>
        <w:jc w:val="center"/>
        <w:rPr>
          <w:b/>
          <w:bCs/>
        </w:rPr>
      </w:pPr>
      <w:r w:rsidRPr="0098577B">
        <w:rPr>
          <w:b/>
          <w:bCs/>
        </w:rPr>
        <w:lastRenderedPageBreak/>
        <w:t>TERMO DE CIÊNCIA E CONCORDÂNCIA</w:t>
      </w:r>
    </w:p>
    <w:p w14:paraId="26365C69" w14:textId="77777777" w:rsidR="002575FE" w:rsidRPr="0098577B" w:rsidRDefault="002575FE" w:rsidP="005E7AFD">
      <w:pPr>
        <w:ind w:right="-24"/>
      </w:pPr>
    </w:p>
    <w:p w14:paraId="7478E9D3" w14:textId="77777777" w:rsidR="002575FE" w:rsidRPr="0098577B" w:rsidRDefault="002575FE" w:rsidP="005E7AFD">
      <w:pPr>
        <w:ind w:right="-24"/>
      </w:pPr>
    </w:p>
    <w:p w14:paraId="5DAF4ABF" w14:textId="50037D91" w:rsidR="002575FE" w:rsidRPr="005E7AFD" w:rsidRDefault="002575FE" w:rsidP="005E7AFD">
      <w:pPr>
        <w:spacing w:line="360" w:lineRule="auto"/>
        <w:ind w:right="-24"/>
        <w:jc w:val="both"/>
      </w:pPr>
      <w:r w:rsidRPr="0098577B">
        <w:t xml:space="preserve">                                   </w:t>
      </w:r>
      <w:r w:rsidRPr="005E7AFD">
        <w:t xml:space="preserve">Declaro para os devidos fins que recebi cópia integral da </w:t>
      </w:r>
      <w:r w:rsidRPr="005E7AFD">
        <w:rPr>
          <w:b/>
          <w:bCs/>
        </w:rPr>
        <w:t xml:space="preserve">Ata de Registro de Preços nº </w:t>
      </w:r>
      <w:r w:rsidR="00BD548E">
        <w:rPr>
          <w:b/>
          <w:bCs/>
        </w:rPr>
        <w:t>xx</w:t>
      </w:r>
      <w:r w:rsidR="00447FF6">
        <w:rPr>
          <w:b/>
          <w:bCs/>
        </w:rPr>
        <w:t>/2025</w:t>
      </w:r>
      <w:r w:rsidRPr="005E7AFD">
        <w:rPr>
          <w:b/>
          <w:bCs/>
        </w:rPr>
        <w:t xml:space="preserve">, referente ao Processo nº </w:t>
      </w:r>
      <w:r w:rsidR="00BD548E">
        <w:rPr>
          <w:b/>
          <w:bCs/>
        </w:rPr>
        <w:t>91</w:t>
      </w:r>
      <w:r w:rsidR="005E7AFD" w:rsidRPr="005E7AFD">
        <w:rPr>
          <w:b/>
          <w:bCs/>
        </w:rPr>
        <w:t>/2025</w:t>
      </w:r>
      <w:r w:rsidRPr="005E7AFD">
        <w:rPr>
          <w:b/>
          <w:bCs/>
        </w:rPr>
        <w:t xml:space="preserve">, realizado na modalidade Pregão </w:t>
      </w:r>
      <w:r w:rsidR="005E7AFD" w:rsidRPr="005E7AFD">
        <w:rPr>
          <w:b/>
          <w:bCs/>
        </w:rPr>
        <w:t>Presencial</w:t>
      </w:r>
      <w:r w:rsidRPr="005E7AFD">
        <w:rPr>
          <w:b/>
          <w:bCs/>
        </w:rPr>
        <w:t xml:space="preserve"> nº </w:t>
      </w:r>
      <w:r w:rsidR="00BD548E">
        <w:rPr>
          <w:b/>
          <w:bCs/>
        </w:rPr>
        <w:t>98</w:t>
      </w:r>
      <w:r w:rsidR="005E7AFD" w:rsidRPr="005E7AFD">
        <w:rPr>
          <w:b/>
          <w:bCs/>
        </w:rPr>
        <w:t>/2025,</w:t>
      </w:r>
      <w:r w:rsidRPr="005E7AFD">
        <w:t xml:space="preserve"> e que estou </w:t>
      </w:r>
      <w:r w:rsidRPr="005E7AFD">
        <w:rPr>
          <w:b/>
          <w:bCs/>
          <w:u w:val="single"/>
        </w:rPr>
        <w:t>CIENTE e de acordo com os valores registrados e</w:t>
      </w:r>
      <w:r w:rsidR="0098577B" w:rsidRPr="005E7AFD">
        <w:rPr>
          <w:b/>
          <w:bCs/>
          <w:u w:val="single"/>
        </w:rPr>
        <w:t xml:space="preserve"> todas as</w:t>
      </w:r>
      <w:r w:rsidRPr="005E7AFD">
        <w:rPr>
          <w:b/>
          <w:bCs/>
          <w:u w:val="single"/>
        </w:rPr>
        <w:t xml:space="preserve"> condições estabelecidas nesta At</w:t>
      </w:r>
      <w:r w:rsidR="0098577B" w:rsidRPr="005E7AFD">
        <w:rPr>
          <w:b/>
          <w:bCs/>
          <w:u w:val="single"/>
        </w:rPr>
        <w:t>a</w:t>
      </w:r>
      <w:r w:rsidR="0098577B" w:rsidRPr="005E7AFD">
        <w:t>, principalmente pela mesma ter sido elborada nos termos da minuta disponibilizada com o edital</w:t>
      </w:r>
      <w:r w:rsidRPr="005E7AFD">
        <w:t>.</w:t>
      </w:r>
    </w:p>
    <w:p w14:paraId="28D36E69" w14:textId="77777777" w:rsidR="002575FE" w:rsidRPr="005E7AFD" w:rsidRDefault="002575FE" w:rsidP="005E7AFD">
      <w:pPr>
        <w:spacing w:line="360" w:lineRule="auto"/>
        <w:ind w:right="-24"/>
      </w:pPr>
    </w:p>
    <w:p w14:paraId="523F70A2" w14:textId="77777777" w:rsidR="002575FE" w:rsidRPr="005E7AFD" w:rsidRDefault="002575FE" w:rsidP="005E7AFD">
      <w:pPr>
        <w:spacing w:line="360" w:lineRule="auto"/>
        <w:ind w:right="-24"/>
        <w:jc w:val="both"/>
      </w:pPr>
      <w:r w:rsidRPr="005E7AFD">
        <w:t xml:space="preserve">                                    Por ser a expressão da verdade assino o presente termo em 02 duas vias de igual teor e forma.</w:t>
      </w:r>
    </w:p>
    <w:p w14:paraId="66D0E36C" w14:textId="77777777" w:rsidR="002575FE" w:rsidRPr="005E7AFD" w:rsidRDefault="002575FE" w:rsidP="005E7AFD">
      <w:pPr>
        <w:ind w:right="-24"/>
      </w:pPr>
    </w:p>
    <w:p w14:paraId="76B187A3" w14:textId="30160EC8" w:rsidR="002575FE" w:rsidRPr="0098577B" w:rsidRDefault="0098577B" w:rsidP="005E7AFD">
      <w:pPr>
        <w:ind w:right="-24"/>
      </w:pPr>
      <w:r w:rsidRPr="005E7AFD">
        <w:t>Município xxxxx</w:t>
      </w:r>
      <w:r w:rsidR="002575FE" w:rsidRPr="005E7AFD">
        <w:t xml:space="preserve">, ............. </w:t>
      </w:r>
      <w:r w:rsidRPr="005E7AFD">
        <w:t>data xxxxx.</w:t>
      </w:r>
    </w:p>
    <w:p w14:paraId="13AD7D84" w14:textId="77777777" w:rsidR="002575FE" w:rsidRPr="0098577B" w:rsidRDefault="002575FE" w:rsidP="005E7AFD">
      <w:pPr>
        <w:ind w:right="-24"/>
      </w:pPr>
    </w:p>
    <w:p w14:paraId="147B1853" w14:textId="77777777" w:rsidR="002575FE" w:rsidRPr="0098577B" w:rsidRDefault="002575FE" w:rsidP="005E7AFD">
      <w:pPr>
        <w:ind w:right="-24"/>
      </w:pPr>
    </w:p>
    <w:p w14:paraId="5160E55F" w14:textId="77777777" w:rsidR="002575FE" w:rsidRPr="0098577B" w:rsidRDefault="002575FE" w:rsidP="005E7AFD">
      <w:pPr>
        <w:ind w:right="-24"/>
      </w:pPr>
    </w:p>
    <w:p w14:paraId="0D4C475B" w14:textId="77777777" w:rsidR="002575FE" w:rsidRPr="0098577B" w:rsidRDefault="002575FE" w:rsidP="005E7AFD">
      <w:pPr>
        <w:ind w:right="-24"/>
        <w:jc w:val="center"/>
        <w:rPr>
          <w:b/>
          <w:bCs/>
        </w:rPr>
      </w:pPr>
      <w:r w:rsidRPr="0098577B">
        <w:rPr>
          <w:b/>
          <w:bCs/>
        </w:rPr>
        <w:t>EMPRESA.........</w:t>
      </w:r>
    </w:p>
    <w:p w14:paraId="425A195E" w14:textId="77777777" w:rsidR="002575FE" w:rsidRPr="0098577B" w:rsidRDefault="002575FE" w:rsidP="005E7AFD">
      <w:pPr>
        <w:ind w:right="-24"/>
        <w:jc w:val="center"/>
        <w:rPr>
          <w:b/>
          <w:bCs/>
        </w:rPr>
      </w:pPr>
      <w:r w:rsidRPr="0098577B">
        <w:rPr>
          <w:b/>
          <w:bCs/>
        </w:rPr>
        <w:t>Representante legal..........</w:t>
      </w:r>
    </w:p>
    <w:p w14:paraId="5A1677E8" w14:textId="77777777" w:rsidR="00942706" w:rsidRPr="0098577B" w:rsidRDefault="00942706" w:rsidP="005E7AFD">
      <w:pPr>
        <w:ind w:right="-24"/>
      </w:pPr>
    </w:p>
    <w:p w14:paraId="2BDC778F" w14:textId="77777777" w:rsidR="00942706" w:rsidRPr="0098577B" w:rsidRDefault="00942706" w:rsidP="005E7AFD">
      <w:pPr>
        <w:ind w:right="-24"/>
      </w:pPr>
    </w:p>
    <w:p w14:paraId="07239354" w14:textId="77777777" w:rsidR="00942706" w:rsidRPr="0098577B" w:rsidRDefault="00942706" w:rsidP="005E7AFD">
      <w:pPr>
        <w:ind w:right="-24"/>
      </w:pPr>
    </w:p>
    <w:p w14:paraId="424B93D0" w14:textId="77777777" w:rsidR="00942706" w:rsidRPr="0098577B" w:rsidRDefault="00942706" w:rsidP="005E7AFD">
      <w:pPr>
        <w:ind w:right="-24"/>
      </w:pPr>
    </w:p>
    <w:p w14:paraId="087BFFAE" w14:textId="77777777" w:rsidR="00942706" w:rsidRPr="0098577B" w:rsidRDefault="00942706" w:rsidP="005E7AFD">
      <w:pPr>
        <w:ind w:right="-24"/>
      </w:pPr>
    </w:p>
    <w:p w14:paraId="30088D8F" w14:textId="77777777" w:rsidR="00942706" w:rsidRPr="0098577B" w:rsidRDefault="00942706" w:rsidP="005E7AFD">
      <w:pPr>
        <w:ind w:right="-24"/>
      </w:pPr>
    </w:p>
    <w:p w14:paraId="43EABA3B" w14:textId="77777777" w:rsidR="00942706" w:rsidRPr="0098577B" w:rsidRDefault="00942706" w:rsidP="005E7AFD">
      <w:pPr>
        <w:ind w:right="-24"/>
      </w:pPr>
    </w:p>
    <w:p w14:paraId="100D5865" w14:textId="77777777" w:rsidR="00942706" w:rsidRPr="0098577B" w:rsidRDefault="00942706" w:rsidP="005E7AFD">
      <w:pPr>
        <w:ind w:right="-24"/>
      </w:pPr>
    </w:p>
    <w:p w14:paraId="35DB7176" w14:textId="77777777" w:rsidR="00942706" w:rsidRPr="0098577B" w:rsidRDefault="00942706" w:rsidP="005E7AFD">
      <w:pPr>
        <w:ind w:right="-24"/>
      </w:pPr>
    </w:p>
    <w:p w14:paraId="66A445BD" w14:textId="77777777" w:rsidR="00356801" w:rsidRPr="0098577B" w:rsidRDefault="00356801" w:rsidP="005E7AFD">
      <w:pPr>
        <w:ind w:right="-24"/>
      </w:pPr>
    </w:p>
    <w:p w14:paraId="6EECC4A5" w14:textId="77777777" w:rsidR="00356801" w:rsidRPr="0098577B" w:rsidRDefault="00356801" w:rsidP="005E7AFD">
      <w:pPr>
        <w:ind w:right="-24"/>
      </w:pPr>
    </w:p>
    <w:p w14:paraId="2D8D6633" w14:textId="77777777" w:rsidR="00356801" w:rsidRDefault="00356801" w:rsidP="005E7AFD">
      <w:pPr>
        <w:ind w:right="-24"/>
        <w:rPr>
          <w:rFonts w:ascii="Arial" w:eastAsia="MS Mincho" w:hAnsi="Arial" w:cs="Arial"/>
          <w:b/>
        </w:rPr>
      </w:pPr>
    </w:p>
    <w:p w14:paraId="3B3E0A3B" w14:textId="77777777" w:rsidR="00356801" w:rsidRDefault="00356801" w:rsidP="005E7AFD">
      <w:pPr>
        <w:ind w:right="-24"/>
        <w:rPr>
          <w:rFonts w:ascii="Arial" w:eastAsia="MS Mincho" w:hAnsi="Arial" w:cs="Arial"/>
          <w:b/>
        </w:rPr>
      </w:pPr>
    </w:p>
    <w:p w14:paraId="70B85D36" w14:textId="77777777" w:rsidR="00356801" w:rsidRPr="00942706" w:rsidRDefault="00356801" w:rsidP="005E7AFD">
      <w:pPr>
        <w:ind w:right="-24"/>
        <w:rPr>
          <w:rFonts w:ascii="Arial" w:eastAsia="MS Mincho" w:hAnsi="Arial" w:cs="Arial"/>
          <w:b/>
        </w:rPr>
      </w:pPr>
    </w:p>
    <w:p w14:paraId="4F3F304B" w14:textId="77777777" w:rsidR="0098577B" w:rsidRDefault="0098577B" w:rsidP="005E7AFD">
      <w:pPr>
        <w:pStyle w:val="Ttulo1"/>
        <w:ind w:left="0" w:right="-24"/>
        <w:jc w:val="center"/>
      </w:pPr>
    </w:p>
    <w:p w14:paraId="3563E75F" w14:textId="77777777" w:rsidR="0098577B" w:rsidRDefault="0098577B" w:rsidP="005E7AFD">
      <w:pPr>
        <w:pStyle w:val="Ttulo1"/>
        <w:ind w:left="0" w:right="-24"/>
        <w:jc w:val="center"/>
      </w:pPr>
    </w:p>
    <w:p w14:paraId="7EB2310E" w14:textId="77777777" w:rsidR="0098577B" w:rsidRDefault="0098577B" w:rsidP="005E7AFD">
      <w:pPr>
        <w:pStyle w:val="Ttulo1"/>
        <w:ind w:left="0" w:right="-24"/>
        <w:jc w:val="center"/>
      </w:pPr>
    </w:p>
    <w:p w14:paraId="42BBC983" w14:textId="77777777" w:rsidR="0098577B" w:rsidRDefault="0098577B" w:rsidP="005E7AFD">
      <w:pPr>
        <w:pStyle w:val="Ttulo1"/>
        <w:ind w:left="0" w:right="-24"/>
        <w:jc w:val="center"/>
      </w:pPr>
    </w:p>
    <w:p w14:paraId="472A3755" w14:textId="77777777" w:rsidR="0098577B" w:rsidRDefault="0098577B" w:rsidP="005E7AFD">
      <w:pPr>
        <w:pStyle w:val="Ttulo1"/>
        <w:ind w:left="0" w:right="-24"/>
        <w:jc w:val="center"/>
      </w:pPr>
    </w:p>
    <w:p w14:paraId="53BA2E8A" w14:textId="77777777" w:rsidR="0098577B" w:rsidRDefault="0098577B" w:rsidP="005E7AFD">
      <w:pPr>
        <w:pStyle w:val="Ttulo1"/>
        <w:ind w:left="0" w:right="-24"/>
        <w:jc w:val="center"/>
      </w:pPr>
    </w:p>
    <w:p w14:paraId="768808DB" w14:textId="77777777" w:rsidR="0098577B" w:rsidRDefault="0098577B" w:rsidP="005E7AFD">
      <w:pPr>
        <w:pStyle w:val="Ttulo1"/>
        <w:ind w:left="0" w:right="-24"/>
        <w:jc w:val="center"/>
      </w:pPr>
    </w:p>
    <w:p w14:paraId="3BCAFF59" w14:textId="77777777" w:rsidR="0098577B" w:rsidRDefault="0098577B" w:rsidP="005E7AFD">
      <w:pPr>
        <w:pStyle w:val="Ttulo1"/>
        <w:ind w:left="0" w:right="-24"/>
        <w:jc w:val="center"/>
      </w:pPr>
    </w:p>
    <w:p w14:paraId="40C5AD1A" w14:textId="77777777" w:rsidR="00BD548E" w:rsidRDefault="00BD548E" w:rsidP="005E7AFD">
      <w:pPr>
        <w:pStyle w:val="Ttulo1"/>
        <w:ind w:left="0" w:right="-24"/>
        <w:jc w:val="center"/>
      </w:pPr>
    </w:p>
    <w:p w14:paraId="49ABEEC1" w14:textId="77777777" w:rsidR="00BD548E" w:rsidRDefault="00BD548E" w:rsidP="005E7AFD">
      <w:pPr>
        <w:pStyle w:val="Ttulo1"/>
        <w:ind w:left="0" w:right="-24"/>
        <w:jc w:val="center"/>
      </w:pPr>
    </w:p>
    <w:p w14:paraId="05B74CA9" w14:textId="77777777" w:rsidR="00BD548E" w:rsidRDefault="00BD548E" w:rsidP="005E7AFD">
      <w:pPr>
        <w:pStyle w:val="Ttulo1"/>
        <w:ind w:left="0" w:right="-24"/>
        <w:jc w:val="center"/>
      </w:pPr>
    </w:p>
    <w:p w14:paraId="219B4EAB" w14:textId="77777777" w:rsidR="00BD548E" w:rsidRDefault="00BD548E" w:rsidP="005E7AFD">
      <w:pPr>
        <w:pStyle w:val="Ttulo1"/>
        <w:ind w:left="0" w:right="-24"/>
        <w:jc w:val="center"/>
      </w:pPr>
    </w:p>
    <w:p w14:paraId="66764683" w14:textId="77777777" w:rsidR="0098577B" w:rsidRDefault="0098577B" w:rsidP="005E7AFD">
      <w:pPr>
        <w:pStyle w:val="Ttulo1"/>
        <w:ind w:left="0" w:right="-24"/>
        <w:jc w:val="center"/>
      </w:pPr>
    </w:p>
    <w:p w14:paraId="478BA910" w14:textId="4FB7A9B9" w:rsidR="0098577B" w:rsidRDefault="0098577B" w:rsidP="005E7AFD">
      <w:pPr>
        <w:pStyle w:val="Ttulo1"/>
        <w:ind w:left="0" w:right="-24"/>
        <w:jc w:val="center"/>
      </w:pPr>
    </w:p>
    <w:p w14:paraId="53F70FCC" w14:textId="4825ED09" w:rsidR="005E7AFD" w:rsidRDefault="005E7AFD" w:rsidP="005E7AFD">
      <w:pPr>
        <w:pStyle w:val="Ttulo1"/>
        <w:ind w:left="0" w:right="-24"/>
        <w:jc w:val="center"/>
      </w:pPr>
    </w:p>
    <w:p w14:paraId="720349A2" w14:textId="77777777" w:rsidR="005E7AFD" w:rsidRDefault="005E7AFD" w:rsidP="005E7AFD">
      <w:pPr>
        <w:pStyle w:val="Ttulo1"/>
        <w:ind w:left="0" w:right="-24"/>
        <w:jc w:val="center"/>
      </w:pPr>
    </w:p>
    <w:p w14:paraId="12AFE9C2" w14:textId="637802EC" w:rsidR="0098577B" w:rsidRDefault="0098577B" w:rsidP="005E7AFD">
      <w:pPr>
        <w:pStyle w:val="Ttulo1"/>
        <w:ind w:left="0" w:right="-24"/>
        <w:jc w:val="center"/>
      </w:pPr>
    </w:p>
    <w:p w14:paraId="0E150C40" w14:textId="5883B808" w:rsidR="005E7AFD" w:rsidRDefault="005E7AFD" w:rsidP="005E7AFD">
      <w:pPr>
        <w:pStyle w:val="Ttulo1"/>
        <w:ind w:left="0" w:right="-24"/>
        <w:jc w:val="center"/>
      </w:pPr>
    </w:p>
    <w:p w14:paraId="5038015E" w14:textId="77777777" w:rsidR="005E7AFD" w:rsidRDefault="005E7AFD" w:rsidP="005E7AFD">
      <w:pPr>
        <w:pStyle w:val="Ttulo1"/>
        <w:ind w:left="0" w:right="-24"/>
        <w:jc w:val="center"/>
      </w:pPr>
    </w:p>
    <w:p w14:paraId="0DD32EEC" w14:textId="77777777" w:rsidR="0098577B" w:rsidRDefault="0098577B" w:rsidP="005E7AFD">
      <w:pPr>
        <w:pStyle w:val="Ttulo1"/>
        <w:ind w:left="0" w:right="-24"/>
        <w:jc w:val="center"/>
      </w:pPr>
    </w:p>
    <w:p w14:paraId="2EAD5A59" w14:textId="77777777" w:rsidR="007152DA" w:rsidRDefault="007152DA" w:rsidP="005E7AFD">
      <w:pPr>
        <w:pStyle w:val="Ttulo1"/>
        <w:ind w:left="0" w:right="-24"/>
        <w:jc w:val="center"/>
      </w:pPr>
    </w:p>
    <w:p w14:paraId="32AB4D3E" w14:textId="77777777" w:rsidR="0098577B" w:rsidRDefault="0098577B" w:rsidP="005E7AFD">
      <w:pPr>
        <w:pStyle w:val="Ttulo1"/>
        <w:ind w:left="0" w:right="-24"/>
        <w:jc w:val="center"/>
      </w:pPr>
    </w:p>
    <w:p w14:paraId="6C35A8B8" w14:textId="77777777" w:rsidR="0098577B" w:rsidRDefault="0098577B" w:rsidP="005E7AFD">
      <w:pPr>
        <w:pStyle w:val="Ttulo1"/>
        <w:ind w:left="0" w:right="-24"/>
        <w:jc w:val="center"/>
      </w:pPr>
    </w:p>
    <w:p w14:paraId="1A5BEF5F" w14:textId="70BF0BD4" w:rsidR="00356801" w:rsidRPr="00942706" w:rsidRDefault="00356801" w:rsidP="005E7AFD">
      <w:pPr>
        <w:pStyle w:val="Ttulo1"/>
        <w:ind w:left="0" w:right="-24"/>
        <w:jc w:val="center"/>
      </w:pPr>
      <w:r w:rsidRPr="00942706">
        <w:lastRenderedPageBreak/>
        <w:t>ANEXO VII</w:t>
      </w:r>
    </w:p>
    <w:p w14:paraId="4D6EDB78" w14:textId="77777777" w:rsidR="00942706" w:rsidRPr="00942706" w:rsidRDefault="00942706" w:rsidP="005E7AFD">
      <w:pPr>
        <w:pStyle w:val="Cabealho"/>
        <w:ind w:right="-24"/>
        <w:jc w:val="center"/>
        <w:rPr>
          <w:rFonts w:ascii="Arial" w:hAnsi="Arial" w:cs="Arial"/>
          <w:b/>
          <w:bCs/>
        </w:rPr>
      </w:pPr>
      <w:r w:rsidRPr="00942706">
        <w:rPr>
          <w:rFonts w:ascii="Arial" w:hAnsi="Arial" w:cs="Arial"/>
          <w:b/>
          <w:bCs/>
        </w:rPr>
        <w:t xml:space="preserve">MINUTA DE CONTRATO </w:t>
      </w:r>
      <w:r w:rsidRPr="005E7AFD">
        <w:rPr>
          <w:rFonts w:ascii="Arial" w:hAnsi="Arial" w:cs="Arial"/>
          <w:b/>
          <w:bCs/>
        </w:rPr>
        <w:t>ADMINISTRATIVO Nº XXXX/XXXX</w:t>
      </w:r>
    </w:p>
    <w:p w14:paraId="30E65D04" w14:textId="77777777" w:rsidR="00942706" w:rsidRPr="00942706" w:rsidRDefault="00942706" w:rsidP="005E7AFD">
      <w:pPr>
        <w:ind w:right="-24"/>
        <w:jc w:val="both"/>
        <w:rPr>
          <w:rFonts w:ascii="Arial" w:hAnsi="Arial" w:cs="Arial"/>
          <w:b/>
          <w:bCs/>
          <w:color w:val="000000" w:themeColor="text1"/>
        </w:rPr>
      </w:pPr>
    </w:p>
    <w:p w14:paraId="477567DA" w14:textId="77777777" w:rsidR="00942706" w:rsidRPr="00942706" w:rsidRDefault="00942706" w:rsidP="005E7AFD">
      <w:pPr>
        <w:ind w:right="-24"/>
        <w:jc w:val="both"/>
        <w:rPr>
          <w:rFonts w:ascii="Arial" w:hAnsi="Arial" w:cs="Arial"/>
          <w:color w:val="FF0000"/>
        </w:rPr>
      </w:pPr>
    </w:p>
    <w:p w14:paraId="7E1DE5B1" w14:textId="30F319A7" w:rsidR="00942706" w:rsidRPr="005E7AFD" w:rsidRDefault="00942706" w:rsidP="005E7AFD">
      <w:pPr>
        <w:ind w:right="-24"/>
        <w:jc w:val="both"/>
        <w:rPr>
          <w:rFonts w:ascii="Arial" w:hAnsi="Arial" w:cs="Arial"/>
          <w:b/>
          <w:bCs/>
        </w:rPr>
      </w:pPr>
      <w:r w:rsidRPr="00942706">
        <w:rPr>
          <w:rFonts w:ascii="Arial" w:hAnsi="Arial" w:cs="Arial"/>
          <w:b/>
          <w:bCs/>
          <w:color w:val="000000"/>
        </w:rPr>
        <w:t xml:space="preserve">Processo Administrativo </w:t>
      </w:r>
      <w:r w:rsidRPr="005E7AFD">
        <w:rPr>
          <w:rFonts w:ascii="Arial" w:hAnsi="Arial" w:cs="Arial"/>
          <w:b/>
          <w:bCs/>
        </w:rPr>
        <w:t xml:space="preserve">n° </w:t>
      </w:r>
      <w:r w:rsidR="006452A6">
        <w:rPr>
          <w:rFonts w:ascii="Arial" w:hAnsi="Arial" w:cs="Arial"/>
          <w:b/>
          <w:bCs/>
        </w:rPr>
        <w:t>98</w:t>
      </w:r>
      <w:r w:rsidR="005E7AFD" w:rsidRPr="005E7AFD">
        <w:rPr>
          <w:rFonts w:ascii="Arial" w:hAnsi="Arial" w:cs="Arial"/>
          <w:b/>
          <w:bCs/>
        </w:rPr>
        <w:t>/2025</w:t>
      </w:r>
    </w:p>
    <w:p w14:paraId="5C01ACC9" w14:textId="77777777" w:rsidR="00942706" w:rsidRPr="005E7AFD" w:rsidRDefault="00942706" w:rsidP="005E7AFD">
      <w:pPr>
        <w:ind w:right="-24"/>
        <w:jc w:val="both"/>
        <w:rPr>
          <w:rFonts w:ascii="Arial" w:hAnsi="Arial" w:cs="Arial"/>
          <w:bCs/>
        </w:rPr>
      </w:pPr>
    </w:p>
    <w:p w14:paraId="474E9407" w14:textId="77777777" w:rsidR="00942706" w:rsidRPr="00942706" w:rsidRDefault="00942706" w:rsidP="005E7AFD">
      <w:pPr>
        <w:pStyle w:val="Prembulo"/>
        <w:spacing w:before="0" w:after="0" w:line="240" w:lineRule="auto"/>
        <w:ind w:left="0" w:right="-24"/>
        <w:rPr>
          <w:bCs w:val="0"/>
          <w:sz w:val="22"/>
          <w:szCs w:val="22"/>
        </w:rPr>
      </w:pPr>
      <w:r w:rsidRPr="005E7AFD">
        <w:rPr>
          <w:bCs w:val="0"/>
          <w:sz w:val="22"/>
          <w:szCs w:val="22"/>
        </w:rPr>
        <w:t xml:space="preserve">CONTRATO ADMINISTRATIVO Nº ......../...., QUE </w:t>
      </w:r>
      <w:r w:rsidRPr="00942706">
        <w:rPr>
          <w:bCs w:val="0"/>
          <w:sz w:val="22"/>
          <w:szCs w:val="22"/>
        </w:rPr>
        <w:t xml:space="preserve">FAZEM ENTRE SI O MUNICÍPIO DE DOURADINA – MS E A EMPRESA ....................................  </w:t>
      </w:r>
    </w:p>
    <w:p w14:paraId="2C91B7CC" w14:textId="77777777" w:rsidR="00942706" w:rsidRPr="00942706" w:rsidRDefault="00942706" w:rsidP="005E7AFD">
      <w:pPr>
        <w:pStyle w:val="Prembulo"/>
        <w:spacing w:before="0" w:after="0" w:line="240" w:lineRule="auto"/>
        <w:ind w:left="0" w:right="-24"/>
        <w:rPr>
          <w:bCs w:val="0"/>
          <w:sz w:val="22"/>
          <w:szCs w:val="22"/>
        </w:rPr>
      </w:pPr>
    </w:p>
    <w:p w14:paraId="6D44CC1F" w14:textId="61911500" w:rsidR="00942706" w:rsidRPr="005E7AFD" w:rsidRDefault="00942706" w:rsidP="005E7AFD">
      <w:pPr>
        <w:ind w:right="-24"/>
        <w:jc w:val="both"/>
        <w:rPr>
          <w:rFonts w:ascii="Arial" w:eastAsia="Arial" w:hAnsi="Arial" w:cs="Arial"/>
        </w:rPr>
      </w:pPr>
      <w:r w:rsidRPr="005E7AFD">
        <w:rPr>
          <w:rFonts w:ascii="Arial" w:hAnsi="Arial" w:cs="Arial"/>
        </w:rPr>
        <w:t xml:space="preserve">O MUNICÍPIO DE DOURADINA, ESTADO DE MATO GROSSO DO SUL, com </w:t>
      </w:r>
      <w:r w:rsidRPr="005E7AFD">
        <w:rPr>
          <w:rFonts w:ascii="Arial" w:hAnsi="Arial" w:cs="Arial"/>
          <w:b/>
          <w:w w:val="120"/>
        </w:rPr>
        <w:t>MUNICÍPIO DE DOURADINA ESTADO DO MATO GROSSO DO SUL</w:t>
      </w:r>
      <w:r w:rsidRPr="005E7AFD">
        <w:rPr>
          <w:rFonts w:ascii="Arial" w:hAnsi="Arial" w:cs="Arial"/>
          <w:w w:val="120"/>
        </w:rPr>
        <w:t xml:space="preserve">, </w:t>
      </w:r>
      <w:r w:rsidRPr="005E7AFD">
        <w:rPr>
          <w:rFonts w:ascii="Arial" w:hAnsi="Arial" w:cs="Arial"/>
        </w:rPr>
        <w:t>pessoa</w:t>
      </w:r>
      <w:r w:rsidRPr="005E7AFD">
        <w:rPr>
          <w:rFonts w:ascii="Arial" w:hAnsi="Arial" w:cs="Arial"/>
          <w:spacing w:val="-11"/>
        </w:rPr>
        <w:t xml:space="preserve"> </w:t>
      </w:r>
      <w:r w:rsidRPr="005E7AFD">
        <w:rPr>
          <w:rFonts w:ascii="Arial" w:hAnsi="Arial" w:cs="Arial"/>
        </w:rPr>
        <w:t>jurídica</w:t>
      </w:r>
      <w:r w:rsidRPr="005E7AFD">
        <w:rPr>
          <w:rFonts w:ascii="Arial" w:hAnsi="Arial" w:cs="Arial"/>
          <w:spacing w:val="-10"/>
        </w:rPr>
        <w:t xml:space="preserve"> </w:t>
      </w:r>
      <w:r w:rsidRPr="005E7AFD">
        <w:rPr>
          <w:rFonts w:ascii="Arial" w:hAnsi="Arial" w:cs="Arial"/>
        </w:rPr>
        <w:t>de</w:t>
      </w:r>
      <w:r w:rsidRPr="005E7AFD">
        <w:rPr>
          <w:rFonts w:ascii="Arial" w:hAnsi="Arial" w:cs="Arial"/>
          <w:spacing w:val="-11"/>
        </w:rPr>
        <w:t xml:space="preserve"> </w:t>
      </w:r>
      <w:r w:rsidRPr="005E7AFD">
        <w:rPr>
          <w:rFonts w:ascii="Arial" w:hAnsi="Arial" w:cs="Arial"/>
        </w:rPr>
        <w:t>direito</w:t>
      </w:r>
      <w:r w:rsidRPr="005E7AFD">
        <w:rPr>
          <w:rFonts w:ascii="Arial" w:hAnsi="Arial" w:cs="Arial"/>
          <w:spacing w:val="-10"/>
        </w:rPr>
        <w:t xml:space="preserve"> </w:t>
      </w:r>
      <w:r w:rsidRPr="005E7AFD">
        <w:rPr>
          <w:rFonts w:ascii="Arial" w:hAnsi="Arial" w:cs="Arial"/>
        </w:rPr>
        <w:t>público</w:t>
      </w:r>
      <w:r w:rsidRPr="005E7AFD">
        <w:rPr>
          <w:rFonts w:ascii="Arial" w:hAnsi="Arial" w:cs="Arial"/>
          <w:spacing w:val="-65"/>
        </w:rPr>
        <w:t xml:space="preserve"> </w:t>
      </w:r>
      <w:r w:rsidRPr="005E7AFD">
        <w:rPr>
          <w:rFonts w:ascii="Arial" w:hAnsi="Arial" w:cs="Arial"/>
        </w:rPr>
        <w:t>interno, inscrita no CNPJ sob o n. 15.479.751/0001-00, com endereço na Rua Domingos</w:t>
      </w:r>
      <w:r w:rsidRPr="005E7AFD">
        <w:rPr>
          <w:rFonts w:ascii="Arial" w:hAnsi="Arial" w:cs="Arial"/>
          <w:spacing w:val="1"/>
        </w:rPr>
        <w:t xml:space="preserve"> </w:t>
      </w:r>
      <w:r w:rsidRPr="005E7AFD">
        <w:rPr>
          <w:rFonts w:ascii="Arial" w:hAnsi="Arial" w:cs="Arial"/>
        </w:rPr>
        <w:t xml:space="preserve">da Silva, 1250 – Centro, neste ato, representada pela Prefeita Municipal Nair Branti, qualificação xxxxx, residente e domiciliado </w:t>
      </w:r>
      <w:r w:rsidRPr="005E7AFD">
        <w:rPr>
          <w:rFonts w:ascii="Arial" w:hAnsi="Arial" w:cs="Arial"/>
          <w:bCs/>
        </w:rPr>
        <w:t>xxxxx</w:t>
      </w:r>
      <w:r w:rsidRPr="005E7AFD">
        <w:rPr>
          <w:rFonts w:ascii="Arial" w:hAnsi="Arial" w:cs="Arial"/>
        </w:rPr>
        <w:t xml:space="preserve">, nesta cidade de Douradina-MS </w:t>
      </w:r>
      <w:r w:rsidRPr="005E7AFD">
        <w:rPr>
          <w:rFonts w:ascii="Arial" w:eastAsia="Arial" w:hAnsi="Arial" w:cs="Arial"/>
        </w:rPr>
        <w:t xml:space="preserve">doravante denominado CONTRATANTE, e o(a) .............................., </w:t>
      </w:r>
      <w:r w:rsidRPr="005E7AFD">
        <w:rPr>
          <w:rFonts w:ascii="Arial" w:eastAsia="Arial" w:hAnsi="Arial" w:cs="Arial"/>
          <w:i/>
          <w:iCs/>
        </w:rPr>
        <w:t>inscrito(a) no CNPJ/MF sob o nº ............................, sediado(a) na</w:t>
      </w:r>
      <w:r w:rsidRPr="005E7AFD">
        <w:rPr>
          <w:rFonts w:ascii="Arial" w:eastAsia="Arial" w:hAnsi="Arial" w:cs="Arial"/>
        </w:rPr>
        <w:t xml:space="preserve"> ..................................., doravante designado CONTRATADO, </w:t>
      </w:r>
      <w:r w:rsidRPr="005E7AFD">
        <w:rPr>
          <w:rFonts w:ascii="Arial" w:eastAsia="Arial" w:hAnsi="Arial" w:cs="Arial"/>
          <w:i/>
          <w:iCs/>
        </w:rPr>
        <w:t>neste ato representado(a) por</w:t>
      </w:r>
      <w:r w:rsidRPr="005E7AFD">
        <w:rPr>
          <w:rFonts w:ascii="Arial" w:eastAsia="Arial" w:hAnsi="Arial" w:cs="Arial"/>
        </w:rPr>
        <w:t xml:space="preserve"> .................................. (nome e função no contratado), </w:t>
      </w:r>
      <w:r w:rsidRPr="005E7AFD">
        <w:rPr>
          <w:rFonts w:ascii="Arial" w:eastAsia="Arial" w:hAnsi="Arial" w:cs="Arial"/>
          <w:i/>
          <w:iCs/>
        </w:rPr>
        <w:t xml:space="preserve">conforme atos constitutivos da empresa </w:t>
      </w:r>
      <w:r w:rsidRPr="005E7AFD">
        <w:rPr>
          <w:rFonts w:ascii="Arial" w:eastAsia="Arial" w:hAnsi="Arial" w:cs="Arial"/>
          <w:b/>
          <w:bCs/>
          <w:i/>
          <w:iCs/>
        </w:rPr>
        <w:t>OU</w:t>
      </w:r>
      <w:r w:rsidRPr="005E7AFD">
        <w:rPr>
          <w:rFonts w:ascii="Arial" w:eastAsia="Arial" w:hAnsi="Arial" w:cs="Arial"/>
          <w:i/>
          <w:iCs/>
        </w:rPr>
        <w:t xml:space="preserve"> procuração apresentada nos autos, </w:t>
      </w:r>
      <w:r w:rsidRPr="005E7AFD">
        <w:rPr>
          <w:rFonts w:ascii="Arial" w:eastAsia="Arial" w:hAnsi="Arial" w:cs="Arial"/>
        </w:rPr>
        <w:t xml:space="preserve">tendo em vista o que consta no Processo nº .............................. e em observância às disposições da </w:t>
      </w:r>
      <w:r w:rsidRPr="005E7AFD">
        <w:rPr>
          <w:rFonts w:ascii="Arial" w:hAnsi="Arial" w:cs="Arial"/>
        </w:rPr>
        <w:fldChar w:fldCharType="begin"/>
      </w:r>
      <w:r w:rsidRPr="005E7AFD">
        <w:rPr>
          <w:rFonts w:ascii="Arial" w:hAnsi="Arial" w:cs="Arial"/>
        </w:rPr>
        <w:instrText>HYPERLINK "http://www.planalto.gov.br/ccivil_03/_ato2019-2022/2021/lei/L14133.htm"</w:instrText>
      </w:r>
      <w:r w:rsidRPr="005E7AFD">
        <w:rPr>
          <w:rFonts w:ascii="Arial" w:hAnsi="Arial" w:cs="Arial"/>
        </w:rPr>
        <w:fldChar w:fldCharType="separate"/>
      </w:r>
      <w:r w:rsidRPr="005E7AFD">
        <w:rPr>
          <w:rStyle w:val="Hyperlink"/>
          <w:rFonts w:ascii="Arial" w:eastAsia="Arial" w:hAnsi="Arial" w:cs="Arial"/>
          <w:color w:val="auto"/>
        </w:rPr>
        <w:t>Lei nº 14.133, de 1º de abril de 2021</w:t>
      </w:r>
      <w:r w:rsidRPr="005E7AFD">
        <w:rPr>
          <w:rFonts w:ascii="Arial" w:hAnsi="Arial" w:cs="Arial"/>
        </w:rPr>
        <w:fldChar w:fldCharType="end"/>
      </w:r>
      <w:r w:rsidRPr="005E7AFD">
        <w:rPr>
          <w:rFonts w:ascii="Arial" w:eastAsia="Arial" w:hAnsi="Arial" w:cs="Arial"/>
        </w:rPr>
        <w:t xml:space="preserve">, e demais legislação aplicável, resolvem celebrar o presente Termo de Contrato, decorrente </w:t>
      </w:r>
      <w:r w:rsidRPr="005E7AFD">
        <w:rPr>
          <w:rStyle w:val="normaltextrun"/>
          <w:rFonts w:ascii="Arial" w:hAnsi="Arial" w:cs="Arial"/>
          <w:bdr w:val="none" w:sz="0" w:space="0" w:color="auto" w:frame="1"/>
        </w:rPr>
        <w:t xml:space="preserve">da </w:t>
      </w:r>
      <w:r w:rsidRPr="005E7AFD">
        <w:rPr>
          <w:rStyle w:val="normaltextrun"/>
          <w:rFonts w:ascii="Arial" w:hAnsi="Arial" w:cs="Arial"/>
          <w:b/>
          <w:bCs/>
          <w:bdr w:val="none" w:sz="0" w:space="0" w:color="auto" w:frame="1"/>
        </w:rPr>
        <w:t xml:space="preserve">Pregão Presencial nº </w:t>
      </w:r>
      <w:r w:rsidR="006452A6">
        <w:rPr>
          <w:rStyle w:val="normaltextrun"/>
          <w:rFonts w:ascii="Arial" w:hAnsi="Arial" w:cs="Arial"/>
          <w:b/>
          <w:bCs/>
          <w:bdr w:val="none" w:sz="0" w:space="0" w:color="auto" w:frame="1"/>
        </w:rPr>
        <w:t>61</w:t>
      </w:r>
      <w:r w:rsidR="005E7AFD" w:rsidRPr="005E7AFD">
        <w:rPr>
          <w:rStyle w:val="normaltextrun"/>
          <w:rFonts w:ascii="Arial" w:hAnsi="Arial" w:cs="Arial"/>
          <w:b/>
          <w:bCs/>
          <w:bdr w:val="none" w:sz="0" w:space="0" w:color="auto" w:frame="1"/>
        </w:rPr>
        <w:t>/2025</w:t>
      </w:r>
      <w:r w:rsidRPr="005E7AFD">
        <w:rPr>
          <w:rFonts w:ascii="Arial" w:eastAsia="Arial" w:hAnsi="Arial" w:cs="Arial"/>
        </w:rPr>
        <w:t xml:space="preserve"> mediante as cláusulas e condições a seguir enunciadas.</w:t>
      </w:r>
    </w:p>
    <w:p w14:paraId="697371FB"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PRIMEIRA – OBJETO (</w:t>
      </w:r>
      <w:hyperlink r:id="rId16" w:anchor="art92" w:history="1">
        <w:r w:rsidRPr="00942706">
          <w:rPr>
            <w:rStyle w:val="Hyperlink"/>
            <w:rFonts w:ascii="Arial" w:hAnsi="Arial" w:cs="Arial"/>
          </w:rPr>
          <w:t>art. 92, I e II</w:t>
        </w:r>
      </w:hyperlink>
      <w:r w:rsidRPr="00942706">
        <w:rPr>
          <w:rFonts w:ascii="Arial" w:hAnsi="Arial" w:cs="Arial"/>
        </w:rPr>
        <w:t>)</w:t>
      </w:r>
    </w:p>
    <w:p w14:paraId="0CE8A78B" w14:textId="156F159E" w:rsidR="00942706" w:rsidRPr="005E7AFD" w:rsidRDefault="00942706" w:rsidP="00E41B42">
      <w:pPr>
        <w:pStyle w:val="Nivel2"/>
        <w:numPr>
          <w:ilvl w:val="1"/>
          <w:numId w:val="18"/>
        </w:numPr>
        <w:spacing w:before="0" w:after="0" w:line="240" w:lineRule="auto"/>
        <w:ind w:left="0" w:right="-24" w:firstLine="0"/>
        <w:rPr>
          <w:rFonts w:ascii="Arial" w:hAnsi="Arial"/>
          <w:sz w:val="22"/>
          <w:szCs w:val="22"/>
        </w:rPr>
      </w:pPr>
      <w:r w:rsidRPr="00942706">
        <w:rPr>
          <w:rFonts w:ascii="Arial" w:hAnsi="Arial"/>
          <w:sz w:val="22"/>
          <w:szCs w:val="22"/>
        </w:rPr>
        <w:t xml:space="preserve">O objeto do presente instrumento é </w:t>
      </w:r>
      <w:r w:rsidR="006452A6" w:rsidRPr="006452A6">
        <w:rPr>
          <w:rFonts w:ascii="Arial" w:hAnsi="Arial"/>
          <w:sz w:val="22"/>
          <w:szCs w:val="22"/>
        </w:rPr>
        <w:t>Registro de preços objetivando futura e eventual Aquisição de materiais permanentes para as diversas secretarias do município de Douradina/MS, em conformidade com as descrições elencadas nos Anexos integrantes deste edital (Anexo I – Termo de Referência / Anexo II – Proposta de Preços)</w:t>
      </w:r>
      <w:r w:rsidR="006452A6">
        <w:rPr>
          <w:rFonts w:ascii="Arial" w:hAnsi="Arial"/>
          <w:sz w:val="22"/>
          <w:szCs w:val="22"/>
        </w:rPr>
        <w:t>.</w:t>
      </w:r>
    </w:p>
    <w:p w14:paraId="54702E8D" w14:textId="77777777" w:rsidR="00942706" w:rsidRPr="005E7AFD" w:rsidRDefault="00942706" w:rsidP="005E7AFD">
      <w:pPr>
        <w:pStyle w:val="Nivel2"/>
        <w:spacing w:before="0" w:after="0" w:line="240" w:lineRule="auto"/>
        <w:ind w:right="-24"/>
        <w:rPr>
          <w:rFonts w:ascii="Arial" w:hAnsi="Arial"/>
          <w:sz w:val="22"/>
          <w:szCs w:val="22"/>
        </w:rPr>
      </w:pPr>
    </w:p>
    <w:p w14:paraId="6EB6B3C2" w14:textId="77777777" w:rsidR="00942706" w:rsidRPr="00942706" w:rsidRDefault="00942706" w:rsidP="00E41B42">
      <w:pPr>
        <w:pStyle w:val="Nivel2"/>
        <w:numPr>
          <w:ilvl w:val="1"/>
          <w:numId w:val="18"/>
        </w:numPr>
        <w:spacing w:before="0" w:after="0" w:line="240" w:lineRule="auto"/>
        <w:ind w:left="0" w:right="-24"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5E7AFD">
      <w:pPr>
        <w:pStyle w:val="Nivel2"/>
        <w:spacing w:before="0" w:after="0" w:line="240" w:lineRule="auto"/>
        <w:ind w:right="-24"/>
        <w:rPr>
          <w:rFonts w:ascii="Arial" w:hAnsi="Arial"/>
          <w:sz w:val="22"/>
          <w:szCs w:val="22"/>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942706" w:rsidRPr="00942706" w14:paraId="46C6EE82"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5E7AFD">
            <w:pPr>
              <w:ind w:right="-24"/>
              <w:jc w:val="center"/>
              <w:rPr>
                <w:b/>
                <w:bCs/>
                <w:sz w:val="20"/>
                <w:szCs w:val="20"/>
              </w:rPr>
            </w:pPr>
            <w:r w:rsidRPr="00CE42CC">
              <w:rPr>
                <w:b/>
                <w:bCs/>
                <w:sz w:val="20"/>
                <w:szCs w:val="20"/>
              </w:rPr>
              <w:t>ITEM</w:t>
            </w:r>
          </w:p>
          <w:p w14:paraId="61043807" w14:textId="77777777" w:rsidR="00942706" w:rsidRPr="00CE42CC" w:rsidRDefault="00942706" w:rsidP="005E7AFD">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5E7AFD">
            <w:pPr>
              <w:ind w:right="-24"/>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5E7AFD">
            <w:pPr>
              <w:ind w:right="-2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5E7AFD">
            <w:pPr>
              <w:ind w:right="-24"/>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5E7AFD">
            <w:pPr>
              <w:ind w:right="-2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5E7AFD">
            <w:pPr>
              <w:ind w:right="-24"/>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5E7AFD">
            <w:pPr>
              <w:ind w:right="-24"/>
              <w:jc w:val="center"/>
              <w:rPr>
                <w:b/>
                <w:bCs/>
                <w:sz w:val="20"/>
                <w:szCs w:val="20"/>
              </w:rPr>
            </w:pPr>
            <w:r w:rsidRPr="00CE42CC">
              <w:rPr>
                <w:b/>
                <w:bCs/>
                <w:sz w:val="20"/>
                <w:szCs w:val="20"/>
              </w:rPr>
              <w:t>MARCA</w:t>
            </w:r>
          </w:p>
        </w:tc>
      </w:tr>
      <w:tr w:rsidR="00942706" w:rsidRPr="00942706" w14:paraId="0CD0291D"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5E7AFD">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5E7AFD">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5E7AFD">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5E7AFD">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5E7AFD">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5E7AFD">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5E7AFD">
            <w:pPr>
              <w:ind w:right="-24"/>
              <w:jc w:val="both"/>
              <w:rPr>
                <w:rFonts w:ascii="Arial" w:eastAsia="Arial" w:hAnsi="Arial" w:cs="Arial"/>
                <w:color w:val="000000"/>
                <w:sz w:val="20"/>
                <w:szCs w:val="20"/>
              </w:rPr>
            </w:pPr>
          </w:p>
        </w:tc>
      </w:tr>
    </w:tbl>
    <w:p w14:paraId="28C5E64C" w14:textId="77777777" w:rsidR="00942706" w:rsidRPr="00942706" w:rsidRDefault="00942706" w:rsidP="005E7AFD">
      <w:pPr>
        <w:pStyle w:val="Nivel2"/>
        <w:spacing w:before="0" w:after="0" w:line="240" w:lineRule="auto"/>
        <w:ind w:right="-24"/>
        <w:rPr>
          <w:rFonts w:ascii="Arial" w:hAnsi="Arial"/>
          <w:sz w:val="22"/>
          <w:szCs w:val="22"/>
        </w:rPr>
      </w:pPr>
    </w:p>
    <w:p w14:paraId="4B20C441" w14:textId="77777777" w:rsidR="00942706" w:rsidRPr="00942706" w:rsidRDefault="00942706" w:rsidP="00E41B42">
      <w:pPr>
        <w:pStyle w:val="Nivel2"/>
        <w:numPr>
          <w:ilvl w:val="1"/>
          <w:numId w:val="18"/>
        </w:numPr>
        <w:spacing w:before="0" w:after="0" w:line="240" w:lineRule="auto"/>
        <w:ind w:left="0" w:right="-24"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E41B42">
      <w:pPr>
        <w:pStyle w:val="Nivel3"/>
        <w:numPr>
          <w:ilvl w:val="2"/>
          <w:numId w:val="18"/>
        </w:numPr>
        <w:spacing w:before="0" w:after="0" w:line="240" w:lineRule="auto"/>
        <w:ind w:left="0" w:right="-24"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E41B42">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E41B42">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E41B42">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50F0CCCD" w:rsidR="00942706" w:rsidRDefault="00942706" w:rsidP="005E7AFD">
      <w:pPr>
        <w:pStyle w:val="Nivel01"/>
        <w:ind w:right="-24"/>
        <w:rPr>
          <w:rFonts w:ascii="Arial" w:hAnsi="Arial" w:cs="Arial"/>
        </w:rPr>
      </w:pPr>
      <w:r w:rsidRPr="00942706">
        <w:rPr>
          <w:rFonts w:ascii="Arial" w:hAnsi="Arial" w:cs="Arial"/>
        </w:rPr>
        <w:t>CLÁUSULA SEGUNDA – VIGÊNCIA E PRORROGAÇÃ</w:t>
      </w:r>
      <w:r w:rsidR="005E7AFD">
        <w:rPr>
          <w:rFonts w:ascii="Arial" w:hAnsi="Arial" w:cs="Arial"/>
        </w:rPr>
        <w:t>O</w:t>
      </w:r>
    </w:p>
    <w:p w14:paraId="40EDC324" w14:textId="77777777" w:rsidR="005E7AFD" w:rsidRPr="005E7AFD" w:rsidRDefault="005E7AFD" w:rsidP="005E7AFD">
      <w:pPr>
        <w:rPr>
          <w:lang w:val="en-US"/>
        </w:rPr>
      </w:pPr>
    </w:p>
    <w:p w14:paraId="13D8C5C4" w14:textId="77777777" w:rsidR="005E7AFD" w:rsidRPr="009A59D3" w:rsidRDefault="005E7AFD" w:rsidP="005E7AFD">
      <w:pPr>
        <w:pStyle w:val="Nvel2-Red"/>
        <w:spacing w:before="0" w:after="0" w:line="240" w:lineRule="auto"/>
        <w:ind w:right="812"/>
        <w:rPr>
          <w:rFonts w:ascii="Arial" w:hAnsi="Arial"/>
          <w:i w:val="0"/>
          <w:iCs w:val="0"/>
          <w:color w:val="000000" w:themeColor="text1"/>
          <w:sz w:val="22"/>
          <w:szCs w:val="22"/>
        </w:rPr>
      </w:pPr>
      <w:bookmarkStart w:id="19" w:name="_Hlk190155500"/>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7"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544B9E86"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p>
    <w:p w14:paraId="740D6BBE"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41EB5BE6"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p>
    <w:p w14:paraId="7D315467"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9"/>
    </w:p>
    <w:p w14:paraId="11DF68D0"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TERCEIRA – MODELOS DE EXECUÇÃO E GESTÃO CONTRATUAIS (</w:t>
      </w:r>
      <w:hyperlink r:id="rId18" w:anchor="art92" w:history="1">
        <w:r w:rsidRPr="00942706">
          <w:rPr>
            <w:rStyle w:val="Hyperlink"/>
            <w:rFonts w:ascii="Arial" w:hAnsi="Arial" w:cs="Arial"/>
          </w:rPr>
          <w:t>art. 92, IV, VII e XVIII)</w:t>
        </w:r>
      </w:hyperlink>
    </w:p>
    <w:p w14:paraId="42C4BF9D" w14:textId="77777777" w:rsidR="00942706" w:rsidRPr="00942706" w:rsidRDefault="00942706" w:rsidP="005E7AFD">
      <w:pPr>
        <w:pStyle w:val="Nivel2"/>
        <w:spacing w:before="0" w:after="0" w:line="240" w:lineRule="auto"/>
        <w:ind w:right="-24"/>
        <w:rPr>
          <w:rFonts w:ascii="Arial" w:hAnsi="Arial"/>
          <w:sz w:val="22"/>
          <w:szCs w:val="22"/>
        </w:rPr>
      </w:pPr>
    </w:p>
    <w:p w14:paraId="10F7D1E4"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942706" w:rsidRDefault="00942706" w:rsidP="005E7AFD">
      <w:pPr>
        <w:pStyle w:val="Nivel2"/>
        <w:spacing w:before="0" w:after="0" w:line="240" w:lineRule="auto"/>
        <w:ind w:right="-24"/>
        <w:rPr>
          <w:rFonts w:ascii="Arial" w:hAnsi="Arial"/>
          <w:sz w:val="22"/>
          <w:szCs w:val="22"/>
        </w:rPr>
      </w:pPr>
    </w:p>
    <w:p w14:paraId="2589114E" w14:textId="284A774B"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3.2. As entregas ocorrerão de forma parcelada, conforme a necessidade do órgão</w:t>
      </w:r>
    </w:p>
    <w:p w14:paraId="1669A4E5"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lastRenderedPageBreak/>
        <w:t xml:space="preserve">3.3. Endereço de entrega: </w:t>
      </w:r>
      <w:proofErr w:type="spellStart"/>
      <w:r w:rsidRPr="005E7AFD">
        <w:rPr>
          <w:rFonts w:ascii="Arial" w:hAnsi="Arial"/>
          <w:color w:val="auto"/>
          <w:sz w:val="22"/>
          <w:szCs w:val="22"/>
        </w:rPr>
        <w:t>xxxx</w:t>
      </w:r>
      <w:proofErr w:type="spellEnd"/>
    </w:p>
    <w:p w14:paraId="6DE7AA93"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3.4. Prazo da entrega: xxxxxx</w:t>
      </w:r>
    </w:p>
    <w:p w14:paraId="6B87AAE2"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3.5. Horário do fornecimento: xxxxxx</w:t>
      </w:r>
    </w:p>
    <w:p w14:paraId="4EB38614"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3.6. Condições para o recebimento: xxxxxx</w:t>
      </w:r>
    </w:p>
    <w:p w14:paraId="1A9F6D6F" w14:textId="76E0BE0E" w:rsidR="00942706" w:rsidRDefault="00942706" w:rsidP="005E7AFD">
      <w:pPr>
        <w:pStyle w:val="Nivel01"/>
        <w:ind w:right="-24"/>
        <w:rPr>
          <w:rFonts w:ascii="Arial" w:hAnsi="Arial" w:cs="Arial"/>
        </w:rPr>
      </w:pPr>
      <w:r w:rsidRPr="00942706">
        <w:rPr>
          <w:rFonts w:ascii="Arial" w:hAnsi="Arial" w:cs="Arial"/>
        </w:rPr>
        <w:t>CLÁUSULA QUARTA – SUBCONTRATAÇÃO</w:t>
      </w:r>
    </w:p>
    <w:p w14:paraId="26E80E48" w14:textId="77777777" w:rsidR="005E7AFD" w:rsidRPr="005E7AFD" w:rsidRDefault="005E7AFD" w:rsidP="005E7AFD">
      <w:pPr>
        <w:rPr>
          <w:lang w:val="en-US"/>
        </w:rPr>
      </w:pPr>
    </w:p>
    <w:p w14:paraId="74E413A9" w14:textId="5A5D0D16" w:rsidR="00942706" w:rsidRDefault="00942706" w:rsidP="006452A6">
      <w:pPr>
        <w:adjustRightInd w:val="0"/>
        <w:ind w:right="-2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0B7422A"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QUINTA - PREÇO</w:t>
      </w:r>
    </w:p>
    <w:p w14:paraId="660DA759" w14:textId="77777777" w:rsidR="005E7AFD" w:rsidRPr="009A59D3" w:rsidRDefault="005E7AFD" w:rsidP="005E7AFD">
      <w:pPr>
        <w:pStyle w:val="Nvel2-Red"/>
        <w:spacing w:before="0" w:after="0" w:line="240" w:lineRule="auto"/>
        <w:ind w:right="812"/>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34D9F0C0" w14:textId="77777777" w:rsidR="005E7AFD" w:rsidRPr="009A59D3" w:rsidRDefault="005E7AFD" w:rsidP="005E7AFD">
      <w:pPr>
        <w:pStyle w:val="Nivel2"/>
        <w:spacing w:before="0" w:after="0" w:line="240" w:lineRule="auto"/>
        <w:ind w:right="812"/>
        <w:rPr>
          <w:rFonts w:ascii="Arial" w:hAnsi="Arial"/>
          <w:sz w:val="22"/>
          <w:szCs w:val="22"/>
        </w:rPr>
      </w:pPr>
    </w:p>
    <w:p w14:paraId="27F5D36A" w14:textId="77777777" w:rsidR="005E7AFD" w:rsidRPr="009A59D3" w:rsidRDefault="005E7AFD" w:rsidP="005E7AFD">
      <w:pPr>
        <w:pStyle w:val="Nivel2"/>
        <w:spacing w:before="0" w:after="0" w:line="240" w:lineRule="auto"/>
        <w:ind w:right="812"/>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SEXTA - PAGAMENTO (</w:t>
      </w:r>
      <w:hyperlink r:id="rId19" w:anchor="art92" w:history="1">
        <w:r w:rsidRPr="00942706">
          <w:rPr>
            <w:rStyle w:val="Hyperlink"/>
            <w:rFonts w:ascii="Arial" w:hAnsi="Arial" w:cs="Arial"/>
          </w:rPr>
          <w:t>art. 92, V e VI</w:t>
        </w:r>
      </w:hyperlink>
      <w:r w:rsidRPr="00942706">
        <w:rPr>
          <w:rFonts w:ascii="Arial" w:hAnsi="Arial" w:cs="Arial"/>
        </w:rPr>
        <w:t>)</w:t>
      </w:r>
    </w:p>
    <w:p w14:paraId="564E49D1"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5E7AFD">
      <w:pPr>
        <w:pStyle w:val="Nivel2"/>
        <w:spacing w:before="0" w:after="0" w:line="240" w:lineRule="auto"/>
        <w:ind w:right="-24"/>
        <w:rPr>
          <w:rFonts w:ascii="Arial" w:hAnsi="Arial"/>
          <w:sz w:val="22"/>
          <w:szCs w:val="22"/>
        </w:rPr>
      </w:pPr>
    </w:p>
    <w:p w14:paraId="0F1F3EF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5E7AFD">
        <w:rPr>
          <w:rFonts w:ascii="Arial" w:hAnsi="Arial" w:cs="Arial"/>
          <w:color w:val="000000"/>
        </w:rPr>
        <w:t>30 (trinta) dias, para</w:t>
      </w:r>
      <w:r w:rsidRPr="00942706">
        <w:rPr>
          <w:rFonts w:ascii="Arial" w:hAnsi="Arial" w:cs="Arial"/>
          <w:color w:val="000000"/>
        </w:rPr>
        <w:t xml:space="preserve"> fins de liquidação.</w:t>
      </w:r>
    </w:p>
    <w:p w14:paraId="3CBE3F20" w14:textId="77777777" w:rsidR="00942706" w:rsidRPr="00942706" w:rsidRDefault="00942706" w:rsidP="005E7AFD">
      <w:pPr>
        <w:adjustRightInd w:val="0"/>
        <w:ind w:right="-24"/>
        <w:jc w:val="both"/>
        <w:rPr>
          <w:rFonts w:ascii="Arial" w:hAnsi="Arial" w:cs="Arial"/>
          <w:color w:val="000000"/>
        </w:rPr>
      </w:pPr>
    </w:p>
    <w:p w14:paraId="6988827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5E7AFD">
      <w:pPr>
        <w:adjustRightInd w:val="0"/>
        <w:ind w:right="-24"/>
        <w:jc w:val="both"/>
        <w:rPr>
          <w:rFonts w:ascii="Arial" w:hAnsi="Arial" w:cs="Arial"/>
          <w:color w:val="000000"/>
        </w:rPr>
      </w:pPr>
    </w:p>
    <w:p w14:paraId="2C8F760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5E7AFD">
      <w:pPr>
        <w:adjustRightInd w:val="0"/>
        <w:ind w:right="-24"/>
        <w:jc w:val="both"/>
        <w:rPr>
          <w:rFonts w:ascii="Arial" w:hAnsi="Arial" w:cs="Arial"/>
          <w:color w:val="000000"/>
        </w:rPr>
      </w:pPr>
    </w:p>
    <w:p w14:paraId="477CB8D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5E7AFD">
      <w:pPr>
        <w:adjustRightInd w:val="0"/>
        <w:ind w:right="-24"/>
        <w:jc w:val="both"/>
        <w:rPr>
          <w:rFonts w:ascii="Arial" w:hAnsi="Arial" w:cs="Arial"/>
          <w:color w:val="000000"/>
        </w:rPr>
      </w:pPr>
    </w:p>
    <w:p w14:paraId="0F96F21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5E7AFD">
      <w:pPr>
        <w:adjustRightInd w:val="0"/>
        <w:ind w:right="-24"/>
        <w:jc w:val="both"/>
        <w:rPr>
          <w:rFonts w:ascii="Arial" w:hAnsi="Arial" w:cs="Arial"/>
          <w:color w:val="000081"/>
        </w:rPr>
      </w:pPr>
    </w:p>
    <w:p w14:paraId="6A32D725"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5E7AFD">
      <w:pPr>
        <w:pStyle w:val="PargrafodaLista"/>
        <w:ind w:left="0" w:right="-24" w:firstLine="0"/>
        <w:rPr>
          <w:rFonts w:ascii="Arial" w:hAnsi="Arial" w:cs="Arial"/>
        </w:rPr>
      </w:pPr>
    </w:p>
    <w:p w14:paraId="0532793B"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5E7AFD">
      <w:pPr>
        <w:tabs>
          <w:tab w:val="left" w:pos="1701"/>
        </w:tabs>
        <w:ind w:right="-24"/>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sz w:val="22"/>
          <w:szCs w:val="22"/>
        </w:rPr>
        <w:lastRenderedPageBreak/>
        <w:t xml:space="preserve">                                                            365</w:t>
      </w:r>
    </w:p>
    <w:p w14:paraId="068866BC" w14:textId="77777777" w:rsidR="00942706" w:rsidRPr="00942706" w:rsidRDefault="00942706" w:rsidP="005E7AFD">
      <w:pPr>
        <w:pStyle w:val="PargrafodaLista"/>
        <w:ind w:left="0" w:right="-24" w:firstLine="0"/>
        <w:rPr>
          <w:rFonts w:ascii="Arial" w:hAnsi="Arial" w:cs="Arial"/>
        </w:rPr>
      </w:pPr>
    </w:p>
    <w:p w14:paraId="39D9E3A8"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5E7AFD">
      <w:pPr>
        <w:pStyle w:val="PargrafodaLista"/>
        <w:ind w:left="0" w:right="-24" w:firstLine="0"/>
        <w:rPr>
          <w:rFonts w:ascii="Arial" w:hAnsi="Arial" w:cs="Arial"/>
        </w:rPr>
      </w:pPr>
    </w:p>
    <w:p w14:paraId="44139418" w14:textId="77777777" w:rsidR="00942706" w:rsidRPr="00942706" w:rsidRDefault="00942706" w:rsidP="005E7AFD">
      <w:pPr>
        <w:pStyle w:val="PargrafodaLista"/>
        <w:ind w:left="0" w:right="-24"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5E7AFD">
      <w:pPr>
        <w:pStyle w:val="PargrafodaLista"/>
        <w:ind w:left="0" w:right="-24" w:firstLine="0"/>
        <w:rPr>
          <w:rFonts w:ascii="Arial" w:hAnsi="Arial" w:cs="Arial"/>
        </w:rPr>
      </w:pPr>
    </w:p>
    <w:p w14:paraId="07EE08BA"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5E7AFD">
      <w:pPr>
        <w:pStyle w:val="PargrafodaLista"/>
        <w:ind w:left="0" w:right="-24" w:firstLine="0"/>
        <w:rPr>
          <w:rFonts w:ascii="Arial" w:hAnsi="Arial" w:cs="Arial"/>
        </w:rPr>
      </w:pPr>
    </w:p>
    <w:p w14:paraId="6A2E46C4"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42706" w:rsidRDefault="00942706" w:rsidP="005E7AFD">
      <w:pPr>
        <w:pStyle w:val="Nivel01"/>
        <w:ind w:right="-24"/>
        <w:rPr>
          <w:rStyle w:val="Hyperlink"/>
          <w:rFonts w:ascii="Arial" w:eastAsiaTheme="minorEastAsia" w:hAnsi="Arial" w:cs="Arial"/>
          <w:b w:val="0"/>
          <w:bCs w:val="0"/>
        </w:rPr>
      </w:pPr>
      <w:r w:rsidRPr="00942706">
        <w:rPr>
          <w:rFonts w:ascii="Arial" w:hAnsi="Arial" w:cs="Arial"/>
        </w:rPr>
        <w:t>CLÁUSULA SÉTIMA - DO REAJUSTE/ REEQUILIBRIO ECONOMICO FINANCEIRO (</w:t>
      </w:r>
      <w:hyperlink r:id="rId20" w:anchor="art92" w:history="1">
        <w:r w:rsidRPr="00942706">
          <w:rPr>
            <w:rStyle w:val="Hyperlink"/>
            <w:rFonts w:ascii="Arial" w:hAnsi="Arial" w:cs="Arial"/>
          </w:rPr>
          <w:t>art. 92, V)</w:t>
        </w:r>
      </w:hyperlink>
    </w:p>
    <w:p w14:paraId="15542D11" w14:textId="77777777" w:rsidR="00942706" w:rsidRPr="00942706" w:rsidRDefault="00942706" w:rsidP="005E7AFD">
      <w:pPr>
        <w:ind w:right="-24"/>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5E7AFD">
      <w:pPr>
        <w:ind w:right="-24"/>
        <w:jc w:val="both"/>
        <w:rPr>
          <w:rFonts w:ascii="Arial" w:hAnsi="Arial" w:cs="Arial"/>
          <w:color w:val="000000"/>
        </w:rPr>
      </w:pPr>
    </w:p>
    <w:p w14:paraId="515B05FD" w14:textId="5B498102" w:rsidR="00942706" w:rsidRPr="00942706" w:rsidRDefault="00942706"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E41B42">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E41B42">
      <w:pPr>
        <w:pStyle w:val="PargrafodaLista"/>
        <w:widowControl/>
        <w:numPr>
          <w:ilvl w:val="0"/>
          <w:numId w:val="16"/>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180CFEF" w14:textId="77777777" w:rsidR="00942706" w:rsidRPr="00942706" w:rsidRDefault="00942706" w:rsidP="005E7AFD">
      <w:pPr>
        <w:pStyle w:val="Nivel2"/>
        <w:spacing w:before="0" w:after="0" w:line="240" w:lineRule="auto"/>
        <w:ind w:right="-24"/>
        <w:rPr>
          <w:rFonts w:ascii="Arial" w:hAnsi="Arial"/>
          <w:sz w:val="22"/>
          <w:szCs w:val="22"/>
        </w:rPr>
      </w:pPr>
    </w:p>
    <w:p w14:paraId="45B5B667"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OITAVA - OBRIGAÇÕES DO CONTRATANTE (</w:t>
      </w:r>
      <w:hyperlink r:id="rId21" w:anchor="art92" w:history="1">
        <w:r w:rsidRPr="00942706">
          <w:rPr>
            <w:rStyle w:val="Hyperlink"/>
            <w:rFonts w:ascii="Arial" w:hAnsi="Arial" w:cs="Arial"/>
          </w:rPr>
          <w:t>art. 92, X, XI e XIV</w:t>
        </w:r>
      </w:hyperlink>
      <w:r w:rsidRPr="00942706">
        <w:rPr>
          <w:rFonts w:ascii="Arial" w:hAnsi="Arial" w:cs="Arial"/>
        </w:rPr>
        <w:t>)</w:t>
      </w:r>
    </w:p>
    <w:p w14:paraId="348901E3" w14:textId="77777777" w:rsidR="00942706" w:rsidRPr="00942706" w:rsidRDefault="00942706" w:rsidP="005E7AFD">
      <w:pPr>
        <w:pStyle w:val="Nivel2"/>
        <w:spacing w:before="0" w:after="0" w:line="240" w:lineRule="auto"/>
        <w:ind w:right="-24"/>
        <w:rPr>
          <w:rFonts w:ascii="Arial" w:hAnsi="Arial"/>
          <w:sz w:val="22"/>
          <w:szCs w:val="22"/>
        </w:rPr>
      </w:pPr>
    </w:p>
    <w:p w14:paraId="071A2069"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67A9345E"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0FCD15E9"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0AFEBB6B"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6D6B9F0E"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2BFED6B3"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48FBFB1"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bookmarkStart w:id="20"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0"/>
    <w:p w14:paraId="3723E661"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lastRenderedPageBreak/>
        <w:t>CLÁUSULA NONA - OBRIGAÇÕES DO CONTRATADO (</w:t>
      </w:r>
      <w:hyperlink r:id="rId22" w:anchor="art92" w:history="1">
        <w:r w:rsidRPr="00942706">
          <w:rPr>
            <w:rStyle w:val="Hyperlink"/>
            <w:rFonts w:ascii="Arial" w:hAnsi="Arial" w:cs="Arial"/>
          </w:rPr>
          <w:t>art. 92, XIV, XVI e XVII)</w:t>
        </w:r>
      </w:hyperlink>
    </w:p>
    <w:p w14:paraId="69EC06DC" w14:textId="77777777" w:rsidR="00942706" w:rsidRPr="00942706" w:rsidRDefault="00942706" w:rsidP="005E7AFD">
      <w:pPr>
        <w:pStyle w:val="Nivel2"/>
        <w:spacing w:before="0" w:after="0" w:line="240" w:lineRule="auto"/>
        <w:ind w:right="-24"/>
        <w:rPr>
          <w:rFonts w:ascii="Arial" w:hAnsi="Arial"/>
          <w:sz w:val="22"/>
          <w:szCs w:val="22"/>
        </w:rPr>
      </w:pPr>
    </w:p>
    <w:p w14:paraId="1ED00F33"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5E7AFD">
      <w:pPr>
        <w:pStyle w:val="Nivel2"/>
        <w:spacing w:before="0" w:after="0" w:line="240" w:lineRule="auto"/>
        <w:ind w:right="-24"/>
        <w:rPr>
          <w:rFonts w:ascii="Arial" w:hAnsi="Arial"/>
          <w:sz w:val="22"/>
          <w:szCs w:val="22"/>
        </w:rPr>
      </w:pPr>
    </w:p>
    <w:p w14:paraId="751D8974"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6F58E00F"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597FE609" w14:textId="77777777" w:rsidR="00942706" w:rsidRPr="00942706" w:rsidRDefault="00942706" w:rsidP="005E7AFD">
      <w:pPr>
        <w:ind w:right="-24"/>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5E7AFD">
      <w:pPr>
        <w:ind w:right="-24"/>
        <w:jc w:val="both"/>
        <w:rPr>
          <w:rFonts w:ascii="Arial" w:hAnsi="Arial" w:cs="Arial"/>
          <w:color w:val="FF0000"/>
        </w:rPr>
      </w:pPr>
    </w:p>
    <w:p w14:paraId="5B0192EF"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F3E1921"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C3E13B7"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E1C7468"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5E7AFD">
      <w:pPr>
        <w:pStyle w:val="PargrafodaLista"/>
        <w:ind w:left="0" w:right="-24" w:firstLine="0"/>
        <w:rPr>
          <w:rFonts w:ascii="Arial" w:hAnsi="Arial" w:cs="Arial"/>
          <w:color w:val="000000"/>
        </w:rPr>
      </w:pPr>
    </w:p>
    <w:p w14:paraId="7C2DCC1D"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5E7AFD">
      <w:pPr>
        <w:pStyle w:val="PargrafodaLista"/>
        <w:ind w:left="0" w:right="-24" w:firstLine="0"/>
        <w:rPr>
          <w:rFonts w:ascii="Arial" w:hAnsi="Arial" w:cs="Arial"/>
          <w:color w:val="000000"/>
        </w:rPr>
      </w:pPr>
    </w:p>
    <w:p w14:paraId="08DA9408"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5E7AFD">
      <w:pPr>
        <w:pStyle w:val="PargrafodaLista"/>
        <w:ind w:left="0" w:right="-24" w:firstLine="0"/>
        <w:rPr>
          <w:rFonts w:ascii="Arial" w:hAnsi="Arial" w:cs="Arial"/>
          <w:color w:val="000000"/>
        </w:rPr>
      </w:pPr>
    </w:p>
    <w:p w14:paraId="3EE35B2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5E7AFD">
      <w:pPr>
        <w:adjustRightInd w:val="0"/>
        <w:ind w:right="-24"/>
        <w:jc w:val="both"/>
        <w:rPr>
          <w:rFonts w:ascii="Arial" w:hAnsi="Arial" w:cs="Arial"/>
          <w:color w:val="000000"/>
        </w:rPr>
      </w:pPr>
    </w:p>
    <w:p w14:paraId="2FFBDC4A" w14:textId="77777777" w:rsidR="00942706" w:rsidRPr="00942706" w:rsidRDefault="00942706" w:rsidP="005E7AFD">
      <w:pPr>
        <w:adjustRightInd w:val="0"/>
        <w:ind w:right="-24"/>
        <w:jc w:val="both"/>
        <w:rPr>
          <w:rFonts w:ascii="Arial" w:hAnsi="Arial" w:cs="Arial"/>
          <w:color w:val="000000"/>
        </w:rPr>
      </w:pPr>
      <w:bookmarkStart w:id="21"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1"/>
    <w:p w14:paraId="6C3ED6F3" w14:textId="77777777" w:rsidR="00942706" w:rsidRPr="00942706" w:rsidRDefault="00942706" w:rsidP="005E7AFD">
      <w:pPr>
        <w:pStyle w:val="Nivel2"/>
        <w:spacing w:before="0" w:after="0" w:line="240" w:lineRule="auto"/>
        <w:ind w:right="-24"/>
        <w:rPr>
          <w:rFonts w:ascii="Arial" w:hAnsi="Arial"/>
          <w:sz w:val="22"/>
          <w:szCs w:val="22"/>
        </w:rPr>
      </w:pPr>
    </w:p>
    <w:p w14:paraId="41C920D6" w14:textId="77777777" w:rsidR="00942706" w:rsidRPr="00942706" w:rsidRDefault="00942706" w:rsidP="005E7AFD">
      <w:pPr>
        <w:pStyle w:val="Nivel01"/>
        <w:ind w:right="-24"/>
        <w:rPr>
          <w:rFonts w:ascii="Arial" w:hAnsi="Arial" w:cs="Arial"/>
        </w:rPr>
      </w:pPr>
      <w:r w:rsidRPr="00942706">
        <w:rPr>
          <w:rFonts w:ascii="Arial" w:hAnsi="Arial" w:cs="Arial"/>
        </w:rPr>
        <w:t>CLÁUSULA DÉCIMA– GARANTIA DE EXECUÇÃO (</w:t>
      </w:r>
      <w:hyperlink r:id="rId23" w:anchor="art92" w:history="1">
        <w:r w:rsidRPr="00942706">
          <w:rPr>
            <w:rStyle w:val="Hyperlink"/>
            <w:rFonts w:ascii="Arial" w:hAnsi="Arial" w:cs="Arial"/>
          </w:rPr>
          <w:t>art. 92, XII</w:t>
        </w:r>
      </w:hyperlink>
      <w:r w:rsidRPr="00942706">
        <w:rPr>
          <w:rFonts w:ascii="Arial" w:hAnsi="Arial" w:cs="Arial"/>
        </w:rPr>
        <w:t>)</w:t>
      </w:r>
    </w:p>
    <w:p w14:paraId="7E41AEA0" w14:textId="77777777" w:rsidR="00942706" w:rsidRDefault="00942706" w:rsidP="005E7AFD">
      <w:pPr>
        <w:adjustRightInd w:val="0"/>
        <w:ind w:right="-24"/>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63DFECF4" w14:textId="77777777" w:rsidR="00942706" w:rsidRDefault="00942706" w:rsidP="005E7AFD">
      <w:pPr>
        <w:adjustRightInd w:val="0"/>
        <w:ind w:right="-24"/>
        <w:jc w:val="both"/>
        <w:rPr>
          <w:rFonts w:ascii="Arial" w:hAnsi="Arial" w:cs="Arial"/>
        </w:rPr>
      </w:pPr>
    </w:p>
    <w:p w14:paraId="53649F7C"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PRIMEIRA – PUBLICAÇÃO</w:t>
      </w:r>
    </w:p>
    <w:p w14:paraId="56472E70" w14:textId="77777777" w:rsidR="00942706" w:rsidRPr="00942706" w:rsidRDefault="00942706" w:rsidP="005E7AFD">
      <w:pPr>
        <w:pStyle w:val="Nivel2"/>
        <w:spacing w:before="0" w:after="0" w:line="240" w:lineRule="auto"/>
        <w:ind w:right="-24"/>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4"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5"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6"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lastRenderedPageBreak/>
        <w:t>CLÁUSULA DÉCIMA SEGUNDA– DA EXTINÇÃO CONTRATUAL (</w:t>
      </w:r>
      <w:hyperlink r:id="rId27" w:anchor="art92" w:history="1">
        <w:r w:rsidRPr="00942706">
          <w:rPr>
            <w:rStyle w:val="Hyperlink"/>
            <w:rFonts w:ascii="Arial" w:hAnsi="Arial" w:cs="Arial"/>
          </w:rPr>
          <w:t>art. 92, XIX</w:t>
        </w:r>
      </w:hyperlink>
      <w:r w:rsidRPr="00942706">
        <w:rPr>
          <w:rFonts w:ascii="Arial" w:hAnsi="Arial" w:cs="Arial"/>
        </w:rPr>
        <w:t>)</w:t>
      </w:r>
    </w:p>
    <w:p w14:paraId="4EED23B5" w14:textId="77777777" w:rsidR="00942706" w:rsidRPr="00942706" w:rsidRDefault="00942706" w:rsidP="005E7AFD">
      <w:pPr>
        <w:adjustRightInd w:val="0"/>
        <w:ind w:right="-24"/>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5E7AFD">
      <w:pPr>
        <w:adjustRightInd w:val="0"/>
        <w:ind w:right="-24"/>
        <w:jc w:val="both"/>
        <w:rPr>
          <w:rFonts w:ascii="Arial" w:hAnsi="Arial" w:cs="Arial"/>
        </w:rPr>
      </w:pPr>
    </w:p>
    <w:p w14:paraId="0ED79235" w14:textId="77777777" w:rsidR="00942706" w:rsidRPr="00942706" w:rsidRDefault="00942706" w:rsidP="005E7AFD">
      <w:pPr>
        <w:adjustRightInd w:val="0"/>
        <w:ind w:right="-24"/>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5E7AFD">
      <w:pPr>
        <w:adjustRightInd w:val="0"/>
        <w:ind w:right="-24"/>
        <w:jc w:val="both"/>
        <w:rPr>
          <w:rFonts w:ascii="Arial" w:hAnsi="Arial" w:cs="Arial"/>
        </w:rPr>
      </w:pPr>
    </w:p>
    <w:p w14:paraId="3C799FB6" w14:textId="77777777" w:rsidR="00942706" w:rsidRPr="00942706" w:rsidRDefault="00942706" w:rsidP="005E7AFD">
      <w:pPr>
        <w:adjustRightInd w:val="0"/>
        <w:ind w:right="-24"/>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5E7AFD">
      <w:pPr>
        <w:adjustRightInd w:val="0"/>
        <w:ind w:right="-24"/>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5E7AFD">
      <w:pPr>
        <w:adjustRightInd w:val="0"/>
        <w:ind w:right="-24"/>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5E7AFD">
      <w:pPr>
        <w:adjustRightInd w:val="0"/>
        <w:ind w:right="-24"/>
        <w:jc w:val="both"/>
        <w:rPr>
          <w:rFonts w:ascii="Arial" w:hAnsi="Arial" w:cs="Arial"/>
        </w:rPr>
      </w:pPr>
    </w:p>
    <w:p w14:paraId="6CE515A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5E7AFD">
      <w:pPr>
        <w:adjustRightInd w:val="0"/>
        <w:ind w:right="-24"/>
        <w:jc w:val="both"/>
        <w:rPr>
          <w:rFonts w:ascii="Arial" w:hAnsi="Arial" w:cs="Arial"/>
          <w:color w:val="000000"/>
        </w:rPr>
      </w:pPr>
    </w:p>
    <w:p w14:paraId="40F42C6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5E7AFD">
      <w:pPr>
        <w:adjustRightInd w:val="0"/>
        <w:ind w:right="-24"/>
        <w:jc w:val="both"/>
        <w:rPr>
          <w:rFonts w:ascii="Arial" w:hAnsi="Arial" w:cs="Arial"/>
          <w:color w:val="000000"/>
        </w:rPr>
      </w:pPr>
    </w:p>
    <w:p w14:paraId="3A7D9F2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5E7AFD">
      <w:pPr>
        <w:adjustRightInd w:val="0"/>
        <w:ind w:right="-24"/>
        <w:jc w:val="both"/>
        <w:rPr>
          <w:rFonts w:ascii="Arial" w:hAnsi="Arial" w:cs="Arial"/>
          <w:color w:val="000000"/>
        </w:rPr>
      </w:pPr>
    </w:p>
    <w:p w14:paraId="14261D2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5E7AFD">
      <w:pPr>
        <w:adjustRightInd w:val="0"/>
        <w:ind w:right="-24"/>
        <w:jc w:val="both"/>
        <w:rPr>
          <w:rFonts w:ascii="Arial" w:hAnsi="Arial" w:cs="Arial"/>
          <w:color w:val="000000"/>
        </w:rPr>
      </w:pPr>
    </w:p>
    <w:p w14:paraId="4D88B39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E41B42">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E41B42">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E41B42">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5E7AFD">
      <w:pPr>
        <w:adjustRightInd w:val="0"/>
        <w:ind w:right="-24"/>
        <w:jc w:val="both"/>
        <w:rPr>
          <w:rFonts w:ascii="Arial" w:hAnsi="Arial" w:cs="Arial"/>
          <w:color w:val="000000"/>
        </w:rPr>
      </w:pPr>
    </w:p>
    <w:p w14:paraId="22E9E04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5E7AFD">
      <w:pPr>
        <w:adjustRightInd w:val="0"/>
        <w:ind w:right="-24"/>
        <w:jc w:val="both"/>
        <w:rPr>
          <w:rFonts w:ascii="Arial" w:hAnsi="Arial" w:cs="Arial"/>
          <w:color w:val="000000"/>
        </w:rPr>
      </w:pPr>
    </w:p>
    <w:p w14:paraId="014CE613" w14:textId="7A0CD9ED" w:rsidR="00942706" w:rsidRPr="00942706" w:rsidRDefault="00942706" w:rsidP="005E7AFD">
      <w:pPr>
        <w:adjustRightInd w:val="0"/>
        <w:ind w:right="-24"/>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21AF8452"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TERCEIRA – DOTAÇÃO ORÇAMENTÁRIA (</w:t>
      </w:r>
      <w:hyperlink r:id="rId28" w:anchor="art92" w:history="1">
        <w:r w:rsidRPr="00942706">
          <w:rPr>
            <w:rStyle w:val="Hyperlink"/>
            <w:rFonts w:ascii="Arial" w:hAnsi="Arial" w:cs="Arial"/>
          </w:rPr>
          <w:t>art. 92, VIII</w:t>
        </w:r>
      </w:hyperlink>
      <w:r w:rsidRPr="00942706">
        <w:rPr>
          <w:rFonts w:ascii="Arial" w:hAnsi="Arial" w:cs="Arial"/>
        </w:rPr>
        <w:t>)</w:t>
      </w:r>
    </w:p>
    <w:p w14:paraId="65740D70"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5E7AFD">
      <w:pPr>
        <w:pStyle w:val="Nivel2"/>
        <w:spacing w:before="0" w:after="0" w:line="240" w:lineRule="auto"/>
        <w:ind w:right="-24"/>
        <w:rPr>
          <w:rFonts w:ascii="Arial" w:hAnsi="Arial"/>
          <w:sz w:val="22"/>
          <w:szCs w:val="22"/>
        </w:rPr>
      </w:pPr>
    </w:p>
    <w:p w14:paraId="6423B627" w14:textId="77777777" w:rsidR="00942706" w:rsidRPr="00942706" w:rsidRDefault="00942706" w:rsidP="00E41B42">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E41B42">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E41B42">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E41B42">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E41B42">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5E7AFD">
      <w:pPr>
        <w:pStyle w:val="Nvel2-Red"/>
        <w:spacing w:before="0" w:after="0" w:line="240" w:lineRule="auto"/>
        <w:ind w:right="-24"/>
        <w:rPr>
          <w:rFonts w:ascii="Arial" w:hAnsi="Arial"/>
          <w:sz w:val="22"/>
          <w:szCs w:val="22"/>
        </w:rPr>
      </w:pPr>
    </w:p>
    <w:p w14:paraId="47101B3E" w14:textId="77777777" w:rsidR="00942706" w:rsidRPr="00942706" w:rsidRDefault="00942706" w:rsidP="005E7AFD">
      <w:pPr>
        <w:pStyle w:val="Nvel2-Red"/>
        <w:spacing w:before="0" w:after="0" w:line="240" w:lineRule="auto"/>
        <w:ind w:right="-24"/>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QUARTA – DA LEGISLAÇÃO APLICÁVEL A EXECUÇÃO DO CONTRATO E DOS CASOS OMISSOS (</w:t>
      </w:r>
      <w:hyperlink r:id="rId29" w:anchor="art92" w:history="1">
        <w:r w:rsidRPr="00942706">
          <w:rPr>
            <w:rStyle w:val="Hyperlink"/>
            <w:rFonts w:ascii="Arial" w:hAnsi="Arial" w:cs="Arial"/>
          </w:rPr>
          <w:t>art. 92, III</w:t>
        </w:r>
      </w:hyperlink>
      <w:r w:rsidRPr="00942706">
        <w:rPr>
          <w:rFonts w:ascii="Arial" w:hAnsi="Arial" w:cs="Arial"/>
        </w:rPr>
        <w:t>)</w:t>
      </w:r>
    </w:p>
    <w:p w14:paraId="6F8250DC"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0"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w:t>
      </w:r>
      <w:r w:rsidRPr="00942706">
        <w:rPr>
          <w:rFonts w:ascii="Arial" w:hAnsi="Arial"/>
          <w:color w:val="000000" w:themeColor="text1"/>
          <w:sz w:val="22"/>
          <w:szCs w:val="22"/>
        </w:rPr>
        <w:lastRenderedPageBreak/>
        <w:t xml:space="preserve">disposições contidas na </w:t>
      </w:r>
      <w:hyperlink r:id="rId31"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QUINTA – ALTERAÇÕES</w:t>
      </w:r>
    </w:p>
    <w:p w14:paraId="1812F3CC"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2"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5E7AFD">
      <w:pPr>
        <w:pStyle w:val="Nivel2"/>
        <w:spacing w:before="0" w:after="0" w:line="240" w:lineRule="auto"/>
        <w:ind w:right="-24"/>
        <w:rPr>
          <w:rFonts w:ascii="Arial" w:hAnsi="Arial"/>
          <w:sz w:val="22"/>
          <w:szCs w:val="22"/>
        </w:rPr>
      </w:pPr>
    </w:p>
    <w:p w14:paraId="186C7C24"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5E7AFD">
      <w:pPr>
        <w:pStyle w:val="Nivel2"/>
        <w:spacing w:before="0" w:after="0" w:line="240" w:lineRule="auto"/>
        <w:ind w:right="-24"/>
        <w:rPr>
          <w:rFonts w:ascii="Arial" w:hAnsi="Arial"/>
          <w:sz w:val="22"/>
          <w:szCs w:val="22"/>
        </w:rPr>
      </w:pPr>
    </w:p>
    <w:p w14:paraId="68FB4D63"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5E7AFD">
      <w:pPr>
        <w:pStyle w:val="Nivel2"/>
        <w:spacing w:before="0" w:after="0" w:line="240" w:lineRule="auto"/>
        <w:ind w:right="-24"/>
        <w:rPr>
          <w:rFonts w:ascii="Arial" w:hAnsi="Arial"/>
          <w:sz w:val="22"/>
          <w:szCs w:val="22"/>
        </w:rPr>
      </w:pPr>
    </w:p>
    <w:p w14:paraId="78E9922B"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3"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09AD1B6" w14:textId="77777777" w:rsidR="00942706" w:rsidRPr="00942706" w:rsidRDefault="00942706" w:rsidP="005E7AFD">
      <w:pPr>
        <w:pStyle w:val="Nivel01"/>
        <w:ind w:right="-24"/>
        <w:rPr>
          <w:rFonts w:ascii="Arial" w:hAnsi="Arial" w:cs="Arial"/>
        </w:rPr>
      </w:pPr>
      <w:r w:rsidRPr="00942706">
        <w:rPr>
          <w:rFonts w:ascii="Arial" w:hAnsi="Arial" w:cs="Arial"/>
        </w:rPr>
        <w:t>CLÁUSULA DÉCIMA SEXTA – INFRAÇÕES E SANÇÕES ADMINISTRATIVAS (</w:t>
      </w:r>
      <w:hyperlink r:id="rId34" w:anchor="art92" w:history="1">
        <w:r w:rsidRPr="00942706">
          <w:rPr>
            <w:rStyle w:val="Hyperlink"/>
            <w:rFonts w:ascii="Arial" w:hAnsi="Arial" w:cs="Arial"/>
          </w:rPr>
          <w:t>art. 92, XIV</w:t>
        </w:r>
      </w:hyperlink>
      <w:r w:rsidRPr="00942706">
        <w:rPr>
          <w:rFonts w:ascii="Arial" w:hAnsi="Arial" w:cs="Arial"/>
        </w:rPr>
        <w:t>)</w:t>
      </w:r>
    </w:p>
    <w:p w14:paraId="6E6BF9B2" w14:textId="77777777" w:rsidR="00942706" w:rsidRPr="00942706" w:rsidRDefault="00942706" w:rsidP="005E7AFD">
      <w:pPr>
        <w:pStyle w:val="Nivel2"/>
        <w:spacing w:before="0" w:after="0" w:line="240" w:lineRule="auto"/>
        <w:ind w:right="-24"/>
        <w:rPr>
          <w:rFonts w:ascii="Arial" w:hAnsi="Arial"/>
          <w:sz w:val="22"/>
          <w:szCs w:val="22"/>
        </w:rPr>
      </w:pPr>
    </w:p>
    <w:p w14:paraId="3F5725EA" w14:textId="381E69A4"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5E7AFD">
      <w:pPr>
        <w:adjustRightInd w:val="0"/>
        <w:ind w:right="-24"/>
        <w:jc w:val="both"/>
        <w:rPr>
          <w:rFonts w:ascii="Arial" w:hAnsi="Arial" w:cs="Arial"/>
          <w:color w:val="000000"/>
        </w:rPr>
      </w:pPr>
    </w:p>
    <w:p w14:paraId="42BE402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5E7AFD">
      <w:pPr>
        <w:adjustRightInd w:val="0"/>
        <w:ind w:right="-24"/>
        <w:jc w:val="both"/>
        <w:rPr>
          <w:rFonts w:ascii="Arial" w:hAnsi="Arial" w:cs="Arial"/>
          <w:b/>
          <w:bCs/>
          <w:color w:val="000000"/>
        </w:rPr>
      </w:pPr>
    </w:p>
    <w:p w14:paraId="4911051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5E7AFD">
      <w:pPr>
        <w:adjustRightInd w:val="0"/>
        <w:ind w:right="-24"/>
        <w:jc w:val="both"/>
        <w:rPr>
          <w:rFonts w:ascii="Arial" w:hAnsi="Arial" w:cs="Arial"/>
          <w:color w:val="000000"/>
        </w:rPr>
      </w:pPr>
    </w:p>
    <w:p w14:paraId="4989B58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5E7AFD">
      <w:pPr>
        <w:adjustRightInd w:val="0"/>
        <w:ind w:right="-24"/>
        <w:jc w:val="both"/>
        <w:rPr>
          <w:rFonts w:ascii="Arial" w:hAnsi="Arial" w:cs="Arial"/>
          <w:color w:val="000000"/>
        </w:rPr>
      </w:pPr>
    </w:p>
    <w:p w14:paraId="6AC4529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 xml:space="preserve">(vinte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w:t>
      </w:r>
      <w:r w:rsidRPr="00942706">
        <w:rPr>
          <w:rFonts w:ascii="Arial" w:hAnsi="Arial" w:cs="Arial"/>
          <w:color w:val="000000"/>
        </w:rPr>
        <w:lastRenderedPageBreak/>
        <w:t>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5E7AFD">
      <w:pPr>
        <w:adjustRightInd w:val="0"/>
        <w:ind w:right="-24"/>
        <w:jc w:val="both"/>
        <w:rPr>
          <w:rFonts w:ascii="Arial" w:hAnsi="Arial" w:cs="Arial"/>
          <w:color w:val="000000"/>
        </w:rPr>
      </w:pPr>
    </w:p>
    <w:p w14:paraId="27ED4DC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5E7AFD">
      <w:pPr>
        <w:adjustRightInd w:val="0"/>
        <w:ind w:right="-24"/>
        <w:jc w:val="both"/>
        <w:rPr>
          <w:rFonts w:ascii="Arial" w:hAnsi="Arial" w:cs="Arial"/>
          <w:color w:val="000000"/>
        </w:rPr>
      </w:pPr>
    </w:p>
    <w:p w14:paraId="463A8C1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5E7AFD">
      <w:pPr>
        <w:adjustRightInd w:val="0"/>
        <w:ind w:right="-24"/>
        <w:jc w:val="both"/>
        <w:rPr>
          <w:rFonts w:ascii="Arial" w:hAnsi="Arial" w:cs="Arial"/>
          <w:color w:val="000000"/>
        </w:rPr>
      </w:pPr>
    </w:p>
    <w:p w14:paraId="4B51962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5E7AFD">
      <w:pPr>
        <w:adjustRightInd w:val="0"/>
        <w:ind w:right="-24"/>
        <w:jc w:val="both"/>
        <w:rPr>
          <w:rFonts w:ascii="Arial" w:hAnsi="Arial" w:cs="Arial"/>
          <w:color w:val="000000"/>
        </w:rPr>
      </w:pPr>
    </w:p>
    <w:p w14:paraId="5EA8EF2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5E7AFD">
      <w:pPr>
        <w:adjustRightInd w:val="0"/>
        <w:ind w:right="-24"/>
        <w:jc w:val="both"/>
        <w:rPr>
          <w:rFonts w:ascii="Arial" w:hAnsi="Arial" w:cs="Arial"/>
          <w:color w:val="000000"/>
        </w:rPr>
      </w:pPr>
    </w:p>
    <w:p w14:paraId="055FB06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5E7AFD">
      <w:pPr>
        <w:adjustRightInd w:val="0"/>
        <w:ind w:right="-24"/>
        <w:jc w:val="both"/>
        <w:rPr>
          <w:rFonts w:ascii="Arial" w:hAnsi="Arial" w:cs="Arial"/>
          <w:color w:val="000000"/>
        </w:rPr>
      </w:pPr>
    </w:p>
    <w:p w14:paraId="6604252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5E7AFD">
      <w:pPr>
        <w:adjustRightInd w:val="0"/>
        <w:ind w:right="-24"/>
        <w:jc w:val="both"/>
        <w:rPr>
          <w:rFonts w:ascii="Arial" w:hAnsi="Arial" w:cs="Arial"/>
          <w:color w:val="000000"/>
        </w:rPr>
      </w:pPr>
    </w:p>
    <w:p w14:paraId="6B4B886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5E7AFD">
      <w:pPr>
        <w:adjustRightInd w:val="0"/>
        <w:ind w:right="-24"/>
        <w:jc w:val="both"/>
        <w:rPr>
          <w:rFonts w:ascii="Arial" w:hAnsi="Arial" w:cs="Arial"/>
          <w:color w:val="000000"/>
        </w:rPr>
      </w:pPr>
    </w:p>
    <w:p w14:paraId="07F5E21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5E7AFD">
      <w:pPr>
        <w:adjustRightInd w:val="0"/>
        <w:ind w:right="-24"/>
        <w:jc w:val="both"/>
        <w:rPr>
          <w:rFonts w:ascii="Arial" w:hAnsi="Arial" w:cs="Arial"/>
          <w:color w:val="000000"/>
        </w:rPr>
      </w:pPr>
    </w:p>
    <w:p w14:paraId="691F843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5E7AFD">
      <w:pPr>
        <w:adjustRightInd w:val="0"/>
        <w:ind w:right="-24"/>
        <w:jc w:val="both"/>
        <w:rPr>
          <w:rFonts w:ascii="Arial" w:hAnsi="Arial" w:cs="Arial"/>
          <w:color w:val="000000"/>
        </w:rPr>
      </w:pPr>
    </w:p>
    <w:p w14:paraId="7A703B0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5E7AFD">
      <w:pPr>
        <w:adjustRightInd w:val="0"/>
        <w:ind w:right="-24"/>
        <w:jc w:val="both"/>
        <w:rPr>
          <w:rFonts w:ascii="Arial" w:hAnsi="Arial" w:cs="Arial"/>
          <w:color w:val="000000"/>
        </w:rPr>
      </w:pPr>
    </w:p>
    <w:p w14:paraId="091E58B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5E7AFD">
      <w:pPr>
        <w:adjustRightInd w:val="0"/>
        <w:ind w:right="-24"/>
        <w:jc w:val="both"/>
        <w:rPr>
          <w:rFonts w:ascii="Arial" w:hAnsi="Arial" w:cs="Arial"/>
          <w:color w:val="000000"/>
        </w:rPr>
      </w:pPr>
    </w:p>
    <w:p w14:paraId="4EF1E27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5E7AFD">
      <w:pPr>
        <w:adjustRightInd w:val="0"/>
        <w:ind w:right="-24"/>
        <w:jc w:val="both"/>
        <w:rPr>
          <w:rFonts w:ascii="Arial" w:hAnsi="Arial" w:cs="Arial"/>
          <w:color w:val="000000"/>
        </w:rPr>
      </w:pPr>
    </w:p>
    <w:p w14:paraId="66E1454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5E7AFD">
      <w:pPr>
        <w:adjustRightInd w:val="0"/>
        <w:ind w:right="-24"/>
        <w:jc w:val="both"/>
        <w:rPr>
          <w:rFonts w:ascii="Arial" w:hAnsi="Arial" w:cs="Arial"/>
          <w:color w:val="000000"/>
        </w:rPr>
      </w:pPr>
    </w:p>
    <w:p w14:paraId="7DD8736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5E7AFD">
      <w:pPr>
        <w:adjustRightInd w:val="0"/>
        <w:ind w:right="-24"/>
        <w:jc w:val="both"/>
        <w:rPr>
          <w:rFonts w:ascii="Arial" w:hAnsi="Arial" w:cs="Arial"/>
          <w:color w:val="000000"/>
        </w:rPr>
      </w:pPr>
    </w:p>
    <w:p w14:paraId="71092AE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16.5.3. A aplicação da penalidade de DECLARAÇÃO DE INIDONEIDADE é de competência </w:t>
      </w:r>
      <w:r w:rsidRPr="00942706">
        <w:rPr>
          <w:rFonts w:ascii="Arial" w:hAnsi="Arial" w:cs="Arial"/>
          <w:color w:val="000000"/>
        </w:rPr>
        <w:lastRenderedPageBreak/>
        <w:t>exclusiva da autoridade máxima do órgão Contratante.</w:t>
      </w:r>
    </w:p>
    <w:p w14:paraId="07C074A2" w14:textId="77777777" w:rsidR="00942706" w:rsidRPr="00942706" w:rsidRDefault="00942706" w:rsidP="005E7AFD">
      <w:pPr>
        <w:adjustRightInd w:val="0"/>
        <w:ind w:right="-24"/>
        <w:jc w:val="both"/>
        <w:rPr>
          <w:rFonts w:ascii="Arial" w:hAnsi="Arial" w:cs="Arial"/>
          <w:color w:val="000000"/>
        </w:rPr>
      </w:pPr>
    </w:p>
    <w:p w14:paraId="7D4716A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5E7AFD">
      <w:pPr>
        <w:adjustRightInd w:val="0"/>
        <w:ind w:right="-24"/>
        <w:jc w:val="both"/>
        <w:rPr>
          <w:rFonts w:ascii="Arial" w:hAnsi="Arial" w:cs="Arial"/>
          <w:color w:val="000000"/>
        </w:rPr>
      </w:pPr>
    </w:p>
    <w:p w14:paraId="08AD2FF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5E7AFD">
      <w:pPr>
        <w:adjustRightInd w:val="0"/>
        <w:ind w:right="-24"/>
        <w:jc w:val="both"/>
        <w:rPr>
          <w:rFonts w:ascii="Arial" w:hAnsi="Arial" w:cs="Arial"/>
          <w:color w:val="000000"/>
        </w:rPr>
      </w:pPr>
    </w:p>
    <w:p w14:paraId="35020DA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5E7AFD">
      <w:pPr>
        <w:adjustRightInd w:val="0"/>
        <w:ind w:right="-24"/>
        <w:jc w:val="both"/>
        <w:rPr>
          <w:rFonts w:ascii="Arial" w:hAnsi="Arial" w:cs="Arial"/>
          <w:color w:val="000000"/>
        </w:rPr>
      </w:pPr>
    </w:p>
    <w:p w14:paraId="57CB8E9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5E7AFD">
      <w:pPr>
        <w:adjustRightInd w:val="0"/>
        <w:ind w:right="-24"/>
        <w:jc w:val="both"/>
        <w:rPr>
          <w:rFonts w:ascii="Arial" w:hAnsi="Arial" w:cs="Arial"/>
          <w:color w:val="000000"/>
        </w:rPr>
      </w:pPr>
    </w:p>
    <w:p w14:paraId="3ED8781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5E7AFD">
      <w:pPr>
        <w:adjustRightInd w:val="0"/>
        <w:ind w:right="-24"/>
        <w:jc w:val="both"/>
        <w:rPr>
          <w:rFonts w:ascii="Arial" w:hAnsi="Arial" w:cs="Arial"/>
          <w:color w:val="000000"/>
        </w:rPr>
      </w:pPr>
    </w:p>
    <w:p w14:paraId="5B87C1D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5E7AFD">
      <w:pPr>
        <w:adjustRightInd w:val="0"/>
        <w:ind w:right="-24"/>
        <w:jc w:val="both"/>
        <w:rPr>
          <w:rFonts w:ascii="Arial" w:hAnsi="Arial" w:cs="Arial"/>
          <w:color w:val="000000"/>
        </w:rPr>
      </w:pPr>
    </w:p>
    <w:p w14:paraId="674014E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5E7AFD">
      <w:pPr>
        <w:adjustRightInd w:val="0"/>
        <w:ind w:right="-24"/>
        <w:jc w:val="both"/>
        <w:rPr>
          <w:rFonts w:ascii="Arial" w:hAnsi="Arial" w:cs="Arial"/>
          <w:color w:val="000000"/>
        </w:rPr>
      </w:pPr>
    </w:p>
    <w:p w14:paraId="622BFD1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5E7AFD">
      <w:pPr>
        <w:adjustRightInd w:val="0"/>
        <w:ind w:right="-24"/>
        <w:jc w:val="both"/>
        <w:rPr>
          <w:rFonts w:ascii="Arial" w:hAnsi="Arial" w:cs="Arial"/>
          <w:color w:val="000000"/>
        </w:rPr>
      </w:pPr>
    </w:p>
    <w:p w14:paraId="5FE7B60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5E7AFD">
      <w:pPr>
        <w:adjustRightInd w:val="0"/>
        <w:ind w:right="-24"/>
        <w:jc w:val="both"/>
        <w:rPr>
          <w:rFonts w:ascii="Arial" w:hAnsi="Arial" w:cs="Arial"/>
          <w:color w:val="000000"/>
        </w:rPr>
      </w:pPr>
    </w:p>
    <w:p w14:paraId="59057BF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lastRenderedPageBreak/>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5E7AFD">
      <w:pPr>
        <w:adjustRightInd w:val="0"/>
        <w:ind w:right="-24"/>
        <w:jc w:val="both"/>
        <w:rPr>
          <w:rFonts w:ascii="Arial" w:hAnsi="Arial" w:cs="Arial"/>
          <w:color w:val="000000"/>
        </w:rPr>
      </w:pPr>
    </w:p>
    <w:p w14:paraId="17B5AD4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5E7AFD">
      <w:pPr>
        <w:adjustRightInd w:val="0"/>
        <w:ind w:right="-24"/>
        <w:jc w:val="both"/>
        <w:rPr>
          <w:rFonts w:ascii="Arial" w:hAnsi="Arial" w:cs="Arial"/>
          <w:color w:val="000000"/>
        </w:rPr>
      </w:pPr>
    </w:p>
    <w:p w14:paraId="4AB4622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5E7AFD">
      <w:pPr>
        <w:adjustRightInd w:val="0"/>
        <w:ind w:right="-24"/>
        <w:jc w:val="both"/>
        <w:rPr>
          <w:rFonts w:ascii="Arial" w:hAnsi="Arial" w:cs="Arial"/>
          <w:color w:val="000000"/>
        </w:rPr>
      </w:pPr>
    </w:p>
    <w:p w14:paraId="0886734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5E7AFD">
      <w:pPr>
        <w:adjustRightInd w:val="0"/>
        <w:ind w:right="-24"/>
        <w:jc w:val="both"/>
        <w:rPr>
          <w:rFonts w:ascii="Arial" w:hAnsi="Arial" w:cs="Arial"/>
          <w:color w:val="000000"/>
        </w:rPr>
      </w:pPr>
    </w:p>
    <w:p w14:paraId="0E4B58C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5E7AFD">
      <w:pPr>
        <w:adjustRightInd w:val="0"/>
        <w:ind w:right="-24"/>
        <w:jc w:val="both"/>
        <w:rPr>
          <w:rFonts w:ascii="Arial" w:hAnsi="Arial" w:cs="Arial"/>
          <w:color w:val="000000"/>
        </w:rPr>
      </w:pPr>
    </w:p>
    <w:p w14:paraId="50F8357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16.15</w:t>
      </w:r>
      <w:bookmarkStart w:id="22" w:name="_Hlk160000230"/>
      <w:r w:rsidRPr="00942706">
        <w:rPr>
          <w:rFonts w:ascii="Arial" w:hAnsi="Arial" w:cs="Arial"/>
          <w:color w:val="000000"/>
        </w:rPr>
        <w:t xml:space="preserve">. As penalidades serão registradas no Sistema de Cadastramento de Fornecedores — da municipalidade. </w:t>
      </w:r>
    </w:p>
    <w:bookmarkEnd w:id="22"/>
    <w:p w14:paraId="021AADA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5E7AFD">
      <w:pPr>
        <w:adjustRightInd w:val="0"/>
        <w:ind w:right="-24"/>
        <w:jc w:val="both"/>
        <w:rPr>
          <w:rFonts w:ascii="Arial" w:hAnsi="Arial" w:cs="Arial"/>
          <w:color w:val="000000"/>
        </w:rPr>
      </w:pPr>
    </w:p>
    <w:p w14:paraId="7A9B204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5E7AFD">
      <w:pPr>
        <w:adjustRightInd w:val="0"/>
        <w:ind w:right="-24"/>
        <w:jc w:val="both"/>
        <w:rPr>
          <w:rFonts w:ascii="Arial" w:hAnsi="Arial" w:cs="Arial"/>
          <w:color w:val="000000"/>
        </w:rPr>
      </w:pPr>
    </w:p>
    <w:p w14:paraId="47AE2F9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5E7AFD">
      <w:pPr>
        <w:adjustRightInd w:val="0"/>
        <w:ind w:right="-24"/>
        <w:jc w:val="both"/>
        <w:rPr>
          <w:rFonts w:ascii="Arial" w:hAnsi="Arial" w:cs="Arial"/>
          <w:color w:val="000000"/>
        </w:rPr>
      </w:pPr>
    </w:p>
    <w:p w14:paraId="0A4962B0"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SÉTIMA– FORO (</w:t>
      </w:r>
      <w:hyperlink r:id="rId35" w:anchor="art92§1" w:history="1">
        <w:r w:rsidRPr="00942706">
          <w:rPr>
            <w:rStyle w:val="Hyperlink"/>
            <w:rFonts w:ascii="Arial" w:hAnsi="Arial" w:cs="Arial"/>
          </w:rPr>
          <w:t>art. 92, §1º</w:t>
        </w:r>
      </w:hyperlink>
      <w:r w:rsidRPr="00942706">
        <w:rPr>
          <w:rFonts w:ascii="Arial" w:hAnsi="Arial" w:cs="Arial"/>
        </w:rPr>
        <w:t>)</w:t>
      </w:r>
    </w:p>
    <w:p w14:paraId="2D5E6FA0"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54AADF0" w14:textId="77777777" w:rsidR="00942706" w:rsidRPr="00942706" w:rsidRDefault="00942706" w:rsidP="005E7AFD">
      <w:pPr>
        <w:pStyle w:val="Nivel2"/>
        <w:spacing w:before="0" w:after="0" w:line="240" w:lineRule="auto"/>
        <w:ind w:right="-24"/>
        <w:rPr>
          <w:rFonts w:ascii="Arial" w:hAnsi="Arial"/>
          <w:sz w:val="22"/>
          <w:szCs w:val="22"/>
        </w:rPr>
      </w:pPr>
    </w:p>
    <w:p w14:paraId="6CFF829D" w14:textId="77777777" w:rsidR="00942706" w:rsidRPr="00942706" w:rsidRDefault="00942706" w:rsidP="005E7AFD">
      <w:pPr>
        <w:pStyle w:val="Nivel2"/>
        <w:spacing w:before="0" w:after="0" w:line="240" w:lineRule="auto"/>
        <w:ind w:right="-24"/>
        <w:rPr>
          <w:rFonts w:ascii="Arial" w:hAnsi="Arial"/>
          <w:sz w:val="22"/>
          <w:szCs w:val="22"/>
        </w:rPr>
      </w:pPr>
    </w:p>
    <w:p w14:paraId="2142A43E"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 xml:space="preserve">Douradina/MS, </w:t>
      </w:r>
      <w:proofErr w:type="spellStart"/>
      <w:r w:rsidRPr="005E7AFD">
        <w:rPr>
          <w:rFonts w:ascii="Arial" w:hAnsi="Arial"/>
          <w:color w:val="auto"/>
          <w:sz w:val="22"/>
          <w:szCs w:val="22"/>
        </w:rPr>
        <w:t>xxxxx</w:t>
      </w:r>
      <w:proofErr w:type="spellEnd"/>
      <w:r w:rsidRPr="005E7AFD">
        <w:rPr>
          <w:rFonts w:ascii="Arial" w:hAnsi="Arial"/>
          <w:color w:val="auto"/>
          <w:sz w:val="22"/>
          <w:szCs w:val="22"/>
        </w:rPr>
        <w:t xml:space="preserve"> de </w:t>
      </w:r>
      <w:proofErr w:type="spellStart"/>
      <w:r w:rsidRPr="005E7AFD">
        <w:rPr>
          <w:rFonts w:ascii="Arial" w:hAnsi="Arial"/>
          <w:color w:val="auto"/>
          <w:sz w:val="22"/>
          <w:szCs w:val="22"/>
        </w:rPr>
        <w:t>xxxx</w:t>
      </w:r>
      <w:proofErr w:type="spellEnd"/>
      <w:r w:rsidRPr="005E7AFD">
        <w:rPr>
          <w:rFonts w:ascii="Arial" w:hAnsi="Arial"/>
          <w:color w:val="auto"/>
          <w:sz w:val="22"/>
          <w:szCs w:val="22"/>
        </w:rPr>
        <w:t xml:space="preserve"> de </w:t>
      </w:r>
      <w:proofErr w:type="spellStart"/>
      <w:r w:rsidRPr="005E7AFD">
        <w:rPr>
          <w:rFonts w:ascii="Arial" w:hAnsi="Arial"/>
          <w:color w:val="auto"/>
          <w:sz w:val="22"/>
          <w:szCs w:val="22"/>
        </w:rPr>
        <w:t>xxxx</w:t>
      </w:r>
      <w:proofErr w:type="spellEnd"/>
      <w:r w:rsidRPr="005E7AFD">
        <w:rPr>
          <w:rFonts w:ascii="Arial" w:hAnsi="Arial"/>
          <w:color w:val="auto"/>
          <w:sz w:val="22"/>
          <w:szCs w:val="22"/>
        </w:rPr>
        <w:t>.</w:t>
      </w:r>
    </w:p>
    <w:p w14:paraId="14A3A4E2" w14:textId="77777777" w:rsidR="00942706" w:rsidRPr="005E7AFD" w:rsidRDefault="00942706" w:rsidP="005E7AFD">
      <w:pPr>
        <w:pStyle w:val="Nivel2"/>
        <w:spacing w:before="0" w:after="0" w:line="240" w:lineRule="auto"/>
        <w:ind w:right="-24"/>
        <w:rPr>
          <w:rFonts w:ascii="Arial" w:hAnsi="Arial"/>
          <w:color w:val="auto"/>
          <w:sz w:val="22"/>
          <w:szCs w:val="22"/>
        </w:rPr>
      </w:pPr>
    </w:p>
    <w:p w14:paraId="64F93B14" w14:textId="77777777" w:rsidR="00942706" w:rsidRPr="005E7AFD" w:rsidRDefault="00942706" w:rsidP="005E7AFD">
      <w:pPr>
        <w:pStyle w:val="Nivel2"/>
        <w:spacing w:before="0" w:after="0" w:line="240" w:lineRule="auto"/>
        <w:ind w:right="-24"/>
        <w:rPr>
          <w:rFonts w:ascii="Arial" w:hAnsi="Arial"/>
          <w:color w:val="auto"/>
          <w:sz w:val="22"/>
          <w:szCs w:val="22"/>
        </w:rPr>
      </w:pPr>
    </w:p>
    <w:p w14:paraId="485C6B52" w14:textId="77777777" w:rsidR="00942706" w:rsidRPr="005E7AFD" w:rsidRDefault="00942706" w:rsidP="005E7AFD">
      <w:pPr>
        <w:ind w:right="-24"/>
        <w:jc w:val="both"/>
        <w:rPr>
          <w:rFonts w:ascii="Arial" w:hAnsi="Arial" w:cs="Arial"/>
          <w:bCs/>
        </w:rPr>
      </w:pPr>
      <w:r w:rsidRPr="005E7AFD">
        <w:rPr>
          <w:rFonts w:ascii="Arial" w:hAnsi="Arial" w:cs="Arial"/>
          <w:bCs/>
        </w:rPr>
        <w:t>_________________________</w:t>
      </w:r>
    </w:p>
    <w:p w14:paraId="1C8E08B3" w14:textId="77777777" w:rsidR="00942706" w:rsidRPr="005E7AFD" w:rsidRDefault="00942706" w:rsidP="005E7AFD">
      <w:pPr>
        <w:ind w:right="-24"/>
        <w:jc w:val="both"/>
        <w:rPr>
          <w:rFonts w:ascii="Arial" w:hAnsi="Arial" w:cs="Arial"/>
          <w:bCs/>
        </w:rPr>
      </w:pPr>
      <w:r w:rsidRPr="005E7AFD">
        <w:rPr>
          <w:rFonts w:ascii="Arial" w:hAnsi="Arial" w:cs="Arial"/>
          <w:bCs/>
        </w:rPr>
        <w:t>Representante legal do CONTRATANTE</w:t>
      </w:r>
    </w:p>
    <w:p w14:paraId="0FF081B0" w14:textId="77777777" w:rsidR="00942706" w:rsidRPr="005E7AFD" w:rsidRDefault="00942706" w:rsidP="005E7AFD">
      <w:pPr>
        <w:ind w:right="-24"/>
        <w:jc w:val="both"/>
        <w:rPr>
          <w:rFonts w:ascii="Arial" w:hAnsi="Arial" w:cs="Arial"/>
          <w:bCs/>
        </w:rPr>
      </w:pPr>
    </w:p>
    <w:p w14:paraId="18ABFB6E" w14:textId="77777777" w:rsidR="00942706" w:rsidRPr="005E7AFD" w:rsidRDefault="00942706" w:rsidP="005E7AFD">
      <w:pPr>
        <w:ind w:right="-24"/>
        <w:jc w:val="both"/>
        <w:rPr>
          <w:rFonts w:ascii="Arial" w:hAnsi="Arial" w:cs="Arial"/>
          <w:bCs/>
        </w:rPr>
      </w:pPr>
    </w:p>
    <w:p w14:paraId="18D9712C" w14:textId="77777777" w:rsidR="00942706" w:rsidRPr="005E7AFD" w:rsidRDefault="00942706" w:rsidP="005E7AFD">
      <w:pPr>
        <w:ind w:right="-24"/>
        <w:jc w:val="both"/>
        <w:rPr>
          <w:rFonts w:ascii="Arial" w:hAnsi="Arial" w:cs="Arial"/>
        </w:rPr>
      </w:pPr>
      <w:r w:rsidRPr="005E7AFD">
        <w:rPr>
          <w:rFonts w:ascii="Arial" w:hAnsi="Arial" w:cs="Arial"/>
        </w:rPr>
        <w:t>_________________________</w:t>
      </w:r>
    </w:p>
    <w:p w14:paraId="68D76007" w14:textId="77777777" w:rsidR="00942706" w:rsidRPr="005E7AFD" w:rsidRDefault="00942706" w:rsidP="005E7AFD">
      <w:pPr>
        <w:ind w:right="-24"/>
        <w:jc w:val="both"/>
        <w:rPr>
          <w:rFonts w:ascii="Arial" w:hAnsi="Arial" w:cs="Arial"/>
        </w:rPr>
      </w:pPr>
      <w:r w:rsidRPr="005E7AFD">
        <w:rPr>
          <w:rFonts w:ascii="Arial" w:hAnsi="Arial" w:cs="Arial"/>
          <w:bCs/>
        </w:rPr>
        <w:t>Representante</w:t>
      </w:r>
      <w:r w:rsidRPr="005E7AFD">
        <w:rPr>
          <w:rFonts w:ascii="Arial" w:hAnsi="Arial" w:cs="Arial"/>
        </w:rPr>
        <w:t xml:space="preserve"> legal do CONTRATADO</w:t>
      </w:r>
    </w:p>
    <w:p w14:paraId="298BCB7B" w14:textId="77777777" w:rsidR="00942706" w:rsidRPr="005E7AFD" w:rsidRDefault="00942706" w:rsidP="005E7AFD">
      <w:pPr>
        <w:ind w:right="-24"/>
        <w:jc w:val="both"/>
        <w:rPr>
          <w:rFonts w:ascii="Arial" w:hAnsi="Arial" w:cs="Arial"/>
          <w:i/>
          <w:iCs/>
        </w:rPr>
      </w:pPr>
    </w:p>
    <w:p w14:paraId="7309E67A" w14:textId="77777777" w:rsidR="00942706" w:rsidRPr="005E7AFD" w:rsidRDefault="00942706" w:rsidP="005E7AFD">
      <w:pPr>
        <w:ind w:right="-24"/>
        <w:jc w:val="both"/>
        <w:rPr>
          <w:rFonts w:ascii="Arial" w:hAnsi="Arial" w:cs="Arial"/>
          <w:i/>
          <w:iCs/>
        </w:rPr>
      </w:pPr>
    </w:p>
    <w:p w14:paraId="5DDBCA62" w14:textId="77777777" w:rsidR="00942706" w:rsidRPr="005E7AFD" w:rsidRDefault="00942706" w:rsidP="005E7AFD">
      <w:pPr>
        <w:ind w:right="-24"/>
        <w:jc w:val="both"/>
        <w:rPr>
          <w:rFonts w:ascii="Arial" w:hAnsi="Arial" w:cs="Arial"/>
          <w:i/>
          <w:iCs/>
        </w:rPr>
      </w:pPr>
      <w:r w:rsidRPr="005E7AFD">
        <w:rPr>
          <w:rFonts w:ascii="Arial" w:hAnsi="Arial" w:cs="Arial"/>
          <w:i/>
          <w:iCs/>
        </w:rPr>
        <w:t>TESTEMUNHAS:</w:t>
      </w:r>
    </w:p>
    <w:p w14:paraId="53EFF960" w14:textId="77777777" w:rsidR="00942706" w:rsidRPr="005E7AFD" w:rsidRDefault="00942706" w:rsidP="005E7AFD">
      <w:pPr>
        <w:ind w:right="-24"/>
        <w:jc w:val="both"/>
        <w:rPr>
          <w:rFonts w:ascii="Arial" w:hAnsi="Arial" w:cs="Arial"/>
          <w:i/>
          <w:iCs/>
        </w:rPr>
      </w:pPr>
      <w:r w:rsidRPr="005E7AFD">
        <w:rPr>
          <w:rFonts w:ascii="Arial" w:hAnsi="Arial" w:cs="Arial"/>
          <w:i/>
          <w:iCs/>
        </w:rPr>
        <w:t>1-</w:t>
      </w:r>
    </w:p>
    <w:p w14:paraId="383EC7AB" w14:textId="77777777" w:rsidR="00942706" w:rsidRPr="005E7AFD" w:rsidRDefault="00942706" w:rsidP="005E7AFD">
      <w:pPr>
        <w:ind w:right="-24"/>
        <w:jc w:val="both"/>
        <w:rPr>
          <w:rFonts w:ascii="Arial" w:hAnsi="Arial" w:cs="Arial"/>
          <w:i/>
          <w:iCs/>
        </w:rPr>
      </w:pPr>
      <w:r w:rsidRPr="005E7AFD">
        <w:rPr>
          <w:rFonts w:ascii="Arial" w:hAnsi="Arial" w:cs="Arial"/>
          <w:i/>
          <w:iCs/>
        </w:rPr>
        <w:t xml:space="preserve">2- </w:t>
      </w:r>
    </w:p>
    <w:p w14:paraId="5B7EC542" w14:textId="77777777" w:rsidR="00942706" w:rsidRPr="00942706" w:rsidRDefault="00942706" w:rsidP="005E7AFD">
      <w:pPr>
        <w:ind w:right="-24"/>
        <w:jc w:val="both"/>
        <w:rPr>
          <w:rFonts w:ascii="Arial" w:hAnsi="Arial" w:cs="Arial"/>
          <w:b/>
          <w:bCs/>
          <w:i/>
          <w:iCs/>
          <w:color w:val="0070C0"/>
        </w:rPr>
      </w:pPr>
    </w:p>
    <w:p w14:paraId="29626286" w14:textId="77777777" w:rsidR="00942706" w:rsidRPr="00942706" w:rsidRDefault="00942706" w:rsidP="005E7AFD">
      <w:pPr>
        <w:ind w:right="-24"/>
        <w:jc w:val="both"/>
        <w:rPr>
          <w:rFonts w:ascii="Arial" w:hAnsi="Arial" w:cs="Arial"/>
          <w:b/>
          <w:bCs/>
          <w:i/>
          <w:iCs/>
          <w:color w:val="0070C0"/>
        </w:rPr>
      </w:pPr>
    </w:p>
    <w:p w14:paraId="0E8532DA" w14:textId="290C06D5" w:rsidR="00356801" w:rsidRPr="00356801" w:rsidRDefault="00356801" w:rsidP="005E7AFD">
      <w:pPr>
        <w:pStyle w:val="Ttulo1"/>
        <w:ind w:left="0" w:right="-24"/>
        <w:jc w:val="center"/>
        <w:rPr>
          <w:bCs w:val="0"/>
          <w:color w:val="FF0000"/>
        </w:rPr>
      </w:pPr>
    </w:p>
    <w:sectPr w:rsidR="00356801" w:rsidRPr="00356801" w:rsidSect="00CC0347">
      <w:pgSz w:w="11910" w:h="16850"/>
      <w:pgMar w:top="851" w:right="995" w:bottom="800" w:left="1300" w:header="709"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55ED" w14:textId="77777777" w:rsidR="000E5107" w:rsidRDefault="000E5107">
      <w:r>
        <w:separator/>
      </w:r>
    </w:p>
  </w:endnote>
  <w:endnote w:type="continuationSeparator" w:id="0">
    <w:p w14:paraId="52F8458C" w14:textId="77777777" w:rsidR="000E5107" w:rsidRDefault="000E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_HKSCS">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0B7C" w14:textId="77777777" w:rsidR="00A526AD" w:rsidRDefault="00A526AD">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65B" w14:textId="77777777" w:rsidR="000E5107" w:rsidRDefault="000E5107">
      <w:r>
        <w:separator/>
      </w:r>
    </w:p>
  </w:footnote>
  <w:footnote w:type="continuationSeparator" w:id="0">
    <w:p w14:paraId="522772FC" w14:textId="77777777" w:rsidR="000E5107" w:rsidRDefault="000E5107">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B27E" w14:textId="071892B7" w:rsidR="00E272CA" w:rsidRPr="009428D8" w:rsidRDefault="00EC7995" w:rsidP="00574181">
    <w:pPr>
      <w:pStyle w:val="Cabealho"/>
    </w:pPr>
    <w:r>
      <w:rPr>
        <w:noProof/>
      </w:rPr>
      <w:drawing>
        <wp:anchor distT="0" distB="0" distL="114300" distR="114300" simplePos="0" relativeHeight="251659264" behindDoc="0" locked="0" layoutInCell="1" allowOverlap="1" wp14:anchorId="2828314A" wp14:editId="35CACD02">
          <wp:simplePos x="0" y="0"/>
          <wp:positionH relativeFrom="column">
            <wp:posOffset>69850</wp:posOffset>
          </wp:positionH>
          <wp:positionV relativeFrom="paragraph">
            <wp:posOffset>-365125</wp:posOffset>
          </wp:positionV>
          <wp:extent cx="696595" cy="622935"/>
          <wp:effectExtent l="0" t="0" r="0" b="0"/>
          <wp:wrapNone/>
          <wp:docPr id="8"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34D">
      <w:rPr>
        <w:noProof/>
      </w:rPr>
      <mc:AlternateContent>
        <mc:Choice Requires="wps">
          <w:drawing>
            <wp:anchor distT="45720" distB="45720" distL="114300" distR="114300" simplePos="0" relativeHeight="251661312" behindDoc="1" locked="0" layoutInCell="1" allowOverlap="1" wp14:anchorId="0441B434" wp14:editId="1F308D26">
              <wp:simplePos x="0" y="0"/>
              <wp:positionH relativeFrom="column">
                <wp:posOffset>721360</wp:posOffset>
              </wp:positionH>
              <wp:positionV relativeFrom="paragraph">
                <wp:posOffset>-189865</wp:posOffset>
              </wp:positionV>
              <wp:extent cx="2117090" cy="3708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A40AD34" w14:textId="77777777" w:rsidR="0077634D" w:rsidRDefault="0077634D" w:rsidP="0077634D">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E4194F5" w14:textId="77777777" w:rsidR="0077634D" w:rsidRPr="00271E82" w:rsidRDefault="0077634D" w:rsidP="0077634D">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1B434" id="_x0000_t202" coordsize="21600,21600" o:spt="202" path="m,l,21600r21600,l21600,xe">
              <v:stroke joinstyle="miter"/>
              <v:path gradientshapeok="t" o:connecttype="rect"/>
            </v:shapetype>
            <v:shape id="Text Box 5"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" fillcolor="white [3212]" stroked="f">
              <v:textbox>
                <w:txbxContent>
                  <w:p w14:paraId="6A40AD34" w14:textId="77777777" w:rsidR="0077634D" w:rsidRDefault="0077634D" w:rsidP="0077634D">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E4194F5" w14:textId="77777777" w:rsidR="0077634D" w:rsidRPr="00271E82" w:rsidRDefault="0077634D" w:rsidP="0077634D">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sidR="0077634D">
      <w:rPr>
        <w:noProof/>
      </w:rPr>
      <mc:AlternateContent>
        <mc:Choice Requires="wps">
          <w:drawing>
            <wp:anchor distT="4294967295" distB="4294967295" distL="114300" distR="114300" simplePos="0" relativeHeight="251660288" behindDoc="1" locked="0" layoutInCell="1" allowOverlap="1" wp14:anchorId="42E2D7A1" wp14:editId="1377194D">
              <wp:simplePos x="0" y="0"/>
              <wp:positionH relativeFrom="column">
                <wp:posOffset>-1676400</wp:posOffset>
              </wp:positionH>
              <wp:positionV relativeFrom="paragraph">
                <wp:posOffset>-3811</wp:posOffset>
              </wp:positionV>
              <wp:extent cx="88341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019A3F"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" strokecolor="#002060" strokeweight="2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B814" w14:textId="5FDE553F" w:rsidR="00462E3C" w:rsidRDefault="00462E3C">
    <w:pPr>
      <w:pStyle w:val="Cabealho"/>
    </w:pPr>
    <w:r>
      <w:rPr>
        <w:noProof/>
      </w:rPr>
      <w:drawing>
        <wp:anchor distT="0" distB="0" distL="114300" distR="114300" simplePos="0" relativeHeight="251663360" behindDoc="0" locked="0" layoutInCell="1" allowOverlap="1" wp14:anchorId="76E4A037" wp14:editId="3BE35AD0">
          <wp:simplePos x="0" y="0"/>
          <wp:positionH relativeFrom="column">
            <wp:posOffset>69850</wp:posOffset>
          </wp:positionH>
          <wp:positionV relativeFrom="paragraph">
            <wp:posOffset>-365125</wp:posOffset>
          </wp:positionV>
          <wp:extent cx="696595" cy="622935"/>
          <wp:effectExtent l="0" t="0" r="0" b="0"/>
          <wp:wrapNone/>
          <wp:docPr id="55" name="Imagem 55"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1C1FA8B8" wp14:editId="05985571">
              <wp:simplePos x="0" y="0"/>
              <wp:positionH relativeFrom="column">
                <wp:posOffset>721360</wp:posOffset>
              </wp:positionH>
              <wp:positionV relativeFrom="paragraph">
                <wp:posOffset>-189865</wp:posOffset>
              </wp:positionV>
              <wp:extent cx="2117090" cy="370840"/>
              <wp:effectExtent l="0" t="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806E8FD" w14:textId="77777777" w:rsidR="00462E3C" w:rsidRDefault="00462E3C" w:rsidP="00462E3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C250D66" w14:textId="77777777" w:rsidR="00462E3C" w:rsidRPr="00271E82" w:rsidRDefault="00462E3C" w:rsidP="00462E3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FA8B8" id="_x0000_t202" coordsize="21600,21600" o:spt="202" path="m,l,21600r21600,l21600,xe">
              <v:stroke joinstyle="miter"/>
              <v:path gradientshapeok="t" o:connecttype="rect"/>
            </v:shapetype>
            <v:shape id="_x0000_s1027" type="#_x0000_t202" style="position:absolute;margin-left:56.8pt;margin-top:-14.95pt;width:166.7pt;height:29.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" fillcolor="white [3212]" stroked="f">
              <v:textbox>
                <w:txbxContent>
                  <w:p w14:paraId="4806E8FD" w14:textId="77777777" w:rsidR="00462E3C" w:rsidRDefault="00462E3C" w:rsidP="00462E3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C250D66" w14:textId="77777777" w:rsidR="00462E3C" w:rsidRPr="00271E82" w:rsidRDefault="00462E3C" w:rsidP="00462E3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mc:AlternateContent>
        <mc:Choice Requires="wps">
          <w:drawing>
            <wp:anchor distT="4294967295" distB="4294967295" distL="114300" distR="114300" simplePos="0" relativeHeight="251664384" behindDoc="1" locked="0" layoutInCell="1" allowOverlap="1" wp14:anchorId="4012852D" wp14:editId="218BE0DF">
              <wp:simplePos x="0" y="0"/>
              <wp:positionH relativeFrom="column">
                <wp:posOffset>-1676400</wp:posOffset>
              </wp:positionH>
              <wp:positionV relativeFrom="paragraph">
                <wp:posOffset>-3811</wp:posOffset>
              </wp:positionV>
              <wp:extent cx="8834120" cy="0"/>
              <wp:effectExtent l="0" t="0" r="0" b="0"/>
              <wp:wrapNone/>
              <wp:docPr id="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D22DA9"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" strokecolor="#002060" strokeweight="2pt">
              <o:lock v:ext="edit" shapetype="f"/>
            </v:line>
          </w:pict>
        </mc:Fallback>
      </mc:AlternateContent>
    </w:r>
  </w:p>
  <w:p w14:paraId="6ABDD4F0" w14:textId="64D0E1E3" w:rsidR="00A526AD" w:rsidRDefault="00A526AD">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8"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9"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0"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0275F3"/>
    <w:multiLevelType w:val="multilevel"/>
    <w:tmpl w:val="2DD82688"/>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4"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5"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6"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7"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8"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5"/>
  </w:num>
  <w:num w:numId="2">
    <w:abstractNumId w:val="17"/>
  </w:num>
  <w:num w:numId="3">
    <w:abstractNumId w:val="20"/>
  </w:num>
  <w:num w:numId="4">
    <w:abstractNumId w:val="8"/>
  </w:num>
  <w:num w:numId="5">
    <w:abstractNumId w:val="7"/>
  </w:num>
  <w:num w:numId="6">
    <w:abstractNumId w:val="16"/>
  </w:num>
  <w:num w:numId="7">
    <w:abstractNumId w:val="14"/>
  </w:num>
  <w:num w:numId="8">
    <w:abstractNumId w:val="13"/>
  </w:num>
  <w:num w:numId="9">
    <w:abstractNumId w:val="11"/>
  </w:num>
  <w:num w:numId="10">
    <w:abstractNumId w:val="12"/>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8"/>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num>
  <w:num w:numId="20">
    <w:abstractNumId w:val="10"/>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6419"/>
    <w:rsid w:val="000360CF"/>
    <w:rsid w:val="00046C72"/>
    <w:rsid w:val="00061225"/>
    <w:rsid w:val="00065A8E"/>
    <w:rsid w:val="00065BAA"/>
    <w:rsid w:val="00080E3F"/>
    <w:rsid w:val="00082237"/>
    <w:rsid w:val="00082C81"/>
    <w:rsid w:val="00083591"/>
    <w:rsid w:val="000903A0"/>
    <w:rsid w:val="000A0C6E"/>
    <w:rsid w:val="000A18B6"/>
    <w:rsid w:val="000B19E6"/>
    <w:rsid w:val="000B6023"/>
    <w:rsid w:val="000C4821"/>
    <w:rsid w:val="000D11C4"/>
    <w:rsid w:val="000D4FD6"/>
    <w:rsid w:val="000E5107"/>
    <w:rsid w:val="000F2E5E"/>
    <w:rsid w:val="00101975"/>
    <w:rsid w:val="00104347"/>
    <w:rsid w:val="0011705E"/>
    <w:rsid w:val="00117CD2"/>
    <w:rsid w:val="001206E1"/>
    <w:rsid w:val="00123F42"/>
    <w:rsid w:val="0012678B"/>
    <w:rsid w:val="00135EA0"/>
    <w:rsid w:val="00145D4E"/>
    <w:rsid w:val="00165470"/>
    <w:rsid w:val="00167404"/>
    <w:rsid w:val="00176756"/>
    <w:rsid w:val="001775DB"/>
    <w:rsid w:val="001933D3"/>
    <w:rsid w:val="0019382C"/>
    <w:rsid w:val="00195129"/>
    <w:rsid w:val="001953B6"/>
    <w:rsid w:val="001C0B14"/>
    <w:rsid w:val="001C1C51"/>
    <w:rsid w:val="001D6464"/>
    <w:rsid w:val="001E0F14"/>
    <w:rsid w:val="001E2A79"/>
    <w:rsid w:val="001E78E3"/>
    <w:rsid w:val="001F2166"/>
    <w:rsid w:val="001F3AE8"/>
    <w:rsid w:val="00207109"/>
    <w:rsid w:val="002103EF"/>
    <w:rsid w:val="0021288D"/>
    <w:rsid w:val="002131E1"/>
    <w:rsid w:val="00217C82"/>
    <w:rsid w:val="0022791B"/>
    <w:rsid w:val="002300D7"/>
    <w:rsid w:val="00241649"/>
    <w:rsid w:val="00241C72"/>
    <w:rsid w:val="002423F0"/>
    <w:rsid w:val="00243908"/>
    <w:rsid w:val="002451A4"/>
    <w:rsid w:val="002575FE"/>
    <w:rsid w:val="00262213"/>
    <w:rsid w:val="002661BA"/>
    <w:rsid w:val="00266208"/>
    <w:rsid w:val="002705A3"/>
    <w:rsid w:val="00275E54"/>
    <w:rsid w:val="00290BA7"/>
    <w:rsid w:val="00293C06"/>
    <w:rsid w:val="002A5A82"/>
    <w:rsid w:val="002A5D15"/>
    <w:rsid w:val="002B07DC"/>
    <w:rsid w:val="002B5726"/>
    <w:rsid w:val="002C07B2"/>
    <w:rsid w:val="002D06AE"/>
    <w:rsid w:val="002D35D0"/>
    <w:rsid w:val="002E2E5D"/>
    <w:rsid w:val="002E63EA"/>
    <w:rsid w:val="002E65DA"/>
    <w:rsid w:val="002F306D"/>
    <w:rsid w:val="00303EB0"/>
    <w:rsid w:val="00304216"/>
    <w:rsid w:val="00304AD6"/>
    <w:rsid w:val="003079A1"/>
    <w:rsid w:val="00315535"/>
    <w:rsid w:val="003213F7"/>
    <w:rsid w:val="00325A36"/>
    <w:rsid w:val="00325C43"/>
    <w:rsid w:val="00332BAD"/>
    <w:rsid w:val="00340546"/>
    <w:rsid w:val="00343797"/>
    <w:rsid w:val="00354761"/>
    <w:rsid w:val="00355B58"/>
    <w:rsid w:val="00355DEB"/>
    <w:rsid w:val="00355F01"/>
    <w:rsid w:val="0035667C"/>
    <w:rsid w:val="00356801"/>
    <w:rsid w:val="003663D1"/>
    <w:rsid w:val="003714A3"/>
    <w:rsid w:val="00373726"/>
    <w:rsid w:val="003829F5"/>
    <w:rsid w:val="00391FC9"/>
    <w:rsid w:val="003A7336"/>
    <w:rsid w:val="003A7BD1"/>
    <w:rsid w:val="003B216F"/>
    <w:rsid w:val="003C5956"/>
    <w:rsid w:val="003C79B8"/>
    <w:rsid w:val="003D0AC7"/>
    <w:rsid w:val="003D6538"/>
    <w:rsid w:val="003F7B7F"/>
    <w:rsid w:val="00414FCB"/>
    <w:rsid w:val="00417DD0"/>
    <w:rsid w:val="004218F4"/>
    <w:rsid w:val="004264B1"/>
    <w:rsid w:val="00427215"/>
    <w:rsid w:val="00427621"/>
    <w:rsid w:val="00431B39"/>
    <w:rsid w:val="00442578"/>
    <w:rsid w:val="004434BC"/>
    <w:rsid w:val="00445124"/>
    <w:rsid w:val="0044737A"/>
    <w:rsid w:val="00447FF6"/>
    <w:rsid w:val="00462245"/>
    <w:rsid w:val="004624F0"/>
    <w:rsid w:val="00462E3C"/>
    <w:rsid w:val="004642AB"/>
    <w:rsid w:val="004739E6"/>
    <w:rsid w:val="00473D08"/>
    <w:rsid w:val="00475A6F"/>
    <w:rsid w:val="004824A3"/>
    <w:rsid w:val="00483460"/>
    <w:rsid w:val="004965C3"/>
    <w:rsid w:val="004B0794"/>
    <w:rsid w:val="004B2518"/>
    <w:rsid w:val="004B26F7"/>
    <w:rsid w:val="004B2B26"/>
    <w:rsid w:val="004B7248"/>
    <w:rsid w:val="004C1718"/>
    <w:rsid w:val="004C272B"/>
    <w:rsid w:val="004C4893"/>
    <w:rsid w:val="004D1A4B"/>
    <w:rsid w:val="004D7E1F"/>
    <w:rsid w:val="004E7F3F"/>
    <w:rsid w:val="004F5986"/>
    <w:rsid w:val="004F5BE7"/>
    <w:rsid w:val="00512333"/>
    <w:rsid w:val="00512D07"/>
    <w:rsid w:val="00520791"/>
    <w:rsid w:val="00530C1E"/>
    <w:rsid w:val="00531E2A"/>
    <w:rsid w:val="00536FDB"/>
    <w:rsid w:val="00543BBF"/>
    <w:rsid w:val="00551FE0"/>
    <w:rsid w:val="00561E51"/>
    <w:rsid w:val="0056585F"/>
    <w:rsid w:val="00570510"/>
    <w:rsid w:val="00574181"/>
    <w:rsid w:val="00580240"/>
    <w:rsid w:val="00580D29"/>
    <w:rsid w:val="00586F2C"/>
    <w:rsid w:val="0059253F"/>
    <w:rsid w:val="00593315"/>
    <w:rsid w:val="00595C0F"/>
    <w:rsid w:val="005961E4"/>
    <w:rsid w:val="005C179F"/>
    <w:rsid w:val="005D6BBB"/>
    <w:rsid w:val="005E7AFD"/>
    <w:rsid w:val="005F6ACE"/>
    <w:rsid w:val="0060069E"/>
    <w:rsid w:val="00616974"/>
    <w:rsid w:val="0062210F"/>
    <w:rsid w:val="00634D7F"/>
    <w:rsid w:val="006452A6"/>
    <w:rsid w:val="0065331A"/>
    <w:rsid w:val="00657EA0"/>
    <w:rsid w:val="006650A0"/>
    <w:rsid w:val="00666632"/>
    <w:rsid w:val="006731DB"/>
    <w:rsid w:val="0069196A"/>
    <w:rsid w:val="00691A36"/>
    <w:rsid w:val="00691F7F"/>
    <w:rsid w:val="00696CFD"/>
    <w:rsid w:val="006975EB"/>
    <w:rsid w:val="006A129E"/>
    <w:rsid w:val="006A7006"/>
    <w:rsid w:val="006B534C"/>
    <w:rsid w:val="006B6762"/>
    <w:rsid w:val="006B6A67"/>
    <w:rsid w:val="006C1A09"/>
    <w:rsid w:val="006D48B7"/>
    <w:rsid w:val="006D69A9"/>
    <w:rsid w:val="006E4AA8"/>
    <w:rsid w:val="006E677A"/>
    <w:rsid w:val="006E7E1B"/>
    <w:rsid w:val="0070032B"/>
    <w:rsid w:val="007013C9"/>
    <w:rsid w:val="00702A28"/>
    <w:rsid w:val="007152DA"/>
    <w:rsid w:val="00722EF7"/>
    <w:rsid w:val="007236E5"/>
    <w:rsid w:val="00727F43"/>
    <w:rsid w:val="007337F7"/>
    <w:rsid w:val="0073587E"/>
    <w:rsid w:val="00742D4F"/>
    <w:rsid w:val="007518A1"/>
    <w:rsid w:val="0076250A"/>
    <w:rsid w:val="00767002"/>
    <w:rsid w:val="00772688"/>
    <w:rsid w:val="00775E59"/>
    <w:rsid w:val="0077634D"/>
    <w:rsid w:val="00776AA7"/>
    <w:rsid w:val="00777E87"/>
    <w:rsid w:val="00782180"/>
    <w:rsid w:val="00786838"/>
    <w:rsid w:val="00786BA5"/>
    <w:rsid w:val="00787712"/>
    <w:rsid w:val="00791B66"/>
    <w:rsid w:val="007958ED"/>
    <w:rsid w:val="00797D77"/>
    <w:rsid w:val="007A1E38"/>
    <w:rsid w:val="007A266A"/>
    <w:rsid w:val="007A2D3B"/>
    <w:rsid w:val="007A433B"/>
    <w:rsid w:val="007A4EB0"/>
    <w:rsid w:val="007B15DE"/>
    <w:rsid w:val="007C6CAF"/>
    <w:rsid w:val="007D106B"/>
    <w:rsid w:val="007E2C02"/>
    <w:rsid w:val="007E355F"/>
    <w:rsid w:val="007E5FD0"/>
    <w:rsid w:val="00804CD8"/>
    <w:rsid w:val="008059EF"/>
    <w:rsid w:val="00827710"/>
    <w:rsid w:val="00833E1D"/>
    <w:rsid w:val="0084346B"/>
    <w:rsid w:val="00845934"/>
    <w:rsid w:val="00847325"/>
    <w:rsid w:val="00847451"/>
    <w:rsid w:val="00861D2E"/>
    <w:rsid w:val="00864AEE"/>
    <w:rsid w:val="0086642F"/>
    <w:rsid w:val="008763C0"/>
    <w:rsid w:val="00882FC8"/>
    <w:rsid w:val="00883A7A"/>
    <w:rsid w:val="008923F2"/>
    <w:rsid w:val="00893568"/>
    <w:rsid w:val="008A1290"/>
    <w:rsid w:val="008B021C"/>
    <w:rsid w:val="008B03AD"/>
    <w:rsid w:val="008B0DD4"/>
    <w:rsid w:val="008B4129"/>
    <w:rsid w:val="008D2EC4"/>
    <w:rsid w:val="008D4328"/>
    <w:rsid w:val="008E05B0"/>
    <w:rsid w:val="008F0B2B"/>
    <w:rsid w:val="008F2A7A"/>
    <w:rsid w:val="008F466D"/>
    <w:rsid w:val="008F6B97"/>
    <w:rsid w:val="00902D41"/>
    <w:rsid w:val="009201CF"/>
    <w:rsid w:val="009224ED"/>
    <w:rsid w:val="00930DE3"/>
    <w:rsid w:val="00932CA4"/>
    <w:rsid w:val="0093508F"/>
    <w:rsid w:val="00942706"/>
    <w:rsid w:val="009428D8"/>
    <w:rsid w:val="00942F05"/>
    <w:rsid w:val="00947A18"/>
    <w:rsid w:val="009562F8"/>
    <w:rsid w:val="009628B8"/>
    <w:rsid w:val="0096306D"/>
    <w:rsid w:val="009633D1"/>
    <w:rsid w:val="009718CC"/>
    <w:rsid w:val="00976C61"/>
    <w:rsid w:val="0098577B"/>
    <w:rsid w:val="00990096"/>
    <w:rsid w:val="00991AE6"/>
    <w:rsid w:val="00993C98"/>
    <w:rsid w:val="009A15D9"/>
    <w:rsid w:val="009A1B60"/>
    <w:rsid w:val="009A2337"/>
    <w:rsid w:val="009D73AD"/>
    <w:rsid w:val="009E058D"/>
    <w:rsid w:val="009E05AD"/>
    <w:rsid w:val="009E18D2"/>
    <w:rsid w:val="009F44FC"/>
    <w:rsid w:val="009F5689"/>
    <w:rsid w:val="00A05362"/>
    <w:rsid w:val="00A240EB"/>
    <w:rsid w:val="00A42F14"/>
    <w:rsid w:val="00A44391"/>
    <w:rsid w:val="00A517C2"/>
    <w:rsid w:val="00A526AD"/>
    <w:rsid w:val="00A617B0"/>
    <w:rsid w:val="00A619BB"/>
    <w:rsid w:val="00A634EE"/>
    <w:rsid w:val="00A76B52"/>
    <w:rsid w:val="00AA2629"/>
    <w:rsid w:val="00AA647F"/>
    <w:rsid w:val="00AA6C42"/>
    <w:rsid w:val="00AC5E80"/>
    <w:rsid w:val="00AE3863"/>
    <w:rsid w:val="00AF1309"/>
    <w:rsid w:val="00B04C3F"/>
    <w:rsid w:val="00B05E6F"/>
    <w:rsid w:val="00B104A5"/>
    <w:rsid w:val="00B12B60"/>
    <w:rsid w:val="00B177E8"/>
    <w:rsid w:val="00B22F7C"/>
    <w:rsid w:val="00B251EA"/>
    <w:rsid w:val="00B272E7"/>
    <w:rsid w:val="00B30B3E"/>
    <w:rsid w:val="00B30E7A"/>
    <w:rsid w:val="00B32F36"/>
    <w:rsid w:val="00B343C6"/>
    <w:rsid w:val="00B44998"/>
    <w:rsid w:val="00B54018"/>
    <w:rsid w:val="00B6740D"/>
    <w:rsid w:val="00B7457D"/>
    <w:rsid w:val="00B847E4"/>
    <w:rsid w:val="00B9069C"/>
    <w:rsid w:val="00B94930"/>
    <w:rsid w:val="00B96963"/>
    <w:rsid w:val="00BB0FDA"/>
    <w:rsid w:val="00BB422B"/>
    <w:rsid w:val="00BD1B1B"/>
    <w:rsid w:val="00BD3DBE"/>
    <w:rsid w:val="00BD548E"/>
    <w:rsid w:val="00BE1BA0"/>
    <w:rsid w:val="00BF59FE"/>
    <w:rsid w:val="00BF5D0C"/>
    <w:rsid w:val="00BF630E"/>
    <w:rsid w:val="00C01D55"/>
    <w:rsid w:val="00C042A7"/>
    <w:rsid w:val="00C327AC"/>
    <w:rsid w:val="00C35F4E"/>
    <w:rsid w:val="00C4000E"/>
    <w:rsid w:val="00C4019D"/>
    <w:rsid w:val="00C503D1"/>
    <w:rsid w:val="00C52230"/>
    <w:rsid w:val="00C54983"/>
    <w:rsid w:val="00C570A6"/>
    <w:rsid w:val="00C6006E"/>
    <w:rsid w:val="00C67C34"/>
    <w:rsid w:val="00C76A58"/>
    <w:rsid w:val="00C87610"/>
    <w:rsid w:val="00C90EFF"/>
    <w:rsid w:val="00C91E57"/>
    <w:rsid w:val="00C970B6"/>
    <w:rsid w:val="00CA70C1"/>
    <w:rsid w:val="00CB0049"/>
    <w:rsid w:val="00CB18F1"/>
    <w:rsid w:val="00CB6291"/>
    <w:rsid w:val="00CB77B3"/>
    <w:rsid w:val="00CC0347"/>
    <w:rsid w:val="00CD014C"/>
    <w:rsid w:val="00CE1292"/>
    <w:rsid w:val="00CE1C37"/>
    <w:rsid w:val="00CE3CAE"/>
    <w:rsid w:val="00CE42CC"/>
    <w:rsid w:val="00CE479B"/>
    <w:rsid w:val="00CF334E"/>
    <w:rsid w:val="00CF7899"/>
    <w:rsid w:val="00D04387"/>
    <w:rsid w:val="00D27165"/>
    <w:rsid w:val="00D343E3"/>
    <w:rsid w:val="00D441A4"/>
    <w:rsid w:val="00D513C7"/>
    <w:rsid w:val="00D64957"/>
    <w:rsid w:val="00D74E4A"/>
    <w:rsid w:val="00D77084"/>
    <w:rsid w:val="00D82D32"/>
    <w:rsid w:val="00D8691D"/>
    <w:rsid w:val="00D91E39"/>
    <w:rsid w:val="00DA4A46"/>
    <w:rsid w:val="00DA4E8A"/>
    <w:rsid w:val="00DA58CC"/>
    <w:rsid w:val="00DA5DBD"/>
    <w:rsid w:val="00DB4AC6"/>
    <w:rsid w:val="00DC2C28"/>
    <w:rsid w:val="00DC4682"/>
    <w:rsid w:val="00DC55B8"/>
    <w:rsid w:val="00DC7D84"/>
    <w:rsid w:val="00DD1FD5"/>
    <w:rsid w:val="00DD6039"/>
    <w:rsid w:val="00DE3146"/>
    <w:rsid w:val="00DE34F8"/>
    <w:rsid w:val="00DF1AE8"/>
    <w:rsid w:val="00DF2FC0"/>
    <w:rsid w:val="00DF45DF"/>
    <w:rsid w:val="00E272CA"/>
    <w:rsid w:val="00E310DA"/>
    <w:rsid w:val="00E37C4E"/>
    <w:rsid w:val="00E416B3"/>
    <w:rsid w:val="00E41B42"/>
    <w:rsid w:val="00E52411"/>
    <w:rsid w:val="00E546C3"/>
    <w:rsid w:val="00E613B4"/>
    <w:rsid w:val="00E70196"/>
    <w:rsid w:val="00E833C5"/>
    <w:rsid w:val="00E94AD4"/>
    <w:rsid w:val="00EA0009"/>
    <w:rsid w:val="00EA1D72"/>
    <w:rsid w:val="00EA4AE0"/>
    <w:rsid w:val="00EA67C9"/>
    <w:rsid w:val="00EC0380"/>
    <w:rsid w:val="00EC7995"/>
    <w:rsid w:val="00ED7E3D"/>
    <w:rsid w:val="00EF77C2"/>
    <w:rsid w:val="00F00D04"/>
    <w:rsid w:val="00F00E8D"/>
    <w:rsid w:val="00F051C1"/>
    <w:rsid w:val="00F21943"/>
    <w:rsid w:val="00F264B4"/>
    <w:rsid w:val="00F269DD"/>
    <w:rsid w:val="00F30C80"/>
    <w:rsid w:val="00F32C65"/>
    <w:rsid w:val="00F33646"/>
    <w:rsid w:val="00F45BAE"/>
    <w:rsid w:val="00F635D8"/>
    <w:rsid w:val="00F865F3"/>
    <w:rsid w:val="00F86ABD"/>
    <w:rsid w:val="00F937FC"/>
    <w:rsid w:val="00FA28B6"/>
    <w:rsid w:val="00FA3CA3"/>
    <w:rsid w:val="00FA62F3"/>
    <w:rsid w:val="00FA681B"/>
    <w:rsid w:val="00FB0FB8"/>
    <w:rsid w:val="00FB187B"/>
    <w:rsid w:val="00FC17C9"/>
    <w:rsid w:val="00FC2C14"/>
    <w:rsid w:val="00FD20CF"/>
    <w:rsid w:val="00FE2A65"/>
    <w:rsid w:val="00FE66CF"/>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1"/>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iPriority w:val="99"/>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uiPriority w:val="99"/>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uiPriority w:val="10"/>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59331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59331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59331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59331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59331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59331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59331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593315"/>
  </w:style>
  <w:style w:type="character" w:customStyle="1" w:styleId="link-external">
    <w:name w:val="link-external"/>
    <w:basedOn w:val="Fontepargpadro"/>
    <w:rsid w:val="00593315"/>
  </w:style>
  <w:style w:type="paragraph" w:customStyle="1" w:styleId="P1">
    <w:name w:val="P1"/>
    <w:rsid w:val="0059331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593315"/>
    <w:rPr>
      <w:rFonts w:ascii="Verdana" w:hAnsi="Verdana" w:cs="Verdana"/>
      <w:color w:val="000000"/>
      <w:sz w:val="18"/>
      <w:szCs w:val="18"/>
      <w:u w:val="none"/>
      <w:effect w:val="none"/>
    </w:rPr>
  </w:style>
  <w:style w:type="paragraph" w:customStyle="1" w:styleId="Corpodetexto311">
    <w:name w:val="Corpo de texto 311"/>
    <w:basedOn w:val="Normal"/>
    <w:rsid w:val="0059331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59331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59331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59331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59331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59331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59331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593315"/>
  </w:style>
  <w:style w:type="character" w:customStyle="1" w:styleId="scayt-misspell-word">
    <w:name w:val="scayt-misspell-word"/>
    <w:basedOn w:val="Fontepargpadro"/>
    <w:rsid w:val="00593315"/>
  </w:style>
  <w:style w:type="paragraph" w:customStyle="1" w:styleId="Citao1">
    <w:name w:val="Citação1"/>
    <w:basedOn w:val="Normal"/>
    <w:next w:val="Normal"/>
    <w:link w:val="QuoteChar"/>
    <w:qFormat/>
    <w:rsid w:val="005933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59331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59331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593315"/>
  </w:style>
  <w:style w:type="character" w:customStyle="1" w:styleId="relative">
    <w:name w:val="relative"/>
    <w:basedOn w:val="Fontepargpadro"/>
    <w:rsid w:val="00593315"/>
  </w:style>
  <w:style w:type="character" w:customStyle="1" w:styleId="citation-72">
    <w:name w:val="citation-72"/>
    <w:basedOn w:val="Fontepargpadro"/>
    <w:rsid w:val="00A526AD"/>
  </w:style>
  <w:style w:type="character" w:customStyle="1" w:styleId="citation-71">
    <w:name w:val="citation-71"/>
    <w:basedOn w:val="Fontepargpadro"/>
    <w:rsid w:val="00A526AD"/>
  </w:style>
  <w:style w:type="character" w:customStyle="1" w:styleId="citation-70">
    <w:name w:val="citation-70"/>
    <w:basedOn w:val="Fontepargpadro"/>
    <w:rsid w:val="00A526AD"/>
  </w:style>
  <w:style w:type="character" w:customStyle="1" w:styleId="citation-69">
    <w:name w:val="citation-69"/>
    <w:basedOn w:val="Fontepargpadro"/>
    <w:rsid w:val="00A526AD"/>
  </w:style>
  <w:style w:type="character" w:customStyle="1" w:styleId="citation-68">
    <w:name w:val="citation-68"/>
    <w:basedOn w:val="Fontepargpadro"/>
    <w:rsid w:val="00A526AD"/>
  </w:style>
  <w:style w:type="character" w:customStyle="1" w:styleId="citation-67">
    <w:name w:val="citation-67"/>
    <w:basedOn w:val="Fontepargpadro"/>
    <w:rsid w:val="00A526AD"/>
  </w:style>
  <w:style w:type="character" w:customStyle="1" w:styleId="citation-66">
    <w:name w:val="citation-66"/>
    <w:basedOn w:val="Fontepargpadro"/>
    <w:rsid w:val="00A526AD"/>
  </w:style>
  <w:style w:type="character" w:customStyle="1" w:styleId="citation-96">
    <w:name w:val="citation-96"/>
    <w:basedOn w:val="Fontepargpadro"/>
    <w:rsid w:val="00A526AD"/>
  </w:style>
  <w:style w:type="character" w:customStyle="1" w:styleId="citation-122">
    <w:name w:val="citation-122"/>
    <w:basedOn w:val="Fontepargpadro"/>
    <w:rsid w:val="00A526AD"/>
  </w:style>
  <w:style w:type="character" w:customStyle="1" w:styleId="citation-121">
    <w:name w:val="citation-121"/>
    <w:basedOn w:val="Fontepargpadro"/>
    <w:rsid w:val="00A526AD"/>
  </w:style>
  <w:style w:type="character" w:customStyle="1" w:styleId="citation-120">
    <w:name w:val="citation-120"/>
    <w:basedOn w:val="Fontepargpadro"/>
    <w:rsid w:val="00A526AD"/>
  </w:style>
  <w:style w:type="character" w:customStyle="1" w:styleId="citation-119">
    <w:name w:val="citation-119"/>
    <w:basedOn w:val="Fontepargpadro"/>
    <w:rsid w:val="00A526AD"/>
  </w:style>
  <w:style w:type="character" w:customStyle="1" w:styleId="citation-118">
    <w:name w:val="citation-118"/>
    <w:basedOn w:val="Fontepargpadro"/>
    <w:rsid w:val="00A526AD"/>
  </w:style>
  <w:style w:type="character" w:customStyle="1" w:styleId="citation-117">
    <w:name w:val="citation-117"/>
    <w:basedOn w:val="Fontepargpadro"/>
    <w:rsid w:val="00A526AD"/>
  </w:style>
  <w:style w:type="character" w:customStyle="1" w:styleId="citation-116">
    <w:name w:val="citation-116"/>
    <w:basedOn w:val="Fontepargpadro"/>
    <w:rsid w:val="00A526AD"/>
  </w:style>
  <w:style w:type="character" w:customStyle="1" w:styleId="citation-115">
    <w:name w:val="citation-115"/>
    <w:basedOn w:val="Fontepargpadro"/>
    <w:rsid w:val="00A526AD"/>
  </w:style>
  <w:style w:type="character" w:customStyle="1" w:styleId="citation-114">
    <w:name w:val="citation-114"/>
    <w:basedOn w:val="Fontepargpadro"/>
    <w:rsid w:val="00A526AD"/>
  </w:style>
  <w:style w:type="character" w:customStyle="1" w:styleId="citation-301">
    <w:name w:val="citation-301"/>
    <w:basedOn w:val="Fontepargpadro"/>
    <w:rsid w:val="00A526AD"/>
  </w:style>
  <w:style w:type="character" w:customStyle="1" w:styleId="citation-300">
    <w:name w:val="citation-300"/>
    <w:basedOn w:val="Fontepargpadro"/>
    <w:rsid w:val="00A526AD"/>
  </w:style>
  <w:style w:type="character" w:customStyle="1" w:styleId="citation-299">
    <w:name w:val="citation-299"/>
    <w:basedOn w:val="Fontepargpadro"/>
    <w:rsid w:val="00A526AD"/>
  </w:style>
  <w:style w:type="character" w:customStyle="1" w:styleId="citation-298">
    <w:name w:val="citation-298"/>
    <w:basedOn w:val="Fontepargpadro"/>
    <w:rsid w:val="00A526AD"/>
  </w:style>
  <w:style w:type="character" w:customStyle="1" w:styleId="citation-343">
    <w:name w:val="citation-343"/>
    <w:basedOn w:val="Fontepargpadro"/>
    <w:rsid w:val="00A526AD"/>
  </w:style>
  <w:style w:type="character" w:customStyle="1" w:styleId="citation-342">
    <w:name w:val="citation-342"/>
    <w:basedOn w:val="Fontepargpadro"/>
    <w:rsid w:val="00A526AD"/>
  </w:style>
  <w:style w:type="character" w:customStyle="1" w:styleId="citation-341">
    <w:name w:val="citation-341"/>
    <w:basedOn w:val="Fontepargpadro"/>
    <w:rsid w:val="00A526AD"/>
  </w:style>
  <w:style w:type="character" w:customStyle="1" w:styleId="citation-340">
    <w:name w:val="citation-340"/>
    <w:basedOn w:val="Fontepargpadro"/>
    <w:rsid w:val="00A526AD"/>
  </w:style>
  <w:style w:type="character" w:customStyle="1" w:styleId="citation-339">
    <w:name w:val="citation-339"/>
    <w:basedOn w:val="Fontepargpadro"/>
    <w:rsid w:val="00A526AD"/>
  </w:style>
  <w:style w:type="character" w:customStyle="1" w:styleId="citation-338">
    <w:name w:val="citation-338"/>
    <w:basedOn w:val="Fontepargpadro"/>
    <w:rsid w:val="00A526AD"/>
  </w:style>
  <w:style w:type="character" w:customStyle="1" w:styleId="citation-337">
    <w:name w:val="citation-337"/>
    <w:basedOn w:val="Fontepargpadro"/>
    <w:rsid w:val="00A526AD"/>
  </w:style>
  <w:style w:type="character" w:customStyle="1" w:styleId="citation-336">
    <w:name w:val="citation-336"/>
    <w:basedOn w:val="Fontepargpadro"/>
    <w:rsid w:val="00A526AD"/>
  </w:style>
  <w:style w:type="character" w:customStyle="1" w:styleId="citation-335">
    <w:name w:val="citation-335"/>
    <w:basedOn w:val="Fontepargpadro"/>
    <w:rsid w:val="00A526AD"/>
  </w:style>
  <w:style w:type="character" w:customStyle="1" w:styleId="citation-334">
    <w:name w:val="citation-334"/>
    <w:basedOn w:val="Fontepargpadro"/>
    <w:rsid w:val="00A526AD"/>
  </w:style>
  <w:style w:type="character" w:customStyle="1" w:styleId="citation-333">
    <w:name w:val="citation-333"/>
    <w:basedOn w:val="Fontepargpadro"/>
    <w:rsid w:val="00A526AD"/>
  </w:style>
  <w:style w:type="character" w:customStyle="1" w:styleId="citation-380">
    <w:name w:val="citation-380"/>
    <w:basedOn w:val="Fontepargpadro"/>
    <w:rsid w:val="00A526AD"/>
  </w:style>
  <w:style w:type="character" w:customStyle="1" w:styleId="citation-379">
    <w:name w:val="citation-379"/>
    <w:basedOn w:val="Fontepargpadro"/>
    <w:rsid w:val="00A526AD"/>
  </w:style>
  <w:style w:type="character" w:customStyle="1" w:styleId="citation-378">
    <w:name w:val="citation-378"/>
    <w:basedOn w:val="Fontepargpadro"/>
    <w:rsid w:val="00A526AD"/>
  </w:style>
  <w:style w:type="character" w:customStyle="1" w:styleId="citation-377">
    <w:name w:val="citation-377"/>
    <w:basedOn w:val="Fontepargpadro"/>
    <w:rsid w:val="00A526AD"/>
  </w:style>
  <w:style w:type="character" w:customStyle="1" w:styleId="citation-376">
    <w:name w:val="citation-376"/>
    <w:basedOn w:val="Fontepargpadro"/>
    <w:rsid w:val="00A526AD"/>
  </w:style>
  <w:style w:type="character" w:customStyle="1" w:styleId="citation-375">
    <w:name w:val="citation-375"/>
    <w:basedOn w:val="Fontepargpadro"/>
    <w:rsid w:val="00A526AD"/>
  </w:style>
  <w:style w:type="character" w:customStyle="1" w:styleId="citation-374">
    <w:name w:val="citation-374"/>
    <w:basedOn w:val="Fontepargpadro"/>
    <w:rsid w:val="00A526AD"/>
  </w:style>
  <w:style w:type="character" w:customStyle="1" w:styleId="citation-373">
    <w:name w:val="citation-373"/>
    <w:basedOn w:val="Fontepargpadro"/>
    <w:rsid w:val="00A526AD"/>
  </w:style>
  <w:style w:type="character" w:customStyle="1" w:styleId="citation-372">
    <w:name w:val="citation-372"/>
    <w:basedOn w:val="Fontepargpadro"/>
    <w:rsid w:val="00A526AD"/>
  </w:style>
  <w:style w:type="character" w:customStyle="1" w:styleId="citation-371">
    <w:name w:val="citation-371"/>
    <w:basedOn w:val="Fontepargpadro"/>
    <w:rsid w:val="00A526AD"/>
  </w:style>
  <w:style w:type="character" w:customStyle="1" w:styleId="citation-370">
    <w:name w:val="citation-370"/>
    <w:basedOn w:val="Fontepargpadro"/>
    <w:rsid w:val="00A526AD"/>
  </w:style>
  <w:style w:type="character" w:customStyle="1" w:styleId="citation-369">
    <w:name w:val="citation-369"/>
    <w:basedOn w:val="Fontepargpadro"/>
    <w:rsid w:val="00A526AD"/>
  </w:style>
  <w:style w:type="character" w:customStyle="1" w:styleId="citation-404">
    <w:name w:val="citation-404"/>
    <w:basedOn w:val="Fontepargpadro"/>
    <w:rsid w:val="00A526AD"/>
  </w:style>
  <w:style w:type="character" w:customStyle="1" w:styleId="citation-403">
    <w:name w:val="citation-403"/>
    <w:basedOn w:val="Fontepargpadro"/>
    <w:rsid w:val="00A526AD"/>
  </w:style>
  <w:style w:type="character" w:customStyle="1" w:styleId="citation-402">
    <w:name w:val="citation-402"/>
    <w:basedOn w:val="Fontepargpadro"/>
    <w:rsid w:val="00A526AD"/>
  </w:style>
  <w:style w:type="character" w:customStyle="1" w:styleId="citation-401">
    <w:name w:val="citation-401"/>
    <w:basedOn w:val="Fontepargpadro"/>
    <w:rsid w:val="00A526AD"/>
  </w:style>
  <w:style w:type="character" w:customStyle="1" w:styleId="citation-400">
    <w:name w:val="citation-400"/>
    <w:basedOn w:val="Fontepargpadro"/>
    <w:rsid w:val="00A526AD"/>
  </w:style>
  <w:style w:type="character" w:customStyle="1" w:styleId="citation-399">
    <w:name w:val="citation-399"/>
    <w:basedOn w:val="Fontepargpadro"/>
    <w:rsid w:val="00A526AD"/>
  </w:style>
  <w:style w:type="character" w:customStyle="1" w:styleId="citation-398">
    <w:name w:val="citation-398"/>
    <w:basedOn w:val="Fontepargpadro"/>
    <w:rsid w:val="00A526AD"/>
  </w:style>
  <w:style w:type="character" w:customStyle="1" w:styleId="citation-397">
    <w:name w:val="citation-397"/>
    <w:basedOn w:val="Fontepargpadro"/>
    <w:rsid w:val="00A526AD"/>
  </w:style>
  <w:style w:type="table" w:customStyle="1" w:styleId="TableNormal1">
    <w:name w:val="Table Normal1"/>
    <w:uiPriority w:val="2"/>
    <w:semiHidden/>
    <w:unhideWhenUsed/>
    <w:qFormat/>
    <w:rsid w:val="00A526AD"/>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2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image" Target="media/image2.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openxmlformats.org/officeDocument/2006/relationships/hyperlink" Target="https://www.douradina.ms.gov.br/licitacao" TargetMode="External"/><Relationship Id="rId14" Type="http://schemas.openxmlformats.org/officeDocument/2006/relationships/footer" Target="footer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5880</TotalTime>
  <Pages>78</Pages>
  <Words>34797</Words>
  <Characters>187908</Characters>
  <Application>Microsoft Office Word</Application>
  <DocSecurity>0</DocSecurity>
  <Lines>1565</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101</cp:revision>
  <cp:lastPrinted>2025-12-05T18:56:00Z</cp:lastPrinted>
  <dcterms:created xsi:type="dcterms:W3CDTF">2025-11-18T13:10:00Z</dcterms:created>
  <dcterms:modified xsi:type="dcterms:W3CDTF">2025-12-09T12:47:00Z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