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B2B7" w14:textId="77777777" w:rsidR="007B7960" w:rsidRPr="008D5F2C" w:rsidRDefault="007B7960" w:rsidP="00CD37FC">
      <w:pPr>
        <w:jc w:val="center"/>
        <w:rPr>
          <w:b/>
          <w:bCs/>
          <w:sz w:val="24"/>
          <w:szCs w:val="24"/>
        </w:rPr>
      </w:pPr>
    </w:p>
    <w:p w14:paraId="3B53F4CB" w14:textId="77777777"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28F92A6F"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CB097E">
        <w:rPr>
          <w:b/>
          <w:bCs/>
          <w:sz w:val="24"/>
          <w:szCs w:val="24"/>
        </w:rPr>
        <w:t>21</w:t>
      </w:r>
      <w:r w:rsidR="004D42FD" w:rsidRPr="008D5F2C">
        <w:rPr>
          <w:b/>
          <w:bCs/>
          <w:sz w:val="24"/>
          <w:szCs w:val="24"/>
        </w:rPr>
        <w:t>/2025</w:t>
      </w:r>
    </w:p>
    <w:p w14:paraId="6ACDDE55" w14:textId="4AF1606C"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CB097E">
        <w:rPr>
          <w:b/>
          <w:sz w:val="24"/>
          <w:szCs w:val="24"/>
        </w:rPr>
        <w:t>85</w:t>
      </w:r>
      <w:r w:rsidR="004D42FD" w:rsidRPr="008D5F2C">
        <w:rPr>
          <w:b/>
          <w:sz w:val="24"/>
          <w:szCs w:val="24"/>
        </w:rPr>
        <w:t>/2025</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51E930CB" w:rsidR="005D3F3B" w:rsidRPr="008D5F2C" w:rsidRDefault="005D3F3B" w:rsidP="00CD37FC">
      <w:pPr>
        <w:autoSpaceDE w:val="0"/>
        <w:autoSpaceDN w:val="0"/>
        <w:adjustRightInd w:val="0"/>
        <w:jc w:val="both"/>
        <w:rPr>
          <w:sz w:val="24"/>
          <w:szCs w:val="24"/>
        </w:rPr>
      </w:pPr>
      <w:r w:rsidRPr="008D5F2C">
        <w:rPr>
          <w:sz w:val="24"/>
          <w:szCs w:val="24"/>
        </w:rPr>
        <w:t>O Município de Douradina-MS, em conformidade com Art</w:t>
      </w:r>
      <w:r w:rsidR="004D42FD" w:rsidRPr="008D5F2C">
        <w:rPr>
          <w:sz w:val="24"/>
          <w:szCs w:val="24"/>
        </w:rPr>
        <w:t>s</w:t>
      </w:r>
      <w:r w:rsidRPr="008D5F2C">
        <w:rPr>
          <w:sz w:val="24"/>
          <w:szCs w:val="24"/>
        </w:rPr>
        <w:t>.</w:t>
      </w:r>
      <w:r w:rsidR="004D42FD" w:rsidRPr="008D5F2C">
        <w:rPr>
          <w:sz w:val="24"/>
          <w:szCs w:val="24"/>
        </w:rPr>
        <w:t xml:space="preserve"> 72 e</w:t>
      </w:r>
      <w:r w:rsidRPr="008D5F2C">
        <w:rPr>
          <w:sz w:val="24"/>
          <w:szCs w:val="24"/>
        </w:rPr>
        <w:t xml:space="preserve"> 75 da Lei Federal n.º 14.133/2021, torna público aos interessados que a administração municipal pretende realizar a </w:t>
      </w:r>
      <w:r w:rsidRPr="008D5F2C">
        <w:rPr>
          <w:bCs/>
          <w:sz w:val="24"/>
          <w:szCs w:val="24"/>
        </w:rPr>
        <w:t>dispensa para</w:t>
      </w:r>
      <w:r w:rsidRPr="008D5F2C">
        <w:rPr>
          <w:b/>
          <w:bCs/>
          <w:sz w:val="24"/>
          <w:szCs w:val="24"/>
        </w:rPr>
        <w:t xml:space="preserve"> </w:t>
      </w:r>
      <w:r w:rsidR="006E02A9" w:rsidRPr="006E02A9">
        <w:rPr>
          <w:b/>
          <w:bCs/>
          <w:sz w:val="24"/>
          <w:szCs w:val="24"/>
        </w:rPr>
        <w:t>CONTRATAÇÃO DOS SERVIÇOS DE ARBITRAGEM PARA ATENDER AS NECESSIDADES DA SUPERINTENDÊNCIA DE ESPORTE DA SECRETARIA DE EDUCAÇÃO, CULTURA E ESPORTES</w:t>
      </w:r>
      <w:r w:rsidRPr="008D5F2C">
        <w:rPr>
          <w:b/>
          <w:bCs/>
          <w:sz w:val="24"/>
          <w:szCs w:val="24"/>
        </w:rPr>
        <w:t xml:space="preserve">, </w:t>
      </w:r>
      <w:r w:rsidRPr="008D5F2C">
        <w:rPr>
          <w:sz w:val="24"/>
          <w:szCs w:val="24"/>
        </w:rPr>
        <w:t>podendo eventuais interessados apresentarem Proposta de Preços e documentos no prazo de 3 (três) dias úteis, a contar desta Publicação, oportunidade em que a administração escolherá a mais vantajosa.</w:t>
      </w:r>
    </w:p>
    <w:p w14:paraId="3A54BB6C" w14:textId="77777777" w:rsidR="005D3F3B" w:rsidRPr="008D5F2C" w:rsidRDefault="005D3F3B" w:rsidP="00CD37FC">
      <w:pPr>
        <w:autoSpaceDE w:val="0"/>
        <w:autoSpaceDN w:val="0"/>
        <w:adjustRightInd w:val="0"/>
        <w:jc w:val="both"/>
        <w:rPr>
          <w:sz w:val="24"/>
          <w:szCs w:val="24"/>
        </w:rPr>
      </w:pPr>
    </w:p>
    <w:p w14:paraId="5FA6F958" w14:textId="3D83DC9F" w:rsidR="005D3F3B" w:rsidRPr="008D5F2C" w:rsidRDefault="005D3F3B" w:rsidP="00CD37FC">
      <w:pPr>
        <w:autoSpaceDE w:val="0"/>
        <w:autoSpaceDN w:val="0"/>
        <w:adjustRightInd w:val="0"/>
        <w:jc w:val="both"/>
        <w:rPr>
          <w:sz w:val="24"/>
          <w:szCs w:val="24"/>
        </w:rPr>
      </w:pPr>
      <w:r w:rsidRPr="008D5F2C">
        <w:rPr>
          <w:rFonts w:ascii="Tahoma" w:hAnsi="Tahoma" w:cs="Tahoma"/>
          <w:sz w:val="24"/>
          <w:szCs w:val="24"/>
        </w:rPr>
        <w:t>﻿</w:t>
      </w:r>
      <w:r w:rsidRPr="008D5F2C">
        <w:rPr>
          <w:b/>
          <w:bCs/>
          <w:sz w:val="24"/>
          <w:szCs w:val="24"/>
        </w:rPr>
        <w:t>Limite para apresentação da proposta de preços e dos documentos</w:t>
      </w:r>
      <w:r w:rsidRPr="008D5F2C">
        <w:rPr>
          <w:sz w:val="24"/>
          <w:szCs w:val="24"/>
        </w:rPr>
        <w:t xml:space="preserve">: Até as </w:t>
      </w:r>
      <w:r w:rsidR="00E54838" w:rsidRPr="008D5F2C">
        <w:rPr>
          <w:sz w:val="24"/>
          <w:szCs w:val="24"/>
        </w:rPr>
        <w:t>10:00 horas</w:t>
      </w:r>
      <w:r w:rsidRPr="008D5F2C">
        <w:rPr>
          <w:sz w:val="24"/>
          <w:szCs w:val="24"/>
        </w:rPr>
        <w:t xml:space="preserve"> (horário de Brasília) do dia </w:t>
      </w:r>
      <w:r w:rsidR="006E02A9">
        <w:rPr>
          <w:sz w:val="24"/>
          <w:szCs w:val="24"/>
        </w:rPr>
        <w:t>15</w:t>
      </w:r>
      <w:r w:rsidR="00E54838" w:rsidRPr="008D5F2C">
        <w:rPr>
          <w:sz w:val="24"/>
          <w:szCs w:val="24"/>
        </w:rPr>
        <w:t>/0</w:t>
      </w:r>
      <w:r w:rsidR="006E02A9">
        <w:rPr>
          <w:sz w:val="24"/>
          <w:szCs w:val="24"/>
        </w:rPr>
        <w:t>9</w:t>
      </w:r>
      <w:r w:rsidR="00E54838" w:rsidRPr="008D5F2C">
        <w:rPr>
          <w:sz w:val="24"/>
          <w:szCs w:val="24"/>
        </w:rPr>
        <w:t>/202</w:t>
      </w:r>
      <w:r w:rsidR="006E02A9">
        <w:rPr>
          <w:sz w:val="24"/>
          <w:szCs w:val="24"/>
        </w:rPr>
        <w:t>5</w:t>
      </w:r>
      <w:r w:rsidR="00E54838" w:rsidRPr="008D5F2C">
        <w:rPr>
          <w:sz w:val="24"/>
          <w:szCs w:val="24"/>
        </w:rPr>
        <w:t>.</w:t>
      </w:r>
    </w:p>
    <w:p w14:paraId="23B8A061" w14:textId="77777777" w:rsidR="005D3F3B" w:rsidRPr="008D5F2C" w:rsidRDefault="005D3F3B" w:rsidP="00CD37FC">
      <w:pPr>
        <w:autoSpaceDE w:val="0"/>
        <w:autoSpaceDN w:val="0"/>
        <w:adjustRightInd w:val="0"/>
        <w:jc w:val="both"/>
        <w:rPr>
          <w:sz w:val="24"/>
          <w:szCs w:val="24"/>
        </w:rPr>
      </w:pPr>
    </w:p>
    <w:p w14:paraId="7CED62EE" w14:textId="013CAE5B" w:rsidR="005D3F3B" w:rsidRPr="008D5F2C" w:rsidRDefault="005D3F3B" w:rsidP="00CD37FC">
      <w:pPr>
        <w:autoSpaceDE w:val="0"/>
        <w:autoSpaceDN w:val="0"/>
        <w:adjustRightInd w:val="0"/>
        <w:jc w:val="both"/>
        <w:rPr>
          <w:sz w:val="24"/>
          <w:szCs w:val="24"/>
        </w:rPr>
      </w:pPr>
      <w:r w:rsidRPr="008D5F2C">
        <w:rPr>
          <w:b/>
          <w:bCs/>
          <w:sz w:val="24"/>
          <w:szCs w:val="24"/>
        </w:rPr>
        <w:t>Critério de julgamento</w:t>
      </w:r>
      <w:r w:rsidRPr="008D5F2C">
        <w:rPr>
          <w:sz w:val="24"/>
          <w:szCs w:val="24"/>
        </w:rPr>
        <w:t xml:space="preserve">:  MENOR PREÇO POR </w:t>
      </w:r>
      <w:r w:rsidR="00E64430">
        <w:rPr>
          <w:sz w:val="24"/>
          <w:szCs w:val="24"/>
        </w:rPr>
        <w:t>ITEN</w:t>
      </w:r>
      <w:r w:rsidRPr="008D5F2C">
        <w:rPr>
          <w:sz w:val="24"/>
          <w:szCs w:val="24"/>
        </w:rPr>
        <w:t>.</w:t>
      </w:r>
    </w:p>
    <w:p w14:paraId="39F93F6B" w14:textId="77777777" w:rsidR="005D3F3B" w:rsidRPr="008D5F2C" w:rsidRDefault="005D3F3B" w:rsidP="00CD37FC">
      <w:pPr>
        <w:autoSpaceDE w:val="0"/>
        <w:autoSpaceDN w:val="0"/>
        <w:adjustRightInd w:val="0"/>
        <w:jc w:val="both"/>
        <w:rPr>
          <w:sz w:val="24"/>
          <w:szCs w:val="24"/>
        </w:rPr>
      </w:pPr>
    </w:p>
    <w:p w14:paraId="2A02C88F" w14:textId="5FE43188" w:rsidR="005D3F3B" w:rsidRPr="008D5F2C" w:rsidRDefault="005D3F3B" w:rsidP="00CD37FC">
      <w:pPr>
        <w:autoSpaceDE w:val="0"/>
        <w:autoSpaceDN w:val="0"/>
        <w:adjustRightInd w:val="0"/>
        <w:jc w:val="both"/>
        <w:rPr>
          <w:sz w:val="24"/>
          <w:szCs w:val="24"/>
        </w:rPr>
      </w:pPr>
      <w:r w:rsidRPr="008D5F2C">
        <w:rPr>
          <w:b/>
          <w:bCs/>
          <w:sz w:val="24"/>
          <w:szCs w:val="24"/>
        </w:rPr>
        <w:t>Endereço para entrega da proposta de preços e dos documentos</w:t>
      </w:r>
      <w:r w:rsidRPr="008D5F2C">
        <w:rPr>
          <w:sz w:val="24"/>
          <w:szCs w:val="24"/>
        </w:rPr>
        <w:t xml:space="preserve">: As propostas e envios de documentação serão recebidas mediante protocolo ao setor de Licitação e Contratos em horário de expediente ou pelo e-mail: </w:t>
      </w:r>
      <w:r w:rsidRPr="008D5F2C">
        <w:rPr>
          <w:sz w:val="24"/>
          <w:szCs w:val="24"/>
          <w:shd w:val="clear" w:color="auto" w:fill="FFFFFF"/>
        </w:rPr>
        <w:t>dispensas@douradina.ms.gov.br</w:t>
      </w:r>
      <w:hyperlink r:id="rId9" w:history="1"/>
      <w:r w:rsidRPr="008D5F2C">
        <w:rPr>
          <w:sz w:val="24"/>
          <w:szCs w:val="24"/>
        </w:rPr>
        <w:t xml:space="preserve"> até às </w:t>
      </w:r>
      <w:r w:rsidR="00E54838" w:rsidRPr="008D5F2C">
        <w:rPr>
          <w:sz w:val="24"/>
          <w:szCs w:val="24"/>
        </w:rPr>
        <w:t>10:00 horas</w:t>
      </w:r>
      <w:r w:rsidRPr="008D5F2C">
        <w:rPr>
          <w:sz w:val="24"/>
          <w:szCs w:val="24"/>
        </w:rPr>
        <w:t xml:space="preserve"> (horário de Brasília) do dia </w:t>
      </w:r>
      <w:r w:rsidR="006E02A9">
        <w:rPr>
          <w:sz w:val="24"/>
          <w:szCs w:val="24"/>
        </w:rPr>
        <w:t>15</w:t>
      </w:r>
      <w:r w:rsidR="00E54838" w:rsidRPr="008D5F2C">
        <w:rPr>
          <w:sz w:val="24"/>
          <w:szCs w:val="24"/>
        </w:rPr>
        <w:t>/0</w:t>
      </w:r>
      <w:r w:rsidR="006E02A9">
        <w:rPr>
          <w:sz w:val="24"/>
          <w:szCs w:val="24"/>
        </w:rPr>
        <w:t>9</w:t>
      </w:r>
      <w:r w:rsidR="00E54838" w:rsidRPr="008D5F2C">
        <w:rPr>
          <w:sz w:val="24"/>
          <w:szCs w:val="24"/>
        </w:rPr>
        <w:t>/2025</w:t>
      </w:r>
    </w:p>
    <w:p w14:paraId="47D4E3E0" w14:textId="77777777" w:rsidR="005D3F3B" w:rsidRPr="008D5F2C" w:rsidRDefault="005D3F3B" w:rsidP="00CD37FC">
      <w:pPr>
        <w:autoSpaceDE w:val="0"/>
        <w:autoSpaceDN w:val="0"/>
        <w:adjustRightInd w:val="0"/>
        <w:jc w:val="both"/>
        <w:rPr>
          <w:sz w:val="24"/>
          <w:szCs w:val="24"/>
        </w:rPr>
      </w:pPr>
    </w:p>
    <w:p w14:paraId="4D36DE9E" w14:textId="74F2D003" w:rsidR="005D3F3B" w:rsidRPr="00B85694" w:rsidRDefault="005D3F3B" w:rsidP="00CD37FC">
      <w:pPr>
        <w:autoSpaceDE w:val="0"/>
        <w:autoSpaceDN w:val="0"/>
        <w:adjustRightInd w:val="0"/>
        <w:jc w:val="both"/>
        <w:rPr>
          <w:rStyle w:val="Hyperlink"/>
          <w:rFonts w:eastAsiaTheme="majorEastAsia"/>
          <w:color w:val="auto"/>
          <w:sz w:val="24"/>
          <w:szCs w:val="24"/>
        </w:rPr>
      </w:pPr>
      <w:r w:rsidRPr="008D5F2C">
        <w:rPr>
          <w:sz w:val="24"/>
          <w:szCs w:val="24"/>
        </w:rPr>
        <w:t xml:space="preserve">O termo de referência e modelo de proposta de preços estão disponíveis em anexo e no Site </w:t>
      </w:r>
      <w:r w:rsidRPr="00B85694">
        <w:rPr>
          <w:sz w:val="24"/>
          <w:szCs w:val="24"/>
        </w:rPr>
        <w:t xml:space="preserve">Oficial do Município através do link </w:t>
      </w:r>
      <w:hyperlink r:id="rId10" w:history="1">
        <w:r w:rsidR="00184AFD" w:rsidRPr="007E28C2">
          <w:rPr>
            <w:rStyle w:val="Hyperlink"/>
            <w:rFonts w:eastAsiaTheme="majorEastAsia"/>
            <w:sz w:val="24"/>
            <w:szCs w:val="24"/>
          </w:rPr>
          <w:t>https://www.douradina.ms.gov.br/licitacao/ano/2025</w:t>
        </w:r>
      </w:hyperlink>
      <w:r w:rsidR="00184AFD">
        <w:rPr>
          <w:rStyle w:val="Hyperlink"/>
          <w:rFonts w:eastAsiaTheme="majorEastAsia"/>
          <w:color w:val="auto"/>
          <w:sz w:val="24"/>
          <w:szCs w:val="24"/>
        </w:rPr>
        <w:t xml:space="preserve"> </w:t>
      </w:r>
      <w:r w:rsidRPr="00B85694">
        <w:rPr>
          <w:sz w:val="24"/>
          <w:szCs w:val="24"/>
        </w:rPr>
        <w:t xml:space="preserve">e no PNCP – Portal Nacional de Contratação Pública através do link </w:t>
      </w:r>
      <w:hyperlink r:id="rId11" w:history="1">
        <w:r w:rsidRPr="00B85694">
          <w:rPr>
            <w:rStyle w:val="Hyperlink"/>
            <w:rFonts w:eastAsiaTheme="majorEastAsia"/>
            <w:color w:val="auto"/>
            <w:sz w:val="24"/>
            <w:szCs w:val="24"/>
          </w:rPr>
          <w:t>https://pncp.gov.br/app/editais?q=&amp;status=recebendo_proposta&amp;pagina=1</w:t>
        </w:r>
      </w:hyperlink>
    </w:p>
    <w:p w14:paraId="4D072FDC" w14:textId="77777777" w:rsidR="005D3F3B" w:rsidRPr="00B85694" w:rsidRDefault="005D3F3B" w:rsidP="00CD37FC">
      <w:pPr>
        <w:autoSpaceDE w:val="0"/>
        <w:autoSpaceDN w:val="0"/>
        <w:adjustRightInd w:val="0"/>
        <w:jc w:val="both"/>
        <w:rPr>
          <w:sz w:val="24"/>
          <w:szCs w:val="24"/>
        </w:rPr>
      </w:pPr>
    </w:p>
    <w:p w14:paraId="0B98159B" w14:textId="6CE487BC" w:rsidR="004D42FD" w:rsidRPr="00B85694" w:rsidRDefault="004D42FD" w:rsidP="00CD37FC">
      <w:pPr>
        <w:jc w:val="both"/>
        <w:rPr>
          <w:sz w:val="24"/>
          <w:szCs w:val="24"/>
        </w:rPr>
      </w:pPr>
      <w:r w:rsidRPr="00B85694">
        <w:rPr>
          <w:sz w:val="24"/>
          <w:szCs w:val="24"/>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B85694">
        <w:rPr>
          <w:b/>
          <w:bCs/>
          <w:sz w:val="24"/>
          <w:szCs w:val="24"/>
        </w:rPr>
        <w:t>art. 63, inciso II, da Lei nº 14.133/2021</w:t>
      </w:r>
      <w:r w:rsidRPr="00B85694">
        <w:rPr>
          <w:sz w:val="24"/>
          <w:szCs w:val="24"/>
        </w:rPr>
        <w:t>, os documentos de habilitação</w:t>
      </w:r>
      <w:r w:rsidR="009662B8" w:rsidRPr="00B85694">
        <w:rPr>
          <w:sz w:val="24"/>
          <w:szCs w:val="24"/>
        </w:rPr>
        <w:t xml:space="preserve">, serão solicitados pela Comissão de Contratação, através de e-mail constante nas propostas (fase preparatória e adicionais), apenas </w:t>
      </w:r>
      <w:r w:rsidRPr="00B85694">
        <w:rPr>
          <w:b/>
          <w:bCs/>
          <w:sz w:val="24"/>
          <w:szCs w:val="24"/>
        </w:rPr>
        <w:t>em relação ao licitante melhor classificado</w:t>
      </w:r>
      <w:r w:rsidRPr="00B85694">
        <w:rPr>
          <w:sz w:val="24"/>
          <w:szCs w:val="24"/>
        </w:rPr>
        <w:t xml:space="preserve">, </w:t>
      </w:r>
      <w:r w:rsidR="009662B8" w:rsidRPr="00B85694">
        <w:rPr>
          <w:sz w:val="24"/>
          <w:szCs w:val="24"/>
        </w:rPr>
        <w:t>no prazo de 2h (duas horas) constados da solicitação, os seguintes documentos:</w:t>
      </w:r>
    </w:p>
    <w:p w14:paraId="02632188" w14:textId="77777777" w:rsidR="009662B8" w:rsidRPr="00B85694" w:rsidRDefault="009662B8" w:rsidP="00CD37FC">
      <w:pPr>
        <w:jc w:val="both"/>
        <w:rPr>
          <w:sz w:val="24"/>
          <w:szCs w:val="24"/>
        </w:rPr>
      </w:pPr>
    </w:p>
    <w:p w14:paraId="266F539A" w14:textId="4355D8D9" w:rsidR="00601ED8" w:rsidRPr="00B85694" w:rsidRDefault="00E54838" w:rsidP="00B4303D">
      <w:pPr>
        <w:pStyle w:val="PargrafodaLista"/>
        <w:numPr>
          <w:ilvl w:val="0"/>
          <w:numId w:val="36"/>
        </w:numPr>
        <w:autoSpaceDE w:val="0"/>
        <w:autoSpaceDN w:val="0"/>
        <w:adjustRightInd w:val="0"/>
        <w:ind w:left="0" w:firstLine="0"/>
        <w:rPr>
          <w:bCs/>
          <w:szCs w:val="24"/>
        </w:rPr>
      </w:pPr>
      <w:r w:rsidRPr="00B85694">
        <w:rPr>
          <w:bCs/>
          <w:szCs w:val="24"/>
        </w:rPr>
        <w:t xml:space="preserve">Inscrição no Ato Constitutivo, estatuto ou contrato social no registro </w:t>
      </w:r>
      <w:r w:rsidR="007F1D4D" w:rsidRPr="00B85694">
        <w:rPr>
          <w:bCs/>
          <w:szCs w:val="24"/>
        </w:rPr>
        <w:t xml:space="preserve">público </w:t>
      </w:r>
      <w:r w:rsidRPr="00B85694">
        <w:rPr>
          <w:bCs/>
          <w:szCs w:val="24"/>
        </w:rPr>
        <w:t>de empresas</w:t>
      </w:r>
      <w:r w:rsidR="007F1D4D" w:rsidRPr="00B85694">
        <w:rPr>
          <w:bCs/>
          <w:szCs w:val="24"/>
        </w:rPr>
        <w:t xml:space="preserve"> mercantis, a cargo </w:t>
      </w:r>
      <w:r w:rsidR="009D3CEF">
        <w:rPr>
          <w:bCs/>
          <w:szCs w:val="24"/>
        </w:rPr>
        <w:t>d</w:t>
      </w:r>
      <w:r w:rsidR="007F1D4D" w:rsidRPr="00B85694">
        <w:rPr>
          <w:bCs/>
          <w:szCs w:val="24"/>
        </w:rPr>
        <w:t>a junta comercial da respectiva sede, acompanhada de documento comprobatório de seus sócios/</w:t>
      </w:r>
      <w:r w:rsidR="008D5F2C" w:rsidRPr="00B85694">
        <w:rPr>
          <w:bCs/>
          <w:szCs w:val="24"/>
        </w:rPr>
        <w:t>administradores</w:t>
      </w:r>
      <w:r w:rsidR="007F1D4D" w:rsidRPr="00B85694">
        <w:rPr>
          <w:bCs/>
          <w:szCs w:val="24"/>
        </w:rPr>
        <w:t>;</w:t>
      </w:r>
    </w:p>
    <w:p w14:paraId="459DC0C5"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inscrição no Cadastro Nacional de Pessoas Jurídicas ou no Cadastro de Pessoas Físicas, conforme o caso;</w:t>
      </w:r>
    </w:p>
    <w:p w14:paraId="2208F719"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7834E8A"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com o Fundo de Garantia do Tempo de Serviço (FGTS);</w:t>
      </w:r>
    </w:p>
    <w:p w14:paraId="7AB3D34C"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0A0137"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Prova de inscrição no cadastro de contribuintes Estadual/Distrital ou Municipal/Distrital relativo ao domicílio ou sede do fornecedor, pertinente ao seu ramo de atividade e compatível com o objeto contratual – MEI está dispensado dessa exigência; </w:t>
      </w:r>
    </w:p>
    <w:p w14:paraId="783E32EA" w14:textId="5A9D065D"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CND municipal.</w:t>
      </w:r>
    </w:p>
    <w:p w14:paraId="05343A8A" w14:textId="77777777" w:rsidR="00601ED8" w:rsidRPr="00B85694" w:rsidRDefault="00601ED8" w:rsidP="00B4303D">
      <w:pPr>
        <w:autoSpaceDE w:val="0"/>
        <w:autoSpaceDN w:val="0"/>
        <w:adjustRightInd w:val="0"/>
        <w:jc w:val="both"/>
        <w:rPr>
          <w:sz w:val="23"/>
          <w:szCs w:val="23"/>
        </w:rPr>
      </w:pPr>
    </w:p>
    <w:p w14:paraId="3FB6799A" w14:textId="7BDD763D" w:rsidR="00601ED8" w:rsidRPr="00B85694" w:rsidRDefault="00601ED8" w:rsidP="00B4303D">
      <w:pPr>
        <w:adjustRightInd w:val="0"/>
        <w:jc w:val="both"/>
        <w:rPr>
          <w:b/>
          <w:bCs/>
          <w:sz w:val="23"/>
          <w:szCs w:val="23"/>
        </w:rPr>
      </w:pPr>
      <w:r w:rsidRPr="00B85694">
        <w:rPr>
          <w:b/>
          <w:bCs/>
          <w:sz w:val="23"/>
          <w:szCs w:val="23"/>
        </w:rPr>
        <w:t>8.3. Qualificação Econômico-Financeira</w:t>
      </w:r>
    </w:p>
    <w:p w14:paraId="7A0E0B80" w14:textId="77777777" w:rsidR="00601ED8" w:rsidRPr="00B85694" w:rsidRDefault="00601ED8" w:rsidP="00B4303D">
      <w:pPr>
        <w:adjustRightInd w:val="0"/>
        <w:jc w:val="both"/>
        <w:rPr>
          <w:b/>
          <w:bCs/>
          <w:sz w:val="23"/>
          <w:szCs w:val="23"/>
        </w:rPr>
      </w:pPr>
    </w:p>
    <w:p w14:paraId="5663EEFF" w14:textId="77777777" w:rsidR="00601ED8" w:rsidRPr="00B85694" w:rsidRDefault="00601ED8" w:rsidP="00B4303D">
      <w:pPr>
        <w:jc w:val="both"/>
        <w:rPr>
          <w:sz w:val="23"/>
          <w:szCs w:val="23"/>
        </w:rPr>
      </w:pPr>
      <w:r w:rsidRPr="00B85694">
        <w:rPr>
          <w:rStyle w:val="Forte"/>
          <w:sz w:val="23"/>
          <w:szCs w:val="23"/>
        </w:rPr>
        <w:t>a) Certidão Negativa de Falência, Recuperação Judicial ou Extrajudicial</w:t>
      </w:r>
      <w:r w:rsidRPr="00B85694">
        <w:rPr>
          <w:sz w:val="23"/>
          <w:szCs w:val="23"/>
        </w:rPr>
        <w:t>, expedida pelo distribuidor da sede da pessoa jurídica, emitida com data não superior a 60 (sessenta) dias da data de abertura do certame, salvo se outro prazo constar do próprio documento;</w:t>
      </w:r>
    </w:p>
    <w:p w14:paraId="52D4959C" w14:textId="77777777" w:rsidR="00601ED8" w:rsidRPr="00B85694" w:rsidRDefault="00601ED8" w:rsidP="00B4303D">
      <w:pPr>
        <w:rPr>
          <w:rStyle w:val="Forte"/>
          <w:sz w:val="23"/>
          <w:szCs w:val="23"/>
        </w:rPr>
      </w:pPr>
    </w:p>
    <w:p w14:paraId="407C6DDE" w14:textId="799A71EA" w:rsidR="00601ED8" w:rsidRPr="00B85694" w:rsidRDefault="00601ED8" w:rsidP="00B4303D">
      <w:pPr>
        <w:rPr>
          <w:rStyle w:val="Forte"/>
          <w:sz w:val="23"/>
          <w:szCs w:val="23"/>
        </w:rPr>
      </w:pPr>
      <w:r w:rsidRPr="00B85694">
        <w:rPr>
          <w:rStyle w:val="Forte"/>
          <w:sz w:val="23"/>
          <w:szCs w:val="23"/>
        </w:rPr>
        <w:t>8.4. Qualificação Técnica</w:t>
      </w:r>
    </w:p>
    <w:p w14:paraId="351104BC" w14:textId="77777777" w:rsidR="00601ED8" w:rsidRPr="00B85694" w:rsidRDefault="00601ED8" w:rsidP="00B4303D">
      <w:pPr>
        <w:rPr>
          <w:sz w:val="23"/>
          <w:szCs w:val="23"/>
        </w:rPr>
      </w:pPr>
    </w:p>
    <w:p w14:paraId="720A6347" w14:textId="77777777" w:rsidR="00601ED8" w:rsidRPr="00B85694" w:rsidRDefault="001F09EA" w:rsidP="00B4303D">
      <w:pPr>
        <w:pStyle w:val="PargrafodaLista"/>
        <w:numPr>
          <w:ilvl w:val="0"/>
          <w:numId w:val="37"/>
        </w:numPr>
        <w:autoSpaceDE w:val="0"/>
        <w:autoSpaceDN w:val="0"/>
        <w:adjustRightInd w:val="0"/>
        <w:ind w:left="0" w:firstLine="0"/>
        <w:rPr>
          <w:bCs/>
          <w:szCs w:val="24"/>
        </w:rPr>
      </w:pPr>
      <w:r w:rsidRPr="00B85694">
        <w:rPr>
          <w:bCs/>
          <w:szCs w:val="24"/>
        </w:rPr>
        <w:t>Declaração Unificada conforme dispõe Anexo II.</w:t>
      </w:r>
    </w:p>
    <w:p w14:paraId="4F586262" w14:textId="66D770AC" w:rsidR="009662B8" w:rsidRPr="008D5F2C" w:rsidRDefault="001F09EA" w:rsidP="00B4303D">
      <w:pPr>
        <w:pStyle w:val="PargrafodaLista"/>
        <w:numPr>
          <w:ilvl w:val="0"/>
          <w:numId w:val="37"/>
        </w:numPr>
        <w:autoSpaceDE w:val="0"/>
        <w:autoSpaceDN w:val="0"/>
        <w:adjustRightInd w:val="0"/>
        <w:ind w:left="0" w:firstLine="0"/>
        <w:rPr>
          <w:bCs/>
          <w:szCs w:val="24"/>
        </w:rPr>
      </w:pPr>
      <w:r w:rsidRPr="00B85694">
        <w:rPr>
          <w:bCs/>
          <w:szCs w:val="24"/>
        </w:rPr>
        <w:t>Para as empresas que se enquadram como MEI, ME /EPP e equiparadas para usufruir os benefícios da Lei 123/06 e alterações, deverá apresentar</w:t>
      </w:r>
      <w:r w:rsidRPr="008D5F2C">
        <w:rPr>
          <w:bCs/>
          <w:szCs w:val="24"/>
        </w:rPr>
        <w:t xml:space="preserve"> a declaração Anexo III.</w:t>
      </w:r>
    </w:p>
    <w:p w14:paraId="5E24918F" w14:textId="77777777" w:rsidR="009662B8" w:rsidRPr="008D5F2C" w:rsidRDefault="009662B8" w:rsidP="00B4303D">
      <w:pPr>
        <w:jc w:val="both"/>
        <w:rPr>
          <w:sz w:val="24"/>
          <w:szCs w:val="24"/>
        </w:rPr>
      </w:pPr>
    </w:p>
    <w:p w14:paraId="6481A2CA" w14:textId="77777777" w:rsidR="004D42FD" w:rsidRPr="008D5F2C" w:rsidRDefault="004D42FD" w:rsidP="00B4303D">
      <w:pPr>
        <w:jc w:val="both"/>
        <w:rPr>
          <w:sz w:val="24"/>
          <w:szCs w:val="24"/>
        </w:rPr>
      </w:pPr>
      <w:r w:rsidRPr="008D5F2C">
        <w:rPr>
          <w:sz w:val="24"/>
          <w:szCs w:val="24"/>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8D5F2C" w:rsidRDefault="004D42FD" w:rsidP="00CD37FC">
      <w:pPr>
        <w:autoSpaceDE w:val="0"/>
        <w:autoSpaceDN w:val="0"/>
        <w:adjustRightInd w:val="0"/>
        <w:jc w:val="both"/>
        <w:rPr>
          <w:sz w:val="24"/>
          <w:szCs w:val="24"/>
        </w:rPr>
      </w:pPr>
    </w:p>
    <w:p w14:paraId="246FAEEB" w14:textId="17C31DBE" w:rsidR="004D42FD" w:rsidRPr="008D5F2C" w:rsidRDefault="00CD37FC" w:rsidP="00CD37FC">
      <w:pPr>
        <w:autoSpaceDE w:val="0"/>
        <w:autoSpaceDN w:val="0"/>
        <w:adjustRightInd w:val="0"/>
        <w:jc w:val="both"/>
        <w:rPr>
          <w:sz w:val="24"/>
          <w:szCs w:val="24"/>
          <w:u w:val="single"/>
        </w:rPr>
      </w:pPr>
      <w:r w:rsidRPr="008D5F2C">
        <w:rPr>
          <w:sz w:val="24"/>
          <w:szCs w:val="24"/>
          <w:u w:val="single"/>
        </w:rPr>
        <w:t>No Termo de Referências consta todas as condições de Contratação.</w:t>
      </w:r>
    </w:p>
    <w:p w14:paraId="3F768005" w14:textId="77777777" w:rsidR="00CD37FC" w:rsidRPr="008D5F2C" w:rsidRDefault="00CD37FC" w:rsidP="00CD37FC">
      <w:pPr>
        <w:autoSpaceDE w:val="0"/>
        <w:autoSpaceDN w:val="0"/>
        <w:adjustRightInd w:val="0"/>
        <w:jc w:val="both"/>
        <w:rPr>
          <w:sz w:val="24"/>
          <w:szCs w:val="24"/>
        </w:rPr>
      </w:pPr>
    </w:p>
    <w:p w14:paraId="147F96E2" w14:textId="6A64CFD4" w:rsidR="005D3F3B" w:rsidRPr="008D5F2C" w:rsidRDefault="005D3F3B" w:rsidP="00CD37FC">
      <w:pPr>
        <w:autoSpaceDE w:val="0"/>
        <w:autoSpaceDN w:val="0"/>
        <w:adjustRightInd w:val="0"/>
        <w:jc w:val="both"/>
        <w:rPr>
          <w:sz w:val="24"/>
          <w:szCs w:val="24"/>
        </w:rPr>
      </w:pPr>
      <w:r w:rsidRPr="008D5F2C">
        <w:rPr>
          <w:sz w:val="24"/>
          <w:szCs w:val="24"/>
        </w:rPr>
        <w:t xml:space="preserve">Outras informações poderão ser obtidas através do e-mail: </w:t>
      </w:r>
      <w:r w:rsidRPr="008D5F2C">
        <w:rPr>
          <w:sz w:val="24"/>
          <w:szCs w:val="24"/>
          <w:shd w:val="clear" w:color="auto" w:fill="FFFFFF"/>
        </w:rPr>
        <w:t>dispensas@douradina.ms.gov.br</w:t>
      </w:r>
      <w:hyperlink r:id="rId12" w:history="1"/>
      <w:r w:rsidRPr="008D5F2C">
        <w:rPr>
          <w:sz w:val="24"/>
          <w:szCs w:val="24"/>
        </w:rPr>
        <w:t xml:space="preserve"> </w:t>
      </w:r>
    </w:p>
    <w:p w14:paraId="38094BC3" w14:textId="77777777" w:rsidR="001F09EA" w:rsidRPr="008D5F2C" w:rsidRDefault="001F09EA" w:rsidP="00CD37FC">
      <w:pPr>
        <w:autoSpaceDE w:val="0"/>
        <w:autoSpaceDN w:val="0"/>
        <w:adjustRightInd w:val="0"/>
        <w:jc w:val="both"/>
        <w:rPr>
          <w:sz w:val="24"/>
          <w:szCs w:val="24"/>
        </w:rPr>
      </w:pPr>
    </w:p>
    <w:p w14:paraId="5764CA44" w14:textId="42C4D1D7" w:rsidR="009662B8" w:rsidRPr="008D5F2C" w:rsidRDefault="009662B8" w:rsidP="00CD37FC">
      <w:pPr>
        <w:autoSpaceDE w:val="0"/>
        <w:autoSpaceDN w:val="0"/>
        <w:adjustRightInd w:val="0"/>
        <w:jc w:val="both"/>
        <w:rPr>
          <w:sz w:val="24"/>
          <w:szCs w:val="24"/>
        </w:rPr>
      </w:pPr>
      <w:r w:rsidRPr="008D5F2C">
        <w:rPr>
          <w:sz w:val="24"/>
          <w:szCs w:val="24"/>
        </w:rPr>
        <w:t>Proposta de preços</w:t>
      </w:r>
      <w:r w:rsidR="001F09EA" w:rsidRPr="008D5F2C">
        <w:rPr>
          <w:sz w:val="24"/>
          <w:szCs w:val="24"/>
        </w:rPr>
        <w:t xml:space="preserve"> e declarações</w:t>
      </w:r>
      <w:r w:rsidRPr="008D5F2C">
        <w:rPr>
          <w:sz w:val="24"/>
          <w:szCs w:val="24"/>
        </w:rPr>
        <w:t xml:space="preserve"> deve</w:t>
      </w:r>
      <w:r w:rsidR="001F09EA" w:rsidRPr="008D5F2C">
        <w:rPr>
          <w:sz w:val="24"/>
          <w:szCs w:val="24"/>
        </w:rPr>
        <w:t>m</w:t>
      </w:r>
      <w:r w:rsidRPr="008D5F2C">
        <w:rPr>
          <w:sz w:val="24"/>
          <w:szCs w:val="24"/>
        </w:rPr>
        <w:t xml:space="preserve"> estar completamente preenchida</w:t>
      </w:r>
      <w:r w:rsidR="001F09EA" w:rsidRPr="008D5F2C">
        <w:rPr>
          <w:sz w:val="24"/>
          <w:szCs w:val="24"/>
        </w:rPr>
        <w:t>s</w:t>
      </w:r>
      <w:r w:rsidRPr="008D5F2C">
        <w:rPr>
          <w:sz w:val="24"/>
          <w:szCs w:val="24"/>
        </w:rPr>
        <w:t xml:space="preserve"> e assinada</w:t>
      </w:r>
      <w:r w:rsidR="001F09EA" w:rsidRPr="008D5F2C">
        <w:rPr>
          <w:sz w:val="24"/>
          <w:szCs w:val="24"/>
        </w:rPr>
        <w:t>s pelo representante legal da empresa Licitante</w:t>
      </w:r>
      <w:r w:rsidRPr="008D5F2C">
        <w:rPr>
          <w:sz w:val="24"/>
          <w:szCs w:val="24"/>
        </w:rPr>
        <w:t>.</w:t>
      </w:r>
    </w:p>
    <w:p w14:paraId="56CB65FD" w14:textId="77777777" w:rsidR="001F09EA" w:rsidRPr="008D5F2C" w:rsidRDefault="001F09EA" w:rsidP="00CD37FC">
      <w:pPr>
        <w:autoSpaceDE w:val="0"/>
        <w:autoSpaceDN w:val="0"/>
        <w:adjustRightInd w:val="0"/>
        <w:jc w:val="both"/>
        <w:rPr>
          <w:sz w:val="24"/>
          <w:szCs w:val="24"/>
        </w:rPr>
      </w:pPr>
    </w:p>
    <w:p w14:paraId="4236D53B" w14:textId="77777777" w:rsidR="007B7960" w:rsidRPr="008D5F2C" w:rsidRDefault="007B7960" w:rsidP="00CD37FC">
      <w:pPr>
        <w:jc w:val="both"/>
        <w:rPr>
          <w:sz w:val="24"/>
          <w:szCs w:val="24"/>
        </w:rPr>
      </w:pPr>
    </w:p>
    <w:p w14:paraId="59CE97D9" w14:textId="74F76B8E" w:rsidR="007B7960" w:rsidRPr="008D5F2C" w:rsidRDefault="007B7960" w:rsidP="00CD37FC">
      <w:pPr>
        <w:jc w:val="both"/>
        <w:rPr>
          <w:sz w:val="24"/>
          <w:szCs w:val="24"/>
        </w:rPr>
      </w:pPr>
      <w:r w:rsidRPr="008D5F2C">
        <w:rPr>
          <w:sz w:val="24"/>
          <w:szCs w:val="24"/>
        </w:rPr>
        <w:t>Douradina/MS</w:t>
      </w:r>
      <w:r w:rsidR="008D5F2C" w:rsidRPr="008D5F2C">
        <w:rPr>
          <w:sz w:val="24"/>
          <w:szCs w:val="24"/>
        </w:rPr>
        <w:t>,</w:t>
      </w:r>
      <w:r w:rsidRPr="008D5F2C">
        <w:rPr>
          <w:sz w:val="24"/>
          <w:szCs w:val="24"/>
        </w:rPr>
        <w:t xml:space="preserve"> </w:t>
      </w:r>
      <w:r w:rsidR="00053D0D">
        <w:rPr>
          <w:sz w:val="24"/>
          <w:szCs w:val="24"/>
        </w:rPr>
        <w:t>0</w:t>
      </w:r>
      <w:r w:rsidR="00BC715D">
        <w:rPr>
          <w:sz w:val="24"/>
          <w:szCs w:val="24"/>
        </w:rPr>
        <w:t>9</w:t>
      </w:r>
      <w:r w:rsidR="008D5F2C" w:rsidRPr="008D5F2C">
        <w:rPr>
          <w:sz w:val="24"/>
          <w:szCs w:val="24"/>
        </w:rPr>
        <w:t xml:space="preserve"> de </w:t>
      </w:r>
      <w:r w:rsidR="00AA7CBC">
        <w:rPr>
          <w:sz w:val="24"/>
          <w:szCs w:val="24"/>
        </w:rPr>
        <w:t>setembro</w:t>
      </w:r>
      <w:r w:rsidRPr="008D5F2C">
        <w:rPr>
          <w:sz w:val="24"/>
          <w:szCs w:val="24"/>
        </w:rPr>
        <w:t xml:space="preserve"> 2025.</w:t>
      </w:r>
    </w:p>
    <w:p w14:paraId="2D669C6F" w14:textId="77777777" w:rsidR="007B7960" w:rsidRPr="008D5F2C" w:rsidRDefault="007B7960" w:rsidP="00CD37FC">
      <w:pPr>
        <w:jc w:val="both"/>
        <w:rPr>
          <w:sz w:val="24"/>
          <w:szCs w:val="24"/>
        </w:rPr>
      </w:pPr>
    </w:p>
    <w:p w14:paraId="200F55F6" w14:textId="77777777" w:rsidR="007B7960" w:rsidRPr="008D5F2C" w:rsidRDefault="007B7960" w:rsidP="00CD37FC">
      <w:pPr>
        <w:jc w:val="both"/>
        <w:rPr>
          <w:bCs/>
          <w:sz w:val="24"/>
          <w:szCs w:val="24"/>
          <w:u w:val="single"/>
        </w:rPr>
      </w:pPr>
    </w:p>
    <w:p w14:paraId="4F7794FF" w14:textId="77777777" w:rsidR="00CD37FC" w:rsidRPr="008D5F2C" w:rsidRDefault="00CD37FC" w:rsidP="00CD37FC">
      <w:pPr>
        <w:jc w:val="both"/>
        <w:rPr>
          <w:bCs/>
          <w:sz w:val="24"/>
          <w:szCs w:val="24"/>
          <w:u w:val="single"/>
        </w:rPr>
      </w:pPr>
    </w:p>
    <w:p w14:paraId="2D8317D8" w14:textId="77777777" w:rsidR="00CD37FC" w:rsidRPr="008D5F2C" w:rsidRDefault="00CD37FC" w:rsidP="00CD37FC">
      <w:pPr>
        <w:jc w:val="both"/>
        <w:rPr>
          <w:bCs/>
          <w:sz w:val="24"/>
          <w:szCs w:val="24"/>
          <w:u w:val="single"/>
        </w:rPr>
      </w:pPr>
    </w:p>
    <w:p w14:paraId="0FB3A722" w14:textId="2CFCBE70" w:rsidR="007B7960" w:rsidRPr="008D5F2C" w:rsidRDefault="007B7960" w:rsidP="00CD37FC">
      <w:pPr>
        <w:jc w:val="center"/>
        <w:rPr>
          <w:b/>
          <w:sz w:val="24"/>
          <w:szCs w:val="24"/>
        </w:rPr>
      </w:pPr>
      <w:r w:rsidRPr="008D5F2C">
        <w:rPr>
          <w:b/>
          <w:sz w:val="24"/>
          <w:szCs w:val="24"/>
        </w:rPr>
        <w:t>Rafael Henrique Alves Machado</w:t>
      </w:r>
    </w:p>
    <w:p w14:paraId="0B791108" w14:textId="772290B2" w:rsidR="007B7960" w:rsidRPr="008D5F2C" w:rsidRDefault="007B7960" w:rsidP="00CD37FC">
      <w:pPr>
        <w:jc w:val="center"/>
        <w:rPr>
          <w:b/>
          <w:sz w:val="24"/>
          <w:szCs w:val="24"/>
        </w:rPr>
      </w:pPr>
      <w:r w:rsidRPr="008D5F2C">
        <w:rPr>
          <w:b/>
          <w:sz w:val="24"/>
          <w:szCs w:val="24"/>
        </w:rPr>
        <w:t>Agente de Contratação</w:t>
      </w:r>
    </w:p>
    <w:p w14:paraId="56E52D84" w14:textId="01053899" w:rsidR="007B7960" w:rsidRPr="008D5F2C" w:rsidRDefault="007B7960" w:rsidP="00CD37FC">
      <w:pPr>
        <w:jc w:val="center"/>
        <w:rPr>
          <w:sz w:val="24"/>
          <w:szCs w:val="24"/>
        </w:rPr>
      </w:pPr>
      <w:r w:rsidRPr="008D5F2C">
        <w:rPr>
          <w:b/>
          <w:sz w:val="24"/>
          <w:szCs w:val="24"/>
        </w:rPr>
        <w:t>Portaria nº 054/2025</w:t>
      </w:r>
    </w:p>
    <w:p w14:paraId="413B9611" w14:textId="1747228F" w:rsidR="009D02CA" w:rsidRPr="00CD37FC" w:rsidRDefault="009D02CA" w:rsidP="00CD37FC">
      <w:pPr>
        <w:jc w:val="both"/>
        <w:rPr>
          <w:sz w:val="24"/>
          <w:szCs w:val="24"/>
        </w:rPr>
      </w:pPr>
    </w:p>
    <w:p w14:paraId="368D28E8" w14:textId="5F4B6B28" w:rsidR="00976900" w:rsidRPr="00CD37FC" w:rsidRDefault="008D5F2C" w:rsidP="00CD37FC">
      <w:pPr>
        <w:pageBreakBefore/>
        <w:ind w:right="-285"/>
        <w:jc w:val="center"/>
        <w:outlineLvl w:val="0"/>
        <w:rPr>
          <w:b/>
          <w:bCs/>
          <w:color w:val="FF0000"/>
          <w:sz w:val="24"/>
          <w:szCs w:val="24"/>
        </w:rPr>
      </w:pPr>
      <w:r>
        <w:rPr>
          <w:b/>
          <w:bCs/>
          <w:sz w:val="24"/>
          <w:szCs w:val="24"/>
        </w:rPr>
        <w:lastRenderedPageBreak/>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0" w:name="_Toc157086582"/>
      <w:bookmarkStart w:id="1" w:name="_Toc157086912"/>
      <w:bookmarkStart w:id="2" w:name="_Toc157087008"/>
      <w:bookmarkStart w:id="3" w:name="_Toc157668175"/>
      <w:bookmarkStart w:id="4" w:name="_Toc191019253"/>
      <w:bookmarkStart w:id="5" w:name="_Toc191019714"/>
      <w:bookmarkStart w:id="6" w:name="_Toc191019996"/>
      <w:r w:rsidRPr="00CD37FC">
        <w:rPr>
          <w:b/>
          <w:bCs/>
          <w:sz w:val="24"/>
          <w:szCs w:val="24"/>
        </w:rPr>
        <w:t>PROPOSTA DE PREÇO</w:t>
      </w:r>
      <w:bookmarkEnd w:id="0"/>
      <w:bookmarkEnd w:id="1"/>
      <w:bookmarkEnd w:id="2"/>
      <w:bookmarkEnd w:id="3"/>
      <w:bookmarkEnd w:id="4"/>
      <w:bookmarkEnd w:id="5"/>
      <w:bookmarkEnd w:id="6"/>
    </w:p>
    <w:p w14:paraId="71A77908" w14:textId="77777777" w:rsidR="00976900" w:rsidRPr="00CD37FC" w:rsidRDefault="00976900"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r w:rsidRPr="003E6E35">
        <w:rPr>
          <w:rFonts w:eastAsia="Times New Roman"/>
          <w:color w:val="auto"/>
          <w:sz w:val="24"/>
          <w:szCs w:val="24"/>
        </w:rPr>
        <w:t xml:space="preserve">Obs: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061EAF71"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Pr="003E6E35">
        <w:rPr>
          <w:b/>
          <w:bCs/>
          <w:sz w:val="24"/>
          <w:szCs w:val="24"/>
        </w:rPr>
        <w:t>XXX</w:t>
      </w:r>
      <w:r w:rsidR="00976900" w:rsidRPr="003E6E35">
        <w:rPr>
          <w:b/>
          <w:bCs/>
          <w:sz w:val="24"/>
          <w:szCs w:val="24"/>
        </w:rPr>
        <w:t>/2025</w:t>
      </w:r>
    </w:p>
    <w:p w14:paraId="38729882" w14:textId="5C3361C5" w:rsidR="00976900" w:rsidRPr="003E6E35" w:rsidRDefault="00976900" w:rsidP="00CD37FC">
      <w:pPr>
        <w:ind w:right="-285"/>
        <w:jc w:val="both"/>
        <w:rPr>
          <w:b/>
          <w:sz w:val="24"/>
          <w:szCs w:val="24"/>
        </w:rPr>
      </w:pPr>
      <w:r w:rsidRPr="003E6E35">
        <w:rPr>
          <w:b/>
          <w:bCs/>
          <w:sz w:val="24"/>
          <w:szCs w:val="24"/>
        </w:rPr>
        <w:t xml:space="preserve">Processo nº </w:t>
      </w:r>
      <w:r w:rsidR="00CD37FC" w:rsidRPr="003E6E35">
        <w:rPr>
          <w:b/>
          <w:bCs/>
          <w:sz w:val="24"/>
          <w:szCs w:val="24"/>
        </w:rPr>
        <w:t>xxxx</w:t>
      </w:r>
      <w:r w:rsidRPr="003E6E35">
        <w:rPr>
          <w:b/>
          <w:bCs/>
          <w:sz w:val="24"/>
          <w:szCs w:val="24"/>
        </w:rPr>
        <w:t>/2025</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77777777" w:rsidR="00976900" w:rsidRPr="003E6E35" w:rsidRDefault="00976900" w:rsidP="00CD37FC">
            <w:pPr>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0C5A2CAA"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DISPENSA60</w:t>
            </w:r>
            <w:r w:rsidR="00976900" w:rsidRPr="003E6E35">
              <w:rPr>
                <w:rFonts w:ascii="Times New Roman" w:hAnsi="Times New Roman" w:cs="Times New Roman"/>
                <w:color w:val="auto"/>
              </w:rPr>
              <w:t xml:space="preserve"> Nº </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77777777"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POR xxxx</w:t>
            </w:r>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r w:rsidRPr="003E6E35">
              <w:rPr>
                <w:b/>
                <w:bCs/>
                <w:sz w:val="24"/>
                <w:szCs w:val="24"/>
              </w:rPr>
              <w:t>xxxx</w:t>
            </w:r>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0A123829" w14:textId="77777777" w:rsidR="00976900" w:rsidRPr="003E6E35" w:rsidRDefault="00976900" w:rsidP="00CD37FC">
      <w:pPr>
        <w:ind w:right="-285"/>
        <w:jc w:val="both"/>
        <w:rPr>
          <w:b/>
          <w:i/>
          <w:iCs/>
          <w:caps/>
          <w:sz w:val="24"/>
          <w:szCs w:val="24"/>
        </w:rPr>
      </w:pPr>
    </w:p>
    <w:p w14:paraId="7801262D" w14:textId="3B95942E" w:rsidR="00976900" w:rsidRDefault="00976900" w:rsidP="00CD37FC">
      <w:pPr>
        <w:ind w:right="-285"/>
        <w:jc w:val="both"/>
        <w:rPr>
          <w:b/>
          <w:i/>
          <w:iCs/>
          <w:caps/>
          <w:sz w:val="24"/>
          <w:szCs w:val="24"/>
        </w:rPr>
      </w:pPr>
      <w:r w:rsidRPr="003E6E35">
        <w:rPr>
          <w:b/>
          <w:i/>
          <w:iCs/>
          <w:caps/>
          <w:sz w:val="24"/>
          <w:szCs w:val="24"/>
        </w:rPr>
        <w:t>planilha de itens ofertados</w:t>
      </w:r>
    </w:p>
    <w:p w14:paraId="74627D9A" w14:textId="0179756F" w:rsidR="007C3AEE" w:rsidRDefault="007C3AEE" w:rsidP="00CD37FC">
      <w:pPr>
        <w:ind w:right="-285"/>
        <w:jc w:val="both"/>
        <w:rPr>
          <w:b/>
          <w:i/>
          <w:iCs/>
          <w:caps/>
          <w:sz w:val="24"/>
          <w:szCs w:val="24"/>
        </w:rPr>
      </w:pPr>
    </w:p>
    <w:p w14:paraId="5F228FC5" w14:textId="77777777" w:rsidR="00976900" w:rsidRPr="00CD37FC" w:rsidRDefault="00976900" w:rsidP="00CD37FC">
      <w:pPr>
        <w:ind w:right="-285"/>
        <w:jc w:val="both"/>
        <w:rPr>
          <w:b/>
          <w:caps/>
          <w:sz w:val="24"/>
          <w:szCs w:val="24"/>
        </w:rPr>
      </w:pPr>
    </w:p>
    <w:tbl>
      <w:tblPr>
        <w:tblStyle w:val="Tabelacomgrade"/>
        <w:tblW w:w="9640" w:type="dxa"/>
        <w:tblInd w:w="-147" w:type="dxa"/>
        <w:tblLook w:val="04A0" w:firstRow="1" w:lastRow="0" w:firstColumn="1" w:lastColumn="0" w:noHBand="0" w:noVBand="1"/>
      </w:tblPr>
      <w:tblGrid>
        <w:gridCol w:w="707"/>
        <w:gridCol w:w="2651"/>
        <w:gridCol w:w="1266"/>
        <w:gridCol w:w="1005"/>
        <w:gridCol w:w="1322"/>
        <w:gridCol w:w="1584"/>
        <w:gridCol w:w="1105"/>
      </w:tblGrid>
      <w:tr w:rsidR="00976900" w:rsidRPr="00AF22F4" w14:paraId="071B1442" w14:textId="77777777" w:rsidTr="007C3AEE">
        <w:trPr>
          <w:trHeight w:val="835"/>
        </w:trPr>
        <w:tc>
          <w:tcPr>
            <w:tcW w:w="707" w:type="dxa"/>
            <w:vAlign w:val="center"/>
          </w:tcPr>
          <w:p w14:paraId="4BF2697C" w14:textId="77777777" w:rsidR="00976900" w:rsidRPr="00AF22F4" w:rsidRDefault="00976900" w:rsidP="00925F3B">
            <w:pPr>
              <w:jc w:val="center"/>
              <w:rPr>
                <w:b/>
                <w:bCs/>
                <w:sz w:val="16"/>
                <w:szCs w:val="16"/>
              </w:rPr>
            </w:pPr>
            <w:r w:rsidRPr="00AF22F4">
              <w:rPr>
                <w:b/>
                <w:bCs/>
                <w:sz w:val="16"/>
                <w:szCs w:val="16"/>
              </w:rPr>
              <w:t>Item</w:t>
            </w:r>
          </w:p>
        </w:tc>
        <w:tc>
          <w:tcPr>
            <w:tcW w:w="2651" w:type="dxa"/>
            <w:vAlign w:val="center"/>
          </w:tcPr>
          <w:p w14:paraId="2DC5899F" w14:textId="4F11A423" w:rsidR="00976900" w:rsidRPr="00AF22F4" w:rsidRDefault="00925F3B" w:rsidP="00925F3B">
            <w:pPr>
              <w:jc w:val="center"/>
              <w:rPr>
                <w:b/>
                <w:bCs/>
                <w:sz w:val="16"/>
                <w:szCs w:val="16"/>
              </w:rPr>
            </w:pPr>
            <w:r w:rsidRPr="00AF22F4">
              <w:rPr>
                <w:b/>
                <w:bCs/>
                <w:sz w:val="16"/>
                <w:szCs w:val="16"/>
              </w:rPr>
              <w:t>E</w:t>
            </w:r>
            <w:r w:rsidR="00976900" w:rsidRPr="00AF22F4">
              <w:rPr>
                <w:b/>
                <w:bCs/>
                <w:sz w:val="16"/>
                <w:szCs w:val="16"/>
              </w:rPr>
              <w:t>specificação</w:t>
            </w:r>
          </w:p>
        </w:tc>
        <w:tc>
          <w:tcPr>
            <w:tcW w:w="1266" w:type="dxa"/>
            <w:vAlign w:val="center"/>
          </w:tcPr>
          <w:p w14:paraId="0E3D6EDC" w14:textId="77777777" w:rsidR="00976900" w:rsidRPr="00AF22F4" w:rsidRDefault="00976900" w:rsidP="00925F3B">
            <w:pPr>
              <w:jc w:val="center"/>
              <w:rPr>
                <w:b/>
                <w:bCs/>
                <w:sz w:val="16"/>
                <w:szCs w:val="16"/>
              </w:rPr>
            </w:pPr>
            <w:r w:rsidRPr="00AF22F4">
              <w:rPr>
                <w:b/>
                <w:bCs/>
                <w:sz w:val="16"/>
                <w:szCs w:val="16"/>
              </w:rPr>
              <w:t>Unidade de Medida</w:t>
            </w:r>
          </w:p>
        </w:tc>
        <w:tc>
          <w:tcPr>
            <w:tcW w:w="1005" w:type="dxa"/>
            <w:vAlign w:val="center"/>
          </w:tcPr>
          <w:p w14:paraId="65D29615" w14:textId="77777777" w:rsidR="00976900" w:rsidRPr="00AF22F4" w:rsidRDefault="00976900" w:rsidP="00925F3B">
            <w:pPr>
              <w:jc w:val="center"/>
              <w:rPr>
                <w:b/>
                <w:bCs/>
                <w:sz w:val="16"/>
                <w:szCs w:val="16"/>
              </w:rPr>
            </w:pPr>
            <w:r w:rsidRPr="00AF22F4">
              <w:rPr>
                <w:b/>
                <w:bCs/>
                <w:sz w:val="16"/>
                <w:szCs w:val="16"/>
              </w:rPr>
              <w:t>Quant.</w:t>
            </w:r>
          </w:p>
        </w:tc>
        <w:tc>
          <w:tcPr>
            <w:tcW w:w="1322" w:type="dxa"/>
            <w:vAlign w:val="center"/>
          </w:tcPr>
          <w:p w14:paraId="5AD48B41" w14:textId="77777777" w:rsidR="00976900" w:rsidRPr="00AF22F4" w:rsidRDefault="00976900" w:rsidP="00925F3B">
            <w:pPr>
              <w:jc w:val="center"/>
              <w:rPr>
                <w:b/>
                <w:bCs/>
                <w:sz w:val="16"/>
                <w:szCs w:val="16"/>
              </w:rPr>
            </w:pPr>
            <w:r w:rsidRPr="00AF22F4">
              <w:rPr>
                <w:b/>
                <w:bCs/>
                <w:sz w:val="16"/>
                <w:szCs w:val="16"/>
              </w:rPr>
              <w:t>Valor unitário</w:t>
            </w:r>
          </w:p>
        </w:tc>
        <w:tc>
          <w:tcPr>
            <w:tcW w:w="1584" w:type="dxa"/>
            <w:vAlign w:val="center"/>
          </w:tcPr>
          <w:p w14:paraId="26EF1E79" w14:textId="77777777" w:rsidR="00976900" w:rsidRPr="00AF22F4" w:rsidRDefault="00976900" w:rsidP="00925F3B">
            <w:pPr>
              <w:jc w:val="center"/>
              <w:rPr>
                <w:b/>
                <w:bCs/>
                <w:sz w:val="16"/>
                <w:szCs w:val="16"/>
              </w:rPr>
            </w:pPr>
            <w:r w:rsidRPr="00AF22F4">
              <w:rPr>
                <w:b/>
                <w:bCs/>
                <w:sz w:val="16"/>
                <w:szCs w:val="16"/>
              </w:rPr>
              <w:t>Valor total</w:t>
            </w:r>
          </w:p>
        </w:tc>
        <w:tc>
          <w:tcPr>
            <w:tcW w:w="1105" w:type="dxa"/>
            <w:vAlign w:val="center"/>
          </w:tcPr>
          <w:p w14:paraId="3E70C3FA" w14:textId="77777777" w:rsidR="00976900" w:rsidRPr="00AF22F4" w:rsidRDefault="00976900" w:rsidP="00925F3B">
            <w:pPr>
              <w:jc w:val="center"/>
              <w:rPr>
                <w:b/>
                <w:bCs/>
                <w:sz w:val="16"/>
                <w:szCs w:val="16"/>
              </w:rPr>
            </w:pPr>
            <w:r w:rsidRPr="00AF22F4">
              <w:rPr>
                <w:b/>
                <w:bCs/>
                <w:sz w:val="16"/>
                <w:szCs w:val="16"/>
              </w:rPr>
              <w:t>Marca</w:t>
            </w:r>
          </w:p>
        </w:tc>
      </w:tr>
      <w:tr w:rsidR="007C3AEE" w:rsidRPr="00AF22F4" w14:paraId="6A59DB92" w14:textId="77777777" w:rsidTr="00956CB4">
        <w:trPr>
          <w:trHeight w:val="522"/>
        </w:trPr>
        <w:tc>
          <w:tcPr>
            <w:tcW w:w="707" w:type="dxa"/>
          </w:tcPr>
          <w:p w14:paraId="34E4D190" w14:textId="17F6732E" w:rsidR="007C3AEE" w:rsidRPr="00AF22F4" w:rsidRDefault="007C3AEE" w:rsidP="007C3AEE">
            <w:pPr>
              <w:jc w:val="center"/>
              <w:rPr>
                <w:b/>
                <w:bCs/>
                <w:sz w:val="16"/>
                <w:szCs w:val="16"/>
              </w:rPr>
            </w:pPr>
            <w:r w:rsidRPr="006C1EE7">
              <w:rPr>
                <w:rFonts w:ascii="Arial" w:eastAsia="Arial" w:hAnsi="Arial" w:cs="Arial"/>
                <w:b/>
                <w:color w:val="000000"/>
                <w:spacing w:val="-2"/>
                <w:sz w:val="18"/>
                <w:szCs w:val="18"/>
              </w:rPr>
              <w:t>21204</w:t>
            </w:r>
          </w:p>
        </w:tc>
        <w:tc>
          <w:tcPr>
            <w:tcW w:w="2651" w:type="dxa"/>
            <w:vAlign w:val="center"/>
          </w:tcPr>
          <w:p w14:paraId="494853E2" w14:textId="1AACC2C7" w:rsidR="007C3AEE" w:rsidRPr="00AF22F4" w:rsidRDefault="007C3AEE" w:rsidP="007C3AEE">
            <w:pPr>
              <w:jc w:val="both"/>
              <w:rPr>
                <w:b/>
                <w:bCs/>
                <w:sz w:val="16"/>
                <w:szCs w:val="16"/>
              </w:rPr>
            </w:pPr>
            <w:r w:rsidRPr="006C1EE7">
              <w:rPr>
                <w:rFonts w:ascii="Arial" w:eastAsia="Arial" w:hAnsi="Arial" w:cs="Arial"/>
                <w:b/>
                <w:color w:val="000000"/>
                <w:spacing w:val="-2"/>
                <w:sz w:val="18"/>
                <w:szCs w:val="18"/>
              </w:rPr>
              <w:t>SERVIÇO DE ARBITRAGEM PARA PARTIDA DE FUTSAL ADULTO, COM TEMPO ESTIPULADO DE ACORDO COM AS REGRAS E NORMAS DA CBFS (CONFEDERAÇÃO BRASILEIRA DE FUTSAL), COM 03 ARBITROS, SENDO 01 ARBITRO PRINCIPAL, 01 ARBITRO AUXILIAR E 01 ANOTADOR.</w:t>
            </w:r>
          </w:p>
        </w:tc>
        <w:tc>
          <w:tcPr>
            <w:tcW w:w="1266" w:type="dxa"/>
          </w:tcPr>
          <w:p w14:paraId="76C6E562" w14:textId="2704E47A" w:rsidR="007C3AEE" w:rsidRPr="00AF22F4" w:rsidRDefault="007C3AEE" w:rsidP="007C3AEE">
            <w:pPr>
              <w:jc w:val="center"/>
              <w:rPr>
                <w:b/>
                <w:bCs/>
                <w:sz w:val="16"/>
                <w:szCs w:val="16"/>
              </w:rPr>
            </w:pPr>
            <w:r w:rsidRPr="00AF22F4">
              <w:rPr>
                <w:rStyle w:val="Forte"/>
                <w:rFonts w:ascii="Arial" w:hAnsi="Arial" w:cs="Arial"/>
                <w:b w:val="0"/>
                <w:bCs w:val="0"/>
                <w:sz w:val="16"/>
                <w:szCs w:val="16"/>
              </w:rPr>
              <w:t>UN</w:t>
            </w:r>
          </w:p>
        </w:tc>
        <w:tc>
          <w:tcPr>
            <w:tcW w:w="1005" w:type="dxa"/>
            <w:vAlign w:val="center"/>
          </w:tcPr>
          <w:p w14:paraId="475ACA1A" w14:textId="74C8F4B4" w:rsidR="007C3AEE" w:rsidRPr="00AF22F4" w:rsidRDefault="007C3AEE" w:rsidP="007C3AEE">
            <w:pPr>
              <w:jc w:val="center"/>
              <w:rPr>
                <w:b/>
                <w:bCs/>
                <w:sz w:val="16"/>
                <w:szCs w:val="16"/>
              </w:rPr>
            </w:pPr>
            <w:r w:rsidRPr="006C1EE7">
              <w:rPr>
                <w:rFonts w:ascii="Arial" w:eastAsia="Arial" w:hAnsi="Arial" w:cs="Arial"/>
                <w:color w:val="000000"/>
                <w:spacing w:val="-2"/>
                <w:sz w:val="18"/>
                <w:szCs w:val="18"/>
              </w:rPr>
              <w:t>100,00</w:t>
            </w:r>
          </w:p>
        </w:tc>
        <w:tc>
          <w:tcPr>
            <w:tcW w:w="1322" w:type="dxa"/>
            <w:vAlign w:val="center"/>
          </w:tcPr>
          <w:p w14:paraId="010817B3" w14:textId="7B6CA3E5" w:rsidR="007C3AEE" w:rsidRPr="00AF22F4" w:rsidRDefault="007C3AEE" w:rsidP="007C3AEE">
            <w:pPr>
              <w:jc w:val="center"/>
              <w:rPr>
                <w:sz w:val="16"/>
                <w:szCs w:val="16"/>
              </w:rPr>
            </w:pPr>
            <w:r w:rsidRPr="006C1EE7">
              <w:rPr>
                <w:rFonts w:ascii="Arial" w:eastAsia="Arial" w:hAnsi="Arial" w:cs="Arial"/>
                <w:b/>
                <w:color w:val="000000"/>
                <w:spacing w:val="-2"/>
                <w:sz w:val="18"/>
                <w:szCs w:val="18"/>
              </w:rPr>
              <w:t>294,52</w:t>
            </w:r>
          </w:p>
        </w:tc>
        <w:tc>
          <w:tcPr>
            <w:tcW w:w="1584" w:type="dxa"/>
            <w:vAlign w:val="center"/>
          </w:tcPr>
          <w:p w14:paraId="2E81CFBF" w14:textId="6B16CF01" w:rsidR="007C3AEE" w:rsidRPr="00AF22F4" w:rsidRDefault="007C3AEE" w:rsidP="007C3AEE">
            <w:pPr>
              <w:jc w:val="center"/>
              <w:rPr>
                <w:sz w:val="16"/>
                <w:szCs w:val="16"/>
              </w:rPr>
            </w:pPr>
            <w:r w:rsidRPr="006C1EE7">
              <w:rPr>
                <w:rFonts w:ascii="Arial" w:eastAsia="Arial" w:hAnsi="Arial" w:cs="Arial"/>
                <w:b/>
                <w:color w:val="000000"/>
                <w:spacing w:val="-2"/>
                <w:sz w:val="18"/>
                <w:szCs w:val="18"/>
              </w:rPr>
              <w:t xml:space="preserve">29.452,50 </w:t>
            </w:r>
          </w:p>
        </w:tc>
        <w:tc>
          <w:tcPr>
            <w:tcW w:w="1105" w:type="dxa"/>
            <w:vAlign w:val="center"/>
          </w:tcPr>
          <w:p w14:paraId="450BA230" w14:textId="77777777" w:rsidR="007C3AEE" w:rsidRPr="00AF22F4" w:rsidRDefault="007C3AEE" w:rsidP="007C3AEE">
            <w:pPr>
              <w:jc w:val="center"/>
              <w:rPr>
                <w:sz w:val="16"/>
                <w:szCs w:val="16"/>
              </w:rPr>
            </w:pPr>
          </w:p>
        </w:tc>
      </w:tr>
    </w:tbl>
    <w:p w14:paraId="1449672E" w14:textId="77777777" w:rsidR="00976900" w:rsidRDefault="00976900" w:rsidP="00CD37FC">
      <w:pPr>
        <w:ind w:right="-285"/>
        <w:jc w:val="both"/>
        <w:rPr>
          <w:b/>
          <w:caps/>
          <w:sz w:val="24"/>
          <w:szCs w:val="24"/>
        </w:rPr>
      </w:pPr>
    </w:p>
    <w:p w14:paraId="0A3A8AEF" w14:textId="77777777" w:rsidR="003B492E" w:rsidRPr="00CD37FC" w:rsidRDefault="003B492E"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r w:rsidRPr="00CD37FC">
        <w:rPr>
          <w:rFonts w:eastAsia="Arial Narrow"/>
          <w:b/>
          <w:bCs/>
          <w:sz w:val="24"/>
          <w:szCs w:val="24"/>
        </w:rPr>
        <w:t>xxxx</w:t>
      </w:r>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r w:rsidRPr="00CD37FC">
        <w:rPr>
          <w:sz w:val="24"/>
          <w:szCs w:val="24"/>
        </w:rPr>
        <w:t>xxxxxx</w:t>
      </w:r>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7" w:name="_Toc157086591"/>
      <w:bookmarkStart w:id="8" w:name="_Toc157086921"/>
      <w:bookmarkStart w:id="9" w:name="_Toc157087017"/>
      <w:bookmarkStart w:id="10" w:name="_Toc157668184"/>
      <w:bookmarkStart w:id="11" w:name="_Toc191019262"/>
      <w:bookmarkStart w:id="12" w:name="_Toc191019723"/>
      <w:bookmarkStart w:id="13"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7"/>
      <w:bookmarkEnd w:id="8"/>
      <w:bookmarkEnd w:id="9"/>
      <w:bookmarkEnd w:id="10"/>
      <w:bookmarkEnd w:id="11"/>
      <w:bookmarkEnd w:id="12"/>
      <w:bookmarkEnd w:id="13"/>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lastRenderedPageBreak/>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Cidade xxxxxxxx data xxxxxx</w:t>
      </w:r>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r w:rsidRPr="00CD37FC">
        <w:rPr>
          <w:sz w:val="24"/>
          <w:szCs w:val="24"/>
        </w:rPr>
        <w:t>xxxx - CNPJ nº xxxxx</w:t>
      </w:r>
    </w:p>
    <w:p w14:paraId="0BADAB03" w14:textId="77777777" w:rsidR="00976900" w:rsidRPr="00CD37FC" w:rsidRDefault="00976900" w:rsidP="00CD37FC">
      <w:pPr>
        <w:jc w:val="center"/>
        <w:rPr>
          <w:sz w:val="24"/>
          <w:szCs w:val="24"/>
        </w:rPr>
      </w:pPr>
      <w:r w:rsidRPr="00CD37FC">
        <w:rPr>
          <w:sz w:val="24"/>
          <w:szCs w:val="24"/>
        </w:rPr>
        <w:t>xxxx – CPF nº xxxx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r w:rsidRPr="003E6E35">
        <w:rPr>
          <w:rFonts w:eastAsia="Times New Roman"/>
          <w:color w:val="auto"/>
          <w:sz w:val="24"/>
          <w:szCs w:val="24"/>
        </w:rPr>
        <w:t>Obs: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23F824FD"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DISPENSA Nº XXX/2025</w:t>
      </w:r>
    </w:p>
    <w:p w14:paraId="7E4D94CE" w14:textId="77777777" w:rsidR="00CD37FC" w:rsidRPr="00CD37FC" w:rsidRDefault="00CD37FC" w:rsidP="00CD37FC">
      <w:pPr>
        <w:ind w:right="-285"/>
        <w:jc w:val="both"/>
        <w:rPr>
          <w:b/>
          <w:color w:val="000000" w:themeColor="text1"/>
          <w:sz w:val="24"/>
          <w:szCs w:val="24"/>
        </w:rPr>
      </w:pPr>
      <w:r w:rsidRPr="003E6E35">
        <w:rPr>
          <w:b/>
          <w:bCs/>
          <w:color w:val="000000" w:themeColor="text1"/>
          <w:sz w:val="24"/>
          <w:szCs w:val="24"/>
        </w:rPr>
        <w:t>Processo nº xxxx/2025</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36ADBB55"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__________(endereço completo)___________, para fins do disposto n</w:t>
      </w:r>
      <w:r w:rsidR="003E6E35" w:rsidRPr="003E6E35">
        <w:rPr>
          <w:sz w:val="24"/>
          <w:szCs w:val="24"/>
        </w:rPr>
        <w:t xml:space="preserve">a Dispensa de Licitação de </w:t>
      </w:r>
      <w:r w:rsidRPr="003E6E35">
        <w:rPr>
          <w:sz w:val="24"/>
          <w:szCs w:val="24"/>
        </w:rPr>
        <w:t xml:space="preserve"> nº xxx/2025,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r w:rsidRPr="00CD37FC">
        <w:rPr>
          <w:sz w:val="24"/>
          <w:szCs w:val="24"/>
        </w:rPr>
        <w:t>xxxx - CNPJ nº xxxxx</w:t>
      </w:r>
    </w:p>
    <w:p w14:paraId="44F334B4" w14:textId="77777777" w:rsidR="001F09EA" w:rsidRPr="00CD37FC" w:rsidRDefault="001F09EA" w:rsidP="00CD37FC">
      <w:pPr>
        <w:jc w:val="center"/>
        <w:rPr>
          <w:sz w:val="24"/>
          <w:szCs w:val="24"/>
        </w:rPr>
      </w:pPr>
      <w:r w:rsidRPr="00CD37FC">
        <w:rPr>
          <w:sz w:val="24"/>
          <w:szCs w:val="24"/>
        </w:rPr>
        <w:t>xxxx – CPF nº xxxx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77777" w:rsidR="001F09EA" w:rsidRPr="00CD37FC" w:rsidRDefault="001F09EA"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BE725E" w:rsidRDefault="004D42FD" w:rsidP="00CD37FC">
      <w:pPr>
        <w:jc w:val="center"/>
        <w:rPr>
          <w:b/>
          <w:bCs/>
          <w:sz w:val="24"/>
          <w:szCs w:val="24"/>
        </w:rPr>
      </w:pPr>
      <w:r w:rsidRPr="00BE725E">
        <w:rPr>
          <w:b/>
          <w:bCs/>
          <w:sz w:val="24"/>
          <w:szCs w:val="24"/>
        </w:rPr>
        <w:t>DECLARAÇÃO UNIFICADA</w:t>
      </w:r>
    </w:p>
    <w:p w14:paraId="3FE6220A" w14:textId="77777777" w:rsidR="00CD37FC" w:rsidRPr="00BE725E" w:rsidRDefault="00CD37FC" w:rsidP="00CD37FC">
      <w:pPr>
        <w:jc w:val="center"/>
        <w:rPr>
          <w:b/>
          <w:bCs/>
          <w:sz w:val="24"/>
          <w:szCs w:val="24"/>
        </w:rPr>
      </w:pPr>
    </w:p>
    <w:p w14:paraId="0C1A005F" w14:textId="77777777" w:rsidR="00CD37FC" w:rsidRPr="00BE725E" w:rsidRDefault="00CD37FC" w:rsidP="00CD37FC">
      <w:pPr>
        <w:pStyle w:val="Corpo"/>
        <w:ind w:right="-285"/>
        <w:jc w:val="center"/>
        <w:rPr>
          <w:rFonts w:eastAsia="Times New Roman"/>
          <w:color w:val="auto"/>
          <w:sz w:val="24"/>
          <w:szCs w:val="24"/>
        </w:rPr>
      </w:pPr>
      <w:r w:rsidRPr="00BE725E">
        <w:rPr>
          <w:rFonts w:eastAsia="Times New Roman"/>
          <w:color w:val="auto"/>
          <w:sz w:val="24"/>
          <w:szCs w:val="24"/>
        </w:rPr>
        <w:t>Obs: Este anexo deve ser apresentado em papel timbrado da empresa licitante</w:t>
      </w:r>
    </w:p>
    <w:p w14:paraId="7F08B523" w14:textId="77777777" w:rsidR="00CD37FC" w:rsidRPr="00BE725E" w:rsidRDefault="00CD37FC" w:rsidP="00CD37FC">
      <w:pPr>
        <w:jc w:val="center"/>
        <w:rPr>
          <w:b/>
          <w:bCs/>
          <w:sz w:val="24"/>
          <w:szCs w:val="24"/>
        </w:rPr>
      </w:pPr>
    </w:p>
    <w:p w14:paraId="3F23E4DA" w14:textId="77777777" w:rsidR="004D42FD" w:rsidRPr="00BE725E" w:rsidRDefault="004D42FD" w:rsidP="00CD37FC">
      <w:pPr>
        <w:jc w:val="center"/>
        <w:rPr>
          <w:b/>
          <w:bCs/>
          <w:sz w:val="24"/>
          <w:szCs w:val="24"/>
        </w:rPr>
      </w:pPr>
    </w:p>
    <w:p w14:paraId="015290D6" w14:textId="77777777" w:rsidR="00CD37FC" w:rsidRPr="00BE725E" w:rsidRDefault="00CD37FC" w:rsidP="00CD37FC">
      <w:pPr>
        <w:ind w:right="-285"/>
        <w:jc w:val="both"/>
        <w:rPr>
          <w:b/>
          <w:bCs/>
          <w:color w:val="000000" w:themeColor="text1"/>
          <w:sz w:val="24"/>
          <w:szCs w:val="24"/>
        </w:rPr>
      </w:pPr>
      <w:r w:rsidRPr="00BE725E">
        <w:rPr>
          <w:b/>
          <w:bCs/>
          <w:color w:val="000000" w:themeColor="text1"/>
          <w:sz w:val="24"/>
          <w:szCs w:val="24"/>
        </w:rPr>
        <w:t>DISPENSA Nº XXX/2025</w:t>
      </w:r>
    </w:p>
    <w:p w14:paraId="578B07BB" w14:textId="77777777" w:rsidR="00CD37FC" w:rsidRPr="00CD37FC" w:rsidRDefault="00CD37FC" w:rsidP="00CD37FC">
      <w:pPr>
        <w:ind w:right="-285"/>
        <w:jc w:val="both"/>
        <w:rPr>
          <w:b/>
          <w:color w:val="000000" w:themeColor="text1"/>
          <w:sz w:val="24"/>
          <w:szCs w:val="24"/>
        </w:rPr>
      </w:pPr>
      <w:r w:rsidRPr="00BE725E">
        <w:rPr>
          <w:b/>
          <w:bCs/>
          <w:color w:val="000000" w:themeColor="text1"/>
          <w:sz w:val="24"/>
          <w:szCs w:val="24"/>
        </w:rPr>
        <w:t>Processo nº xxxx/2025</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atende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CD37FC" w:rsidRDefault="004D42FD" w:rsidP="00CD37FC">
      <w:pPr>
        <w:jc w:val="both"/>
        <w:rPr>
          <w:sz w:val="24"/>
          <w:szCs w:val="24"/>
        </w:rPr>
      </w:pPr>
      <w:r w:rsidRPr="00CD37FC">
        <w:rPr>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cumpre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VIII – o endereço correto, em caso de qualquer comunicação futura referente a este processo de contratação direta, bem como em caso de eventual contratação, é: xxxxx, e-mail xxxxx, Fone: (xx) xxxxx</w:t>
      </w:r>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 )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77777777" w:rsidR="004D42FD" w:rsidRPr="00CD37FC" w:rsidRDefault="004D42FD" w:rsidP="00CD37FC">
      <w:pPr>
        <w:jc w:val="center"/>
        <w:rPr>
          <w:sz w:val="24"/>
          <w:szCs w:val="24"/>
        </w:rPr>
      </w:pPr>
      <w:r w:rsidRPr="00CD37FC">
        <w:rPr>
          <w:sz w:val="24"/>
          <w:szCs w:val="24"/>
        </w:rPr>
        <w:t>(cidade), ..... de .... de 2025.</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7777777" w:rsidR="004D42FD" w:rsidRPr="00CD37FC" w:rsidRDefault="004D42FD" w:rsidP="00CD37FC">
      <w:pPr>
        <w:jc w:val="both"/>
        <w:rPr>
          <w:sz w:val="24"/>
          <w:szCs w:val="24"/>
        </w:rPr>
      </w:pPr>
    </w:p>
    <w:sectPr w:rsidR="004D42FD" w:rsidRPr="00CD37FC" w:rsidSect="004D42FD">
      <w:headerReference w:type="default" r:id="rId13"/>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4CDB3" w14:textId="77777777" w:rsidR="00DA5B34" w:rsidRDefault="00DA5B34" w:rsidP="00D61119">
      <w:r>
        <w:separator/>
      </w:r>
    </w:p>
  </w:endnote>
  <w:endnote w:type="continuationSeparator" w:id="0">
    <w:p w14:paraId="58BEF64E" w14:textId="77777777" w:rsidR="00DA5B34" w:rsidRDefault="00DA5B34"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F670" w14:textId="77777777" w:rsidR="00DA5B34" w:rsidRDefault="00DA5B34" w:rsidP="00D61119">
      <w:r>
        <w:separator/>
      </w:r>
    </w:p>
  </w:footnote>
  <w:footnote w:type="continuationSeparator" w:id="0">
    <w:p w14:paraId="48E83C5D" w14:textId="77777777" w:rsidR="00DA5B34" w:rsidRDefault="00DA5B34"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6"/>
  </w:num>
  <w:num w:numId="32">
    <w:abstractNumId w:val="16"/>
  </w:num>
  <w:num w:numId="33">
    <w:abstractNumId w:val="19"/>
  </w:num>
  <w:num w:numId="34">
    <w:abstractNumId w:val="6"/>
  </w:num>
  <w:num w:numId="35">
    <w:abstractNumId w:val="10"/>
  </w:num>
  <w:num w:numId="36">
    <w:abstractNumId w:val="3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505D8"/>
    <w:rsid w:val="00050C32"/>
    <w:rsid w:val="00053B85"/>
    <w:rsid w:val="00053D0D"/>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5827"/>
    <w:rsid w:val="00150124"/>
    <w:rsid w:val="0015345F"/>
    <w:rsid w:val="00153522"/>
    <w:rsid w:val="00154B30"/>
    <w:rsid w:val="0015514F"/>
    <w:rsid w:val="00155608"/>
    <w:rsid w:val="00155F71"/>
    <w:rsid w:val="0016213C"/>
    <w:rsid w:val="00162395"/>
    <w:rsid w:val="0016339F"/>
    <w:rsid w:val="00170430"/>
    <w:rsid w:val="0017094E"/>
    <w:rsid w:val="001709AB"/>
    <w:rsid w:val="00170C91"/>
    <w:rsid w:val="00171215"/>
    <w:rsid w:val="001723E6"/>
    <w:rsid w:val="00175546"/>
    <w:rsid w:val="00176AAF"/>
    <w:rsid w:val="00181A1D"/>
    <w:rsid w:val="00181CC4"/>
    <w:rsid w:val="001828DB"/>
    <w:rsid w:val="00184AFD"/>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A65"/>
    <w:rsid w:val="002356DA"/>
    <w:rsid w:val="00235E67"/>
    <w:rsid w:val="002414CA"/>
    <w:rsid w:val="00241C87"/>
    <w:rsid w:val="00242E19"/>
    <w:rsid w:val="00243797"/>
    <w:rsid w:val="00243C54"/>
    <w:rsid w:val="00244AF5"/>
    <w:rsid w:val="00251292"/>
    <w:rsid w:val="00252200"/>
    <w:rsid w:val="002540FF"/>
    <w:rsid w:val="002606AE"/>
    <w:rsid w:val="00263ADA"/>
    <w:rsid w:val="0026471B"/>
    <w:rsid w:val="00272DD1"/>
    <w:rsid w:val="00274A57"/>
    <w:rsid w:val="002779D1"/>
    <w:rsid w:val="00280FE9"/>
    <w:rsid w:val="00284D56"/>
    <w:rsid w:val="00291B74"/>
    <w:rsid w:val="00295127"/>
    <w:rsid w:val="00296C7F"/>
    <w:rsid w:val="00297A22"/>
    <w:rsid w:val="002A030A"/>
    <w:rsid w:val="002A0BC6"/>
    <w:rsid w:val="002A0ED0"/>
    <w:rsid w:val="002A1A5F"/>
    <w:rsid w:val="002A4884"/>
    <w:rsid w:val="002A675A"/>
    <w:rsid w:val="002A6EC2"/>
    <w:rsid w:val="002B3CAB"/>
    <w:rsid w:val="002C2A6A"/>
    <w:rsid w:val="002C68F4"/>
    <w:rsid w:val="002D26DD"/>
    <w:rsid w:val="002D2B54"/>
    <w:rsid w:val="002D367A"/>
    <w:rsid w:val="002D4F5C"/>
    <w:rsid w:val="002E0AAB"/>
    <w:rsid w:val="002E360E"/>
    <w:rsid w:val="002E64A5"/>
    <w:rsid w:val="002F4297"/>
    <w:rsid w:val="002F5355"/>
    <w:rsid w:val="00303617"/>
    <w:rsid w:val="00307B60"/>
    <w:rsid w:val="00311EDD"/>
    <w:rsid w:val="00312E9F"/>
    <w:rsid w:val="00316B4F"/>
    <w:rsid w:val="00324B30"/>
    <w:rsid w:val="00326BF9"/>
    <w:rsid w:val="00333501"/>
    <w:rsid w:val="003346B2"/>
    <w:rsid w:val="00342D85"/>
    <w:rsid w:val="00343BA9"/>
    <w:rsid w:val="00344D79"/>
    <w:rsid w:val="00345362"/>
    <w:rsid w:val="0035229D"/>
    <w:rsid w:val="00352E2E"/>
    <w:rsid w:val="003548AF"/>
    <w:rsid w:val="003601D9"/>
    <w:rsid w:val="00365CDC"/>
    <w:rsid w:val="003660D8"/>
    <w:rsid w:val="00383A00"/>
    <w:rsid w:val="00392EA8"/>
    <w:rsid w:val="00394FE4"/>
    <w:rsid w:val="00396D3C"/>
    <w:rsid w:val="003A37BE"/>
    <w:rsid w:val="003A4093"/>
    <w:rsid w:val="003A511A"/>
    <w:rsid w:val="003A57A3"/>
    <w:rsid w:val="003A591F"/>
    <w:rsid w:val="003A7937"/>
    <w:rsid w:val="003B0F9E"/>
    <w:rsid w:val="003B1E7C"/>
    <w:rsid w:val="003B3F0E"/>
    <w:rsid w:val="003B4269"/>
    <w:rsid w:val="003B492E"/>
    <w:rsid w:val="003B4F02"/>
    <w:rsid w:val="003B54C7"/>
    <w:rsid w:val="003B677D"/>
    <w:rsid w:val="003B7208"/>
    <w:rsid w:val="003B7FB6"/>
    <w:rsid w:val="003C0C93"/>
    <w:rsid w:val="003C3944"/>
    <w:rsid w:val="003C40B2"/>
    <w:rsid w:val="003C51C2"/>
    <w:rsid w:val="003C6658"/>
    <w:rsid w:val="003C75AF"/>
    <w:rsid w:val="003D2170"/>
    <w:rsid w:val="003D7DF8"/>
    <w:rsid w:val="003E38F8"/>
    <w:rsid w:val="003E6E35"/>
    <w:rsid w:val="003F0BEB"/>
    <w:rsid w:val="003F5E4C"/>
    <w:rsid w:val="003F7E07"/>
    <w:rsid w:val="00410551"/>
    <w:rsid w:val="00416F28"/>
    <w:rsid w:val="004268C9"/>
    <w:rsid w:val="004304E6"/>
    <w:rsid w:val="004333AC"/>
    <w:rsid w:val="004343B9"/>
    <w:rsid w:val="00434A11"/>
    <w:rsid w:val="00434C59"/>
    <w:rsid w:val="00437C25"/>
    <w:rsid w:val="004525D0"/>
    <w:rsid w:val="00456205"/>
    <w:rsid w:val="0045756C"/>
    <w:rsid w:val="00460E18"/>
    <w:rsid w:val="00467552"/>
    <w:rsid w:val="004724AF"/>
    <w:rsid w:val="004752DA"/>
    <w:rsid w:val="004815DB"/>
    <w:rsid w:val="00497C68"/>
    <w:rsid w:val="004A2183"/>
    <w:rsid w:val="004B0A7E"/>
    <w:rsid w:val="004B411C"/>
    <w:rsid w:val="004B52EE"/>
    <w:rsid w:val="004C3E68"/>
    <w:rsid w:val="004C5841"/>
    <w:rsid w:val="004D354A"/>
    <w:rsid w:val="004D42FD"/>
    <w:rsid w:val="004D528F"/>
    <w:rsid w:val="004D6BC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D90"/>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B5BB5"/>
    <w:rsid w:val="005B6978"/>
    <w:rsid w:val="005C27CD"/>
    <w:rsid w:val="005C753A"/>
    <w:rsid w:val="005D09FD"/>
    <w:rsid w:val="005D1A70"/>
    <w:rsid w:val="005D1C2F"/>
    <w:rsid w:val="005D3F3B"/>
    <w:rsid w:val="005D5641"/>
    <w:rsid w:val="005E18DA"/>
    <w:rsid w:val="005E3536"/>
    <w:rsid w:val="005E7AE2"/>
    <w:rsid w:val="005F5C00"/>
    <w:rsid w:val="005F5C06"/>
    <w:rsid w:val="00601ED8"/>
    <w:rsid w:val="00604E4B"/>
    <w:rsid w:val="00605FAC"/>
    <w:rsid w:val="00606F06"/>
    <w:rsid w:val="006134F6"/>
    <w:rsid w:val="00614560"/>
    <w:rsid w:val="0061623C"/>
    <w:rsid w:val="0062569A"/>
    <w:rsid w:val="006309FE"/>
    <w:rsid w:val="00630A1F"/>
    <w:rsid w:val="00631195"/>
    <w:rsid w:val="00635028"/>
    <w:rsid w:val="00641C4F"/>
    <w:rsid w:val="00643349"/>
    <w:rsid w:val="00644881"/>
    <w:rsid w:val="00644ED4"/>
    <w:rsid w:val="00646826"/>
    <w:rsid w:val="00652EB3"/>
    <w:rsid w:val="0065485A"/>
    <w:rsid w:val="006609E4"/>
    <w:rsid w:val="006657FE"/>
    <w:rsid w:val="006702B4"/>
    <w:rsid w:val="006713CD"/>
    <w:rsid w:val="00672776"/>
    <w:rsid w:val="00676AA0"/>
    <w:rsid w:val="00684807"/>
    <w:rsid w:val="00684E6C"/>
    <w:rsid w:val="00686FA5"/>
    <w:rsid w:val="00691733"/>
    <w:rsid w:val="006A2690"/>
    <w:rsid w:val="006A3678"/>
    <w:rsid w:val="006B3344"/>
    <w:rsid w:val="006B4C9E"/>
    <w:rsid w:val="006B4EAA"/>
    <w:rsid w:val="006B7C4E"/>
    <w:rsid w:val="006C53B1"/>
    <w:rsid w:val="006D0D45"/>
    <w:rsid w:val="006D5C37"/>
    <w:rsid w:val="006E02A9"/>
    <w:rsid w:val="006E369E"/>
    <w:rsid w:val="006E6FB3"/>
    <w:rsid w:val="006F3950"/>
    <w:rsid w:val="006F6D67"/>
    <w:rsid w:val="0070022A"/>
    <w:rsid w:val="00703876"/>
    <w:rsid w:val="007041EF"/>
    <w:rsid w:val="00705389"/>
    <w:rsid w:val="007072C9"/>
    <w:rsid w:val="00710F9F"/>
    <w:rsid w:val="00715582"/>
    <w:rsid w:val="00716259"/>
    <w:rsid w:val="00716E47"/>
    <w:rsid w:val="00717705"/>
    <w:rsid w:val="00731081"/>
    <w:rsid w:val="00731A1F"/>
    <w:rsid w:val="00732FA5"/>
    <w:rsid w:val="00733620"/>
    <w:rsid w:val="00733F4B"/>
    <w:rsid w:val="00736D58"/>
    <w:rsid w:val="00737804"/>
    <w:rsid w:val="007526D6"/>
    <w:rsid w:val="007552D8"/>
    <w:rsid w:val="0075720B"/>
    <w:rsid w:val="00760600"/>
    <w:rsid w:val="00762707"/>
    <w:rsid w:val="007656C9"/>
    <w:rsid w:val="00766EC7"/>
    <w:rsid w:val="007742A4"/>
    <w:rsid w:val="00775D64"/>
    <w:rsid w:val="00777112"/>
    <w:rsid w:val="007807B2"/>
    <w:rsid w:val="00781853"/>
    <w:rsid w:val="00790191"/>
    <w:rsid w:val="007912A1"/>
    <w:rsid w:val="0079202C"/>
    <w:rsid w:val="0079300A"/>
    <w:rsid w:val="00793DA1"/>
    <w:rsid w:val="007955C2"/>
    <w:rsid w:val="00796E7E"/>
    <w:rsid w:val="0079779F"/>
    <w:rsid w:val="007B166D"/>
    <w:rsid w:val="007B2ACE"/>
    <w:rsid w:val="007B2BA8"/>
    <w:rsid w:val="007B7960"/>
    <w:rsid w:val="007C1124"/>
    <w:rsid w:val="007C1992"/>
    <w:rsid w:val="007C2167"/>
    <w:rsid w:val="007C221A"/>
    <w:rsid w:val="007C3455"/>
    <w:rsid w:val="007C3AEE"/>
    <w:rsid w:val="007C41C7"/>
    <w:rsid w:val="007D7A87"/>
    <w:rsid w:val="007E732D"/>
    <w:rsid w:val="007E7C20"/>
    <w:rsid w:val="007F1D4D"/>
    <w:rsid w:val="007F26DF"/>
    <w:rsid w:val="007F2DE1"/>
    <w:rsid w:val="007F59FC"/>
    <w:rsid w:val="00801C55"/>
    <w:rsid w:val="008046BD"/>
    <w:rsid w:val="008155DB"/>
    <w:rsid w:val="008164FD"/>
    <w:rsid w:val="008234D7"/>
    <w:rsid w:val="00824CBB"/>
    <w:rsid w:val="00837642"/>
    <w:rsid w:val="0084135D"/>
    <w:rsid w:val="00843257"/>
    <w:rsid w:val="00850FE7"/>
    <w:rsid w:val="0086044E"/>
    <w:rsid w:val="00860B56"/>
    <w:rsid w:val="008622C2"/>
    <w:rsid w:val="00864942"/>
    <w:rsid w:val="0086694A"/>
    <w:rsid w:val="0087034C"/>
    <w:rsid w:val="00874086"/>
    <w:rsid w:val="00874802"/>
    <w:rsid w:val="00877CDE"/>
    <w:rsid w:val="008814A2"/>
    <w:rsid w:val="00882434"/>
    <w:rsid w:val="00883CB6"/>
    <w:rsid w:val="0088563F"/>
    <w:rsid w:val="00887D25"/>
    <w:rsid w:val="0089137B"/>
    <w:rsid w:val="00894593"/>
    <w:rsid w:val="008953D7"/>
    <w:rsid w:val="008A2324"/>
    <w:rsid w:val="008A316A"/>
    <w:rsid w:val="008A59B9"/>
    <w:rsid w:val="008A6C14"/>
    <w:rsid w:val="008A6E4D"/>
    <w:rsid w:val="008B302B"/>
    <w:rsid w:val="008B4F7E"/>
    <w:rsid w:val="008B5796"/>
    <w:rsid w:val="008B69E0"/>
    <w:rsid w:val="008B7A54"/>
    <w:rsid w:val="008C45DA"/>
    <w:rsid w:val="008C4CA4"/>
    <w:rsid w:val="008C5F77"/>
    <w:rsid w:val="008D0359"/>
    <w:rsid w:val="008D1BA9"/>
    <w:rsid w:val="008D2291"/>
    <w:rsid w:val="008D2BD3"/>
    <w:rsid w:val="008D5F2C"/>
    <w:rsid w:val="008E329B"/>
    <w:rsid w:val="008F3607"/>
    <w:rsid w:val="008F5954"/>
    <w:rsid w:val="00903946"/>
    <w:rsid w:val="009057B6"/>
    <w:rsid w:val="00911E3F"/>
    <w:rsid w:val="009150BD"/>
    <w:rsid w:val="00925F3B"/>
    <w:rsid w:val="00926F2F"/>
    <w:rsid w:val="009317A4"/>
    <w:rsid w:val="009320AF"/>
    <w:rsid w:val="009322A7"/>
    <w:rsid w:val="00933C0D"/>
    <w:rsid w:val="00934ADA"/>
    <w:rsid w:val="00937090"/>
    <w:rsid w:val="00942427"/>
    <w:rsid w:val="0094279E"/>
    <w:rsid w:val="009456F4"/>
    <w:rsid w:val="00953794"/>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793E"/>
    <w:rsid w:val="009C03E2"/>
    <w:rsid w:val="009C04F5"/>
    <w:rsid w:val="009C075D"/>
    <w:rsid w:val="009C1B1D"/>
    <w:rsid w:val="009C2337"/>
    <w:rsid w:val="009C2DAB"/>
    <w:rsid w:val="009D02CA"/>
    <w:rsid w:val="009D0EAF"/>
    <w:rsid w:val="009D3CEF"/>
    <w:rsid w:val="009D533A"/>
    <w:rsid w:val="009D72D6"/>
    <w:rsid w:val="009D7EB0"/>
    <w:rsid w:val="009E0291"/>
    <w:rsid w:val="009F176B"/>
    <w:rsid w:val="00A0278D"/>
    <w:rsid w:val="00A055B2"/>
    <w:rsid w:val="00A05B82"/>
    <w:rsid w:val="00A10AC6"/>
    <w:rsid w:val="00A10FBE"/>
    <w:rsid w:val="00A11CF8"/>
    <w:rsid w:val="00A11E33"/>
    <w:rsid w:val="00A1268E"/>
    <w:rsid w:val="00A13DAE"/>
    <w:rsid w:val="00A1622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7455"/>
    <w:rsid w:val="00A87CF0"/>
    <w:rsid w:val="00A917BF"/>
    <w:rsid w:val="00A91961"/>
    <w:rsid w:val="00A9275C"/>
    <w:rsid w:val="00AA06CE"/>
    <w:rsid w:val="00AA3135"/>
    <w:rsid w:val="00AA5FAC"/>
    <w:rsid w:val="00AA7CBC"/>
    <w:rsid w:val="00AB010E"/>
    <w:rsid w:val="00AB2372"/>
    <w:rsid w:val="00AB28B8"/>
    <w:rsid w:val="00AB6E41"/>
    <w:rsid w:val="00AC2FD0"/>
    <w:rsid w:val="00AC4E2D"/>
    <w:rsid w:val="00AC5571"/>
    <w:rsid w:val="00AD2F66"/>
    <w:rsid w:val="00AE13C4"/>
    <w:rsid w:val="00AE1668"/>
    <w:rsid w:val="00AE1D62"/>
    <w:rsid w:val="00AE24C3"/>
    <w:rsid w:val="00AE320A"/>
    <w:rsid w:val="00AE4A5E"/>
    <w:rsid w:val="00AF19BB"/>
    <w:rsid w:val="00AF22F4"/>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39AD"/>
    <w:rsid w:val="00B96F13"/>
    <w:rsid w:val="00B971D5"/>
    <w:rsid w:val="00BA0BEC"/>
    <w:rsid w:val="00BA7DB5"/>
    <w:rsid w:val="00BB03F0"/>
    <w:rsid w:val="00BB68CC"/>
    <w:rsid w:val="00BC0BC8"/>
    <w:rsid w:val="00BC6C78"/>
    <w:rsid w:val="00BC715D"/>
    <w:rsid w:val="00BD25C1"/>
    <w:rsid w:val="00BD2C1E"/>
    <w:rsid w:val="00BE5E9A"/>
    <w:rsid w:val="00BE725E"/>
    <w:rsid w:val="00BF13D3"/>
    <w:rsid w:val="00BF21B7"/>
    <w:rsid w:val="00BF5F81"/>
    <w:rsid w:val="00C04967"/>
    <w:rsid w:val="00C0512B"/>
    <w:rsid w:val="00C06930"/>
    <w:rsid w:val="00C20744"/>
    <w:rsid w:val="00C2134D"/>
    <w:rsid w:val="00C264F0"/>
    <w:rsid w:val="00C26EF4"/>
    <w:rsid w:val="00C42715"/>
    <w:rsid w:val="00C6511C"/>
    <w:rsid w:val="00C7158F"/>
    <w:rsid w:val="00C7266B"/>
    <w:rsid w:val="00C72B12"/>
    <w:rsid w:val="00C81CBA"/>
    <w:rsid w:val="00C81F5F"/>
    <w:rsid w:val="00C835A4"/>
    <w:rsid w:val="00C85F29"/>
    <w:rsid w:val="00C90787"/>
    <w:rsid w:val="00C918F6"/>
    <w:rsid w:val="00C9297D"/>
    <w:rsid w:val="00CA4D9E"/>
    <w:rsid w:val="00CA6525"/>
    <w:rsid w:val="00CA657E"/>
    <w:rsid w:val="00CA7E3B"/>
    <w:rsid w:val="00CB097E"/>
    <w:rsid w:val="00CB275C"/>
    <w:rsid w:val="00CC0BC2"/>
    <w:rsid w:val="00CC50D2"/>
    <w:rsid w:val="00CD131F"/>
    <w:rsid w:val="00CD2BEF"/>
    <w:rsid w:val="00CD2DED"/>
    <w:rsid w:val="00CD37FC"/>
    <w:rsid w:val="00CD3D4C"/>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35548"/>
    <w:rsid w:val="00D56B60"/>
    <w:rsid w:val="00D57546"/>
    <w:rsid w:val="00D61119"/>
    <w:rsid w:val="00D64C49"/>
    <w:rsid w:val="00D70BDF"/>
    <w:rsid w:val="00D75357"/>
    <w:rsid w:val="00D753FE"/>
    <w:rsid w:val="00D80E33"/>
    <w:rsid w:val="00D81064"/>
    <w:rsid w:val="00D81259"/>
    <w:rsid w:val="00D82AD8"/>
    <w:rsid w:val="00D87A1F"/>
    <w:rsid w:val="00D90C49"/>
    <w:rsid w:val="00D91C82"/>
    <w:rsid w:val="00DA15A0"/>
    <w:rsid w:val="00DA3B7D"/>
    <w:rsid w:val="00DA56DC"/>
    <w:rsid w:val="00DA58AE"/>
    <w:rsid w:val="00DA5B34"/>
    <w:rsid w:val="00DB0341"/>
    <w:rsid w:val="00DB0DB7"/>
    <w:rsid w:val="00DB15E2"/>
    <w:rsid w:val="00DB54B4"/>
    <w:rsid w:val="00DC0855"/>
    <w:rsid w:val="00DC5C60"/>
    <w:rsid w:val="00DC7F08"/>
    <w:rsid w:val="00DD2806"/>
    <w:rsid w:val="00DD2F74"/>
    <w:rsid w:val="00DD6711"/>
    <w:rsid w:val="00DE1D58"/>
    <w:rsid w:val="00DE43AE"/>
    <w:rsid w:val="00DE4663"/>
    <w:rsid w:val="00DE64EB"/>
    <w:rsid w:val="00DE79B9"/>
    <w:rsid w:val="00DF46DE"/>
    <w:rsid w:val="00E01034"/>
    <w:rsid w:val="00E02009"/>
    <w:rsid w:val="00E064BF"/>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64430"/>
    <w:rsid w:val="00E70CCE"/>
    <w:rsid w:val="00E711F1"/>
    <w:rsid w:val="00E76C4F"/>
    <w:rsid w:val="00E77943"/>
    <w:rsid w:val="00E82FD1"/>
    <w:rsid w:val="00E83452"/>
    <w:rsid w:val="00E8580E"/>
    <w:rsid w:val="00E9466A"/>
    <w:rsid w:val="00E96B0E"/>
    <w:rsid w:val="00EA0879"/>
    <w:rsid w:val="00EC1DF8"/>
    <w:rsid w:val="00EC71A3"/>
    <w:rsid w:val="00ED2DC6"/>
    <w:rsid w:val="00ED4D0C"/>
    <w:rsid w:val="00ED519A"/>
    <w:rsid w:val="00EE0364"/>
    <w:rsid w:val="00EE37E2"/>
    <w:rsid w:val="00EF0529"/>
    <w:rsid w:val="00EF31CD"/>
    <w:rsid w:val="00EF3616"/>
    <w:rsid w:val="00F059C4"/>
    <w:rsid w:val="00F12CC1"/>
    <w:rsid w:val="00F170C1"/>
    <w:rsid w:val="00F17674"/>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14E3"/>
    <w:rsid w:val="00F52609"/>
    <w:rsid w:val="00F54C5F"/>
    <w:rsid w:val="00F554E3"/>
    <w:rsid w:val="00F562DD"/>
    <w:rsid w:val="00F566CC"/>
    <w:rsid w:val="00F63334"/>
    <w:rsid w:val="00F637A3"/>
    <w:rsid w:val="00F6417B"/>
    <w:rsid w:val="00F7009A"/>
    <w:rsid w:val="00F814CE"/>
    <w:rsid w:val="00F83B3D"/>
    <w:rsid w:val="00F856A4"/>
    <w:rsid w:val="00F85E08"/>
    <w:rsid w:val="00F92016"/>
    <w:rsid w:val="00F9462B"/>
    <w:rsid w:val="00F9577B"/>
    <w:rsid w:val="00F96A86"/>
    <w:rsid w:val="00FA0188"/>
    <w:rsid w:val="00FA6924"/>
    <w:rsid w:val="00FB2015"/>
    <w:rsid w:val="00FC0CBB"/>
    <w:rsid w:val="00FC3613"/>
    <w:rsid w:val="00FC4C1B"/>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aliases w:val=" Char,header,Char Char Char Char Char Cha"/>
    <w:basedOn w:val="Normal"/>
    <w:uiPriority w:val="99"/>
    <w:unhideWhenUsed/>
    <w:qFormat/>
    <w:rsid w:val="003F0BEB"/>
    <w:pPr>
      <w:spacing w:before="100" w:beforeAutospacing="1" w:after="100" w:afterAutospacing="1"/>
    </w:pPr>
    <w:rPr>
      <w:sz w:val="24"/>
      <w:szCs w:val="24"/>
    </w:rPr>
  </w:style>
  <w:style w:type="paragraph" w:styleId="PargrafodaLista">
    <w:name w:val="List Paragraph"/>
    <w:aliases w:val="List I Paragraph"/>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
    <w:link w:val="PargrafodaLista"/>
    <w:uiPriority w:val="34"/>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 w:type="character" w:styleId="MenoPendente">
    <w:name w:val="Unresolved Mention"/>
    <w:basedOn w:val="Fontepargpadro"/>
    <w:uiPriority w:val="99"/>
    <w:semiHidden/>
    <w:unhideWhenUsed/>
    <w:rsid w:val="00184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spensas@douradina.ms.gov.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cp.gov.br/app/editais?q=&amp;status=recebendo_proposta&amp;pagina=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uradina.ms.gov.br/licitacao/ano/2025"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2115</Words>
  <Characters>11426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13</cp:revision>
  <cp:lastPrinted>2025-05-16T21:36:00Z</cp:lastPrinted>
  <dcterms:created xsi:type="dcterms:W3CDTF">2025-05-16T21:36:00Z</dcterms:created>
  <dcterms:modified xsi:type="dcterms:W3CDTF">2025-09-09T12:15:00Z</dcterms:modified>
  <cp:contentStatus>056/2017</cp:contentStatus>
</cp:coreProperties>
</file>