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E069" w14:textId="0A957F63" w:rsidR="008E2446" w:rsidRPr="00580D29" w:rsidRDefault="008E2446" w:rsidP="008E2446">
      <w:pPr>
        <w:pStyle w:val="Corpodetexto"/>
        <w:ind w:left="0" w:firstLine="0"/>
        <w:jc w:val="center"/>
        <w:rPr>
          <w:rFonts w:ascii="Arial" w:hAnsi="Arial" w:cs="Arial"/>
          <w:b/>
        </w:rPr>
      </w:pPr>
      <w:r w:rsidRPr="00580D29">
        <w:rPr>
          <w:rFonts w:ascii="Arial" w:hAnsi="Arial" w:cs="Arial"/>
          <w:b/>
        </w:rPr>
        <w:t>EDITAL DE LICITAÇÃO</w:t>
      </w:r>
    </w:p>
    <w:p w14:paraId="278BDC07" w14:textId="236F3B8A" w:rsidR="00145D4E" w:rsidRPr="00580D29" w:rsidRDefault="00145D4E" w:rsidP="00EA1D72">
      <w:pPr>
        <w:pStyle w:val="Ttulo1"/>
        <w:ind w:left="0"/>
        <w:jc w:val="center"/>
      </w:pPr>
      <w:r w:rsidRPr="00580D29">
        <w:t xml:space="preserve">PROCESSO ADMINISTRATIVO Nº </w:t>
      </w:r>
      <w:r w:rsidR="001423F7">
        <w:t>53</w:t>
      </w:r>
      <w:r w:rsidR="004624F0">
        <w:t>/2025</w:t>
      </w:r>
    </w:p>
    <w:p w14:paraId="0FC635DB" w14:textId="1E337FDE" w:rsidR="0021288D" w:rsidRPr="00580D29" w:rsidRDefault="004C4893" w:rsidP="00EA1D72">
      <w:pPr>
        <w:ind w:left="2951" w:right="3377"/>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1423F7">
        <w:rPr>
          <w:b/>
        </w:rPr>
        <w:t>35</w:t>
      </w:r>
      <w:r w:rsidR="004624F0" w:rsidRPr="004624F0">
        <w:rPr>
          <w:b/>
        </w:rPr>
        <w:t>/2025</w:t>
      </w:r>
    </w:p>
    <w:p w14:paraId="755DFCF1" w14:textId="6710EFA3" w:rsidR="006975EB" w:rsidRDefault="004C4893" w:rsidP="00EA1D72">
      <w:pPr>
        <w:ind w:left="2951" w:right="3377"/>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68486C5B" w14:textId="3E574008" w:rsidR="00E30E65" w:rsidRPr="00580D29" w:rsidRDefault="00E30E65" w:rsidP="003D0BB8">
      <w:pPr>
        <w:ind w:right="104"/>
        <w:jc w:val="center"/>
        <w:rPr>
          <w:rFonts w:ascii="Arial" w:hAnsi="Arial" w:cs="Arial"/>
          <w:b/>
        </w:rPr>
      </w:pPr>
      <w:r>
        <w:rPr>
          <w:rFonts w:ascii="Arial" w:hAnsi="Arial" w:cs="Arial"/>
          <w:b/>
        </w:rPr>
        <w:t>CODIGO E-SFINGE</w:t>
      </w:r>
      <w:r w:rsidR="003D0BB8">
        <w:rPr>
          <w:rFonts w:ascii="Arial" w:hAnsi="Arial" w:cs="Arial"/>
          <w:b/>
        </w:rPr>
        <w:t xml:space="preserve"> </w:t>
      </w:r>
      <w:r w:rsidR="003D0BB8" w:rsidRPr="003D0BB8">
        <w:rPr>
          <w:rFonts w:ascii="Arial" w:hAnsi="Arial" w:cs="Arial"/>
          <w:b/>
        </w:rPr>
        <w:t>05A59D44CCED52969673AE37FE504527A58C497D</w:t>
      </w:r>
    </w:p>
    <w:p w14:paraId="31BD8F01" w14:textId="77777777" w:rsidR="006975EB" w:rsidRPr="00580D29" w:rsidRDefault="006975EB" w:rsidP="00EA1D72">
      <w:pPr>
        <w:pStyle w:val="Corpodetexto"/>
        <w:ind w:left="0" w:firstLine="0"/>
        <w:jc w:val="left"/>
        <w:rPr>
          <w:rFonts w:ascii="Arial" w:hAnsi="Arial" w:cs="Arial"/>
          <w:b/>
          <w:sz w:val="13"/>
        </w:rPr>
      </w:pPr>
    </w:p>
    <w:p w14:paraId="7E03D590" w14:textId="2B395BF0" w:rsidR="006975EB" w:rsidRPr="00580D29" w:rsidRDefault="004C4893" w:rsidP="00EA1D72">
      <w:pPr>
        <w:pStyle w:val="Ttulo1"/>
        <w:ind w:left="402"/>
      </w:pPr>
      <w:r w:rsidRPr="00580D29">
        <w:t>PREÂMBULO</w:t>
      </w:r>
    </w:p>
    <w:tbl>
      <w:tblPr>
        <w:tblStyle w:val="Tabelacomgrade"/>
        <w:tblW w:w="0" w:type="auto"/>
        <w:tblLook w:val="04A0" w:firstRow="1" w:lastRow="0" w:firstColumn="1" w:lastColumn="0" w:noHBand="0" w:noVBand="1"/>
      </w:tblPr>
      <w:tblGrid>
        <w:gridCol w:w="1838"/>
        <w:gridCol w:w="7796"/>
      </w:tblGrid>
      <w:tr w:rsidR="00F45BAE" w:rsidRPr="00580D29" w14:paraId="62EF9909" w14:textId="77777777" w:rsidTr="004F5BE7">
        <w:tc>
          <w:tcPr>
            <w:tcW w:w="1838" w:type="dxa"/>
          </w:tcPr>
          <w:p w14:paraId="4C6E203C" w14:textId="77777777" w:rsidR="00F45BAE" w:rsidRPr="00580D29" w:rsidRDefault="00F45BAE" w:rsidP="00EA1D72">
            <w:pPr>
              <w:rPr>
                <w:rFonts w:ascii="Arial" w:hAnsi="Arial" w:cs="Arial"/>
                <w:b/>
              </w:rPr>
            </w:pPr>
            <w:r w:rsidRPr="00580D29">
              <w:rPr>
                <w:rFonts w:ascii="Arial" w:hAnsi="Arial" w:cs="Arial"/>
                <w:b/>
              </w:rPr>
              <w:t>PROCESSO Nº</w:t>
            </w:r>
          </w:p>
        </w:tc>
        <w:tc>
          <w:tcPr>
            <w:tcW w:w="7796" w:type="dxa"/>
          </w:tcPr>
          <w:p w14:paraId="37D78AAB" w14:textId="1F375577" w:rsidR="00F45BAE" w:rsidRPr="00580D29" w:rsidRDefault="001423F7" w:rsidP="00EA1D72">
            <w:pPr>
              <w:jc w:val="both"/>
              <w:rPr>
                <w:rFonts w:ascii="Arial" w:hAnsi="Arial" w:cs="Arial"/>
              </w:rPr>
            </w:pPr>
            <w:r>
              <w:t>53</w:t>
            </w:r>
            <w:r w:rsidR="004624F0">
              <w:t>/2025</w:t>
            </w:r>
          </w:p>
        </w:tc>
      </w:tr>
      <w:tr w:rsidR="00F45BAE" w:rsidRPr="00580D29" w14:paraId="09D53F80" w14:textId="77777777" w:rsidTr="004F5BE7">
        <w:tc>
          <w:tcPr>
            <w:tcW w:w="1838" w:type="dxa"/>
          </w:tcPr>
          <w:p w14:paraId="1CCEE316" w14:textId="77777777" w:rsidR="00F45BAE" w:rsidRPr="00580D29" w:rsidRDefault="00F45BAE" w:rsidP="00EA1D72">
            <w:pPr>
              <w:rPr>
                <w:rFonts w:ascii="Arial" w:hAnsi="Arial" w:cs="Arial"/>
                <w:b/>
              </w:rPr>
            </w:pPr>
            <w:r w:rsidRPr="00580D29">
              <w:rPr>
                <w:rFonts w:ascii="Arial" w:hAnsi="Arial" w:cs="Arial"/>
                <w:b/>
              </w:rPr>
              <w:t>INTERESSADO</w:t>
            </w:r>
          </w:p>
        </w:tc>
        <w:tc>
          <w:tcPr>
            <w:tcW w:w="7796" w:type="dxa"/>
          </w:tcPr>
          <w:p w14:paraId="47EA7D49" w14:textId="2F131A6C" w:rsidR="00F45BAE" w:rsidRPr="00580D29" w:rsidRDefault="00AA2629" w:rsidP="00EA1D72">
            <w:pPr>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EA1D72">
            <w:pPr>
              <w:rPr>
                <w:rFonts w:ascii="Arial" w:hAnsi="Arial" w:cs="Arial"/>
                <w:b/>
              </w:rPr>
            </w:pPr>
            <w:r w:rsidRPr="00580D29">
              <w:rPr>
                <w:rFonts w:ascii="Arial" w:hAnsi="Arial" w:cs="Arial"/>
                <w:b/>
              </w:rPr>
              <w:t>DATA E HORARIO DA SESSÃO</w:t>
            </w:r>
          </w:p>
        </w:tc>
        <w:tc>
          <w:tcPr>
            <w:tcW w:w="7796" w:type="dxa"/>
          </w:tcPr>
          <w:p w14:paraId="5B57CE65" w14:textId="3A9D73D0" w:rsidR="00F45BAE" w:rsidRPr="00580D29" w:rsidRDefault="00F45BAE" w:rsidP="00EA1D72">
            <w:pPr>
              <w:jc w:val="both"/>
              <w:rPr>
                <w:rFonts w:ascii="Arial" w:hAnsi="Arial" w:cs="Arial"/>
              </w:rPr>
            </w:pPr>
            <w:r w:rsidRPr="00580D29">
              <w:rPr>
                <w:rFonts w:ascii="Arial" w:hAnsi="Arial" w:cs="Arial"/>
              </w:rPr>
              <w:t xml:space="preserve">DATA: </w:t>
            </w:r>
            <w:r w:rsidR="00317E3E">
              <w:rPr>
                <w:rFonts w:ascii="Arial" w:hAnsi="Arial" w:cs="Arial"/>
              </w:rPr>
              <w:t>18 de Junho de 2025</w:t>
            </w:r>
          </w:p>
          <w:p w14:paraId="5295DD3F" w14:textId="74DA41CE" w:rsidR="00F45BAE" w:rsidRPr="00580D29" w:rsidRDefault="00F45BAE" w:rsidP="00EA1D72">
            <w:pPr>
              <w:jc w:val="both"/>
              <w:rPr>
                <w:rFonts w:ascii="Arial" w:hAnsi="Arial" w:cs="Arial"/>
              </w:rPr>
            </w:pPr>
            <w:r w:rsidRPr="00580D29">
              <w:rPr>
                <w:rFonts w:ascii="Arial" w:hAnsi="Arial" w:cs="Arial"/>
              </w:rPr>
              <w:t xml:space="preserve">HORA: </w:t>
            </w:r>
            <w:r w:rsidR="001423F7">
              <w:rPr>
                <w:rFonts w:ascii="Arial" w:hAnsi="Arial" w:cs="Arial"/>
              </w:rPr>
              <w:t>08:00 hs</w:t>
            </w:r>
            <w:r w:rsidR="00D64957" w:rsidRPr="00580D29">
              <w:rPr>
                <w:rFonts w:ascii="Arial" w:hAnsi="Arial" w:cs="Arial"/>
              </w:rPr>
              <w:t xml:space="preserve"> </w:t>
            </w:r>
            <w:r w:rsidR="001423F7">
              <w:rPr>
                <w:rFonts w:ascii="Arial" w:hAnsi="Arial" w:cs="Arial"/>
              </w:rPr>
              <w:t>(</w:t>
            </w:r>
            <w:r w:rsidR="00D64957" w:rsidRPr="00580D29">
              <w:rPr>
                <w:rFonts w:ascii="Arial" w:hAnsi="Arial" w:cs="Arial"/>
              </w:rPr>
              <w:t xml:space="preserve">horario de </w:t>
            </w:r>
            <w:r w:rsidR="00AA2629" w:rsidRPr="00580D29">
              <w:rPr>
                <w:rFonts w:ascii="Arial" w:hAnsi="Arial" w:cs="Arial"/>
              </w:rPr>
              <w:t>Mato Grosso do Sul</w:t>
            </w:r>
            <w:r w:rsidR="001423F7">
              <w:rPr>
                <w:rFonts w:ascii="Arial" w:hAnsi="Arial" w:cs="Arial"/>
              </w:rPr>
              <w:t>)</w:t>
            </w:r>
          </w:p>
        </w:tc>
      </w:tr>
      <w:tr w:rsidR="00E612BC" w:rsidRPr="00580D29" w14:paraId="5D32357E" w14:textId="77777777" w:rsidTr="004F5BE7">
        <w:trPr>
          <w:trHeight w:val="3091"/>
        </w:trPr>
        <w:tc>
          <w:tcPr>
            <w:tcW w:w="1838" w:type="dxa"/>
          </w:tcPr>
          <w:p w14:paraId="1EB26806" w14:textId="77777777" w:rsidR="00E612BC" w:rsidRPr="00580D29" w:rsidRDefault="00E612BC" w:rsidP="00E612BC">
            <w:pPr>
              <w:rPr>
                <w:rFonts w:ascii="Arial" w:hAnsi="Arial" w:cs="Arial"/>
                <w:b/>
              </w:rPr>
            </w:pPr>
            <w:r w:rsidRPr="00580D29">
              <w:rPr>
                <w:rFonts w:ascii="Arial" w:hAnsi="Arial" w:cs="Arial"/>
                <w:b/>
              </w:rPr>
              <w:t>OBJETO</w:t>
            </w:r>
          </w:p>
        </w:tc>
        <w:tc>
          <w:tcPr>
            <w:tcW w:w="7796" w:type="dxa"/>
          </w:tcPr>
          <w:p w14:paraId="3D4D6541" w14:textId="7073EB70" w:rsidR="00E612BC" w:rsidRPr="006A7006" w:rsidRDefault="00E612BC" w:rsidP="00E612BC">
            <w:pPr>
              <w:pStyle w:val="TpicoTR"/>
              <w:autoSpaceDE w:val="0"/>
              <w:autoSpaceDN w:val="0"/>
              <w:adjustRightInd w:val="0"/>
              <w:spacing w:after="0" w:line="240" w:lineRule="auto"/>
              <w:jc w:val="both"/>
              <w:rPr>
                <w:rFonts w:cs="Arial"/>
                <w:b w:val="0"/>
                <w:sz w:val="22"/>
              </w:rPr>
            </w:pPr>
            <w:r w:rsidRPr="002C26ED">
              <w:rPr>
                <w:rFonts w:cs="Arial"/>
                <w:sz w:val="23"/>
                <w:szCs w:val="23"/>
              </w:rPr>
              <w:t>Aquisição de veículo zero quilômetro tipo SUV Compacto para o gabinete municipal da Prefeitura Municipal de Douradina/MS</w:t>
            </w:r>
            <w:r>
              <w:rPr>
                <w:rFonts w:cs="Arial"/>
                <w:sz w:val="23"/>
                <w:szCs w:val="23"/>
              </w:rPr>
              <w:t>.</w:t>
            </w:r>
          </w:p>
        </w:tc>
      </w:tr>
      <w:tr w:rsidR="00E612BC" w:rsidRPr="00580D29" w14:paraId="55F40291" w14:textId="77777777" w:rsidTr="004F5BE7">
        <w:tc>
          <w:tcPr>
            <w:tcW w:w="1838" w:type="dxa"/>
          </w:tcPr>
          <w:p w14:paraId="6A3B1C88" w14:textId="11892BA4" w:rsidR="00E612BC" w:rsidRPr="00580D29" w:rsidRDefault="00E612BC" w:rsidP="00E612BC">
            <w:pPr>
              <w:rPr>
                <w:rFonts w:ascii="Arial" w:hAnsi="Arial" w:cs="Arial"/>
                <w:b/>
              </w:rPr>
            </w:pPr>
            <w:r w:rsidRPr="00580D29">
              <w:rPr>
                <w:rFonts w:ascii="Arial" w:hAnsi="Arial" w:cs="Arial"/>
                <w:b/>
              </w:rPr>
              <w:t>CRITERIO DE JULGAMENTO</w:t>
            </w:r>
          </w:p>
        </w:tc>
        <w:tc>
          <w:tcPr>
            <w:tcW w:w="7796" w:type="dxa"/>
          </w:tcPr>
          <w:p w14:paraId="3231D4E7" w14:textId="6A53AC4E" w:rsidR="00E612BC" w:rsidRDefault="00E612BC" w:rsidP="00E612BC">
            <w:pPr>
              <w:jc w:val="both"/>
              <w:rPr>
                <w:rFonts w:ascii="Arial" w:hAnsi="Arial" w:cs="Arial"/>
              </w:rPr>
            </w:pPr>
            <w:r>
              <w:rPr>
                <w:rFonts w:ascii="Arial" w:hAnsi="Arial" w:cs="Arial"/>
              </w:rPr>
              <w:t xml:space="preserve">( X ) </w:t>
            </w:r>
            <w:r w:rsidRPr="00580D29">
              <w:rPr>
                <w:rFonts w:ascii="Arial" w:hAnsi="Arial" w:cs="Arial"/>
              </w:rPr>
              <w:t>MENOR PREÇO POR ITEM</w:t>
            </w:r>
          </w:p>
          <w:p w14:paraId="4BFCA957" w14:textId="77777777" w:rsidR="00E612BC" w:rsidRDefault="00E612BC" w:rsidP="00E612BC">
            <w:pPr>
              <w:jc w:val="both"/>
              <w:rPr>
                <w:rFonts w:ascii="Arial" w:hAnsi="Arial" w:cs="Arial"/>
              </w:rPr>
            </w:pPr>
            <w:r>
              <w:rPr>
                <w:rFonts w:ascii="Arial" w:hAnsi="Arial" w:cs="Arial"/>
              </w:rPr>
              <w:t>(    ) MENOR PREÇO POR LOTE</w:t>
            </w:r>
          </w:p>
          <w:p w14:paraId="78C26D9C" w14:textId="213A7061" w:rsidR="00E612BC" w:rsidRPr="00580D29" w:rsidRDefault="00E612BC" w:rsidP="00E612BC">
            <w:pPr>
              <w:jc w:val="both"/>
              <w:rPr>
                <w:rFonts w:ascii="Arial" w:hAnsi="Arial" w:cs="Arial"/>
              </w:rPr>
            </w:pPr>
          </w:p>
        </w:tc>
      </w:tr>
      <w:tr w:rsidR="00E612BC" w:rsidRPr="00580D29" w14:paraId="58B67BC8" w14:textId="77777777" w:rsidTr="004F5BE7">
        <w:tc>
          <w:tcPr>
            <w:tcW w:w="1838" w:type="dxa"/>
          </w:tcPr>
          <w:p w14:paraId="1F96757F" w14:textId="38D8D967" w:rsidR="00E612BC" w:rsidRPr="00580D29" w:rsidRDefault="00E612BC" w:rsidP="00E612BC">
            <w:pPr>
              <w:rPr>
                <w:rFonts w:ascii="Arial" w:hAnsi="Arial" w:cs="Arial"/>
                <w:b/>
              </w:rPr>
            </w:pPr>
            <w:r w:rsidRPr="00580D29">
              <w:rPr>
                <w:rFonts w:ascii="Arial" w:hAnsi="Arial" w:cs="Arial"/>
                <w:b/>
              </w:rPr>
              <w:t>MODO DE DISPUTA</w:t>
            </w:r>
          </w:p>
        </w:tc>
        <w:tc>
          <w:tcPr>
            <w:tcW w:w="7796" w:type="dxa"/>
          </w:tcPr>
          <w:p w14:paraId="6A2641C8" w14:textId="4F5B552C" w:rsidR="00E612BC" w:rsidRPr="00580D29" w:rsidRDefault="00E612BC" w:rsidP="00E612BC">
            <w:pPr>
              <w:jc w:val="both"/>
              <w:rPr>
                <w:rFonts w:ascii="Arial" w:hAnsi="Arial" w:cs="Arial"/>
              </w:rPr>
            </w:pPr>
            <w:r w:rsidRPr="00580D29">
              <w:rPr>
                <w:rFonts w:ascii="Arial" w:hAnsi="Arial" w:cs="Arial"/>
              </w:rPr>
              <w:t>FECHADO/ABERTO</w:t>
            </w:r>
          </w:p>
        </w:tc>
      </w:tr>
      <w:tr w:rsidR="00E612BC" w:rsidRPr="00580D29" w14:paraId="7FA2DE62" w14:textId="77777777" w:rsidTr="004F5BE7">
        <w:tc>
          <w:tcPr>
            <w:tcW w:w="1838" w:type="dxa"/>
          </w:tcPr>
          <w:p w14:paraId="0D134920" w14:textId="77777777" w:rsidR="00E612BC" w:rsidRPr="00580D29" w:rsidRDefault="00E612BC" w:rsidP="00E612BC">
            <w:pPr>
              <w:rPr>
                <w:rFonts w:ascii="Arial" w:hAnsi="Arial" w:cs="Arial"/>
                <w:b/>
              </w:rPr>
            </w:pPr>
            <w:r w:rsidRPr="00580D29">
              <w:rPr>
                <w:rFonts w:ascii="Arial" w:hAnsi="Arial" w:cs="Arial"/>
                <w:b/>
              </w:rPr>
              <w:t>LOCAL</w:t>
            </w:r>
          </w:p>
        </w:tc>
        <w:tc>
          <w:tcPr>
            <w:tcW w:w="7796" w:type="dxa"/>
          </w:tcPr>
          <w:p w14:paraId="37E8F8F0" w14:textId="4171FC08" w:rsidR="00E612BC" w:rsidRPr="00580D29" w:rsidRDefault="00E612BC" w:rsidP="00E612BC">
            <w:pPr>
              <w:jc w:val="both"/>
              <w:rPr>
                <w:rFonts w:ascii="Arial" w:hAnsi="Arial" w:cs="Arial"/>
              </w:rPr>
            </w:pPr>
            <w:r w:rsidRPr="00580D29">
              <w:rPr>
                <w:rFonts w:ascii="Arial" w:hAnsi="Arial" w:cs="Arial"/>
              </w:rPr>
              <w:t>SEDE DA PREFEITURA MUNICIPAL DE DOURADINA, LOCALIZADO NA RUA DOMINGOS DA SILVA, 1250 EM DOURADINA-MS</w:t>
            </w:r>
          </w:p>
        </w:tc>
      </w:tr>
      <w:tr w:rsidR="00E612BC" w:rsidRPr="00580D29" w14:paraId="5F31E3FF" w14:textId="77777777" w:rsidTr="004F5BE7">
        <w:tc>
          <w:tcPr>
            <w:tcW w:w="1838" w:type="dxa"/>
          </w:tcPr>
          <w:p w14:paraId="7F3EE803" w14:textId="582DBC2A" w:rsidR="00E612BC" w:rsidRPr="00580D29" w:rsidRDefault="00E612BC" w:rsidP="00E612BC">
            <w:pPr>
              <w:rPr>
                <w:rFonts w:ascii="Arial" w:hAnsi="Arial" w:cs="Arial"/>
                <w:b/>
              </w:rPr>
            </w:pPr>
            <w:r w:rsidRPr="00580D29">
              <w:rPr>
                <w:rFonts w:ascii="Arial" w:hAnsi="Arial" w:cs="Arial"/>
                <w:b/>
              </w:rPr>
              <w:t>PREGOEIRO</w:t>
            </w:r>
          </w:p>
        </w:tc>
        <w:tc>
          <w:tcPr>
            <w:tcW w:w="7796" w:type="dxa"/>
          </w:tcPr>
          <w:p w14:paraId="2B57B7C6" w14:textId="6E224096" w:rsidR="00E612BC" w:rsidRPr="00580D29" w:rsidRDefault="00E612BC" w:rsidP="00E612BC">
            <w:pPr>
              <w:jc w:val="both"/>
              <w:rPr>
                <w:rFonts w:ascii="Arial" w:hAnsi="Arial" w:cs="Arial"/>
              </w:rPr>
            </w:pPr>
            <w:r>
              <w:rPr>
                <w:rFonts w:ascii="Arial" w:hAnsi="Arial" w:cs="Arial"/>
              </w:rPr>
              <w:t>Tamires Gonçalves Paz Cordeiro</w:t>
            </w:r>
          </w:p>
        </w:tc>
      </w:tr>
      <w:tr w:rsidR="00E612BC" w:rsidRPr="00580D29" w14:paraId="2EA7D996" w14:textId="77777777" w:rsidTr="004F5BE7">
        <w:tc>
          <w:tcPr>
            <w:tcW w:w="1838" w:type="dxa"/>
          </w:tcPr>
          <w:p w14:paraId="180488E7" w14:textId="77777777" w:rsidR="00E612BC" w:rsidRPr="00C007C8" w:rsidRDefault="00E612BC" w:rsidP="00E612BC">
            <w:pPr>
              <w:rPr>
                <w:rFonts w:ascii="Arial" w:hAnsi="Arial" w:cs="Arial"/>
                <w:b/>
              </w:rPr>
            </w:pPr>
            <w:r w:rsidRPr="00C007C8">
              <w:rPr>
                <w:rFonts w:ascii="Arial" w:hAnsi="Arial" w:cs="Arial"/>
                <w:b/>
              </w:rPr>
              <w:t>AMPARO LEGAL</w:t>
            </w:r>
          </w:p>
        </w:tc>
        <w:tc>
          <w:tcPr>
            <w:tcW w:w="7796" w:type="dxa"/>
          </w:tcPr>
          <w:p w14:paraId="0104C28A" w14:textId="77777777" w:rsidR="00E612BC" w:rsidRPr="00580D29" w:rsidRDefault="00E612BC" w:rsidP="00E612BC">
            <w:pPr>
              <w:jc w:val="both"/>
              <w:rPr>
                <w:rFonts w:ascii="Arial" w:hAnsi="Arial" w:cs="Arial"/>
              </w:rPr>
            </w:pPr>
            <w:r w:rsidRPr="00580D29">
              <w:rPr>
                <w:rFonts w:ascii="Arial" w:hAnsi="Arial" w:cs="Arial"/>
              </w:rPr>
              <w:t xml:space="preserve">REGIDA PELA LEI FEDERAL 14.133/2021 E DEMAIS LEGISLAÇÕES PERTINENTES </w:t>
            </w:r>
          </w:p>
        </w:tc>
      </w:tr>
      <w:tr w:rsidR="00E612BC" w:rsidRPr="00580D29" w14:paraId="5D472C5B" w14:textId="77777777" w:rsidTr="00691A36">
        <w:tc>
          <w:tcPr>
            <w:tcW w:w="9634" w:type="dxa"/>
            <w:gridSpan w:val="2"/>
          </w:tcPr>
          <w:p w14:paraId="785324D5" w14:textId="160C26BC" w:rsidR="00E612BC" w:rsidRPr="00C007C8" w:rsidRDefault="00E612BC" w:rsidP="00E612BC">
            <w:pPr>
              <w:jc w:val="both"/>
              <w:rPr>
                <w:rFonts w:ascii="Arial" w:hAnsi="Arial" w:cs="Arial"/>
              </w:rPr>
            </w:pPr>
            <w:r w:rsidRPr="00C007C8">
              <w:rPr>
                <w:rFonts w:ascii="Arial" w:hAnsi="Arial" w:cs="Arial"/>
              </w:rPr>
              <w:t>O Edital poderá ser obtido gratuitamente no site da Prefeitura, no</w:t>
            </w:r>
            <w:r w:rsidRPr="00C007C8">
              <w:rPr>
                <w:rFonts w:ascii="Arial" w:hAnsi="Arial" w:cs="Arial"/>
              </w:rPr>
              <w:tab/>
              <w:t xml:space="preserve"> endereço </w:t>
            </w:r>
            <w:hyperlink r:id="rId7" w:history="1">
              <w:r w:rsidRPr="00C007C8">
                <w:rPr>
                  <w:rStyle w:val="Hyperlink"/>
                  <w:rFonts w:ascii="Arial" w:hAnsi="Arial" w:cs="Arial"/>
                  <w:color w:val="auto"/>
                </w:rPr>
                <w:t>https://www.douradina.ms.gov.br/</w:t>
              </w:r>
            </w:hyperlink>
            <w:r w:rsidRPr="00C007C8">
              <w:rPr>
                <w:rFonts w:ascii="Arial" w:hAnsi="Arial" w:cs="Arial"/>
              </w:rPr>
              <w:t xml:space="preserve"> a partir da data de sua publicação;</w:t>
            </w:r>
          </w:p>
          <w:p w14:paraId="28B906D0" w14:textId="7A83A0D3" w:rsidR="00E612BC" w:rsidRPr="00C007C8" w:rsidRDefault="00E612BC" w:rsidP="00E612BC">
            <w:pPr>
              <w:jc w:val="both"/>
              <w:rPr>
                <w:rFonts w:ascii="Arial" w:hAnsi="Arial" w:cs="Arial"/>
              </w:rPr>
            </w:pPr>
            <w:r w:rsidRPr="00C007C8">
              <w:rPr>
                <w:rFonts w:ascii="Arial" w:hAnsi="Arial" w:cs="Arial"/>
              </w:rPr>
              <w:t>Informações adicionais podem ser obtidas junto, a Comissão de Contratação, Fone: (67) 3412 1182. E-mail: licitacao@douradina.ms.gov.br</w:t>
            </w:r>
          </w:p>
        </w:tc>
      </w:tr>
    </w:tbl>
    <w:p w14:paraId="1349E4A0" w14:textId="0BBB1033" w:rsidR="00691A36" w:rsidRPr="00580D29" w:rsidRDefault="00691A36" w:rsidP="00EA1D72">
      <w:pPr>
        <w:rPr>
          <w:rFonts w:ascii="Arial" w:hAnsi="Arial" w:cs="Arial"/>
        </w:rPr>
      </w:pPr>
    </w:p>
    <w:p w14:paraId="3C825081" w14:textId="77777777" w:rsidR="00691A36" w:rsidRPr="00580D29" w:rsidRDefault="00691A36" w:rsidP="00EA1D72">
      <w:pPr>
        <w:rPr>
          <w:rFonts w:ascii="Arial" w:hAnsi="Arial" w:cs="Arial"/>
        </w:rPr>
      </w:pPr>
    </w:p>
    <w:p w14:paraId="2269374B" w14:textId="6E57333C" w:rsidR="00691A36" w:rsidRPr="00580D29" w:rsidRDefault="00691A36" w:rsidP="00EA1D72">
      <w:pPr>
        <w:rPr>
          <w:rFonts w:ascii="Arial" w:hAnsi="Arial" w:cs="Arial"/>
        </w:rPr>
      </w:pPr>
    </w:p>
    <w:p w14:paraId="4CA105F6" w14:textId="586E9E16" w:rsidR="00F45BAE" w:rsidRPr="00580D29" w:rsidRDefault="00691A36" w:rsidP="00EA1D72">
      <w:pPr>
        <w:tabs>
          <w:tab w:val="center" w:pos="5155"/>
        </w:tabs>
        <w:rPr>
          <w:rFonts w:ascii="Arial" w:hAnsi="Arial" w:cs="Arial"/>
        </w:rPr>
        <w:sectPr w:rsidR="00F45BAE" w:rsidRPr="00580D29" w:rsidSect="001423F7">
          <w:headerReference w:type="default" r:id="rId8"/>
          <w:footerReference w:type="default" r:id="rId9"/>
          <w:type w:val="continuous"/>
          <w:pgSz w:w="11910" w:h="16850"/>
          <w:pgMar w:top="1276" w:right="300" w:bottom="540" w:left="1300" w:header="425" w:footer="340" w:gutter="0"/>
          <w:pgNumType w:start="1"/>
          <w:cols w:space="720"/>
        </w:sectPr>
      </w:pPr>
      <w:r w:rsidRPr="00580D29">
        <w:rPr>
          <w:rFonts w:ascii="Arial" w:hAnsi="Arial" w:cs="Arial"/>
        </w:rPr>
        <w:tab/>
      </w:r>
    </w:p>
    <w:p w14:paraId="7A41C78F" w14:textId="0C09B96C" w:rsidR="00F45BAE" w:rsidRPr="00580D29" w:rsidRDefault="00F45BAE" w:rsidP="00EA1D72">
      <w:pPr>
        <w:pStyle w:val="Corpodetexto"/>
        <w:ind w:left="0" w:firstLine="0"/>
        <w:jc w:val="center"/>
        <w:rPr>
          <w:rFonts w:ascii="Arial" w:hAnsi="Arial" w:cs="Arial"/>
          <w:b/>
        </w:rPr>
      </w:pPr>
      <w:r w:rsidRPr="00580D29">
        <w:rPr>
          <w:rFonts w:ascii="Arial" w:hAnsi="Arial" w:cs="Arial"/>
          <w:b/>
        </w:rPr>
        <w:lastRenderedPageBreak/>
        <w:t>EDITAL DE LICITAÇÃO</w:t>
      </w:r>
    </w:p>
    <w:p w14:paraId="0B8DFA0C" w14:textId="37AC74AC" w:rsidR="004624F0" w:rsidRDefault="00F45BAE" w:rsidP="00EA1D72">
      <w:pPr>
        <w:pStyle w:val="Ttulo1"/>
        <w:ind w:left="0" w:right="104"/>
        <w:jc w:val="center"/>
      </w:pPr>
      <w:bookmarkStart w:id="3" w:name="_Hlk160616301"/>
      <w:r w:rsidRPr="00580D29">
        <w:t xml:space="preserve">PROCESSO ADMINISTRATIVO Nº </w:t>
      </w:r>
      <w:r w:rsidR="007C185E">
        <w:t>53</w:t>
      </w:r>
      <w:r w:rsidR="004624F0">
        <w:t>/2025</w:t>
      </w:r>
    </w:p>
    <w:p w14:paraId="188489FC" w14:textId="5D0C8972" w:rsidR="00F45BAE" w:rsidRPr="00580D29" w:rsidRDefault="00F45BAE" w:rsidP="00EA1D72">
      <w:pPr>
        <w:pStyle w:val="Ttulo1"/>
        <w:ind w:left="0" w:right="104"/>
        <w:jc w:val="center"/>
        <w:rPr>
          <w:b w:val="0"/>
        </w:rPr>
      </w:pPr>
      <w:r w:rsidRPr="00580D29">
        <w:t xml:space="preserve">PREGÃO PRESENCIAL Nº </w:t>
      </w:r>
      <w:r w:rsidR="007C185E">
        <w:t>35</w:t>
      </w:r>
      <w:r w:rsidR="004624F0">
        <w:t>/2025</w:t>
      </w:r>
    </w:p>
    <w:p w14:paraId="2FAE4E88" w14:textId="77777777" w:rsidR="00F45BAE" w:rsidRDefault="00F45BAE" w:rsidP="00EA1D72">
      <w:pPr>
        <w:ind w:left="2951" w:right="3377"/>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5BCD018B" w14:textId="55257F69" w:rsidR="003D0BB8" w:rsidRPr="00580D29" w:rsidRDefault="003D0BB8" w:rsidP="003D0BB8">
      <w:pPr>
        <w:ind w:right="104"/>
        <w:jc w:val="center"/>
        <w:rPr>
          <w:rFonts w:ascii="Arial" w:hAnsi="Arial" w:cs="Arial"/>
          <w:b/>
        </w:rPr>
      </w:pPr>
      <w:r>
        <w:rPr>
          <w:rFonts w:ascii="Arial" w:hAnsi="Arial" w:cs="Arial"/>
          <w:b/>
        </w:rPr>
        <w:t>CODIGO E-SFINGE</w:t>
      </w:r>
      <w:r w:rsidR="00674184">
        <w:rPr>
          <w:rFonts w:ascii="Arial" w:hAnsi="Arial" w:cs="Arial"/>
          <w:b/>
        </w:rPr>
        <w:t>:</w:t>
      </w:r>
      <w:r>
        <w:rPr>
          <w:rFonts w:ascii="Arial" w:hAnsi="Arial" w:cs="Arial"/>
          <w:b/>
        </w:rPr>
        <w:t xml:space="preserve"> </w:t>
      </w:r>
      <w:r w:rsidRPr="003D0BB8">
        <w:rPr>
          <w:rFonts w:ascii="Arial" w:hAnsi="Arial" w:cs="Arial"/>
          <w:b/>
        </w:rPr>
        <w:t>05A59D44CCED52969673AE37FE504527A58C497D</w:t>
      </w:r>
    </w:p>
    <w:bookmarkEnd w:id="3"/>
    <w:p w14:paraId="2A6C88DA" w14:textId="77777777" w:rsidR="006975EB" w:rsidRPr="00580D29" w:rsidRDefault="006975EB" w:rsidP="00EA1D72">
      <w:pPr>
        <w:pStyle w:val="Corpodetexto"/>
        <w:ind w:left="0" w:firstLine="0"/>
        <w:rPr>
          <w:rFonts w:ascii="Arial" w:hAnsi="Arial" w:cs="Arial"/>
          <w:b/>
          <w:sz w:val="20"/>
        </w:rPr>
      </w:pPr>
    </w:p>
    <w:p w14:paraId="20D24807" w14:textId="336FB4B1" w:rsidR="006975EB" w:rsidRPr="00BA5B57" w:rsidRDefault="004C4893" w:rsidP="004B20AF">
      <w:pPr>
        <w:ind w:right="-24"/>
        <w:jc w:val="both"/>
        <w:rPr>
          <w:rFonts w:ascii="Arial" w:hAnsi="Arial" w:cs="Arial"/>
          <w:b/>
          <w:spacing w:val="-1"/>
        </w:rPr>
      </w:pPr>
      <w:bookmarkStart w:id="4" w:name="_Hlk16061636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w:t>
      </w:r>
      <w:r w:rsidRPr="00BA5B57">
        <w:rPr>
          <w:rFonts w:ascii="Arial" w:hAnsi="Arial" w:cs="Arial"/>
        </w:rPr>
        <w:t>dica de Direito Público Interno, inscrito no CNPJ/MF</w:t>
      </w:r>
      <w:r w:rsidRPr="00BA5B57">
        <w:rPr>
          <w:rFonts w:ascii="Arial" w:hAnsi="Arial" w:cs="Arial"/>
          <w:spacing w:val="-59"/>
        </w:rPr>
        <w:t xml:space="preserve"> </w:t>
      </w:r>
      <w:r w:rsidR="00195129" w:rsidRPr="00BA5B57">
        <w:rPr>
          <w:rFonts w:ascii="Arial" w:hAnsi="Arial" w:cs="Arial"/>
          <w:spacing w:val="-59"/>
        </w:rPr>
        <w:t xml:space="preserve"> </w:t>
      </w:r>
      <w:r w:rsidRPr="00BA5B57">
        <w:rPr>
          <w:rFonts w:ascii="Arial" w:hAnsi="Arial" w:cs="Arial"/>
        </w:rPr>
        <w:t xml:space="preserve">sob o </w:t>
      </w:r>
      <w:r w:rsidR="00DF45DF" w:rsidRPr="00BA5B57">
        <w:rPr>
          <w:rFonts w:ascii="Arial" w:hAnsi="Arial" w:cs="Arial"/>
        </w:rPr>
        <w:t>n.º</w:t>
      </w:r>
      <w:r w:rsidRPr="00BA5B57">
        <w:rPr>
          <w:rFonts w:ascii="Arial" w:hAnsi="Arial" w:cs="Arial"/>
        </w:rPr>
        <w:t xml:space="preserve"> </w:t>
      </w:r>
      <w:r w:rsidR="00BF59FE" w:rsidRPr="00BA5B57">
        <w:rPr>
          <w:rFonts w:ascii="Arial" w:hAnsi="Arial" w:cs="Arial"/>
        </w:rPr>
        <w:t>15.479.751/0001-00</w:t>
      </w:r>
      <w:r w:rsidRPr="00BA5B57">
        <w:rPr>
          <w:rFonts w:ascii="Arial" w:hAnsi="Arial" w:cs="Arial"/>
        </w:rPr>
        <w:t xml:space="preserve">, faz saber aos interessados que fará realizar, no dia </w:t>
      </w:r>
      <w:r w:rsidR="000844FC">
        <w:rPr>
          <w:rFonts w:ascii="Arial" w:hAnsi="Arial" w:cs="Arial"/>
          <w:b/>
        </w:rPr>
        <w:t>18 de Junho</w:t>
      </w:r>
      <w:r w:rsidR="004624F0" w:rsidRPr="00BA5B57">
        <w:rPr>
          <w:rFonts w:ascii="Arial" w:hAnsi="Arial" w:cs="Arial"/>
          <w:b/>
        </w:rPr>
        <w:t xml:space="preserve"> de</w:t>
      </w:r>
      <w:r w:rsidRPr="00BA5B57">
        <w:rPr>
          <w:rFonts w:ascii="Arial" w:hAnsi="Arial" w:cs="Arial"/>
          <w:b/>
        </w:rPr>
        <w:t xml:space="preserve"> 202</w:t>
      </w:r>
      <w:r w:rsidR="004624F0" w:rsidRPr="00BA5B57">
        <w:rPr>
          <w:rFonts w:ascii="Arial" w:hAnsi="Arial" w:cs="Arial"/>
          <w:b/>
        </w:rPr>
        <w:t>5</w:t>
      </w:r>
      <w:r w:rsidRPr="00BA5B57">
        <w:rPr>
          <w:rFonts w:ascii="Arial" w:hAnsi="Arial" w:cs="Arial"/>
          <w:b/>
        </w:rPr>
        <w:t xml:space="preserve">, às </w:t>
      </w:r>
      <w:r w:rsidR="00054427" w:rsidRPr="00BA5B57">
        <w:rPr>
          <w:rFonts w:ascii="Arial" w:hAnsi="Arial" w:cs="Arial"/>
          <w:b/>
        </w:rPr>
        <w:t>08:00 hs</w:t>
      </w:r>
      <w:r w:rsidR="00551FE0" w:rsidRPr="00BA5B57">
        <w:rPr>
          <w:rFonts w:ascii="Arial" w:hAnsi="Arial" w:cs="Arial"/>
          <w:b/>
        </w:rPr>
        <w:t xml:space="preserve"> (HORARIO DE </w:t>
      </w:r>
      <w:r w:rsidR="00BF59FE" w:rsidRPr="00BA5B57">
        <w:rPr>
          <w:rFonts w:ascii="Arial" w:hAnsi="Arial" w:cs="Arial"/>
          <w:b/>
        </w:rPr>
        <w:t>MATO GROSSO DO SUL</w:t>
      </w:r>
      <w:r w:rsidR="00551FE0" w:rsidRPr="00BA5B57">
        <w:rPr>
          <w:rFonts w:ascii="Arial" w:hAnsi="Arial" w:cs="Arial"/>
          <w:b/>
        </w:rPr>
        <w:t>)</w:t>
      </w:r>
      <w:r w:rsidRPr="00BA5B57">
        <w:rPr>
          <w:rFonts w:ascii="Arial" w:hAnsi="Arial" w:cs="Arial"/>
        </w:rPr>
        <w:t xml:space="preserve">, licitação na modalidade de </w:t>
      </w:r>
      <w:r w:rsidRPr="00BA5B57">
        <w:rPr>
          <w:rFonts w:ascii="Arial" w:hAnsi="Arial" w:cs="Arial"/>
          <w:b/>
        </w:rPr>
        <w:t xml:space="preserve">PREGÃO PRESENCIAL </w:t>
      </w:r>
      <w:r w:rsidR="00DF45DF" w:rsidRPr="00BA5B57">
        <w:rPr>
          <w:rFonts w:ascii="Arial" w:hAnsi="Arial" w:cs="Arial"/>
          <w:b/>
        </w:rPr>
        <w:t>N.º</w:t>
      </w:r>
      <w:r w:rsidRPr="00BA5B57">
        <w:rPr>
          <w:rFonts w:ascii="Arial" w:hAnsi="Arial" w:cs="Arial"/>
          <w:b/>
          <w:spacing w:val="1"/>
        </w:rPr>
        <w:t xml:space="preserve"> </w:t>
      </w:r>
      <w:r w:rsidR="00EC2695" w:rsidRPr="00BA5B57">
        <w:t>35</w:t>
      </w:r>
      <w:r w:rsidR="004624F0" w:rsidRPr="00BA5B57">
        <w:t xml:space="preserve">/2025 </w:t>
      </w:r>
      <w:r w:rsidRPr="00BA5B57">
        <w:rPr>
          <w:rFonts w:ascii="Arial" w:hAnsi="Arial" w:cs="Arial"/>
        </w:rPr>
        <w:t>para tipo</w:t>
      </w:r>
      <w:r w:rsidR="00BA5B57" w:rsidRPr="00BA5B57">
        <w:rPr>
          <w:rFonts w:ascii="Arial" w:hAnsi="Arial" w:cs="Arial"/>
        </w:rPr>
        <w:t>, a</w:t>
      </w:r>
      <w:r w:rsidR="00BA5B57" w:rsidRPr="00BA5B57">
        <w:rPr>
          <w:rFonts w:ascii="Arial" w:hAnsi="Arial" w:cs="Arial"/>
          <w:sz w:val="23"/>
          <w:szCs w:val="23"/>
        </w:rPr>
        <w:t>quisição de veículo zero quilômetro tipo SUV Compacto para o gabinete municipal da Prefeitura Municipal de Douradina/MS,</w:t>
      </w:r>
      <w:r w:rsidR="00F45BAE" w:rsidRPr="00BA5B57">
        <w:rPr>
          <w:rFonts w:ascii="Arial" w:hAnsi="Arial" w:cs="Arial"/>
          <w:spacing w:val="-1"/>
        </w:rPr>
        <w:t xml:space="preserve"> </w:t>
      </w:r>
      <w:r w:rsidR="00F45BAE" w:rsidRPr="00BA5B57">
        <w:rPr>
          <w:rFonts w:ascii="Arial" w:hAnsi="Arial" w:cs="Arial"/>
          <w:b/>
          <w:spacing w:val="-1"/>
        </w:rPr>
        <w:t xml:space="preserve">MENOR PREÇO </w:t>
      </w:r>
      <w:r w:rsidR="007958ED" w:rsidRPr="00BA5B57">
        <w:rPr>
          <w:rFonts w:ascii="Arial" w:hAnsi="Arial" w:cs="Arial"/>
          <w:b/>
          <w:spacing w:val="-1"/>
        </w:rPr>
        <w:t xml:space="preserve">POR </w:t>
      </w:r>
      <w:r w:rsidR="00BF59FE" w:rsidRPr="00BA5B57">
        <w:rPr>
          <w:rFonts w:ascii="Arial" w:hAnsi="Arial" w:cs="Arial"/>
          <w:b/>
          <w:spacing w:val="-1"/>
        </w:rPr>
        <w:t>ITEM</w:t>
      </w:r>
      <w:r w:rsidR="00F45BAE" w:rsidRPr="00BA5B57">
        <w:rPr>
          <w:rFonts w:ascii="Arial" w:hAnsi="Arial" w:cs="Arial"/>
          <w:b/>
          <w:spacing w:val="-1"/>
        </w:rPr>
        <w:t>.</w:t>
      </w:r>
    </w:p>
    <w:p w14:paraId="228FC843" w14:textId="77777777" w:rsidR="00F45BAE" w:rsidRPr="00BA5B57" w:rsidRDefault="00F45BAE" w:rsidP="004B20AF">
      <w:pPr>
        <w:ind w:right="-24"/>
        <w:jc w:val="both"/>
        <w:rPr>
          <w:rFonts w:ascii="Arial" w:hAnsi="Arial" w:cs="Arial"/>
        </w:rPr>
      </w:pPr>
    </w:p>
    <w:p w14:paraId="77CA2B14" w14:textId="3C715B16" w:rsidR="00551FE0" w:rsidRPr="00580D29" w:rsidRDefault="00551FE0" w:rsidP="004B20AF">
      <w:pPr>
        <w:ind w:right="-24"/>
        <w:jc w:val="both"/>
        <w:rPr>
          <w:rFonts w:ascii="Arial" w:hAnsi="Arial" w:cs="Arial"/>
        </w:rPr>
      </w:pPr>
      <w:r w:rsidRPr="00BA5B57">
        <w:rPr>
          <w:rFonts w:ascii="Arial" w:hAnsi="Arial" w:cs="Arial"/>
          <w:b/>
        </w:rPr>
        <w:t>DATA:</w:t>
      </w:r>
      <w:r w:rsidRPr="00BA5B57">
        <w:rPr>
          <w:rFonts w:ascii="Arial" w:hAnsi="Arial" w:cs="Arial"/>
        </w:rPr>
        <w:t xml:space="preserve"> </w:t>
      </w:r>
      <w:r w:rsidR="00317E3E">
        <w:rPr>
          <w:rFonts w:ascii="Arial" w:hAnsi="Arial" w:cs="Arial"/>
        </w:rPr>
        <w:t>18 de Junho de 2025</w:t>
      </w:r>
    </w:p>
    <w:p w14:paraId="35927C34" w14:textId="13285A5B" w:rsidR="006975EB" w:rsidRPr="00580D29" w:rsidRDefault="00551FE0" w:rsidP="004B20AF">
      <w:pPr>
        <w:pStyle w:val="Corpodetexto"/>
        <w:ind w:left="0" w:right="-24" w:firstLine="0"/>
        <w:jc w:val="left"/>
        <w:rPr>
          <w:rFonts w:ascii="Arial" w:hAnsi="Arial" w:cs="Arial"/>
        </w:rPr>
      </w:pPr>
      <w:r w:rsidRPr="00580D29">
        <w:rPr>
          <w:rFonts w:ascii="Arial" w:hAnsi="Arial" w:cs="Arial"/>
          <w:b/>
        </w:rPr>
        <w:t>HORA</w:t>
      </w:r>
      <w:r w:rsidRPr="00580D29">
        <w:rPr>
          <w:rFonts w:ascii="Arial" w:hAnsi="Arial" w:cs="Arial"/>
        </w:rPr>
        <w:t xml:space="preserve">: </w:t>
      </w:r>
      <w:r w:rsidR="007C185E">
        <w:rPr>
          <w:rFonts w:ascii="Arial" w:hAnsi="Arial" w:cs="Arial"/>
        </w:rPr>
        <w:t>08:00 hs</w:t>
      </w:r>
      <w:r w:rsidRPr="00580D29">
        <w:rPr>
          <w:rFonts w:ascii="Arial" w:hAnsi="Arial" w:cs="Arial"/>
        </w:rPr>
        <w:t xml:space="preserve">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4B20AF">
      <w:pPr>
        <w:pStyle w:val="Corpodetexto"/>
        <w:ind w:left="0" w:right="-24"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4"/>
    <w:p w14:paraId="3CF71771" w14:textId="77777777" w:rsidR="006975EB" w:rsidRPr="00580D29" w:rsidRDefault="006975EB" w:rsidP="004B20AF">
      <w:pPr>
        <w:pStyle w:val="Corpodetexto"/>
        <w:ind w:left="0" w:right="-24" w:firstLine="0"/>
        <w:jc w:val="left"/>
        <w:rPr>
          <w:rFonts w:ascii="Arial" w:hAnsi="Arial" w:cs="Arial"/>
        </w:rPr>
      </w:pPr>
    </w:p>
    <w:p w14:paraId="6E4B1307" w14:textId="7F681EC0" w:rsidR="006975EB" w:rsidRPr="00580D29" w:rsidRDefault="00C327AC" w:rsidP="00F002CE">
      <w:pPr>
        <w:pStyle w:val="Ttulo1"/>
        <w:numPr>
          <w:ilvl w:val="0"/>
          <w:numId w:val="8"/>
        </w:numPr>
        <w:tabs>
          <w:tab w:val="left" w:pos="686"/>
        </w:tabs>
        <w:ind w:left="0" w:right="-24"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BF3A8"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4"/>
        </w:rPr>
        <w:t xml:space="preserve"> </w:t>
      </w:r>
      <w:r w:rsidRPr="00580D29">
        <w:t>OBJETO</w:t>
      </w:r>
    </w:p>
    <w:p w14:paraId="5B29618D" w14:textId="77777777" w:rsidR="00BA5B57" w:rsidRDefault="00BA5B57" w:rsidP="004B20AF">
      <w:pPr>
        <w:pStyle w:val="TpicoTR"/>
        <w:autoSpaceDE w:val="0"/>
        <w:autoSpaceDN w:val="0"/>
        <w:adjustRightInd w:val="0"/>
        <w:spacing w:after="0" w:line="240" w:lineRule="auto"/>
        <w:ind w:right="-24"/>
        <w:jc w:val="both"/>
        <w:rPr>
          <w:rFonts w:cs="Arial"/>
          <w:sz w:val="22"/>
        </w:rPr>
      </w:pPr>
    </w:p>
    <w:p w14:paraId="5125F099" w14:textId="112BDF7C" w:rsidR="006975EB" w:rsidRPr="004642AB" w:rsidRDefault="004C4893" w:rsidP="004B20AF">
      <w:pPr>
        <w:pStyle w:val="TpicoTR"/>
        <w:autoSpaceDE w:val="0"/>
        <w:autoSpaceDN w:val="0"/>
        <w:adjustRightInd w:val="0"/>
        <w:spacing w:after="0" w:line="240" w:lineRule="auto"/>
        <w:ind w:right="-24"/>
        <w:jc w:val="both"/>
        <w:rPr>
          <w:rFonts w:cs="Arial"/>
          <w:b w:val="0"/>
          <w:sz w:val="22"/>
        </w:rPr>
      </w:pPr>
      <w:r w:rsidRPr="004642AB">
        <w:rPr>
          <w:rFonts w:cs="Arial"/>
          <w:sz w:val="22"/>
        </w:rPr>
        <w:t xml:space="preserve">A presente licitação tem como objeto </w:t>
      </w:r>
      <w:r w:rsidR="00BA5B57" w:rsidRPr="002C26ED">
        <w:rPr>
          <w:rFonts w:cs="Arial"/>
          <w:sz w:val="23"/>
          <w:szCs w:val="23"/>
        </w:rPr>
        <w:t>Aquisição de veículo zero quilômetro tipo SUV Compacto para o gabinete municipal da Prefeitura Municipal de Douradina/MS</w:t>
      </w:r>
    </w:p>
    <w:p w14:paraId="378BFD91" w14:textId="77777777" w:rsidR="006975EB" w:rsidRPr="00580D29" w:rsidRDefault="006975EB" w:rsidP="004B20AF">
      <w:pPr>
        <w:pStyle w:val="Corpodetexto"/>
        <w:ind w:left="0" w:right="-24" w:firstLine="0"/>
        <w:jc w:val="left"/>
        <w:rPr>
          <w:rFonts w:ascii="Arial" w:hAnsi="Arial" w:cs="Arial"/>
          <w:sz w:val="19"/>
          <w:highlight w:val="yellow"/>
        </w:rPr>
      </w:pPr>
    </w:p>
    <w:p w14:paraId="108B714E" w14:textId="17B07635" w:rsidR="006975EB" w:rsidRPr="00580D29" w:rsidRDefault="00C327AC" w:rsidP="00F002CE">
      <w:pPr>
        <w:pStyle w:val="Ttulo1"/>
        <w:numPr>
          <w:ilvl w:val="0"/>
          <w:numId w:val="8"/>
        </w:numPr>
        <w:tabs>
          <w:tab w:val="left" w:pos="686"/>
        </w:tabs>
        <w:ind w:left="0" w:right="-24"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D27D6"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0B33A486" w14:textId="77777777" w:rsidR="00D72055" w:rsidRDefault="00D72055" w:rsidP="004B20AF">
      <w:pPr>
        <w:pStyle w:val="PargrafodaLista"/>
        <w:tabs>
          <w:tab w:val="left" w:pos="1110"/>
        </w:tabs>
        <w:ind w:left="0" w:right="-24" w:firstLine="0"/>
        <w:rPr>
          <w:rFonts w:ascii="Arial" w:hAnsi="Arial" w:cs="Arial"/>
        </w:rPr>
      </w:pPr>
    </w:p>
    <w:p w14:paraId="73CB3964" w14:textId="07CAD3FF" w:rsidR="003F516C" w:rsidRDefault="004C4893" w:rsidP="00F002CE">
      <w:pPr>
        <w:pStyle w:val="PargrafodaLista"/>
        <w:numPr>
          <w:ilvl w:val="1"/>
          <w:numId w:val="8"/>
        </w:numPr>
        <w:tabs>
          <w:tab w:val="left" w:pos="1110"/>
        </w:tabs>
        <w:ind w:left="0" w:right="-24"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2D2ABE21" w14:textId="52006262" w:rsidR="006975EB" w:rsidRPr="003F516C" w:rsidRDefault="003F516C" w:rsidP="00F002CE">
      <w:pPr>
        <w:pStyle w:val="PargrafodaLista"/>
        <w:numPr>
          <w:ilvl w:val="1"/>
          <w:numId w:val="8"/>
        </w:numPr>
        <w:tabs>
          <w:tab w:val="left" w:pos="1110"/>
        </w:tabs>
        <w:ind w:left="0" w:right="-24" w:firstLine="0"/>
        <w:rPr>
          <w:rFonts w:ascii="Arial" w:hAnsi="Arial" w:cs="Arial"/>
        </w:rPr>
      </w:pPr>
      <w:r w:rsidRPr="003F516C">
        <w:rPr>
          <w:rFonts w:ascii="Arial" w:hAnsi="Arial" w:cs="Arial"/>
        </w:rPr>
        <w:t>As regras referentes aos órgãos gerenciador e participantes, bem como a eventuais adesões (nos casos em que o edital permitir) são as que constam do edital e na minuta de Ata de Registro de Preços</w:t>
      </w:r>
      <w:r w:rsidR="004C4893" w:rsidRPr="003F516C">
        <w:rPr>
          <w:rFonts w:ascii="Arial" w:hAnsi="Arial" w:cs="Arial"/>
        </w:rPr>
        <w:t>.</w:t>
      </w:r>
    </w:p>
    <w:p w14:paraId="5BCCC251" w14:textId="77777777" w:rsidR="006975EB" w:rsidRDefault="006975EB" w:rsidP="00EA1D72">
      <w:pPr>
        <w:pStyle w:val="Corpodetexto"/>
        <w:ind w:left="0" w:firstLine="0"/>
        <w:jc w:val="left"/>
        <w:rPr>
          <w:rFonts w:ascii="Arial" w:hAnsi="Arial" w:cs="Arial"/>
        </w:rPr>
      </w:pPr>
    </w:p>
    <w:p w14:paraId="337ABC77" w14:textId="35466432" w:rsidR="004F5986" w:rsidRPr="003F516C" w:rsidRDefault="004F5986" w:rsidP="004B20AF">
      <w:pPr>
        <w:pStyle w:val="Corpodetexto"/>
        <w:ind w:left="0" w:firstLine="0"/>
        <w:jc w:val="left"/>
        <w:rPr>
          <w:rFonts w:ascii="Arial" w:hAnsi="Arial" w:cs="Arial"/>
          <w:b/>
          <w:bCs/>
        </w:rPr>
      </w:pPr>
      <w:r w:rsidRPr="003F516C">
        <w:rPr>
          <w:rFonts w:ascii="Arial" w:hAnsi="Arial" w:cs="Arial"/>
          <w:b/>
          <w:bCs/>
        </w:rPr>
        <w:t>JUSTIFICATIVA PARA UTILIZAÇÃO DE PREGÃO PRESENCIAL:</w:t>
      </w:r>
    </w:p>
    <w:p w14:paraId="0EE3F2D5" w14:textId="77777777" w:rsidR="004F5986" w:rsidRDefault="004F5986" w:rsidP="004B20AF">
      <w:pPr>
        <w:pStyle w:val="Corpodetexto"/>
        <w:ind w:left="0" w:firstLine="0"/>
        <w:jc w:val="left"/>
        <w:rPr>
          <w:rFonts w:ascii="Arial" w:hAnsi="Arial" w:cs="Arial"/>
        </w:rPr>
      </w:pPr>
    </w:p>
    <w:p w14:paraId="185040B1" w14:textId="77777777" w:rsidR="004F5986" w:rsidRPr="00563103" w:rsidRDefault="004F5986" w:rsidP="004B20AF">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4B20AF">
      <w:pPr>
        <w:pStyle w:val="Default"/>
        <w:jc w:val="both"/>
        <w:rPr>
          <w:rFonts w:ascii="Arial" w:hAnsi="Arial" w:cs="Arial"/>
          <w:color w:val="000000" w:themeColor="text1"/>
          <w:sz w:val="23"/>
          <w:szCs w:val="23"/>
        </w:rPr>
      </w:pPr>
    </w:p>
    <w:p w14:paraId="62A98760" w14:textId="77777777" w:rsidR="004F5986" w:rsidRPr="00563103" w:rsidRDefault="004F5986" w:rsidP="004B20AF">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4B20AF">
      <w:pPr>
        <w:pStyle w:val="Default"/>
        <w:jc w:val="both"/>
        <w:rPr>
          <w:rFonts w:ascii="Arial" w:hAnsi="Arial" w:cs="Arial"/>
          <w:color w:val="000000" w:themeColor="text1"/>
          <w:sz w:val="23"/>
          <w:szCs w:val="23"/>
        </w:rPr>
      </w:pPr>
    </w:p>
    <w:p w14:paraId="59E8B010" w14:textId="77777777" w:rsidR="004F5986" w:rsidRPr="00563103" w:rsidRDefault="004F5986" w:rsidP="004B20AF">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4B20AF">
      <w:pPr>
        <w:pStyle w:val="TableContents"/>
        <w:jc w:val="both"/>
        <w:textAlignment w:val="auto"/>
        <w:rPr>
          <w:rFonts w:ascii="Arial" w:hAnsi="Arial" w:cs="Arial"/>
          <w:b/>
          <w:bCs/>
          <w:color w:val="000000" w:themeColor="text1"/>
          <w:sz w:val="23"/>
          <w:szCs w:val="23"/>
        </w:rPr>
      </w:pPr>
    </w:p>
    <w:p w14:paraId="65866182" w14:textId="77777777" w:rsidR="004F5986" w:rsidRPr="00563103" w:rsidRDefault="004F5986" w:rsidP="004B20AF">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563103" w:rsidRDefault="004F5986" w:rsidP="004B20AF">
      <w:pPr>
        <w:pStyle w:val="TableContents"/>
        <w:jc w:val="both"/>
        <w:textAlignment w:val="auto"/>
        <w:rPr>
          <w:rFonts w:ascii="Arial" w:hAnsi="Arial" w:cs="Arial"/>
          <w:color w:val="000000" w:themeColor="text1"/>
          <w:sz w:val="23"/>
          <w:szCs w:val="23"/>
        </w:rPr>
      </w:pPr>
    </w:p>
    <w:p w14:paraId="12487146" w14:textId="77777777" w:rsidR="004F5986" w:rsidRPr="00563103" w:rsidRDefault="004F5986" w:rsidP="004B20AF">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4B20AF">
      <w:pPr>
        <w:pStyle w:val="Default"/>
        <w:jc w:val="both"/>
        <w:rPr>
          <w:rFonts w:ascii="Arial" w:hAnsi="Arial" w:cs="Arial"/>
          <w:color w:val="000000" w:themeColor="text1"/>
          <w:sz w:val="23"/>
          <w:szCs w:val="23"/>
        </w:rPr>
      </w:pPr>
    </w:p>
    <w:p w14:paraId="0CCF9381" w14:textId="77777777" w:rsidR="004F5986" w:rsidRPr="00563103" w:rsidRDefault="004F5986" w:rsidP="004B20AF">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I – O pregão presencial permite inibir a apresentação de propostas insustentáveis que atrasariam os procedimentos da modalidade eletrônica e aumentariam seus custos, assim </w:t>
      </w:r>
      <w:r w:rsidRPr="00563103">
        <w:rPr>
          <w:rFonts w:ascii="Arial" w:hAnsi="Arial" w:cs="Arial"/>
          <w:color w:val="000000" w:themeColor="text1"/>
          <w:sz w:val="23"/>
          <w:szCs w:val="23"/>
        </w:rPr>
        <w:lastRenderedPageBreak/>
        <w:t xml:space="preserve">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EA1D72">
      <w:pPr>
        <w:pStyle w:val="Default"/>
        <w:ind w:right="671"/>
        <w:jc w:val="both"/>
        <w:rPr>
          <w:rFonts w:ascii="Arial" w:hAnsi="Arial" w:cs="Arial"/>
          <w:color w:val="000000" w:themeColor="text1"/>
          <w:sz w:val="23"/>
          <w:szCs w:val="23"/>
        </w:rPr>
      </w:pPr>
    </w:p>
    <w:p w14:paraId="31D303A4" w14:textId="77777777" w:rsidR="004F5986" w:rsidRPr="00563103" w:rsidRDefault="004F5986" w:rsidP="004B20AF">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4B20AF">
      <w:pPr>
        <w:pStyle w:val="Default"/>
        <w:ind w:right="-24"/>
        <w:jc w:val="both"/>
        <w:rPr>
          <w:rFonts w:ascii="Arial" w:hAnsi="Arial" w:cs="Arial"/>
          <w:color w:val="000000" w:themeColor="text1"/>
          <w:sz w:val="23"/>
          <w:szCs w:val="23"/>
        </w:rPr>
      </w:pPr>
    </w:p>
    <w:p w14:paraId="26906F1B" w14:textId="77777777" w:rsidR="004F5986" w:rsidRPr="00563103" w:rsidRDefault="004F5986" w:rsidP="004B20AF">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4B20AF">
      <w:pPr>
        <w:pStyle w:val="TableContents"/>
        <w:ind w:right="-24"/>
        <w:jc w:val="both"/>
        <w:rPr>
          <w:rFonts w:ascii="Arial" w:hAnsi="Arial" w:cs="Arial"/>
          <w:color w:val="000000" w:themeColor="text1"/>
          <w:sz w:val="23"/>
          <w:szCs w:val="23"/>
        </w:rPr>
      </w:pPr>
    </w:p>
    <w:p w14:paraId="2B9FC58E" w14:textId="77777777" w:rsidR="004F5986" w:rsidRPr="00563103" w:rsidRDefault="004F5986" w:rsidP="004B20AF">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4B20AF">
      <w:pPr>
        <w:pStyle w:val="Default"/>
        <w:ind w:right="-24"/>
        <w:jc w:val="both"/>
        <w:rPr>
          <w:rFonts w:ascii="Arial" w:hAnsi="Arial" w:cs="Arial"/>
          <w:color w:val="000000" w:themeColor="text1"/>
          <w:sz w:val="23"/>
          <w:szCs w:val="23"/>
        </w:rPr>
      </w:pPr>
    </w:p>
    <w:p w14:paraId="3222FCB2" w14:textId="77777777" w:rsidR="004F5986" w:rsidRPr="00563103" w:rsidRDefault="004F5986" w:rsidP="004B20AF">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4B20AF">
      <w:pPr>
        <w:pStyle w:val="TableContents"/>
        <w:ind w:right="-24"/>
        <w:jc w:val="both"/>
        <w:textAlignment w:val="auto"/>
        <w:rPr>
          <w:rFonts w:ascii="Arial" w:hAnsi="Arial" w:cs="Arial"/>
          <w:color w:val="000000" w:themeColor="text1"/>
          <w:sz w:val="23"/>
          <w:szCs w:val="23"/>
        </w:rPr>
      </w:pPr>
    </w:p>
    <w:p w14:paraId="0B04EA90" w14:textId="77777777" w:rsidR="004F5986" w:rsidRPr="00563103" w:rsidRDefault="004F5986" w:rsidP="004B20AF">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4B20AF">
      <w:pPr>
        <w:pStyle w:val="Default"/>
        <w:ind w:right="-24"/>
        <w:jc w:val="both"/>
        <w:rPr>
          <w:rFonts w:ascii="Arial" w:hAnsi="Arial" w:cs="Arial"/>
          <w:color w:val="000000" w:themeColor="text1"/>
          <w:sz w:val="23"/>
          <w:szCs w:val="23"/>
        </w:rPr>
      </w:pPr>
    </w:p>
    <w:p w14:paraId="69B42F66" w14:textId="77777777" w:rsidR="004F5986" w:rsidRPr="00563103" w:rsidRDefault="004F5986" w:rsidP="004B20AF">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4B20AF">
      <w:pPr>
        <w:pStyle w:val="Default"/>
        <w:ind w:right="-24"/>
        <w:jc w:val="both"/>
        <w:rPr>
          <w:rFonts w:ascii="Arial" w:hAnsi="Arial" w:cs="Arial"/>
          <w:color w:val="000000" w:themeColor="text1"/>
          <w:sz w:val="23"/>
          <w:szCs w:val="23"/>
        </w:rPr>
      </w:pPr>
    </w:p>
    <w:p w14:paraId="38461C5D" w14:textId="77777777" w:rsidR="004F5986" w:rsidRPr="00563103" w:rsidRDefault="004F5986" w:rsidP="004B20AF">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4B20AF">
      <w:pPr>
        <w:pStyle w:val="TableContents"/>
        <w:ind w:right="-24"/>
        <w:jc w:val="both"/>
        <w:textAlignment w:val="auto"/>
        <w:rPr>
          <w:rFonts w:ascii="Arial" w:hAnsi="Arial" w:cs="Arial"/>
          <w:color w:val="000000" w:themeColor="text1"/>
          <w:sz w:val="23"/>
          <w:szCs w:val="23"/>
        </w:rPr>
      </w:pPr>
    </w:p>
    <w:p w14:paraId="42095CD5" w14:textId="77777777" w:rsidR="004F5986" w:rsidRPr="00563103" w:rsidRDefault="004F5986" w:rsidP="004B20AF">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4B20AF">
      <w:pPr>
        <w:pStyle w:val="TableContents"/>
        <w:ind w:right="-24"/>
        <w:jc w:val="both"/>
        <w:textAlignment w:val="auto"/>
        <w:rPr>
          <w:rFonts w:ascii="Arial" w:hAnsi="Arial" w:cs="Arial"/>
          <w:color w:val="000000" w:themeColor="text1"/>
          <w:sz w:val="23"/>
          <w:szCs w:val="23"/>
        </w:rPr>
      </w:pPr>
    </w:p>
    <w:p w14:paraId="07A7EE54" w14:textId="77777777" w:rsidR="004F5986" w:rsidRPr="00563103" w:rsidRDefault="004F5986" w:rsidP="004B20AF">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4B20AF">
      <w:pPr>
        <w:pStyle w:val="TableContents"/>
        <w:ind w:right="-24"/>
        <w:jc w:val="both"/>
        <w:textAlignment w:val="auto"/>
        <w:rPr>
          <w:rFonts w:ascii="Arial" w:hAnsi="Arial" w:cs="Arial"/>
          <w:color w:val="000000" w:themeColor="text1"/>
          <w:sz w:val="23"/>
          <w:szCs w:val="23"/>
        </w:rPr>
      </w:pPr>
    </w:p>
    <w:p w14:paraId="42A8D1E1" w14:textId="77777777" w:rsidR="004F5986" w:rsidRPr="00563103" w:rsidRDefault="004F5986" w:rsidP="004B20AF">
      <w:pPr>
        <w:pStyle w:val="TableContents"/>
        <w:ind w:right="-24"/>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 xml:space="preserve">Repisa-se, que a opção pela forma presencial não produz alteração no resultado final do </w:t>
      </w:r>
      <w:r w:rsidRPr="00563103">
        <w:rPr>
          <w:rFonts w:ascii="Arial" w:hAnsi="Arial" w:cs="Arial"/>
          <w:color w:val="000000" w:themeColor="text1"/>
          <w:sz w:val="23"/>
          <w:szCs w:val="23"/>
          <w:shd w:val="clear" w:color="auto" w:fill="FFFFFF"/>
        </w:rPr>
        <w:lastRenderedPageBreak/>
        <w:t>certame, não acarretando qualquer prejuízo à competitividade.</w:t>
      </w:r>
    </w:p>
    <w:p w14:paraId="6188743C" w14:textId="77777777" w:rsidR="004F5986" w:rsidRPr="00563103" w:rsidRDefault="004F5986" w:rsidP="004B20AF">
      <w:pPr>
        <w:pStyle w:val="TableContents"/>
        <w:ind w:right="-24"/>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372B2A">
      <w:pPr>
        <w:pStyle w:val="TableContents"/>
        <w:ind w:right="-24"/>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372B2A">
      <w:pPr>
        <w:pStyle w:val="TableContents"/>
        <w:ind w:right="-24"/>
        <w:jc w:val="both"/>
        <w:textAlignment w:val="auto"/>
        <w:rPr>
          <w:rFonts w:ascii="Arial" w:hAnsi="Arial" w:cs="Arial"/>
          <w:b/>
          <w:bCs/>
          <w:color w:val="000000" w:themeColor="text1"/>
          <w:sz w:val="23"/>
          <w:szCs w:val="23"/>
        </w:rPr>
      </w:pPr>
    </w:p>
    <w:p w14:paraId="5D941882" w14:textId="5A838528" w:rsidR="004F5986" w:rsidRPr="004F5986" w:rsidRDefault="004F5986" w:rsidP="00372B2A">
      <w:pPr>
        <w:pStyle w:val="TableContents"/>
        <w:ind w:right="-24"/>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372B2A">
      <w:pPr>
        <w:pStyle w:val="Corpodetexto"/>
        <w:ind w:left="0" w:right="-24" w:firstLine="0"/>
        <w:jc w:val="left"/>
        <w:rPr>
          <w:rFonts w:ascii="Arial" w:hAnsi="Arial" w:cs="Arial"/>
          <w:sz w:val="13"/>
        </w:rPr>
      </w:pPr>
    </w:p>
    <w:p w14:paraId="03881599" w14:textId="6D6A9400" w:rsidR="006975EB" w:rsidRPr="00580D29" w:rsidRDefault="004C4893" w:rsidP="00F002CE">
      <w:pPr>
        <w:pStyle w:val="PargrafodaLista"/>
        <w:numPr>
          <w:ilvl w:val="1"/>
          <w:numId w:val="8"/>
        </w:numPr>
        <w:ind w:left="0" w:right="-24"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372B2A">
      <w:pPr>
        <w:pStyle w:val="Corpodetexto"/>
        <w:ind w:left="0" w:right="-24" w:firstLine="0"/>
        <w:jc w:val="left"/>
        <w:rPr>
          <w:rFonts w:ascii="Arial" w:hAnsi="Arial" w:cs="Arial"/>
        </w:rPr>
      </w:pPr>
    </w:p>
    <w:p w14:paraId="26A808FF" w14:textId="7D636C65" w:rsidR="006975EB" w:rsidRDefault="004C4893" w:rsidP="00F002CE">
      <w:pPr>
        <w:pStyle w:val="PargrafodaLista"/>
        <w:numPr>
          <w:ilvl w:val="1"/>
          <w:numId w:val="8"/>
        </w:numPr>
        <w:ind w:left="0" w:right="-24"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5CB82CD3" w14:textId="77777777" w:rsidR="004F5986" w:rsidRPr="004F5986" w:rsidRDefault="004F5986" w:rsidP="00372B2A">
      <w:pPr>
        <w:pStyle w:val="PargrafodaLista"/>
        <w:ind w:left="0" w:right="-24" w:firstLine="0"/>
        <w:rPr>
          <w:rFonts w:ascii="Arial" w:hAnsi="Arial" w:cs="Arial"/>
        </w:rPr>
      </w:pPr>
    </w:p>
    <w:p w14:paraId="108CB9F1" w14:textId="650F254C" w:rsidR="004F5986" w:rsidRPr="00580D29" w:rsidRDefault="004F5986" w:rsidP="00F002CE">
      <w:pPr>
        <w:pStyle w:val="PargrafodaLista"/>
        <w:numPr>
          <w:ilvl w:val="1"/>
          <w:numId w:val="8"/>
        </w:numPr>
        <w:ind w:left="0" w:right="-24"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arquivo que será disponibilizado na página oficial do Município de </w:t>
      </w:r>
      <w:r>
        <w:rPr>
          <w:rFonts w:ascii="Arial" w:hAnsi="Arial" w:cs="Arial"/>
        </w:rPr>
        <w:t>Douradina</w:t>
      </w:r>
      <w:r w:rsidRPr="004F5986">
        <w:rPr>
          <w:rFonts w:ascii="Arial" w:hAnsi="Arial" w:cs="Arial"/>
        </w:rPr>
        <w:t xml:space="preserve">-MS, com acesso pelo link: </w:t>
      </w:r>
      <w:hyperlink r:id="rId10" w:history="1">
        <w:r w:rsidR="00B12F62">
          <w:rPr>
            <w:rStyle w:val="Hyperlink"/>
          </w:rPr>
          <w:t>Prefeitura Municipal de Douradina</w:t>
        </w:r>
      </w:hyperlink>
      <w:r w:rsidRPr="004F5986">
        <w:rPr>
          <w:rFonts w:ascii="Arial" w:hAnsi="Arial" w:cs="Arial"/>
        </w:rPr>
        <w:t>, e apresentá-la no dia do certame.</w:t>
      </w:r>
    </w:p>
    <w:p w14:paraId="176DF0E9" w14:textId="77777777" w:rsidR="006975EB" w:rsidRPr="00580D29" w:rsidRDefault="006975EB" w:rsidP="00372B2A">
      <w:pPr>
        <w:pStyle w:val="Corpodetexto"/>
        <w:ind w:left="0" w:right="-24" w:firstLine="0"/>
        <w:jc w:val="left"/>
        <w:rPr>
          <w:rFonts w:ascii="Arial" w:hAnsi="Arial" w:cs="Arial"/>
          <w:sz w:val="21"/>
        </w:rPr>
      </w:pPr>
    </w:p>
    <w:p w14:paraId="6FBFDF0D" w14:textId="36D25631" w:rsidR="006975EB" w:rsidRDefault="004C4893" w:rsidP="00F002CE">
      <w:pPr>
        <w:pStyle w:val="PargrafodaLista"/>
        <w:numPr>
          <w:ilvl w:val="1"/>
          <w:numId w:val="8"/>
        </w:numPr>
        <w:ind w:left="0" w:right="-24" w:firstLine="0"/>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11" w:history="1">
        <w:r w:rsidR="008B4129" w:rsidRPr="00580D29">
          <w:rPr>
            <w:rStyle w:val="Hyperlink"/>
            <w:rFonts w:ascii="Arial" w:hAnsi="Arial" w:cs="Arial"/>
          </w:rPr>
          <w:t>https://www.douradina.ms.gov.br/</w:t>
        </w:r>
      </w:hyperlink>
      <w:r w:rsidRPr="00580D29">
        <w:rPr>
          <w:rFonts w:ascii="Arial" w:hAnsi="Arial" w:cs="Arial"/>
        </w:rPr>
        <w:t>,</w:t>
      </w:r>
      <w:r w:rsidRPr="00580D29">
        <w:rPr>
          <w:rFonts w:ascii="Arial" w:hAnsi="Arial" w:cs="Arial"/>
          <w:spacing w:val="1"/>
        </w:rPr>
        <w:t xml:space="preserve"> </w:t>
      </w:r>
      <w:r w:rsidRPr="00580D29">
        <w:rPr>
          <w:rFonts w:ascii="Arial" w:hAnsi="Arial" w:cs="Arial"/>
        </w:rPr>
        <w:t>dúvidas</w:t>
      </w:r>
      <w:r w:rsidRPr="00580D29">
        <w:rPr>
          <w:rFonts w:ascii="Arial" w:hAnsi="Arial" w:cs="Arial"/>
          <w:spacing w:val="1"/>
        </w:rPr>
        <w:t xml:space="preserve"> </w:t>
      </w:r>
      <w:r w:rsidRPr="00580D29">
        <w:rPr>
          <w:rFonts w:ascii="Arial" w:hAnsi="Arial" w:cs="Arial"/>
        </w:rPr>
        <w:t>poderão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informadas</w:t>
      </w:r>
      <w:r w:rsidRPr="00580D29">
        <w:rPr>
          <w:rFonts w:ascii="Arial" w:hAnsi="Arial" w:cs="Arial"/>
          <w:spacing w:val="1"/>
        </w:rPr>
        <w:t xml:space="preserve"> </w:t>
      </w:r>
      <w:r w:rsidRPr="00580D29">
        <w:rPr>
          <w:rFonts w:ascii="Arial" w:hAnsi="Arial" w:cs="Arial"/>
        </w:rPr>
        <w:t>através</w:t>
      </w:r>
      <w:r w:rsidRPr="00580D29">
        <w:rPr>
          <w:rFonts w:ascii="Arial" w:hAnsi="Arial" w:cs="Arial"/>
          <w:spacing w:val="1"/>
        </w:rPr>
        <w:t xml:space="preserve"> </w:t>
      </w:r>
      <w:r w:rsidRPr="00580D29">
        <w:rPr>
          <w:rFonts w:ascii="Arial" w:hAnsi="Arial" w:cs="Arial"/>
        </w:rPr>
        <w:t>do</w:t>
      </w:r>
      <w:r w:rsidRPr="00580D29">
        <w:rPr>
          <w:rFonts w:ascii="Arial" w:hAnsi="Arial" w:cs="Arial"/>
          <w:spacing w:val="1"/>
        </w:rPr>
        <w:t xml:space="preserve"> </w:t>
      </w:r>
      <w:r w:rsidRPr="00580D29">
        <w:rPr>
          <w:rFonts w:ascii="Arial" w:hAnsi="Arial" w:cs="Arial"/>
        </w:rPr>
        <w:t>e-mail:</w:t>
      </w:r>
      <w:r w:rsidRPr="00580D29">
        <w:rPr>
          <w:rFonts w:ascii="Arial" w:hAnsi="Arial" w:cs="Arial"/>
          <w:spacing w:val="1"/>
        </w:rPr>
        <w:t xml:space="preserve"> </w:t>
      </w:r>
      <w:hyperlink r:id="rId12" w:history="1">
        <w:r w:rsidR="008B4129" w:rsidRPr="00580D29">
          <w:rPr>
            <w:rStyle w:val="Hyperlink"/>
            <w:rFonts w:ascii="Arial" w:hAnsi="Arial" w:cs="Arial"/>
            <w:b/>
          </w:rPr>
          <w:t>licitacao@douradina.ms.gov.br</w:t>
        </w:r>
        <w:r w:rsidR="008B4129" w:rsidRPr="00580D29">
          <w:rPr>
            <w:rStyle w:val="Hyperlink"/>
            <w:rFonts w:ascii="Arial" w:hAnsi="Arial" w:cs="Arial"/>
          </w:rPr>
          <w:t>,</w:t>
        </w:r>
      </w:hyperlink>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7443B287" w14:textId="77777777" w:rsidR="00442578" w:rsidRDefault="00442578" w:rsidP="00372B2A">
      <w:pPr>
        <w:pStyle w:val="PargrafodaLista"/>
        <w:ind w:left="0" w:right="-24" w:firstLine="0"/>
        <w:rPr>
          <w:rFonts w:ascii="Arial" w:hAnsi="Arial" w:cs="Arial"/>
        </w:rPr>
      </w:pPr>
    </w:p>
    <w:p w14:paraId="6B08936B" w14:textId="7787CD52" w:rsidR="00442578" w:rsidRPr="009562F8" w:rsidRDefault="00442578" w:rsidP="00F002CE">
      <w:pPr>
        <w:pStyle w:val="PargrafodaLista"/>
        <w:numPr>
          <w:ilvl w:val="1"/>
          <w:numId w:val="8"/>
        </w:numPr>
        <w:ind w:left="0" w:right="-24"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372B2A">
      <w:pPr>
        <w:ind w:right="-24"/>
        <w:jc w:val="both"/>
        <w:rPr>
          <w:rFonts w:ascii="Arial" w:hAnsi="Arial" w:cs="Arial"/>
          <w:lang w:val="pt-BR"/>
        </w:rPr>
      </w:pPr>
    </w:p>
    <w:p w14:paraId="6F67981E" w14:textId="7FA3C4A3" w:rsidR="00442578" w:rsidRPr="009562F8" w:rsidRDefault="00442578" w:rsidP="00F002CE">
      <w:pPr>
        <w:pStyle w:val="PargrafodaLista"/>
        <w:numPr>
          <w:ilvl w:val="1"/>
          <w:numId w:val="8"/>
        </w:numPr>
        <w:tabs>
          <w:tab w:val="left" w:pos="0"/>
        </w:tabs>
        <w:ind w:left="0" w:right="-24"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9562F8" w:rsidRDefault="00442578" w:rsidP="00EA1D72">
      <w:pPr>
        <w:tabs>
          <w:tab w:val="left" w:pos="1110"/>
        </w:tabs>
        <w:ind w:right="826"/>
        <w:rPr>
          <w:rFonts w:ascii="Arial" w:hAnsi="Arial" w:cs="Arial"/>
        </w:rPr>
      </w:pPr>
    </w:p>
    <w:p w14:paraId="2EDCEFB5" w14:textId="77777777" w:rsidR="006975EB" w:rsidRPr="009562F8" w:rsidRDefault="006975EB" w:rsidP="00EA1D72">
      <w:pPr>
        <w:pStyle w:val="Corpodetexto"/>
        <w:ind w:left="0" w:firstLine="0"/>
        <w:jc w:val="left"/>
        <w:rPr>
          <w:rFonts w:ascii="Arial" w:hAnsi="Arial" w:cs="Arial"/>
        </w:rPr>
      </w:pPr>
    </w:p>
    <w:p w14:paraId="3C00CFF6" w14:textId="77777777" w:rsidR="006975EB" w:rsidRPr="009562F8" w:rsidRDefault="004C4893" w:rsidP="00F002CE">
      <w:pPr>
        <w:pStyle w:val="PargrafodaLista"/>
        <w:numPr>
          <w:ilvl w:val="1"/>
          <w:numId w:val="8"/>
        </w:numPr>
        <w:ind w:left="0"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372B2A">
      <w:pPr>
        <w:pStyle w:val="Corpodetexto"/>
        <w:ind w:left="0" w:firstLine="0"/>
        <w:jc w:val="left"/>
        <w:rPr>
          <w:rFonts w:ascii="Arial" w:hAnsi="Arial" w:cs="Arial"/>
        </w:rPr>
      </w:pPr>
    </w:p>
    <w:p w14:paraId="04A11AF9" w14:textId="7FECEC9F" w:rsidR="006975EB" w:rsidRPr="00E272CA" w:rsidRDefault="004C4893" w:rsidP="00372B2A">
      <w:pPr>
        <w:pStyle w:val="Corpodetexto"/>
        <w:ind w:left="0"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372B2A">
      <w:pPr>
        <w:pStyle w:val="Corpodetexto"/>
        <w:ind w:left="0"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3F3E9A01" w:rsidR="006975EB" w:rsidRPr="009562F8" w:rsidRDefault="004C4893" w:rsidP="00372B2A">
      <w:pPr>
        <w:pStyle w:val="Corpodetexto"/>
        <w:ind w:left="0"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F9BDBE9" w14:textId="5FA6F725" w:rsidR="00356801" w:rsidRPr="00356801" w:rsidRDefault="004C4893" w:rsidP="00372B2A">
      <w:pPr>
        <w:pStyle w:val="Corpodetexto"/>
        <w:ind w:left="0"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00356801" w:rsidRPr="009562F8">
        <w:rPr>
          <w:rFonts w:ascii="Arial" w:hAnsi="Arial" w:cs="Arial"/>
        </w:rPr>
        <w:t>MINUTA</w:t>
      </w:r>
      <w:r w:rsidR="00356801">
        <w:rPr>
          <w:rFonts w:ascii="Arial" w:hAnsi="Arial" w:cs="Arial"/>
        </w:rPr>
        <w:t xml:space="preserve"> DO CONTRATO</w:t>
      </w:r>
    </w:p>
    <w:p w14:paraId="79EEC1D4" w14:textId="77777777" w:rsidR="006975EB" w:rsidRPr="009562F8" w:rsidRDefault="006975EB" w:rsidP="00372B2A">
      <w:pPr>
        <w:pStyle w:val="Corpodetexto"/>
        <w:ind w:left="0" w:firstLine="0"/>
        <w:jc w:val="left"/>
        <w:rPr>
          <w:rFonts w:ascii="Arial" w:hAnsi="Arial" w:cs="Arial"/>
        </w:rPr>
      </w:pPr>
    </w:p>
    <w:p w14:paraId="578EE630" w14:textId="454E31BE" w:rsidR="006975EB" w:rsidRPr="009562F8" w:rsidRDefault="00C327AC" w:rsidP="00F002CE">
      <w:pPr>
        <w:pStyle w:val="Ttulo1"/>
        <w:numPr>
          <w:ilvl w:val="0"/>
          <w:numId w:val="8"/>
        </w:numPr>
        <w:tabs>
          <w:tab w:val="left" w:pos="686"/>
        </w:tabs>
        <w:ind w:left="0" w:firstLine="0"/>
      </w:pPr>
      <w:r w:rsidRPr="009562F8">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BDF80"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292530AB" w14:textId="77777777" w:rsidR="00887E24" w:rsidRDefault="00887E24" w:rsidP="00887E24">
      <w:pPr>
        <w:pStyle w:val="PargrafodaLista"/>
        <w:ind w:left="0" w:firstLine="0"/>
        <w:rPr>
          <w:rFonts w:ascii="Arial" w:hAnsi="Arial" w:cs="Arial"/>
        </w:rPr>
      </w:pPr>
    </w:p>
    <w:p w14:paraId="2021A92A" w14:textId="4C46E848" w:rsidR="006975EB" w:rsidRDefault="004C4893" w:rsidP="00F002CE">
      <w:pPr>
        <w:pStyle w:val="PargrafodaLista"/>
        <w:numPr>
          <w:ilvl w:val="1"/>
          <w:numId w:val="8"/>
        </w:numPr>
        <w:ind w:left="0" w:firstLine="0"/>
        <w:rPr>
          <w:rFonts w:ascii="Arial" w:hAnsi="Arial" w:cs="Arial"/>
        </w:rPr>
      </w:pPr>
      <w:r w:rsidRPr="009562F8">
        <w:rPr>
          <w:rFonts w:ascii="Arial" w:hAnsi="Arial" w:cs="Arial"/>
        </w:rPr>
        <w:t>A</w:t>
      </w:r>
      <w:r w:rsidRPr="009562F8">
        <w:rPr>
          <w:rFonts w:ascii="Arial" w:hAnsi="Arial" w:cs="Arial"/>
          <w:spacing w:val="-12"/>
        </w:rPr>
        <w:t xml:space="preserve"> </w:t>
      </w:r>
      <w:r w:rsidRPr="009562F8">
        <w:rPr>
          <w:rFonts w:ascii="Arial" w:hAnsi="Arial" w:cs="Arial"/>
        </w:rPr>
        <w:t>licitação</w:t>
      </w:r>
      <w:r w:rsidRPr="009562F8">
        <w:rPr>
          <w:rFonts w:ascii="Arial" w:hAnsi="Arial" w:cs="Arial"/>
          <w:spacing w:val="-12"/>
        </w:rPr>
        <w:t xml:space="preserve"> </w:t>
      </w:r>
      <w:r w:rsidRPr="009562F8">
        <w:rPr>
          <w:rFonts w:ascii="Arial" w:hAnsi="Arial" w:cs="Arial"/>
        </w:rPr>
        <w:t>será</w:t>
      </w:r>
      <w:r w:rsidRPr="009562F8">
        <w:rPr>
          <w:rFonts w:ascii="Arial" w:hAnsi="Arial" w:cs="Arial"/>
          <w:spacing w:val="-14"/>
        </w:rPr>
        <w:t xml:space="preserve"> </w:t>
      </w:r>
      <w:r w:rsidRPr="009562F8">
        <w:rPr>
          <w:rFonts w:ascii="Arial" w:hAnsi="Arial" w:cs="Arial"/>
        </w:rPr>
        <w:t>realizada</w:t>
      </w:r>
      <w:r w:rsidRPr="009562F8">
        <w:rPr>
          <w:rFonts w:ascii="Arial" w:hAnsi="Arial" w:cs="Arial"/>
          <w:spacing w:val="-7"/>
        </w:rPr>
        <w:t xml:space="preserve"> </w:t>
      </w:r>
      <w:r w:rsidRPr="009562F8">
        <w:rPr>
          <w:rFonts w:ascii="Arial" w:hAnsi="Arial" w:cs="Arial"/>
        </w:rPr>
        <w:t>no</w:t>
      </w:r>
      <w:r w:rsidRPr="009562F8">
        <w:rPr>
          <w:rFonts w:ascii="Arial" w:hAnsi="Arial" w:cs="Arial"/>
          <w:spacing w:val="-13"/>
        </w:rPr>
        <w:t xml:space="preserve"> </w:t>
      </w:r>
      <w:r w:rsidRPr="009562F8">
        <w:rPr>
          <w:rFonts w:ascii="Arial" w:hAnsi="Arial" w:cs="Arial"/>
        </w:rPr>
        <w:t>dia</w:t>
      </w:r>
      <w:r w:rsidRPr="009562F8">
        <w:rPr>
          <w:rFonts w:ascii="Arial" w:hAnsi="Arial" w:cs="Arial"/>
          <w:spacing w:val="-10"/>
        </w:rPr>
        <w:t xml:space="preserve"> </w:t>
      </w:r>
      <w:r w:rsidR="000844FC" w:rsidRPr="000844FC">
        <w:rPr>
          <w:rFonts w:ascii="Arial" w:hAnsi="Arial" w:cs="Arial"/>
          <w:b/>
        </w:rPr>
        <w:t>18 de Junho</w:t>
      </w:r>
      <w:r w:rsidR="00E546C3" w:rsidRPr="000844FC">
        <w:rPr>
          <w:rFonts w:ascii="Arial" w:hAnsi="Arial" w:cs="Arial"/>
          <w:b/>
        </w:rPr>
        <w:t xml:space="preserve"> de 202</w:t>
      </w:r>
      <w:r w:rsidR="004624F0" w:rsidRPr="000844FC">
        <w:rPr>
          <w:rFonts w:ascii="Arial" w:hAnsi="Arial" w:cs="Arial"/>
          <w:b/>
        </w:rPr>
        <w:t>5</w:t>
      </w:r>
      <w:r w:rsidR="00E546C3" w:rsidRPr="000844FC">
        <w:rPr>
          <w:rFonts w:ascii="Arial" w:hAnsi="Arial" w:cs="Arial"/>
          <w:b/>
        </w:rPr>
        <w:t xml:space="preserve">, às </w:t>
      </w:r>
      <w:r w:rsidR="006432DF">
        <w:rPr>
          <w:rFonts w:ascii="Arial" w:hAnsi="Arial" w:cs="Arial"/>
          <w:b/>
        </w:rPr>
        <w:t xml:space="preserve">08:00 hs </w:t>
      </w:r>
      <w:r w:rsidR="008B4129" w:rsidRPr="009562F8">
        <w:rPr>
          <w:rFonts w:ascii="Arial" w:hAnsi="Arial" w:cs="Arial"/>
          <w:b/>
        </w:rPr>
        <w:t>(HORARIO DE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lastRenderedPageBreak/>
        <w:t>Prefeitura. Sala de Licitações.</w:t>
      </w:r>
    </w:p>
    <w:p w14:paraId="19DBC40F" w14:textId="77777777" w:rsidR="00F0008F" w:rsidRPr="009562F8" w:rsidRDefault="00F0008F" w:rsidP="00F0008F">
      <w:pPr>
        <w:pStyle w:val="PargrafodaLista"/>
        <w:ind w:left="0" w:firstLine="0"/>
        <w:rPr>
          <w:rFonts w:ascii="Arial" w:hAnsi="Arial" w:cs="Arial"/>
        </w:rPr>
      </w:pPr>
    </w:p>
    <w:p w14:paraId="46636F0C" w14:textId="0B64D724" w:rsidR="006975EB" w:rsidRPr="009562F8" w:rsidRDefault="004C4893" w:rsidP="00F002CE">
      <w:pPr>
        <w:pStyle w:val="PargrafodaLista"/>
        <w:numPr>
          <w:ilvl w:val="1"/>
          <w:numId w:val="8"/>
        </w:numPr>
        <w:ind w:left="0"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372B2A">
      <w:pPr>
        <w:pStyle w:val="Corpodetexto"/>
        <w:ind w:left="0" w:firstLine="0"/>
        <w:jc w:val="left"/>
        <w:rPr>
          <w:rFonts w:ascii="Arial" w:hAnsi="Arial" w:cs="Arial"/>
        </w:rPr>
      </w:pPr>
    </w:p>
    <w:p w14:paraId="72F867E6" w14:textId="2DA75AD4" w:rsidR="006975EB" w:rsidRPr="009562F8" w:rsidRDefault="00C327AC" w:rsidP="00F002CE">
      <w:pPr>
        <w:pStyle w:val="Ttulo1"/>
        <w:numPr>
          <w:ilvl w:val="0"/>
          <w:numId w:val="8"/>
        </w:numPr>
        <w:tabs>
          <w:tab w:val="left" w:pos="686"/>
        </w:tabs>
        <w:ind w:left="0" w:firstLine="0"/>
        <w:jc w:val="both"/>
      </w:pPr>
      <w:r w:rsidRPr="009562F8">
        <w:rPr>
          <w:noProof/>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0777"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9562F8">
        <w:t>DAS</w:t>
      </w:r>
      <w:r w:rsidRPr="009562F8">
        <w:rPr>
          <w:spacing w:val="-4"/>
        </w:rPr>
        <w:t xml:space="preserve"> </w:t>
      </w:r>
      <w:r w:rsidRPr="009562F8">
        <w:t>CONDIÇÕES</w:t>
      </w:r>
      <w:r w:rsidRPr="009562F8">
        <w:rPr>
          <w:spacing w:val="-4"/>
        </w:rPr>
        <w:t xml:space="preserve"> </w:t>
      </w:r>
      <w:r w:rsidRPr="009562F8">
        <w:t>DE</w:t>
      </w:r>
      <w:r w:rsidRPr="009562F8">
        <w:rPr>
          <w:spacing w:val="-4"/>
        </w:rPr>
        <w:t xml:space="preserve"> </w:t>
      </w:r>
      <w:r w:rsidRPr="009562F8">
        <w:t>PARTICIPAÇÃO</w:t>
      </w:r>
    </w:p>
    <w:p w14:paraId="32172759" w14:textId="77777777" w:rsidR="00F42F01" w:rsidRDefault="00F42F01" w:rsidP="00F42F01">
      <w:pPr>
        <w:pStyle w:val="PargrafodaLista"/>
        <w:ind w:left="0" w:firstLine="0"/>
        <w:rPr>
          <w:rFonts w:ascii="Arial" w:hAnsi="Arial" w:cs="Arial"/>
        </w:rPr>
      </w:pPr>
    </w:p>
    <w:p w14:paraId="3EB6D0ED" w14:textId="74F33A79" w:rsidR="006975EB" w:rsidRPr="009562F8" w:rsidRDefault="004C4893" w:rsidP="00F002CE">
      <w:pPr>
        <w:pStyle w:val="PargrafodaLista"/>
        <w:numPr>
          <w:ilvl w:val="1"/>
          <w:numId w:val="8"/>
        </w:numPr>
        <w:ind w:left="0"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79B79B53" w14:textId="77777777" w:rsidR="003B216F" w:rsidRPr="009562F8" w:rsidRDefault="003B216F" w:rsidP="00EA1D72">
      <w:pPr>
        <w:tabs>
          <w:tab w:val="left" w:pos="1110"/>
        </w:tabs>
        <w:ind w:left="401" w:right="826"/>
        <w:rPr>
          <w:rFonts w:ascii="Arial" w:hAnsi="Arial" w:cs="Arial"/>
        </w:rPr>
      </w:pPr>
    </w:p>
    <w:p w14:paraId="617DD47A" w14:textId="2F4AB47E" w:rsidR="003B216F" w:rsidRPr="009562F8" w:rsidRDefault="003B216F" w:rsidP="00F002CE">
      <w:pPr>
        <w:pStyle w:val="PargrafodaLista"/>
        <w:widowControl/>
        <w:numPr>
          <w:ilvl w:val="1"/>
          <w:numId w:val="8"/>
        </w:numPr>
        <w:adjustRightInd w:val="0"/>
        <w:ind w:left="0" w:right="-24" w:firstLine="0"/>
        <w:rPr>
          <w:rFonts w:ascii="Arial" w:eastAsiaTheme="minorHAnsi" w:hAnsi="Arial" w:cs="Arial"/>
          <w:lang w:val="pt-BR"/>
        </w:rPr>
      </w:pPr>
      <w:r w:rsidRPr="009562F8">
        <w:rPr>
          <w:rFonts w:ascii="Arial" w:eastAsiaTheme="minorHAnsi" w:hAnsi="Arial" w:cs="Arial"/>
          <w:lang w:val="pt-BR"/>
        </w:rPr>
        <w:t>Não será permitida a participação de empresas de forma consorciada, considerando a</w:t>
      </w:r>
    </w:p>
    <w:p w14:paraId="2452C415" w14:textId="3BBF6F4D" w:rsidR="003B216F" w:rsidRPr="009562F8" w:rsidRDefault="003B216F" w:rsidP="00372B2A">
      <w:pPr>
        <w:widowControl/>
        <w:adjustRightInd w:val="0"/>
        <w:ind w:right="-24"/>
        <w:jc w:val="both"/>
        <w:rPr>
          <w:rFonts w:ascii="Arial" w:eastAsiaTheme="minorHAnsi" w:hAnsi="Arial" w:cs="Arial"/>
          <w:lang w:val="pt-BR"/>
        </w:rPr>
      </w:pPr>
      <w:r w:rsidRPr="009562F8">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372B2A">
      <w:pPr>
        <w:widowControl/>
        <w:adjustRightInd w:val="0"/>
        <w:ind w:right="-24"/>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372B2A">
      <w:pPr>
        <w:widowControl/>
        <w:adjustRightInd w:val="0"/>
        <w:ind w:right="-24"/>
        <w:jc w:val="both"/>
        <w:rPr>
          <w:rFonts w:ascii="Arial" w:eastAsiaTheme="minorHAnsi" w:hAnsi="Arial" w:cs="Arial"/>
          <w:lang w:val="pt-BR"/>
        </w:rPr>
      </w:pPr>
    </w:p>
    <w:p w14:paraId="549CFE3E" w14:textId="65E820CD" w:rsidR="006975EB" w:rsidRPr="009562F8" w:rsidRDefault="004C4893" w:rsidP="00F002CE">
      <w:pPr>
        <w:pStyle w:val="PargrafodaLista"/>
        <w:widowControl/>
        <w:numPr>
          <w:ilvl w:val="1"/>
          <w:numId w:val="8"/>
        </w:numPr>
        <w:adjustRightInd w:val="0"/>
        <w:ind w:left="0" w:right="-24"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372B2A">
      <w:pPr>
        <w:tabs>
          <w:tab w:val="left" w:pos="1110"/>
        </w:tabs>
        <w:ind w:right="-24"/>
        <w:jc w:val="both"/>
        <w:rPr>
          <w:rFonts w:ascii="Arial" w:hAnsi="Arial" w:cs="Arial"/>
        </w:rPr>
      </w:pPr>
    </w:p>
    <w:p w14:paraId="25D26B57" w14:textId="6CC4BE2E" w:rsidR="006975EB" w:rsidRDefault="004C4893" w:rsidP="00F002CE">
      <w:pPr>
        <w:pStyle w:val="PargrafodaLista"/>
        <w:numPr>
          <w:ilvl w:val="1"/>
          <w:numId w:val="8"/>
        </w:numPr>
        <w:ind w:left="0" w:right="-24"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712B6F6F" w14:textId="77777777" w:rsidR="00F0008F" w:rsidRPr="009562F8" w:rsidRDefault="00F0008F" w:rsidP="00F0008F">
      <w:pPr>
        <w:pStyle w:val="PargrafodaLista"/>
        <w:ind w:left="0" w:right="-24" w:firstLine="0"/>
        <w:rPr>
          <w:rFonts w:ascii="Arial" w:hAnsi="Arial" w:cs="Arial"/>
        </w:rPr>
      </w:pPr>
    </w:p>
    <w:p w14:paraId="146CA1C7" w14:textId="77777777" w:rsidR="006975EB" w:rsidRDefault="004C4893" w:rsidP="00F002CE">
      <w:pPr>
        <w:pStyle w:val="PargrafodaLista"/>
        <w:numPr>
          <w:ilvl w:val="1"/>
          <w:numId w:val="8"/>
        </w:numPr>
        <w:ind w:left="0" w:right="-24"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7BDA1794" w14:textId="77777777" w:rsidR="00F0008F" w:rsidRPr="009562F8" w:rsidRDefault="00F0008F" w:rsidP="00F0008F">
      <w:pPr>
        <w:pStyle w:val="PargrafodaLista"/>
        <w:ind w:left="0" w:right="-24" w:firstLine="0"/>
        <w:rPr>
          <w:rFonts w:ascii="Arial" w:hAnsi="Arial" w:cs="Arial"/>
        </w:rPr>
      </w:pPr>
    </w:p>
    <w:p w14:paraId="71D1492B" w14:textId="77777777" w:rsidR="00800201" w:rsidRDefault="004C4893" w:rsidP="00F002CE">
      <w:pPr>
        <w:pStyle w:val="PargrafodaLista"/>
        <w:numPr>
          <w:ilvl w:val="1"/>
          <w:numId w:val="8"/>
        </w:numPr>
        <w:ind w:left="0" w:right="-24"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2FA3F6C2" w14:textId="77777777" w:rsidR="00F0008F" w:rsidRDefault="00F0008F" w:rsidP="00F0008F">
      <w:pPr>
        <w:pStyle w:val="PargrafodaLista"/>
        <w:ind w:left="0" w:right="-24" w:firstLine="0"/>
        <w:rPr>
          <w:rFonts w:ascii="Arial" w:hAnsi="Arial" w:cs="Arial"/>
        </w:rPr>
      </w:pPr>
    </w:p>
    <w:p w14:paraId="32337F6C" w14:textId="438F76E7" w:rsidR="006975EB" w:rsidRPr="00800201" w:rsidRDefault="009562F8" w:rsidP="00F002CE">
      <w:pPr>
        <w:pStyle w:val="PargrafodaLista"/>
        <w:numPr>
          <w:ilvl w:val="1"/>
          <w:numId w:val="8"/>
        </w:numPr>
        <w:ind w:left="0" w:right="-24" w:firstLine="0"/>
        <w:rPr>
          <w:rFonts w:ascii="Arial" w:hAnsi="Arial" w:cs="Arial"/>
        </w:rPr>
      </w:pPr>
      <w:r w:rsidRPr="00800201">
        <w:rPr>
          <w:rFonts w:ascii="Arial" w:hAnsi="Arial" w:cs="Arial"/>
        </w:rPr>
        <w:t xml:space="preserve">Não poderão disputar da presente licitação ou participar da execução de contrato, direta ou indiretamente: </w:t>
      </w:r>
    </w:p>
    <w:p w14:paraId="5F10C631"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lastRenderedPageBreak/>
        <w:t xml:space="preserve">empresas controladoras, controladas ou coligadas, nos termos da Lei nº 6.404, de 15 de dezembro de 1976, concorrendo entre si; </w:t>
      </w:r>
    </w:p>
    <w:p w14:paraId="7FC8D99E"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F002CE">
      <w:pPr>
        <w:pStyle w:val="PargrafodaLista"/>
        <w:numPr>
          <w:ilvl w:val="2"/>
          <w:numId w:val="8"/>
        </w:numPr>
        <w:ind w:left="0" w:right="-24"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167404">
      <w:pPr>
        <w:tabs>
          <w:tab w:val="left" w:pos="1110"/>
        </w:tabs>
        <w:ind w:right="830"/>
        <w:rPr>
          <w:rFonts w:ascii="Arial" w:hAnsi="Arial" w:cs="Arial"/>
        </w:rPr>
      </w:pPr>
    </w:p>
    <w:p w14:paraId="6CF816DB" w14:textId="0CA5A4DB" w:rsidR="00167404" w:rsidRDefault="00167404" w:rsidP="00EB1CC2">
      <w:pPr>
        <w:tabs>
          <w:tab w:val="left" w:pos="1110"/>
        </w:tabs>
        <w:ind w:right="-24"/>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EB1CC2">
      <w:pPr>
        <w:tabs>
          <w:tab w:val="left" w:pos="1110"/>
        </w:tabs>
        <w:ind w:right="-24"/>
        <w:jc w:val="both"/>
        <w:rPr>
          <w:rFonts w:ascii="Arial" w:hAnsi="Arial" w:cs="Arial"/>
          <w:b/>
          <w:bCs/>
        </w:rPr>
      </w:pPr>
    </w:p>
    <w:p w14:paraId="7FA8C335" w14:textId="39E35268" w:rsidR="00167404" w:rsidRDefault="00167404" w:rsidP="00EB1CC2">
      <w:pPr>
        <w:tabs>
          <w:tab w:val="left" w:pos="1110"/>
        </w:tabs>
        <w:ind w:right="-24"/>
        <w:jc w:val="both"/>
        <w:rPr>
          <w:rFonts w:ascii="Arial" w:hAnsi="Arial" w:cs="Arial"/>
        </w:rPr>
      </w:pPr>
      <w:r w:rsidRPr="00F0008F">
        <w:rPr>
          <w:rFonts w:ascii="Arial" w:hAnsi="Arial" w:cs="Arial"/>
          <w:b/>
          <w:bCs/>
        </w:rPr>
        <w:t>4.8.1.</w:t>
      </w:r>
      <w:r>
        <w:rPr>
          <w:rFonts w:ascii="Arial" w:hAnsi="Arial" w:cs="Arial"/>
        </w:rPr>
        <w:t xml:space="preserve">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EB1CC2">
      <w:pPr>
        <w:tabs>
          <w:tab w:val="left" w:pos="1110"/>
        </w:tabs>
        <w:ind w:right="-24"/>
        <w:jc w:val="both"/>
        <w:rPr>
          <w:rFonts w:ascii="Arial" w:hAnsi="Arial" w:cs="Arial"/>
        </w:rPr>
      </w:pPr>
    </w:p>
    <w:p w14:paraId="6E0AB25B" w14:textId="16FE44C6" w:rsidR="00167404" w:rsidRDefault="00167404" w:rsidP="00EB1CC2">
      <w:pPr>
        <w:tabs>
          <w:tab w:val="left" w:pos="1110"/>
        </w:tabs>
        <w:ind w:right="-24"/>
        <w:jc w:val="both"/>
        <w:rPr>
          <w:rFonts w:ascii="Arial" w:hAnsi="Arial" w:cs="Arial"/>
        </w:rPr>
      </w:pPr>
      <w:r w:rsidRPr="00F0008F">
        <w:rPr>
          <w:rFonts w:ascii="Arial" w:hAnsi="Arial" w:cs="Arial"/>
          <w:b/>
          <w:bCs/>
        </w:rPr>
        <w:t>4.8.2.</w:t>
      </w:r>
      <w:r>
        <w:rPr>
          <w:rFonts w:ascii="Arial" w:hAnsi="Arial" w:cs="Arial"/>
        </w:rPr>
        <w:t xml:space="preserve">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EB1CC2">
      <w:pPr>
        <w:tabs>
          <w:tab w:val="left" w:pos="1110"/>
        </w:tabs>
        <w:ind w:right="-24"/>
        <w:jc w:val="both"/>
        <w:rPr>
          <w:rFonts w:ascii="Arial" w:hAnsi="Arial" w:cs="Arial"/>
        </w:rPr>
      </w:pPr>
    </w:p>
    <w:p w14:paraId="17B677CD" w14:textId="77777777" w:rsidR="00167404" w:rsidRDefault="00167404" w:rsidP="00EB1CC2">
      <w:pPr>
        <w:tabs>
          <w:tab w:val="left" w:pos="1110"/>
        </w:tabs>
        <w:ind w:right="-24"/>
        <w:jc w:val="both"/>
        <w:rPr>
          <w:rFonts w:ascii="Arial" w:hAnsi="Arial" w:cs="Arial"/>
        </w:rPr>
      </w:pPr>
      <w:r w:rsidRPr="00F0008F">
        <w:rPr>
          <w:rFonts w:ascii="Arial" w:hAnsi="Arial" w:cs="Arial"/>
          <w:b/>
          <w:bCs/>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EB1CC2">
      <w:pPr>
        <w:tabs>
          <w:tab w:val="left" w:pos="1110"/>
        </w:tabs>
        <w:ind w:right="-24"/>
        <w:jc w:val="both"/>
        <w:rPr>
          <w:rFonts w:ascii="Arial" w:hAnsi="Arial" w:cs="Arial"/>
        </w:rPr>
      </w:pPr>
    </w:p>
    <w:p w14:paraId="48DFF780" w14:textId="685BC749" w:rsidR="00167404" w:rsidRDefault="00167404" w:rsidP="00EB1CC2">
      <w:pPr>
        <w:tabs>
          <w:tab w:val="left" w:pos="1110"/>
        </w:tabs>
        <w:ind w:right="-24"/>
        <w:jc w:val="both"/>
        <w:rPr>
          <w:rFonts w:ascii="Arial" w:hAnsi="Arial" w:cs="Arial"/>
        </w:rPr>
      </w:pPr>
      <w:r w:rsidRPr="00F0008F">
        <w:rPr>
          <w:rFonts w:ascii="Arial" w:hAnsi="Arial" w:cs="Arial"/>
          <w:b/>
          <w:bCs/>
        </w:rPr>
        <w:t>4.8.4.</w:t>
      </w:r>
      <w:r>
        <w:rPr>
          <w:rFonts w:ascii="Arial" w:hAnsi="Arial" w:cs="Arial"/>
        </w:rPr>
        <w:t xml:space="preserve"> </w:t>
      </w:r>
      <w:r w:rsidRPr="00167404">
        <w:rPr>
          <w:rFonts w:ascii="Arial" w:hAnsi="Arial" w:cs="Arial"/>
        </w:rPr>
        <w:t>No caso de equivalência dos valores apresentados pelas Microempresas e Empresas de Pequeno Porte</w:t>
      </w:r>
      <w:r>
        <w:rPr>
          <w:rFonts w:ascii="Arial" w:hAnsi="Arial" w:cs="Arial"/>
        </w:rPr>
        <w:t xml:space="preserve"> e Equiparadas</w:t>
      </w:r>
      <w:r w:rsidRPr="00167404">
        <w:rPr>
          <w:rFonts w:ascii="Arial" w:hAnsi="Arial" w:cs="Arial"/>
        </w:rPr>
        <w:t xml:space="preserve"> no intervalo de 5% (cinco por cento), será realizado sorteio entre elas para que se identifique aquela que primeiro poderá apresentar melhor oferta (Artigo 45, III da Lei Complementar nº 123/2006); </w:t>
      </w:r>
    </w:p>
    <w:p w14:paraId="15152415" w14:textId="77777777" w:rsidR="00A42F14" w:rsidRDefault="00A42F14" w:rsidP="00A42F14">
      <w:pPr>
        <w:tabs>
          <w:tab w:val="left" w:pos="686"/>
        </w:tabs>
        <w:rPr>
          <w:rFonts w:ascii="Arial" w:hAnsi="Arial" w:cs="Arial"/>
        </w:rPr>
      </w:pPr>
    </w:p>
    <w:p w14:paraId="585E9348" w14:textId="3A8AA5C1" w:rsidR="00A42F14" w:rsidRPr="00A42F14" w:rsidRDefault="00A42F14" w:rsidP="00F002CE">
      <w:pPr>
        <w:pStyle w:val="PargrafodaLista"/>
        <w:numPr>
          <w:ilvl w:val="0"/>
          <w:numId w:val="8"/>
        </w:numPr>
        <w:ind w:left="0"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EB1CC2">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DA14BC"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173AB34F" w14:textId="77777777" w:rsidR="00EB1CC2" w:rsidRDefault="00EB1CC2" w:rsidP="00EB1CC2">
      <w:pPr>
        <w:pStyle w:val="PargrafodaLista"/>
        <w:tabs>
          <w:tab w:val="left" w:pos="1110"/>
        </w:tabs>
        <w:ind w:left="0" w:firstLine="0"/>
        <w:rPr>
          <w:rFonts w:ascii="Arial" w:hAnsi="Arial" w:cs="Arial"/>
        </w:rPr>
      </w:pPr>
    </w:p>
    <w:p w14:paraId="561FE011" w14:textId="48B65DD6" w:rsidR="00A42F14" w:rsidRPr="00A42F14" w:rsidRDefault="00A42F14" w:rsidP="00F002CE">
      <w:pPr>
        <w:pStyle w:val="PargrafodaLista"/>
        <w:numPr>
          <w:ilvl w:val="1"/>
          <w:numId w:val="8"/>
        </w:numPr>
        <w:ind w:left="0"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EB1CC2">
      <w:pPr>
        <w:rPr>
          <w:rFonts w:ascii="Arial" w:hAnsi="Arial" w:cs="Arial"/>
        </w:rPr>
      </w:pPr>
    </w:p>
    <w:p w14:paraId="001C3A09" w14:textId="19B2C07F" w:rsidR="00A42F14" w:rsidRPr="00A42F14" w:rsidRDefault="00A42F14" w:rsidP="00F002CE">
      <w:pPr>
        <w:pStyle w:val="PargrafodaLista"/>
        <w:numPr>
          <w:ilvl w:val="1"/>
          <w:numId w:val="8"/>
        </w:numPr>
        <w:ind w:left="0"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EB1CC2">
      <w:pPr>
        <w:rPr>
          <w:rFonts w:ascii="Arial" w:hAnsi="Arial" w:cs="Arial"/>
          <w:spacing w:val="-1"/>
        </w:rPr>
      </w:pPr>
    </w:p>
    <w:p w14:paraId="36890843" w14:textId="08683CC7" w:rsidR="00A42F14" w:rsidRPr="00A42F14" w:rsidRDefault="00A42F14" w:rsidP="00F002CE">
      <w:pPr>
        <w:pStyle w:val="PargrafodaLista"/>
        <w:numPr>
          <w:ilvl w:val="1"/>
          <w:numId w:val="8"/>
        </w:numPr>
        <w:ind w:left="0"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420EBEC4" w14:textId="77777777" w:rsidR="00A42F14" w:rsidRDefault="00A42F14" w:rsidP="00EB1CC2">
      <w:pPr>
        <w:rPr>
          <w:rFonts w:ascii="Arial" w:hAnsi="Arial" w:cs="Arial"/>
        </w:rPr>
      </w:pPr>
    </w:p>
    <w:p w14:paraId="0022F6B1" w14:textId="7DE2AFC4" w:rsidR="00A42F14" w:rsidRDefault="00A42F14" w:rsidP="00F002CE">
      <w:pPr>
        <w:pStyle w:val="PargrafodaLista"/>
        <w:numPr>
          <w:ilvl w:val="1"/>
          <w:numId w:val="8"/>
        </w:numPr>
        <w:ind w:left="0" w:firstLine="0"/>
        <w:rPr>
          <w:rFonts w:ascii="Arial" w:hAnsi="Arial" w:cs="Arial"/>
        </w:rPr>
      </w:pPr>
      <w:r w:rsidRPr="000E7E29">
        <w:rPr>
          <w:rFonts w:ascii="Arial" w:hAnsi="Arial" w:cs="Arial"/>
        </w:rPr>
        <w:t xml:space="preserve">A impugnação e/ou pedido de esclarecimento poderão ser realizados por forma eletrônica, através do e-mail </w:t>
      </w:r>
      <w:r w:rsidR="000E7E29">
        <w:rPr>
          <w:rFonts w:ascii="Arial" w:hAnsi="Arial" w:cs="Arial"/>
        </w:rPr>
        <w:fldChar w:fldCharType="begin"/>
      </w:r>
      <w:r w:rsidR="000E7E29">
        <w:rPr>
          <w:rFonts w:ascii="Arial" w:hAnsi="Arial" w:cs="Arial"/>
        </w:rPr>
        <w:instrText xml:space="preserve"> HYPERLINK "mailto:</w:instrText>
      </w:r>
      <w:r w:rsidR="000E7E29" w:rsidRPr="000E7E29">
        <w:rPr>
          <w:rFonts w:ascii="Arial" w:hAnsi="Arial" w:cs="Arial"/>
        </w:rPr>
        <w:instrText>licitacao@douradina.ms.gov.br</w:instrText>
      </w:r>
      <w:r w:rsidR="000E7E29">
        <w:rPr>
          <w:rFonts w:ascii="Arial" w:hAnsi="Arial" w:cs="Arial"/>
        </w:rPr>
        <w:instrText xml:space="preserve">" </w:instrText>
      </w:r>
      <w:r w:rsidR="000E7E29">
        <w:rPr>
          <w:rFonts w:ascii="Arial" w:hAnsi="Arial" w:cs="Arial"/>
        </w:rPr>
        <w:fldChar w:fldCharType="separate"/>
      </w:r>
      <w:r w:rsidR="000E7E29" w:rsidRPr="00040704">
        <w:rPr>
          <w:rStyle w:val="Hyperlink"/>
          <w:rFonts w:ascii="Arial" w:hAnsi="Arial" w:cs="Arial"/>
        </w:rPr>
        <w:t>licitacao@douradina.ms.gov.br</w:t>
      </w:r>
      <w:r w:rsidR="000E7E29">
        <w:rPr>
          <w:rFonts w:ascii="Arial" w:hAnsi="Arial" w:cs="Arial"/>
        </w:rPr>
        <w:fldChar w:fldCharType="end"/>
      </w:r>
      <w:r w:rsidR="000E7E29">
        <w:rPr>
          <w:rFonts w:ascii="Arial" w:hAnsi="Arial" w:cs="Arial"/>
        </w:rPr>
        <w:t>.</w:t>
      </w:r>
    </w:p>
    <w:p w14:paraId="7C7DE9B6" w14:textId="77777777" w:rsidR="000E7E29" w:rsidRPr="000E7E29" w:rsidRDefault="000E7E29" w:rsidP="00EB1CC2">
      <w:pPr>
        <w:pStyle w:val="PargrafodaLista"/>
        <w:ind w:left="0" w:firstLine="0"/>
        <w:rPr>
          <w:rFonts w:ascii="Arial" w:hAnsi="Arial" w:cs="Arial"/>
        </w:rPr>
      </w:pPr>
    </w:p>
    <w:p w14:paraId="287232E7" w14:textId="77777777" w:rsidR="00DA5DBD" w:rsidRPr="00DA5DBD" w:rsidRDefault="00DA5DBD" w:rsidP="00F002CE">
      <w:pPr>
        <w:pStyle w:val="PargrafodaLista"/>
        <w:numPr>
          <w:ilvl w:val="0"/>
          <w:numId w:val="8"/>
        </w:numPr>
        <w:ind w:left="0" w:firstLine="0"/>
        <w:rPr>
          <w:rFonts w:ascii="Arial" w:hAnsi="Arial" w:cs="Arial"/>
          <w:b/>
          <w:bCs/>
        </w:rPr>
      </w:pPr>
      <w:r w:rsidRPr="00DA5DBD">
        <w:rPr>
          <w:rFonts w:ascii="Arial" w:hAnsi="Arial" w:cs="Arial"/>
          <w:b/>
          <w:bCs/>
        </w:rPr>
        <w:t xml:space="preserve">DO CREDENCIAMENTO </w:t>
      </w:r>
    </w:p>
    <w:p w14:paraId="78E655CD" w14:textId="77777777" w:rsidR="00DA5DBD" w:rsidRPr="00DA5DBD" w:rsidRDefault="00DA5DBD" w:rsidP="00F0008F">
      <w:pPr>
        <w:jc w:val="both"/>
        <w:rPr>
          <w:rFonts w:ascii="Arial" w:hAnsi="Arial" w:cs="Arial"/>
        </w:rPr>
      </w:pPr>
    </w:p>
    <w:p w14:paraId="59830EFC" w14:textId="76A9EFDE" w:rsidR="00DA5DBD" w:rsidRPr="00F32F8E" w:rsidRDefault="00DA5DBD" w:rsidP="00F002CE">
      <w:pPr>
        <w:pStyle w:val="PargrafodaLista"/>
        <w:numPr>
          <w:ilvl w:val="1"/>
          <w:numId w:val="8"/>
        </w:numPr>
        <w:ind w:left="0" w:firstLine="0"/>
        <w:rPr>
          <w:rFonts w:ascii="Arial" w:hAnsi="Arial" w:cs="Arial"/>
        </w:rPr>
      </w:pPr>
      <w:r w:rsidRPr="00F32F8E">
        <w:rPr>
          <w:rFonts w:ascii="Arial" w:hAnsi="Arial" w:cs="Arial"/>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F0008F">
      <w:pPr>
        <w:jc w:val="both"/>
        <w:rPr>
          <w:rFonts w:ascii="Arial" w:hAnsi="Arial" w:cs="Arial"/>
        </w:rPr>
      </w:pPr>
    </w:p>
    <w:p w14:paraId="1D5CF83E" w14:textId="53FB1175" w:rsidR="00DA5DBD" w:rsidRDefault="00DA5DBD" w:rsidP="00F32F8E">
      <w:pPr>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F32F8E">
      <w:pPr>
        <w:ind w:left="283"/>
        <w:jc w:val="both"/>
        <w:rPr>
          <w:rFonts w:ascii="Arial" w:hAnsi="Arial" w:cs="Arial"/>
        </w:rPr>
      </w:pPr>
    </w:p>
    <w:p w14:paraId="454E0132" w14:textId="77777777" w:rsidR="00DA5DBD" w:rsidRDefault="00DA5DBD" w:rsidP="00F32F8E">
      <w:pPr>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F32F8E">
      <w:pPr>
        <w:tabs>
          <w:tab w:val="left" w:pos="1110"/>
        </w:tabs>
        <w:jc w:val="both"/>
        <w:rPr>
          <w:rFonts w:ascii="Arial" w:hAnsi="Arial" w:cs="Arial"/>
        </w:rPr>
      </w:pPr>
    </w:p>
    <w:p w14:paraId="16C70EF4" w14:textId="5C90BB72" w:rsidR="00DA5DBD" w:rsidRPr="00DA5DBD" w:rsidRDefault="00DA5DBD" w:rsidP="00F32F8E">
      <w:pPr>
        <w:tabs>
          <w:tab w:val="left" w:pos="1110"/>
        </w:tabs>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F32F8E">
      <w:pPr>
        <w:tabs>
          <w:tab w:val="left" w:pos="1110"/>
        </w:tabs>
        <w:jc w:val="both"/>
        <w:rPr>
          <w:rFonts w:ascii="Arial" w:hAnsi="Arial" w:cs="Arial"/>
        </w:rPr>
      </w:pPr>
    </w:p>
    <w:p w14:paraId="09DF7E10" w14:textId="4942C966" w:rsidR="00DA5DBD" w:rsidRDefault="00DA5DBD" w:rsidP="00F32F8E">
      <w:pPr>
        <w:tabs>
          <w:tab w:val="left" w:pos="1110"/>
        </w:tabs>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F32F8E">
      <w:pPr>
        <w:tabs>
          <w:tab w:val="left" w:pos="1110"/>
        </w:tabs>
        <w:jc w:val="both"/>
        <w:rPr>
          <w:rFonts w:ascii="Arial" w:hAnsi="Arial" w:cs="Arial"/>
        </w:rPr>
      </w:pPr>
    </w:p>
    <w:p w14:paraId="7C8AAD28" w14:textId="5DF3D565" w:rsidR="00DA5DBD" w:rsidRPr="00DA5DBD" w:rsidRDefault="00DA5DBD" w:rsidP="00F32F8E">
      <w:pPr>
        <w:tabs>
          <w:tab w:val="left" w:pos="1110"/>
        </w:tabs>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F32F8E">
      <w:pPr>
        <w:tabs>
          <w:tab w:val="left" w:pos="1110"/>
        </w:tabs>
        <w:jc w:val="both"/>
        <w:rPr>
          <w:rFonts w:ascii="Arial" w:hAnsi="Arial" w:cs="Arial"/>
        </w:rPr>
      </w:pPr>
    </w:p>
    <w:p w14:paraId="00473834" w14:textId="53FED812" w:rsidR="00DA5DBD" w:rsidRPr="00DA5DBD" w:rsidRDefault="00DA5DBD" w:rsidP="00F32F8E">
      <w:pPr>
        <w:tabs>
          <w:tab w:val="left" w:pos="1110"/>
        </w:tabs>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F32F8E">
      <w:pPr>
        <w:pStyle w:val="PargrafodaLista"/>
        <w:tabs>
          <w:tab w:val="left" w:pos="1110"/>
        </w:tabs>
        <w:ind w:left="0" w:firstLine="0"/>
        <w:rPr>
          <w:rFonts w:ascii="Arial" w:hAnsi="Arial" w:cs="Arial"/>
        </w:rPr>
      </w:pPr>
    </w:p>
    <w:p w14:paraId="6083A848" w14:textId="4594F524" w:rsidR="006975EB" w:rsidRPr="00580D29" w:rsidRDefault="00C327AC" w:rsidP="00F002CE">
      <w:pPr>
        <w:pStyle w:val="Ttulo1"/>
        <w:numPr>
          <w:ilvl w:val="0"/>
          <w:numId w:val="8"/>
        </w:numPr>
        <w:tabs>
          <w:tab w:val="left" w:pos="686"/>
        </w:tabs>
        <w:ind w:left="0"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2B024"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40AD4F9A" w14:textId="77777777" w:rsidR="00F32F8E" w:rsidRDefault="00F32F8E" w:rsidP="00F32F8E">
      <w:pPr>
        <w:pStyle w:val="PargrafodaLista"/>
        <w:tabs>
          <w:tab w:val="left" w:pos="1110"/>
        </w:tabs>
        <w:ind w:left="0" w:firstLine="0"/>
        <w:rPr>
          <w:rFonts w:ascii="Arial" w:hAnsi="Arial" w:cs="Arial"/>
        </w:rPr>
      </w:pPr>
    </w:p>
    <w:p w14:paraId="35DBAF11" w14:textId="22B2CE9E" w:rsidR="006975EB" w:rsidRPr="00580D29" w:rsidRDefault="000B19E6" w:rsidP="00F002CE">
      <w:pPr>
        <w:pStyle w:val="PargrafodaLista"/>
        <w:numPr>
          <w:ilvl w:val="1"/>
          <w:numId w:val="8"/>
        </w:numPr>
        <w:ind w:left="0" w:firstLine="0"/>
        <w:rPr>
          <w:rFonts w:ascii="Arial" w:hAnsi="Arial" w:cs="Arial"/>
        </w:rPr>
      </w:pPr>
      <w:r w:rsidRPr="00580D29">
        <w:rPr>
          <w:rFonts w:ascii="Arial" w:hAnsi="Arial" w:cs="Arial"/>
        </w:rPr>
        <w:lastRenderedPageBreak/>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F32F8E">
      <w:pPr>
        <w:pStyle w:val="Corpodetexto"/>
        <w:ind w:left="0" w:firstLine="0"/>
        <w:jc w:val="left"/>
        <w:rPr>
          <w:rFonts w:ascii="Arial" w:hAnsi="Arial" w:cs="Arial"/>
          <w:sz w:val="19"/>
        </w:rPr>
      </w:pPr>
    </w:p>
    <w:p w14:paraId="44D1D09B" w14:textId="77777777" w:rsidR="006975EB" w:rsidRPr="00580D29" w:rsidRDefault="004C4893" w:rsidP="00F32F8E">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F32F8E">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4B7F11B9" w:rsidR="006975EB" w:rsidRPr="00580D29" w:rsidRDefault="004C4893" w:rsidP="00F32F8E">
      <w:pPr>
        <w:pStyle w:val="Corpodetexto"/>
        <w:ind w:left="0"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0E7E29">
        <w:t>35</w:t>
      </w:r>
      <w:r w:rsidR="004624F0">
        <w:t>/2025</w:t>
      </w:r>
    </w:p>
    <w:p w14:paraId="4ABC2B3E" w14:textId="77777777" w:rsidR="006975EB" w:rsidRPr="00580D29" w:rsidRDefault="006975EB" w:rsidP="00F32F8E">
      <w:pPr>
        <w:pStyle w:val="Corpodetexto"/>
        <w:ind w:left="0" w:firstLine="0"/>
        <w:jc w:val="left"/>
        <w:rPr>
          <w:rFonts w:ascii="Arial" w:hAnsi="Arial" w:cs="Arial"/>
          <w:sz w:val="21"/>
        </w:rPr>
      </w:pPr>
    </w:p>
    <w:p w14:paraId="2FD3CA8F" w14:textId="77777777" w:rsidR="006975EB" w:rsidRPr="00580D29" w:rsidRDefault="004C4893" w:rsidP="00F32F8E">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F32F8E">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5F021D62" w:rsidR="006975EB" w:rsidRPr="00580D29" w:rsidRDefault="004C4893" w:rsidP="00F32F8E">
      <w:pPr>
        <w:pStyle w:val="Corpodetexto"/>
        <w:ind w:left="0"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0E7E29">
        <w:t>35</w:t>
      </w:r>
      <w:r w:rsidR="004624F0">
        <w:t>/2025</w:t>
      </w:r>
    </w:p>
    <w:p w14:paraId="5435C7F5" w14:textId="77777777" w:rsidR="006975EB" w:rsidRPr="00580D29" w:rsidRDefault="006975EB" w:rsidP="00F32F8E">
      <w:pPr>
        <w:pStyle w:val="Corpodetexto"/>
        <w:ind w:left="0" w:firstLine="0"/>
        <w:jc w:val="left"/>
        <w:rPr>
          <w:rFonts w:ascii="Arial" w:hAnsi="Arial" w:cs="Arial"/>
          <w:sz w:val="21"/>
        </w:rPr>
      </w:pPr>
    </w:p>
    <w:p w14:paraId="2E44DBEB" w14:textId="77777777" w:rsidR="006975EB" w:rsidRPr="00580D29" w:rsidRDefault="004C4893" w:rsidP="00F002CE">
      <w:pPr>
        <w:pStyle w:val="PargrafodaLista"/>
        <w:numPr>
          <w:ilvl w:val="1"/>
          <w:numId w:val="8"/>
        </w:numPr>
        <w:tabs>
          <w:tab w:val="left" w:pos="0"/>
        </w:tabs>
        <w:ind w:left="0"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F32F8E">
      <w:pPr>
        <w:pStyle w:val="Corpodetexto"/>
        <w:tabs>
          <w:tab w:val="left" w:pos="0"/>
        </w:tabs>
        <w:ind w:left="0" w:firstLine="0"/>
        <w:jc w:val="left"/>
        <w:rPr>
          <w:rFonts w:ascii="Arial" w:hAnsi="Arial" w:cs="Arial"/>
        </w:rPr>
      </w:pPr>
    </w:p>
    <w:p w14:paraId="2CA20B5C" w14:textId="77777777" w:rsidR="006975EB" w:rsidRPr="00580D29" w:rsidRDefault="004C4893" w:rsidP="00F002CE">
      <w:pPr>
        <w:pStyle w:val="PargrafodaLista"/>
        <w:numPr>
          <w:ilvl w:val="1"/>
          <w:numId w:val="8"/>
        </w:numPr>
        <w:tabs>
          <w:tab w:val="left" w:pos="0"/>
        </w:tabs>
        <w:ind w:left="0"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F32F8E">
      <w:pPr>
        <w:pStyle w:val="Corpodetexto"/>
        <w:tabs>
          <w:tab w:val="left" w:pos="0"/>
        </w:tabs>
        <w:ind w:left="0" w:firstLine="0"/>
        <w:jc w:val="left"/>
        <w:rPr>
          <w:rFonts w:ascii="Arial" w:hAnsi="Arial" w:cs="Arial"/>
          <w:sz w:val="21"/>
        </w:rPr>
      </w:pPr>
    </w:p>
    <w:p w14:paraId="48A08969" w14:textId="4F8AB209" w:rsidR="006975EB" w:rsidRPr="00580D29" w:rsidRDefault="004C4893" w:rsidP="00F002CE">
      <w:pPr>
        <w:pStyle w:val="PargrafodaLista"/>
        <w:numPr>
          <w:ilvl w:val="1"/>
          <w:numId w:val="8"/>
        </w:numPr>
        <w:tabs>
          <w:tab w:val="left" w:pos="0"/>
        </w:tabs>
        <w:ind w:left="0"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F32F8E">
      <w:pPr>
        <w:pStyle w:val="Corpodetexto"/>
        <w:tabs>
          <w:tab w:val="left" w:pos="0"/>
        </w:tabs>
        <w:ind w:left="0" w:firstLine="0"/>
        <w:jc w:val="left"/>
        <w:rPr>
          <w:rFonts w:ascii="Arial" w:hAnsi="Arial" w:cs="Arial"/>
          <w:sz w:val="21"/>
        </w:rPr>
      </w:pPr>
    </w:p>
    <w:p w14:paraId="7578C07E" w14:textId="77777777" w:rsidR="006975EB" w:rsidRPr="00580D29" w:rsidRDefault="004C4893" w:rsidP="00F002CE">
      <w:pPr>
        <w:pStyle w:val="PargrafodaLista"/>
        <w:numPr>
          <w:ilvl w:val="1"/>
          <w:numId w:val="8"/>
        </w:numPr>
        <w:tabs>
          <w:tab w:val="left" w:pos="0"/>
        </w:tabs>
        <w:ind w:left="0"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F32F8E">
      <w:pPr>
        <w:pStyle w:val="Corpodetexto"/>
        <w:ind w:left="0" w:firstLine="0"/>
        <w:jc w:val="left"/>
        <w:rPr>
          <w:rFonts w:ascii="Arial" w:hAnsi="Arial" w:cs="Arial"/>
        </w:rPr>
      </w:pPr>
    </w:p>
    <w:p w14:paraId="4F4C2D24" w14:textId="7974AB12" w:rsidR="006975EB" w:rsidRPr="00580D29" w:rsidRDefault="004C4893" w:rsidP="00F002CE">
      <w:pPr>
        <w:pStyle w:val="PargrafodaLista"/>
        <w:numPr>
          <w:ilvl w:val="1"/>
          <w:numId w:val="8"/>
        </w:numPr>
        <w:ind w:left="0"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7D00D2">
      <w:pPr>
        <w:pStyle w:val="Corpodetexto"/>
        <w:ind w:left="0" w:firstLine="0"/>
        <w:jc w:val="left"/>
        <w:rPr>
          <w:rFonts w:ascii="Arial" w:hAnsi="Arial" w:cs="Arial"/>
        </w:rPr>
      </w:pPr>
    </w:p>
    <w:p w14:paraId="39494154" w14:textId="546502E9" w:rsidR="006975EB" w:rsidRPr="00580D29" w:rsidRDefault="004C4893" w:rsidP="00F002CE">
      <w:pPr>
        <w:pStyle w:val="PargrafodaLista"/>
        <w:numPr>
          <w:ilvl w:val="1"/>
          <w:numId w:val="8"/>
        </w:numPr>
        <w:ind w:left="0" w:right="-24"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7D00D2">
      <w:pPr>
        <w:pStyle w:val="Corpodetexto"/>
        <w:ind w:left="0" w:right="-24" w:firstLine="0"/>
        <w:jc w:val="left"/>
        <w:rPr>
          <w:rFonts w:ascii="Arial" w:hAnsi="Arial" w:cs="Arial"/>
        </w:rPr>
      </w:pPr>
    </w:p>
    <w:p w14:paraId="46EF5F73" w14:textId="670F4492" w:rsidR="006975EB" w:rsidRPr="00580D29" w:rsidRDefault="007958ED" w:rsidP="00F002CE">
      <w:pPr>
        <w:pStyle w:val="PargrafodaLista"/>
        <w:numPr>
          <w:ilvl w:val="1"/>
          <w:numId w:val="8"/>
        </w:numPr>
        <w:ind w:left="0" w:right="-24"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7D00D2">
      <w:pPr>
        <w:pStyle w:val="Corpodetexto"/>
        <w:ind w:left="0" w:right="-24" w:firstLine="0"/>
        <w:jc w:val="left"/>
        <w:rPr>
          <w:rFonts w:ascii="Arial" w:hAnsi="Arial" w:cs="Arial"/>
        </w:rPr>
      </w:pPr>
    </w:p>
    <w:p w14:paraId="3692AA99" w14:textId="77777777" w:rsidR="006975EB" w:rsidRPr="00580D29" w:rsidRDefault="004C4893" w:rsidP="00F002CE">
      <w:pPr>
        <w:pStyle w:val="PargrafodaLista"/>
        <w:numPr>
          <w:ilvl w:val="1"/>
          <w:numId w:val="8"/>
        </w:numPr>
        <w:ind w:left="0" w:right="-24"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7D00D2">
      <w:pPr>
        <w:pStyle w:val="Corpodetexto"/>
        <w:ind w:left="0" w:right="-24" w:firstLine="0"/>
        <w:jc w:val="left"/>
        <w:rPr>
          <w:rFonts w:ascii="Arial" w:hAnsi="Arial" w:cs="Arial"/>
          <w:sz w:val="21"/>
        </w:rPr>
      </w:pPr>
    </w:p>
    <w:p w14:paraId="3E835812" w14:textId="26CA58B4" w:rsidR="006975EB" w:rsidRPr="00580D29" w:rsidRDefault="00C327AC" w:rsidP="00F002CE">
      <w:pPr>
        <w:pStyle w:val="Ttulo1"/>
        <w:numPr>
          <w:ilvl w:val="0"/>
          <w:numId w:val="8"/>
        </w:numPr>
        <w:tabs>
          <w:tab w:val="left" w:pos="686"/>
        </w:tabs>
        <w:ind w:left="0" w:right="-24"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12930"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78D8B2DE" w14:textId="77777777" w:rsidR="001F3071" w:rsidRDefault="001F3071" w:rsidP="001F3071">
      <w:pPr>
        <w:pStyle w:val="PargrafodaLista"/>
        <w:ind w:left="0" w:right="-24" w:firstLine="0"/>
        <w:rPr>
          <w:rFonts w:ascii="Arial" w:hAnsi="Arial" w:cs="Arial"/>
        </w:rPr>
      </w:pPr>
    </w:p>
    <w:p w14:paraId="4FD670F9" w14:textId="181BAD6B" w:rsidR="006975EB" w:rsidRPr="00580D29" w:rsidRDefault="004C4893" w:rsidP="00F002CE">
      <w:pPr>
        <w:pStyle w:val="PargrafodaLista"/>
        <w:numPr>
          <w:ilvl w:val="1"/>
          <w:numId w:val="8"/>
        </w:numPr>
        <w:ind w:left="0" w:right="-24"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F002CE">
      <w:pPr>
        <w:pStyle w:val="PargrafodaLista"/>
        <w:numPr>
          <w:ilvl w:val="2"/>
          <w:numId w:val="8"/>
        </w:numPr>
        <w:ind w:left="0" w:right="-24"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7D00D2">
      <w:pPr>
        <w:pStyle w:val="Corpodetexto"/>
        <w:ind w:left="0" w:right="-24" w:firstLine="0"/>
        <w:jc w:val="left"/>
        <w:rPr>
          <w:rFonts w:ascii="Arial" w:hAnsi="Arial" w:cs="Arial"/>
          <w:sz w:val="21"/>
        </w:rPr>
      </w:pPr>
    </w:p>
    <w:p w14:paraId="72950438" w14:textId="77777777" w:rsidR="006975EB" w:rsidRPr="00580D29" w:rsidRDefault="004C4893" w:rsidP="00F002CE">
      <w:pPr>
        <w:pStyle w:val="Ttulo1"/>
        <w:numPr>
          <w:ilvl w:val="0"/>
          <w:numId w:val="7"/>
        </w:numPr>
        <w:tabs>
          <w:tab w:val="left" w:pos="662"/>
        </w:tabs>
        <w:ind w:left="0" w:right="-24"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F002CE">
      <w:pPr>
        <w:pStyle w:val="PargrafodaLista"/>
        <w:numPr>
          <w:ilvl w:val="0"/>
          <w:numId w:val="7"/>
        </w:numPr>
        <w:tabs>
          <w:tab w:val="left" w:pos="673"/>
        </w:tabs>
        <w:ind w:left="0" w:right="-24"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F002CE">
      <w:pPr>
        <w:pStyle w:val="Ttulo1"/>
        <w:numPr>
          <w:ilvl w:val="0"/>
          <w:numId w:val="7"/>
        </w:numPr>
        <w:tabs>
          <w:tab w:val="left" w:pos="662"/>
        </w:tabs>
        <w:ind w:left="0" w:right="-24"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77777777" w:rsidR="006975EB" w:rsidRPr="00580D29" w:rsidRDefault="004C4893" w:rsidP="00F002CE">
      <w:pPr>
        <w:pStyle w:val="PargrafodaLista"/>
        <w:numPr>
          <w:ilvl w:val="0"/>
          <w:numId w:val="7"/>
        </w:numPr>
        <w:tabs>
          <w:tab w:val="left" w:pos="729"/>
        </w:tabs>
        <w:ind w:left="0" w:right="-24" w:firstLine="0"/>
        <w:rPr>
          <w:rFonts w:ascii="Arial" w:hAnsi="Arial" w:cs="Arial"/>
          <w:b/>
        </w:rPr>
      </w:pPr>
      <w:r w:rsidRPr="00580D29">
        <w:rPr>
          <w:rFonts w:ascii="Arial" w:hAnsi="Arial" w:cs="Arial"/>
        </w:rPr>
        <w:tab/>
      </w: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F002CE">
      <w:pPr>
        <w:pStyle w:val="Ttulo1"/>
        <w:numPr>
          <w:ilvl w:val="0"/>
          <w:numId w:val="7"/>
        </w:numPr>
        <w:tabs>
          <w:tab w:val="left" w:pos="662"/>
        </w:tabs>
        <w:ind w:left="0" w:right="-24"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7D00D2">
      <w:pPr>
        <w:pStyle w:val="Corpodetexto"/>
        <w:ind w:left="0" w:right="-24" w:firstLine="0"/>
        <w:jc w:val="left"/>
        <w:rPr>
          <w:rFonts w:ascii="Arial" w:hAnsi="Arial" w:cs="Arial"/>
          <w:b/>
        </w:rPr>
      </w:pPr>
    </w:p>
    <w:p w14:paraId="5496E869" w14:textId="77777777" w:rsidR="006975EB" w:rsidRPr="00580D29" w:rsidRDefault="004C4893" w:rsidP="00F002CE">
      <w:pPr>
        <w:pStyle w:val="PargrafodaLista"/>
        <w:numPr>
          <w:ilvl w:val="2"/>
          <w:numId w:val="8"/>
        </w:numPr>
        <w:ind w:left="0" w:right="-24"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7D00D2">
      <w:pPr>
        <w:pStyle w:val="Corpodetexto"/>
        <w:ind w:left="0" w:right="-24" w:firstLine="0"/>
        <w:jc w:val="left"/>
        <w:rPr>
          <w:rFonts w:ascii="Arial" w:hAnsi="Arial" w:cs="Arial"/>
          <w:sz w:val="21"/>
        </w:rPr>
      </w:pPr>
    </w:p>
    <w:p w14:paraId="225C5158" w14:textId="77777777" w:rsidR="006975EB" w:rsidRPr="00580D29" w:rsidRDefault="004C4893" w:rsidP="00F002CE">
      <w:pPr>
        <w:pStyle w:val="PargrafodaLista"/>
        <w:numPr>
          <w:ilvl w:val="2"/>
          <w:numId w:val="8"/>
        </w:numPr>
        <w:ind w:left="0" w:right="-24"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7D00D2">
      <w:pPr>
        <w:pStyle w:val="Corpodetexto"/>
        <w:ind w:left="0" w:right="-24" w:firstLine="0"/>
        <w:jc w:val="left"/>
        <w:rPr>
          <w:rFonts w:ascii="Arial" w:hAnsi="Arial" w:cs="Arial"/>
        </w:rPr>
      </w:pPr>
    </w:p>
    <w:p w14:paraId="609927E1" w14:textId="404FE18A" w:rsidR="006975EB" w:rsidRPr="00580D29" w:rsidRDefault="004C4893" w:rsidP="00F002CE">
      <w:pPr>
        <w:pStyle w:val="PargrafodaLista"/>
        <w:numPr>
          <w:ilvl w:val="2"/>
          <w:numId w:val="8"/>
        </w:numPr>
        <w:ind w:left="0" w:right="-24"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7D00D2">
      <w:pPr>
        <w:pStyle w:val="Corpodetexto"/>
        <w:ind w:left="0" w:right="-24" w:firstLine="0"/>
        <w:jc w:val="left"/>
        <w:rPr>
          <w:rFonts w:ascii="Arial" w:hAnsi="Arial" w:cs="Arial"/>
        </w:rPr>
      </w:pPr>
    </w:p>
    <w:p w14:paraId="6C1937D6" w14:textId="7AFEB964" w:rsidR="006975EB" w:rsidRPr="00580D29" w:rsidRDefault="004C4893" w:rsidP="00F002CE">
      <w:pPr>
        <w:pStyle w:val="PargrafodaLista"/>
        <w:numPr>
          <w:ilvl w:val="2"/>
          <w:numId w:val="8"/>
        </w:numPr>
        <w:ind w:left="0" w:right="-24"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7D00D2">
      <w:pPr>
        <w:pStyle w:val="Corpodetexto"/>
        <w:ind w:left="0" w:right="-24" w:firstLine="0"/>
        <w:jc w:val="left"/>
        <w:rPr>
          <w:rFonts w:ascii="Arial" w:hAnsi="Arial" w:cs="Arial"/>
        </w:rPr>
      </w:pPr>
    </w:p>
    <w:p w14:paraId="2C7B6B57" w14:textId="0BDD50CD" w:rsidR="006975EB" w:rsidRPr="00580D29" w:rsidRDefault="004C4893" w:rsidP="00F002CE">
      <w:pPr>
        <w:pStyle w:val="PargrafodaLista"/>
        <w:numPr>
          <w:ilvl w:val="0"/>
          <w:numId w:val="6"/>
        </w:numPr>
        <w:tabs>
          <w:tab w:val="left" w:pos="0"/>
        </w:tabs>
        <w:ind w:left="0" w:right="-24"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7D00D2">
      <w:pPr>
        <w:pStyle w:val="Corpodetexto"/>
        <w:ind w:left="0" w:right="-24"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7D00D2">
      <w:pPr>
        <w:pStyle w:val="Corpodetexto"/>
        <w:ind w:left="0" w:right="-24"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7D00D2">
      <w:pPr>
        <w:pStyle w:val="Corpodetexto"/>
        <w:ind w:left="0" w:right="-24"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D74318">
      <w:pPr>
        <w:pStyle w:val="Corpodetexto"/>
        <w:ind w:left="0" w:right="-24" w:firstLine="24"/>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D74318">
      <w:pPr>
        <w:pStyle w:val="Corpodetexto"/>
        <w:ind w:left="0" w:right="-24" w:firstLine="24"/>
        <w:jc w:val="left"/>
        <w:rPr>
          <w:rFonts w:ascii="Arial" w:hAnsi="Arial" w:cs="Arial"/>
        </w:rPr>
      </w:pPr>
    </w:p>
    <w:p w14:paraId="5FA9009A" w14:textId="246F20F0" w:rsidR="006975EB" w:rsidRPr="00580D29" w:rsidRDefault="004C4893" w:rsidP="00F002CE">
      <w:pPr>
        <w:pStyle w:val="PargrafodaLista"/>
        <w:numPr>
          <w:ilvl w:val="0"/>
          <w:numId w:val="6"/>
        </w:numPr>
        <w:ind w:left="0" w:right="-24" w:firstLine="24"/>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D74318">
      <w:pPr>
        <w:pStyle w:val="Corpodetexto"/>
        <w:ind w:left="0" w:right="-24" w:firstLine="24"/>
        <w:jc w:val="left"/>
        <w:rPr>
          <w:rFonts w:ascii="Arial" w:hAnsi="Arial" w:cs="Arial"/>
          <w:sz w:val="21"/>
        </w:rPr>
      </w:pPr>
    </w:p>
    <w:p w14:paraId="3197B5D5" w14:textId="48F74DF4" w:rsidR="006975EB" w:rsidRPr="00DA5DBD" w:rsidRDefault="004C4893" w:rsidP="00F002CE">
      <w:pPr>
        <w:pStyle w:val="Ttulo1"/>
        <w:numPr>
          <w:ilvl w:val="0"/>
          <w:numId w:val="6"/>
        </w:numPr>
        <w:tabs>
          <w:tab w:val="left" w:pos="671"/>
        </w:tabs>
        <w:ind w:left="0" w:right="-24" w:firstLine="24"/>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D74318">
      <w:pPr>
        <w:pStyle w:val="Corpodetexto"/>
        <w:ind w:left="0" w:right="-24" w:firstLine="24"/>
        <w:jc w:val="left"/>
        <w:rPr>
          <w:rFonts w:ascii="Arial" w:hAnsi="Arial" w:cs="Arial"/>
          <w:b/>
        </w:rPr>
      </w:pPr>
    </w:p>
    <w:p w14:paraId="1AD669B5" w14:textId="77777777" w:rsidR="006975EB" w:rsidRDefault="004C4893" w:rsidP="00F002CE">
      <w:pPr>
        <w:pStyle w:val="PargrafodaLista"/>
        <w:numPr>
          <w:ilvl w:val="1"/>
          <w:numId w:val="6"/>
        </w:numPr>
        <w:tabs>
          <w:tab w:val="left" w:pos="880"/>
        </w:tabs>
        <w:ind w:left="0" w:right="-24" w:firstLine="24"/>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293254A" w14:textId="77777777" w:rsidR="00EA1D72" w:rsidRDefault="00EA1D72" w:rsidP="00D74318">
      <w:pPr>
        <w:pStyle w:val="PargrafodaLista"/>
        <w:tabs>
          <w:tab w:val="left" w:pos="880"/>
        </w:tabs>
        <w:ind w:left="0" w:right="-24" w:firstLine="24"/>
        <w:rPr>
          <w:rFonts w:ascii="Arial" w:hAnsi="Arial" w:cs="Arial"/>
          <w:b/>
        </w:rPr>
      </w:pPr>
    </w:p>
    <w:p w14:paraId="1AD8D1C6" w14:textId="3DFCA97E" w:rsidR="006975EB" w:rsidRPr="00580D29" w:rsidRDefault="004C4893" w:rsidP="00F002CE">
      <w:pPr>
        <w:pStyle w:val="PargrafodaLista"/>
        <w:numPr>
          <w:ilvl w:val="2"/>
          <w:numId w:val="8"/>
        </w:numPr>
        <w:ind w:left="0" w:right="-24" w:firstLine="24"/>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D03A33">
      <w:pPr>
        <w:pStyle w:val="Corpodetexto"/>
        <w:ind w:left="0" w:right="-24" w:firstLine="24"/>
        <w:jc w:val="left"/>
        <w:rPr>
          <w:rFonts w:ascii="Arial" w:hAnsi="Arial" w:cs="Arial"/>
        </w:rPr>
      </w:pPr>
    </w:p>
    <w:p w14:paraId="5D00D6F7" w14:textId="77777777" w:rsidR="006975EB" w:rsidRPr="00580D29" w:rsidRDefault="004C4893" w:rsidP="00F002CE">
      <w:pPr>
        <w:pStyle w:val="PargrafodaLista"/>
        <w:numPr>
          <w:ilvl w:val="1"/>
          <w:numId w:val="8"/>
        </w:numPr>
        <w:ind w:left="0" w:right="-24" w:firstLine="24"/>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D03A33">
      <w:pPr>
        <w:pStyle w:val="Corpodetexto"/>
        <w:ind w:left="0" w:right="-24" w:firstLine="24"/>
        <w:jc w:val="left"/>
        <w:rPr>
          <w:rFonts w:ascii="Arial" w:hAnsi="Arial" w:cs="Arial"/>
        </w:rPr>
      </w:pPr>
    </w:p>
    <w:p w14:paraId="30E7BF62" w14:textId="6C11CFD3" w:rsidR="006975EB" w:rsidRDefault="004C4893" w:rsidP="00F002CE">
      <w:pPr>
        <w:pStyle w:val="PargrafodaLista"/>
        <w:numPr>
          <w:ilvl w:val="1"/>
          <w:numId w:val="8"/>
        </w:numPr>
        <w:ind w:left="0" w:right="-24" w:firstLine="24"/>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 xml:space="preserve">vigentes na data de </w:t>
      </w:r>
      <w:r w:rsidRPr="00580D29">
        <w:rPr>
          <w:rFonts w:ascii="Arial" w:hAnsi="Arial" w:cs="Arial"/>
        </w:rPr>
        <w:lastRenderedPageBreak/>
        <w:t>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62F7D6EE" w14:textId="77777777" w:rsidR="000366AA" w:rsidRPr="000366AA" w:rsidRDefault="000366AA" w:rsidP="000366AA">
      <w:pPr>
        <w:pStyle w:val="PargrafodaLista"/>
        <w:rPr>
          <w:rFonts w:ascii="Arial" w:hAnsi="Arial" w:cs="Arial"/>
        </w:rPr>
      </w:pPr>
    </w:p>
    <w:p w14:paraId="0A6DF2AF" w14:textId="25C986D5" w:rsidR="000366AA" w:rsidRPr="00525B87" w:rsidRDefault="000366AA" w:rsidP="00F002CE">
      <w:pPr>
        <w:pStyle w:val="PargrafodaLista"/>
        <w:numPr>
          <w:ilvl w:val="1"/>
          <w:numId w:val="8"/>
        </w:numPr>
        <w:adjustRightInd w:val="0"/>
        <w:ind w:left="0" w:firstLine="0"/>
        <w:rPr>
          <w:rFonts w:ascii="Arial" w:hAnsi="Arial" w:cs="Arial"/>
          <w:sz w:val="23"/>
          <w:szCs w:val="23"/>
        </w:rPr>
      </w:pPr>
      <w:r w:rsidRPr="00525B87">
        <w:rPr>
          <w:rFonts w:ascii="Arial" w:hAnsi="Arial" w:cs="Arial"/>
          <w:sz w:val="23"/>
          <w:szCs w:val="23"/>
        </w:rPr>
        <w:t>O licitante deve apresentar, junto à proposta, catálogos, encartes, folhetos técnicos ou folders dos itens de participação, devendo conter as especificações mínimas solicitadas no detalhamento dos itens, a fim de verificar se o item ofertado atende as exigências mínimas do edital, os documentos devem conter, de forma clara e inequívoca, as especificações mínimas exigidas no detalhamento técnico dos itens, possibilitando a conferência de aderência do item ofertado às condições do edital, bem como atender aos seguintes enunciados:</w:t>
      </w:r>
    </w:p>
    <w:p w14:paraId="3703CFDC" w14:textId="77777777" w:rsidR="000366AA" w:rsidRPr="000366AA" w:rsidRDefault="000366AA" w:rsidP="001F148E">
      <w:pPr>
        <w:pStyle w:val="PargrafodaLista"/>
        <w:adjustRightInd w:val="0"/>
        <w:ind w:left="0" w:firstLine="0"/>
        <w:rPr>
          <w:rFonts w:ascii="Arial" w:hAnsi="Arial" w:cs="Arial"/>
          <w:sz w:val="23"/>
          <w:szCs w:val="23"/>
        </w:rPr>
      </w:pPr>
      <w:r w:rsidRPr="000366AA">
        <w:rPr>
          <w:rFonts w:ascii="Arial" w:hAnsi="Arial" w:cs="Arial"/>
          <w:sz w:val="23"/>
          <w:szCs w:val="23"/>
        </w:rPr>
        <w:t>a) Quando o documento anexado tiver em língua estrangeira, o mesmo deverá ser traduzido para a língua portuguesa;</w:t>
      </w:r>
    </w:p>
    <w:p w14:paraId="2849EBD0" w14:textId="77777777" w:rsidR="000366AA" w:rsidRPr="000366AA" w:rsidRDefault="000366AA" w:rsidP="001F148E">
      <w:pPr>
        <w:pStyle w:val="PargrafodaLista"/>
        <w:adjustRightInd w:val="0"/>
        <w:ind w:left="0" w:firstLine="0"/>
        <w:rPr>
          <w:rFonts w:ascii="Arial" w:hAnsi="Arial" w:cs="Arial"/>
          <w:sz w:val="23"/>
          <w:szCs w:val="23"/>
        </w:rPr>
      </w:pPr>
      <w:r w:rsidRPr="000366AA">
        <w:rPr>
          <w:rFonts w:ascii="Arial" w:hAnsi="Arial" w:cs="Arial"/>
          <w:sz w:val="23"/>
          <w:szCs w:val="23"/>
        </w:rPr>
        <w:t>b) Havendo diversos modelos no documento anexado, o licitante deverá identificar qual a marca/modelo que está ofertando no certame licitatório. Em caso de documentos que apresentem múltiplos modelos, versões ou variações de produtos, o licitante deverá destacar ou assinalar, de forma clara e precisa, qual modelo específico está sendo ofertado no certame, a fim de evitar dúvidas na análise da proposta.</w:t>
      </w:r>
    </w:p>
    <w:p w14:paraId="36E84994" w14:textId="77777777" w:rsidR="000366AA" w:rsidRPr="000366AA" w:rsidRDefault="000366AA" w:rsidP="001F148E">
      <w:pPr>
        <w:pStyle w:val="PargrafodaLista"/>
        <w:adjustRightInd w:val="0"/>
        <w:ind w:left="0" w:firstLine="0"/>
        <w:rPr>
          <w:rFonts w:ascii="Arial" w:hAnsi="Arial" w:cs="Arial"/>
          <w:sz w:val="23"/>
          <w:szCs w:val="23"/>
        </w:rPr>
      </w:pPr>
    </w:p>
    <w:p w14:paraId="085B8364" w14:textId="11775D60" w:rsidR="000366AA" w:rsidRPr="000366AA" w:rsidRDefault="000366AA" w:rsidP="00F002CE">
      <w:pPr>
        <w:pStyle w:val="PargrafodaLista"/>
        <w:numPr>
          <w:ilvl w:val="1"/>
          <w:numId w:val="8"/>
        </w:numPr>
        <w:adjustRightInd w:val="0"/>
        <w:ind w:left="0" w:firstLine="0"/>
        <w:rPr>
          <w:rFonts w:ascii="Arial" w:hAnsi="Arial" w:cs="Arial"/>
          <w:sz w:val="23"/>
          <w:szCs w:val="23"/>
        </w:rPr>
      </w:pPr>
      <w:r w:rsidRPr="000366AA">
        <w:rPr>
          <w:rFonts w:ascii="Arial" w:hAnsi="Arial" w:cs="Arial"/>
          <w:sz w:val="23"/>
          <w:szCs w:val="23"/>
        </w:rPr>
        <w:t>O não atendimento a qualquer uma das exigências acima poderá ensejar a desclassificação da proposta, por impossibilidade de verificação da conformidade do produto com os requisitos do edital.</w:t>
      </w:r>
    </w:p>
    <w:p w14:paraId="39CC57E3" w14:textId="77777777" w:rsidR="000366AA" w:rsidRPr="000366AA" w:rsidRDefault="000366AA" w:rsidP="001F148E">
      <w:pPr>
        <w:pStyle w:val="PargrafodaLista"/>
        <w:adjustRightInd w:val="0"/>
        <w:ind w:left="0" w:firstLine="0"/>
        <w:rPr>
          <w:rFonts w:ascii="Arial" w:hAnsi="Arial" w:cs="Arial"/>
          <w:sz w:val="23"/>
          <w:szCs w:val="23"/>
        </w:rPr>
      </w:pPr>
    </w:p>
    <w:p w14:paraId="6F548105" w14:textId="62D6502E" w:rsidR="000366AA" w:rsidRPr="000366AA" w:rsidRDefault="000366AA" w:rsidP="00F002CE">
      <w:pPr>
        <w:pStyle w:val="PargrafodaLista"/>
        <w:numPr>
          <w:ilvl w:val="1"/>
          <w:numId w:val="8"/>
        </w:numPr>
        <w:adjustRightInd w:val="0"/>
        <w:ind w:left="0" w:firstLine="0"/>
        <w:rPr>
          <w:rFonts w:ascii="Arial" w:hAnsi="Arial" w:cs="Arial"/>
          <w:sz w:val="23"/>
          <w:szCs w:val="23"/>
        </w:rPr>
      </w:pPr>
      <w:r w:rsidRPr="000366AA">
        <w:rPr>
          <w:rFonts w:ascii="Arial" w:hAnsi="Arial" w:cs="Arial"/>
          <w:sz w:val="23"/>
          <w:szCs w:val="23"/>
        </w:rPr>
        <w:t>Justificativa para essa exigência: Com a finalidade de viabilizar a análise técnica das propostas e assegurar a compatibilidade entre os produtos ofertados e as especificações exigidas neste Termo de Referência, o licitante deverá, obrigatoriamente, anexar à proposta eletrônica documentação técnica correspondente aos itens ofertados. Essa documentação deverá compreender catálogos, encartes, folhetos técnicos, manuais, folders ou quaisquer outros documentos oficiais emitidos pelo fabricante, que permitam a verificação objetiva das características técnicas do produto ofertado.</w:t>
      </w:r>
    </w:p>
    <w:p w14:paraId="474FFF09" w14:textId="77777777" w:rsidR="000366AA" w:rsidRDefault="000366AA" w:rsidP="001F148E">
      <w:pPr>
        <w:pStyle w:val="PargrafodaLista"/>
        <w:ind w:left="24" w:right="-24" w:firstLine="0"/>
        <w:rPr>
          <w:rFonts w:ascii="Arial" w:hAnsi="Arial" w:cs="Arial"/>
        </w:rPr>
      </w:pPr>
    </w:p>
    <w:p w14:paraId="74C3E5DF" w14:textId="5DCE9141" w:rsidR="00167404" w:rsidRDefault="00167404" w:rsidP="00F002CE">
      <w:pPr>
        <w:pStyle w:val="PargrafodaLista"/>
        <w:numPr>
          <w:ilvl w:val="0"/>
          <w:numId w:val="8"/>
        </w:numPr>
        <w:ind w:left="0" w:right="-24" w:firstLine="24"/>
        <w:rPr>
          <w:rFonts w:ascii="Arial" w:hAnsi="Arial" w:cs="Arial"/>
          <w:b/>
          <w:bCs/>
        </w:rPr>
      </w:pPr>
      <w:r w:rsidRPr="00A42F14">
        <w:rPr>
          <w:rFonts w:ascii="Arial" w:hAnsi="Arial" w:cs="Arial"/>
          <w:b/>
          <w:bCs/>
        </w:rPr>
        <w:t xml:space="preserve">DA SESSÃO DO PREGÃO </w:t>
      </w:r>
    </w:p>
    <w:p w14:paraId="2F34EC50" w14:textId="77777777" w:rsidR="00D03A33" w:rsidRPr="00A42F14" w:rsidRDefault="00D03A33" w:rsidP="00D03A33">
      <w:pPr>
        <w:pStyle w:val="PargrafodaLista"/>
        <w:tabs>
          <w:tab w:val="left" w:pos="1110"/>
        </w:tabs>
        <w:ind w:left="24" w:right="-24" w:firstLine="0"/>
        <w:rPr>
          <w:rFonts w:ascii="Arial" w:hAnsi="Arial" w:cs="Arial"/>
          <w:b/>
          <w:bCs/>
        </w:rPr>
      </w:pPr>
    </w:p>
    <w:p w14:paraId="2BAF8726" w14:textId="4BFF6FDD" w:rsidR="00167404" w:rsidRPr="00A42F14" w:rsidRDefault="00167404" w:rsidP="00F002CE">
      <w:pPr>
        <w:pStyle w:val="PargrafodaLista"/>
        <w:numPr>
          <w:ilvl w:val="1"/>
          <w:numId w:val="8"/>
        </w:numPr>
        <w:ind w:left="0" w:right="-24" w:firstLine="24"/>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D74318">
      <w:pPr>
        <w:tabs>
          <w:tab w:val="left" w:pos="1110"/>
        </w:tabs>
        <w:ind w:right="-24" w:firstLine="24"/>
        <w:rPr>
          <w:rFonts w:ascii="Arial" w:hAnsi="Arial" w:cs="Arial"/>
        </w:rPr>
      </w:pPr>
    </w:p>
    <w:p w14:paraId="41A1D2D7" w14:textId="2B8C3424" w:rsidR="002103EF" w:rsidRPr="006A5503" w:rsidRDefault="00167404" w:rsidP="00F002CE">
      <w:pPr>
        <w:pStyle w:val="PargrafodaLista"/>
        <w:numPr>
          <w:ilvl w:val="0"/>
          <w:numId w:val="8"/>
        </w:numPr>
        <w:tabs>
          <w:tab w:val="left" w:pos="426"/>
        </w:tabs>
        <w:ind w:left="0" w:right="-24" w:firstLine="24"/>
        <w:rPr>
          <w:rFonts w:ascii="Arial" w:hAnsi="Arial" w:cs="Arial"/>
        </w:rPr>
      </w:pPr>
      <w:r w:rsidRPr="006A5503">
        <w:rPr>
          <w:rFonts w:ascii="Arial" w:hAnsi="Arial" w:cs="Arial"/>
          <w:b/>
          <w:bCs/>
        </w:rPr>
        <w:t>DOS LANCES - MODO DE DISPUT</w:t>
      </w:r>
      <w:r w:rsidR="000C5242" w:rsidRPr="006A5503">
        <w:rPr>
          <w:rFonts w:ascii="Arial" w:hAnsi="Arial" w:cs="Arial"/>
          <w:b/>
          <w:bCs/>
        </w:rPr>
        <w:t>A – FECHADO / ABERTO</w:t>
      </w:r>
      <w:r w:rsidR="002103EF" w:rsidRPr="006A5503">
        <w:rPr>
          <w:rFonts w:ascii="Arial" w:hAnsi="Arial" w:cs="Arial"/>
          <w:b/>
          <w:bCs/>
        </w:rPr>
        <w:t xml:space="preserve"> </w:t>
      </w:r>
    </w:p>
    <w:p w14:paraId="202F4343" w14:textId="77777777" w:rsidR="00510739" w:rsidRDefault="00510739" w:rsidP="00D74318">
      <w:pPr>
        <w:pStyle w:val="PargrafodaLista"/>
        <w:tabs>
          <w:tab w:val="left" w:pos="426"/>
        </w:tabs>
        <w:ind w:left="0" w:right="-24" w:firstLine="24"/>
        <w:rPr>
          <w:rFonts w:ascii="Arial" w:hAnsi="Arial" w:cs="Arial"/>
          <w:b/>
          <w:bCs/>
        </w:rPr>
      </w:pPr>
    </w:p>
    <w:p w14:paraId="441EB38E" w14:textId="77777777" w:rsidR="00984FD0" w:rsidRDefault="00984FD0" w:rsidP="00F002CE">
      <w:pPr>
        <w:pStyle w:val="PargrafodaLista"/>
        <w:numPr>
          <w:ilvl w:val="1"/>
          <w:numId w:val="8"/>
        </w:numPr>
        <w:tabs>
          <w:tab w:val="left" w:pos="426"/>
        </w:tabs>
        <w:ind w:left="0" w:right="-24" w:firstLine="24"/>
        <w:rPr>
          <w:rFonts w:ascii="Arial" w:hAnsi="Arial" w:cs="Arial"/>
        </w:rPr>
      </w:pPr>
      <w:r w:rsidRPr="006A5503">
        <w:rPr>
          <w:rFonts w:ascii="Arial" w:hAnsi="Arial" w:cs="Arial"/>
        </w:rPr>
        <w:t xml:space="preserve">A abertura da presente licitação dar-se-á em sessão pública presencial, na data, horário e local indicados neste Edital. </w:t>
      </w:r>
    </w:p>
    <w:p w14:paraId="57C8905A" w14:textId="77777777" w:rsidR="00D03A33" w:rsidRPr="006A5503" w:rsidRDefault="00D03A33" w:rsidP="00D03A33">
      <w:pPr>
        <w:pStyle w:val="PargrafodaLista"/>
        <w:tabs>
          <w:tab w:val="left" w:pos="426"/>
        </w:tabs>
        <w:ind w:left="24" w:right="-24" w:firstLine="0"/>
        <w:rPr>
          <w:rFonts w:ascii="Arial" w:hAnsi="Arial" w:cs="Arial"/>
        </w:rPr>
      </w:pPr>
    </w:p>
    <w:p w14:paraId="07AD0151" w14:textId="4A3F0F72" w:rsidR="00984FD0" w:rsidRDefault="000C5242" w:rsidP="00F002CE">
      <w:pPr>
        <w:pStyle w:val="PargrafodaLista"/>
        <w:numPr>
          <w:ilvl w:val="1"/>
          <w:numId w:val="8"/>
        </w:numPr>
        <w:tabs>
          <w:tab w:val="left" w:pos="426"/>
        </w:tabs>
        <w:ind w:left="0" w:right="-24" w:firstLine="24"/>
        <w:rPr>
          <w:rFonts w:ascii="Arial" w:hAnsi="Arial" w:cs="Arial"/>
        </w:rPr>
      </w:pPr>
      <w:r w:rsidRPr="006A5503">
        <w:rPr>
          <w:rFonts w:ascii="Arial" w:hAnsi="Arial" w:cs="Arial"/>
        </w:rPr>
        <w:t>Após a análise de propostas, aquelas que atenderam o edital irão para fase de lances</w:t>
      </w:r>
      <w:r w:rsidR="00984FD0" w:rsidRPr="006A5503">
        <w:rPr>
          <w:rFonts w:ascii="Arial" w:hAnsi="Arial" w:cs="Arial"/>
        </w:rPr>
        <w:t xml:space="preserve">. </w:t>
      </w:r>
    </w:p>
    <w:p w14:paraId="4AA46E6D" w14:textId="77777777" w:rsidR="00D03A33" w:rsidRPr="00D03A33" w:rsidRDefault="00D03A33" w:rsidP="00D03A33">
      <w:pPr>
        <w:tabs>
          <w:tab w:val="left" w:pos="426"/>
        </w:tabs>
        <w:ind w:right="-24"/>
        <w:rPr>
          <w:rFonts w:ascii="Arial" w:hAnsi="Arial" w:cs="Arial"/>
        </w:rPr>
      </w:pPr>
    </w:p>
    <w:p w14:paraId="2112F375" w14:textId="41C3BC03" w:rsidR="00984FD0" w:rsidRDefault="00984FD0" w:rsidP="00F002CE">
      <w:pPr>
        <w:pStyle w:val="PargrafodaLista"/>
        <w:numPr>
          <w:ilvl w:val="1"/>
          <w:numId w:val="8"/>
        </w:numPr>
        <w:tabs>
          <w:tab w:val="left" w:pos="426"/>
        </w:tabs>
        <w:ind w:left="0" w:right="-24" w:firstLine="24"/>
        <w:rPr>
          <w:rFonts w:ascii="Arial" w:hAnsi="Arial" w:cs="Arial"/>
        </w:rPr>
      </w:pPr>
      <w:r w:rsidRPr="006A5503">
        <w:rPr>
          <w:rFonts w:ascii="Arial" w:hAnsi="Arial" w:cs="Arial"/>
        </w:rPr>
        <w:t>O lance deverá ser ofertado p</w:t>
      </w:r>
      <w:r w:rsidR="000C5242" w:rsidRPr="006A5503">
        <w:rPr>
          <w:rFonts w:ascii="Arial" w:hAnsi="Arial" w:cs="Arial"/>
        </w:rPr>
        <w:t>or ITEM, conforme edital</w:t>
      </w:r>
      <w:r w:rsidRPr="006A5503">
        <w:rPr>
          <w:rFonts w:ascii="Arial" w:hAnsi="Arial" w:cs="Arial"/>
        </w:rPr>
        <w:t xml:space="preserve">. </w:t>
      </w:r>
    </w:p>
    <w:p w14:paraId="1291B179" w14:textId="77777777" w:rsidR="00D03A33" w:rsidRPr="00D03A33" w:rsidRDefault="00D03A33" w:rsidP="00D03A33">
      <w:pPr>
        <w:tabs>
          <w:tab w:val="left" w:pos="426"/>
        </w:tabs>
        <w:ind w:right="-24"/>
        <w:rPr>
          <w:rFonts w:ascii="Arial" w:hAnsi="Arial" w:cs="Arial"/>
        </w:rPr>
      </w:pPr>
    </w:p>
    <w:p w14:paraId="4695A74E" w14:textId="77777777" w:rsidR="000C5242" w:rsidRDefault="00984FD0" w:rsidP="00F002CE">
      <w:pPr>
        <w:pStyle w:val="PargrafodaLista"/>
        <w:numPr>
          <w:ilvl w:val="1"/>
          <w:numId w:val="8"/>
        </w:numPr>
        <w:tabs>
          <w:tab w:val="left" w:pos="426"/>
        </w:tabs>
        <w:ind w:left="0" w:right="-24" w:firstLine="24"/>
        <w:rPr>
          <w:rFonts w:ascii="Arial" w:hAnsi="Arial" w:cs="Arial"/>
        </w:rPr>
      </w:pPr>
      <w:r w:rsidRPr="006A5503">
        <w:rPr>
          <w:rFonts w:ascii="Arial" w:hAnsi="Arial" w:cs="Arial"/>
        </w:rPr>
        <w:t xml:space="preserve">Os licitantes poderão oferecer lances sucessivos, observando as regras estabelecidas no </w:t>
      </w:r>
      <w:r w:rsidR="000C5242" w:rsidRPr="006A5503">
        <w:rPr>
          <w:rFonts w:ascii="Arial" w:hAnsi="Arial" w:cs="Arial"/>
        </w:rPr>
        <w:t>edital;</w:t>
      </w:r>
    </w:p>
    <w:p w14:paraId="57F31CAA" w14:textId="77777777" w:rsidR="00D03A33" w:rsidRPr="00D03A33" w:rsidRDefault="00D03A33" w:rsidP="00D03A33">
      <w:pPr>
        <w:tabs>
          <w:tab w:val="left" w:pos="426"/>
        </w:tabs>
        <w:ind w:right="-24"/>
        <w:rPr>
          <w:rFonts w:ascii="Arial" w:hAnsi="Arial" w:cs="Arial"/>
        </w:rPr>
      </w:pPr>
    </w:p>
    <w:p w14:paraId="1C5BA2A7" w14:textId="68AE736D" w:rsidR="00984FD0" w:rsidRDefault="00984FD0" w:rsidP="00F002CE">
      <w:pPr>
        <w:pStyle w:val="PargrafodaLista"/>
        <w:numPr>
          <w:ilvl w:val="1"/>
          <w:numId w:val="8"/>
        </w:numPr>
        <w:tabs>
          <w:tab w:val="left" w:pos="426"/>
        </w:tabs>
        <w:ind w:left="0" w:right="-24" w:firstLine="24"/>
        <w:rPr>
          <w:rFonts w:ascii="Arial" w:hAnsi="Arial" w:cs="Arial"/>
        </w:rPr>
      </w:pPr>
      <w:r w:rsidRPr="006A5503">
        <w:rPr>
          <w:rFonts w:ascii="Arial" w:hAnsi="Arial" w:cs="Arial"/>
        </w:rPr>
        <w:t>O licitante somente poderá oferecer lance de valor inferior ao úl</w:t>
      </w:r>
      <w:r w:rsidR="000C5242" w:rsidRPr="006A5503">
        <w:rPr>
          <w:rFonts w:ascii="Arial" w:hAnsi="Arial" w:cs="Arial"/>
        </w:rPr>
        <w:t>timo ofertado</w:t>
      </w:r>
      <w:r w:rsidRPr="006A5503">
        <w:rPr>
          <w:rFonts w:ascii="Arial" w:hAnsi="Arial" w:cs="Arial"/>
        </w:rPr>
        <w:t xml:space="preserve">. </w:t>
      </w:r>
    </w:p>
    <w:p w14:paraId="409B1A96" w14:textId="77777777" w:rsidR="00D03A33" w:rsidRPr="00D03A33" w:rsidRDefault="00D03A33" w:rsidP="00D03A33">
      <w:pPr>
        <w:tabs>
          <w:tab w:val="left" w:pos="426"/>
        </w:tabs>
        <w:ind w:right="-24"/>
        <w:rPr>
          <w:rFonts w:ascii="Arial" w:hAnsi="Arial" w:cs="Arial"/>
        </w:rPr>
      </w:pPr>
    </w:p>
    <w:p w14:paraId="1C97C30E" w14:textId="340ED499" w:rsidR="00984FD0" w:rsidRDefault="00984FD0" w:rsidP="00F002CE">
      <w:pPr>
        <w:pStyle w:val="PargrafodaLista"/>
        <w:numPr>
          <w:ilvl w:val="1"/>
          <w:numId w:val="8"/>
        </w:numPr>
        <w:tabs>
          <w:tab w:val="left" w:pos="426"/>
        </w:tabs>
        <w:ind w:left="0" w:right="-24" w:firstLine="24"/>
        <w:rPr>
          <w:rFonts w:ascii="Arial" w:hAnsi="Arial" w:cs="Arial"/>
        </w:rPr>
      </w:pPr>
      <w:r w:rsidRPr="006A5503">
        <w:rPr>
          <w:rFonts w:ascii="Arial" w:hAnsi="Arial" w:cs="Arial"/>
        </w:rPr>
        <w:t xml:space="preserve">O intervalo mínimo de diferença de valores, que incidirá tanto em relação aos lances intermediários quanto em relação à proposta que cobrir a melhor </w:t>
      </w:r>
      <w:r w:rsidRPr="00FB1F02">
        <w:rPr>
          <w:rFonts w:ascii="Arial" w:hAnsi="Arial" w:cs="Arial"/>
        </w:rPr>
        <w:t xml:space="preserve">oferta deverá ser de </w:t>
      </w:r>
      <w:r w:rsidR="000C5242" w:rsidRPr="00FB1F02">
        <w:rPr>
          <w:rFonts w:ascii="Arial" w:hAnsi="Arial" w:cs="Arial"/>
        </w:rPr>
        <w:t>R$ 0,05 (cinco centavos)</w:t>
      </w:r>
      <w:r w:rsidR="00FB1F02">
        <w:rPr>
          <w:rFonts w:ascii="Arial" w:hAnsi="Arial" w:cs="Arial"/>
        </w:rPr>
        <w:t>.</w:t>
      </w:r>
    </w:p>
    <w:p w14:paraId="1220EC55" w14:textId="77777777" w:rsidR="00D03A33" w:rsidRPr="00D03A33" w:rsidRDefault="00D03A33" w:rsidP="00D03A33">
      <w:pPr>
        <w:tabs>
          <w:tab w:val="left" w:pos="426"/>
        </w:tabs>
        <w:ind w:right="-24"/>
        <w:rPr>
          <w:rFonts w:ascii="Arial" w:hAnsi="Arial" w:cs="Arial"/>
        </w:rPr>
      </w:pPr>
    </w:p>
    <w:p w14:paraId="1E9717B2" w14:textId="77777777" w:rsidR="00984FD0" w:rsidRDefault="00984FD0" w:rsidP="00F002CE">
      <w:pPr>
        <w:pStyle w:val="PargrafodaLista"/>
        <w:numPr>
          <w:ilvl w:val="1"/>
          <w:numId w:val="8"/>
        </w:numPr>
        <w:tabs>
          <w:tab w:val="left" w:pos="426"/>
        </w:tabs>
        <w:ind w:left="0" w:right="-24" w:firstLine="24"/>
        <w:rPr>
          <w:rFonts w:ascii="Arial" w:hAnsi="Arial" w:cs="Arial"/>
        </w:rPr>
      </w:pPr>
      <w:r w:rsidRPr="006A5503">
        <w:rPr>
          <w:rFonts w:ascii="Arial" w:hAnsi="Arial" w:cs="Arial"/>
        </w:rPr>
        <w:lastRenderedPageBreak/>
        <w:t xml:space="preserve">Não serão aceitos dois ou mais lances de mesmo valor, prevalecendo aquele que for recebido e registrado em primeiro lugar. </w:t>
      </w:r>
    </w:p>
    <w:p w14:paraId="3BB46A45" w14:textId="77777777" w:rsidR="00D03A33" w:rsidRPr="00D03A33" w:rsidRDefault="00D03A33" w:rsidP="00D03A33">
      <w:pPr>
        <w:tabs>
          <w:tab w:val="left" w:pos="426"/>
        </w:tabs>
        <w:ind w:right="-24"/>
        <w:rPr>
          <w:rFonts w:ascii="Arial" w:hAnsi="Arial" w:cs="Arial"/>
        </w:rPr>
      </w:pPr>
    </w:p>
    <w:p w14:paraId="7DF4AF35" w14:textId="4D199300" w:rsidR="00510739" w:rsidRDefault="00984FD0" w:rsidP="00F002CE">
      <w:pPr>
        <w:pStyle w:val="PargrafodaLista"/>
        <w:numPr>
          <w:ilvl w:val="1"/>
          <w:numId w:val="8"/>
        </w:numPr>
        <w:tabs>
          <w:tab w:val="left" w:pos="426"/>
        </w:tabs>
        <w:ind w:left="0" w:right="-24" w:firstLine="24"/>
        <w:rPr>
          <w:rFonts w:ascii="Arial" w:hAnsi="Arial" w:cs="Arial"/>
        </w:rPr>
      </w:pPr>
      <w:r w:rsidRPr="006A5503">
        <w:rPr>
          <w:rFonts w:ascii="Arial" w:hAnsi="Arial" w:cs="Arial"/>
        </w:rPr>
        <w:t>Só poderá haver empate entre propostas iguais (não seguidas de lances), ou entre lances finais da fase fechada do modo de disputa fechado</w:t>
      </w:r>
      <w:r w:rsidR="000C5242" w:rsidRPr="006A5503">
        <w:rPr>
          <w:rFonts w:ascii="Arial" w:hAnsi="Arial" w:cs="Arial"/>
        </w:rPr>
        <w:t>/aberto</w:t>
      </w:r>
      <w:r w:rsidRPr="006A5503">
        <w:rPr>
          <w:rFonts w:ascii="Arial" w:hAnsi="Arial" w:cs="Arial"/>
        </w:rPr>
        <w:t>.</w:t>
      </w:r>
    </w:p>
    <w:p w14:paraId="0B3A6A9E" w14:textId="77777777" w:rsidR="00D03A33" w:rsidRPr="00D03A33" w:rsidRDefault="00D03A33" w:rsidP="00D03A33">
      <w:pPr>
        <w:tabs>
          <w:tab w:val="left" w:pos="426"/>
        </w:tabs>
        <w:ind w:right="-24"/>
        <w:rPr>
          <w:rFonts w:ascii="Arial" w:hAnsi="Arial" w:cs="Arial"/>
        </w:rPr>
      </w:pPr>
    </w:p>
    <w:p w14:paraId="06B94F91" w14:textId="7F9E55BA" w:rsidR="006A5503" w:rsidRDefault="00984FD0" w:rsidP="00F002CE">
      <w:pPr>
        <w:pStyle w:val="PargrafodaLista"/>
        <w:numPr>
          <w:ilvl w:val="1"/>
          <w:numId w:val="8"/>
        </w:numPr>
        <w:tabs>
          <w:tab w:val="left" w:pos="426"/>
        </w:tabs>
        <w:ind w:left="0" w:right="-24" w:firstLine="24"/>
        <w:rPr>
          <w:rFonts w:ascii="Arial" w:hAnsi="Arial" w:cs="Arial"/>
        </w:rPr>
      </w:pPr>
      <w:r w:rsidRPr="006A5503">
        <w:rPr>
          <w:rFonts w:ascii="Arial" w:hAnsi="Arial" w:cs="Arial"/>
        </w:rPr>
        <w:t xml:space="preserve">Encerrada a etapa de lances da sessão pública, na hipótese da proposta do primeiro colocado permanecer acima do preço máximo definido para a contratação, </w:t>
      </w:r>
      <w:r w:rsidR="006A5503" w:rsidRPr="006A5503">
        <w:rPr>
          <w:rFonts w:ascii="Arial" w:hAnsi="Arial" w:cs="Arial"/>
        </w:rPr>
        <w:t xml:space="preserve">o Pregoeiro </w:t>
      </w:r>
      <w:r w:rsidRPr="006A5503">
        <w:rPr>
          <w:rFonts w:ascii="Arial" w:hAnsi="Arial" w:cs="Arial"/>
        </w:rPr>
        <w:t xml:space="preserve">poderá negociar condições mais vantajosas, após definido o resultado do julgamento. </w:t>
      </w:r>
    </w:p>
    <w:p w14:paraId="1E34CE55" w14:textId="77777777" w:rsidR="00D03A33" w:rsidRPr="00D03A33" w:rsidRDefault="00D03A33" w:rsidP="00D03A33">
      <w:pPr>
        <w:pStyle w:val="PargrafodaLista"/>
        <w:rPr>
          <w:rFonts w:ascii="Arial" w:hAnsi="Arial" w:cs="Arial"/>
        </w:rPr>
      </w:pPr>
    </w:p>
    <w:p w14:paraId="758F86D7" w14:textId="77777777" w:rsidR="00D03A33" w:rsidRPr="00D03A33" w:rsidRDefault="00D03A33" w:rsidP="00D03A33">
      <w:pPr>
        <w:tabs>
          <w:tab w:val="left" w:pos="426"/>
        </w:tabs>
        <w:ind w:right="-24"/>
        <w:rPr>
          <w:rFonts w:ascii="Arial" w:hAnsi="Arial" w:cs="Arial"/>
        </w:rPr>
      </w:pPr>
    </w:p>
    <w:p w14:paraId="2CD9E158" w14:textId="77777777" w:rsidR="006A5503" w:rsidRDefault="00984FD0" w:rsidP="00F002CE">
      <w:pPr>
        <w:pStyle w:val="PargrafodaLista"/>
        <w:numPr>
          <w:ilvl w:val="1"/>
          <w:numId w:val="8"/>
        </w:numPr>
        <w:tabs>
          <w:tab w:val="left" w:pos="426"/>
        </w:tabs>
        <w:ind w:left="0" w:right="-24" w:firstLine="24"/>
        <w:rPr>
          <w:rFonts w:ascii="Arial" w:hAnsi="Arial" w:cs="Arial"/>
        </w:rPr>
      </w:pPr>
      <w:r w:rsidRPr="006A55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R="006A5503" w:rsidRPr="006A5503">
        <w:rPr>
          <w:rFonts w:ascii="Arial" w:hAnsi="Arial" w:cs="Arial"/>
        </w:rPr>
        <w:t>, ou por descumprimento de cláusulas do edital.</w:t>
      </w:r>
    </w:p>
    <w:p w14:paraId="5166A853" w14:textId="77777777" w:rsidR="00D03A33" w:rsidRPr="00D03A33" w:rsidRDefault="00D03A33" w:rsidP="00D03A33">
      <w:pPr>
        <w:tabs>
          <w:tab w:val="left" w:pos="426"/>
        </w:tabs>
        <w:ind w:right="-24"/>
        <w:rPr>
          <w:rFonts w:ascii="Arial" w:hAnsi="Arial" w:cs="Arial"/>
        </w:rPr>
      </w:pPr>
    </w:p>
    <w:p w14:paraId="65E665AA" w14:textId="60266075" w:rsidR="006A5503" w:rsidRPr="006A5503" w:rsidRDefault="00984FD0" w:rsidP="00F002CE">
      <w:pPr>
        <w:pStyle w:val="PargrafodaLista"/>
        <w:numPr>
          <w:ilvl w:val="1"/>
          <w:numId w:val="8"/>
        </w:numPr>
        <w:tabs>
          <w:tab w:val="left" w:pos="426"/>
        </w:tabs>
        <w:ind w:left="0" w:right="-24" w:firstLine="24"/>
        <w:rPr>
          <w:rFonts w:ascii="Arial" w:hAnsi="Arial" w:cs="Arial"/>
        </w:rPr>
      </w:pPr>
      <w:r w:rsidRPr="006A5503">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29B0842A" w14:textId="77777777" w:rsidR="00510739" w:rsidRDefault="00510739" w:rsidP="003E0F50">
      <w:pPr>
        <w:pStyle w:val="PargrafodaLista"/>
        <w:tabs>
          <w:tab w:val="left" w:pos="0"/>
        </w:tabs>
        <w:ind w:left="-23" w:right="-24" w:firstLine="0"/>
        <w:rPr>
          <w:rFonts w:ascii="Arial" w:hAnsi="Arial" w:cs="Arial"/>
        </w:rPr>
      </w:pPr>
    </w:p>
    <w:p w14:paraId="70014796" w14:textId="77777777" w:rsidR="00A42F14" w:rsidRDefault="00167404" w:rsidP="00F002CE">
      <w:pPr>
        <w:pStyle w:val="PargrafodaLista"/>
        <w:numPr>
          <w:ilvl w:val="0"/>
          <w:numId w:val="8"/>
        </w:numPr>
        <w:tabs>
          <w:tab w:val="left" w:pos="0"/>
        </w:tabs>
        <w:ind w:left="-23" w:right="-24" w:firstLine="0"/>
        <w:rPr>
          <w:rFonts w:ascii="Arial" w:hAnsi="Arial" w:cs="Arial"/>
          <w:b/>
          <w:bCs/>
        </w:rPr>
      </w:pPr>
      <w:r w:rsidRPr="00A42F14">
        <w:rPr>
          <w:rFonts w:ascii="Arial" w:hAnsi="Arial" w:cs="Arial"/>
          <w:b/>
          <w:bCs/>
        </w:rPr>
        <w:t>DO CRITÉRIO DE JULGAMENTO DAS PROPOSTAS DE PREÇOS</w:t>
      </w:r>
    </w:p>
    <w:p w14:paraId="73DEA00D" w14:textId="77777777" w:rsidR="00D03A33" w:rsidRDefault="00D03A33" w:rsidP="00D03A33">
      <w:pPr>
        <w:pStyle w:val="PargrafodaLista"/>
        <w:tabs>
          <w:tab w:val="left" w:pos="0"/>
        </w:tabs>
        <w:ind w:left="-23" w:right="-24" w:firstLine="0"/>
        <w:rPr>
          <w:rFonts w:ascii="Arial" w:hAnsi="Arial" w:cs="Arial"/>
          <w:b/>
          <w:bCs/>
        </w:rPr>
      </w:pPr>
    </w:p>
    <w:p w14:paraId="782589D4" w14:textId="77777777" w:rsidR="00A42F14" w:rsidRPr="00D03A33" w:rsidRDefault="00167404" w:rsidP="00F002CE">
      <w:pPr>
        <w:pStyle w:val="PargrafodaLista"/>
        <w:numPr>
          <w:ilvl w:val="1"/>
          <w:numId w:val="8"/>
        </w:numPr>
        <w:tabs>
          <w:tab w:val="left" w:pos="0"/>
        </w:tabs>
        <w:ind w:left="-23" w:right="-24"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5C732B7B" w14:textId="77777777" w:rsidR="00D03A33" w:rsidRPr="00D03A33" w:rsidRDefault="00D03A33" w:rsidP="00D03A33">
      <w:pPr>
        <w:tabs>
          <w:tab w:val="left" w:pos="0"/>
        </w:tabs>
        <w:ind w:left="-23" w:right="-24"/>
        <w:rPr>
          <w:rFonts w:ascii="Arial" w:hAnsi="Arial" w:cs="Arial"/>
          <w:b/>
          <w:bCs/>
        </w:rPr>
      </w:pPr>
    </w:p>
    <w:p w14:paraId="03B46009" w14:textId="77777777" w:rsidR="00A42F14" w:rsidRPr="00D03A33" w:rsidRDefault="00167404" w:rsidP="00F002CE">
      <w:pPr>
        <w:pStyle w:val="PargrafodaLista"/>
        <w:numPr>
          <w:ilvl w:val="1"/>
          <w:numId w:val="8"/>
        </w:numPr>
        <w:tabs>
          <w:tab w:val="left" w:pos="0"/>
        </w:tabs>
        <w:ind w:left="-23" w:right="-24"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022FF07D" w14:textId="77777777" w:rsidR="00D03A33" w:rsidRPr="00D03A33" w:rsidRDefault="00D03A33" w:rsidP="00D03A33">
      <w:pPr>
        <w:tabs>
          <w:tab w:val="left" w:pos="0"/>
        </w:tabs>
        <w:ind w:right="-24"/>
        <w:rPr>
          <w:rFonts w:ascii="Arial" w:hAnsi="Arial" w:cs="Arial"/>
          <w:b/>
          <w:bCs/>
        </w:rPr>
      </w:pPr>
    </w:p>
    <w:p w14:paraId="01810467" w14:textId="77777777" w:rsidR="00A42F14" w:rsidRPr="00D03A33" w:rsidRDefault="00167404" w:rsidP="00F002CE">
      <w:pPr>
        <w:pStyle w:val="PargrafodaLista"/>
        <w:numPr>
          <w:ilvl w:val="1"/>
          <w:numId w:val="8"/>
        </w:numPr>
        <w:tabs>
          <w:tab w:val="left" w:pos="0"/>
        </w:tabs>
        <w:ind w:left="-23" w:right="-24"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6CACB8C4" w14:textId="77777777" w:rsidR="00D03A33" w:rsidRPr="00D03A33" w:rsidRDefault="00D03A33" w:rsidP="00D03A33">
      <w:pPr>
        <w:tabs>
          <w:tab w:val="left" w:pos="0"/>
        </w:tabs>
        <w:ind w:right="-24"/>
        <w:rPr>
          <w:rFonts w:ascii="Arial" w:hAnsi="Arial" w:cs="Arial"/>
          <w:b/>
          <w:bCs/>
        </w:rPr>
      </w:pPr>
    </w:p>
    <w:p w14:paraId="55BF9CA0" w14:textId="77777777" w:rsidR="00A42F14" w:rsidRPr="00D03A33" w:rsidRDefault="00167404" w:rsidP="00F002CE">
      <w:pPr>
        <w:pStyle w:val="PargrafodaLista"/>
        <w:numPr>
          <w:ilvl w:val="1"/>
          <w:numId w:val="8"/>
        </w:numPr>
        <w:tabs>
          <w:tab w:val="left" w:pos="0"/>
        </w:tabs>
        <w:ind w:left="-23" w:right="-24"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0BBD78AC" w14:textId="77777777" w:rsidR="00D03A33" w:rsidRPr="00D03A33" w:rsidRDefault="00D03A33" w:rsidP="00D03A33">
      <w:pPr>
        <w:tabs>
          <w:tab w:val="left" w:pos="0"/>
        </w:tabs>
        <w:ind w:right="-24"/>
        <w:rPr>
          <w:rFonts w:ascii="Arial" w:hAnsi="Arial" w:cs="Arial"/>
          <w:b/>
          <w:bCs/>
        </w:rPr>
      </w:pPr>
    </w:p>
    <w:p w14:paraId="2B8C2A62" w14:textId="77777777" w:rsidR="00A42F14" w:rsidRPr="00D03A33" w:rsidRDefault="00167404" w:rsidP="00F002CE">
      <w:pPr>
        <w:pStyle w:val="PargrafodaLista"/>
        <w:numPr>
          <w:ilvl w:val="1"/>
          <w:numId w:val="8"/>
        </w:numPr>
        <w:tabs>
          <w:tab w:val="left" w:pos="0"/>
        </w:tabs>
        <w:ind w:left="-23" w:right="-24"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310EA6A9" w14:textId="77777777" w:rsidR="00D03A33" w:rsidRPr="00D03A33" w:rsidRDefault="00D03A33" w:rsidP="00D03A33">
      <w:pPr>
        <w:tabs>
          <w:tab w:val="left" w:pos="0"/>
        </w:tabs>
        <w:ind w:right="-24"/>
        <w:rPr>
          <w:rFonts w:ascii="Arial" w:hAnsi="Arial" w:cs="Arial"/>
          <w:b/>
          <w:bCs/>
        </w:rPr>
      </w:pPr>
    </w:p>
    <w:p w14:paraId="007BD0EE" w14:textId="5B32163E" w:rsidR="002103EF" w:rsidRPr="00A42F14" w:rsidRDefault="00167404" w:rsidP="00F002CE">
      <w:pPr>
        <w:pStyle w:val="PargrafodaLista"/>
        <w:numPr>
          <w:ilvl w:val="1"/>
          <w:numId w:val="8"/>
        </w:numPr>
        <w:tabs>
          <w:tab w:val="left" w:pos="0"/>
        </w:tabs>
        <w:ind w:left="-23" w:right="-24"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Pr="00D03A33" w:rsidRDefault="002103EF" w:rsidP="00D03A33">
      <w:pPr>
        <w:tabs>
          <w:tab w:val="left" w:pos="0"/>
        </w:tabs>
        <w:ind w:left="-23" w:right="-24"/>
        <w:jc w:val="both"/>
        <w:rPr>
          <w:rFonts w:ascii="Arial" w:hAnsi="Arial" w:cs="Arial"/>
          <w:b/>
          <w:bCs/>
        </w:rPr>
      </w:pPr>
    </w:p>
    <w:p w14:paraId="6BE96CBE" w14:textId="3A4F151D" w:rsidR="00167404" w:rsidRDefault="00A42F14" w:rsidP="00D03A33">
      <w:pPr>
        <w:tabs>
          <w:tab w:val="left" w:pos="0"/>
        </w:tabs>
        <w:ind w:left="-23" w:right="-24"/>
        <w:jc w:val="both"/>
        <w:rPr>
          <w:rFonts w:ascii="Arial" w:hAnsi="Arial" w:cs="Arial"/>
        </w:rPr>
      </w:pPr>
      <w:r w:rsidRPr="00D03A33">
        <w:rPr>
          <w:rFonts w:ascii="Arial" w:hAnsi="Arial" w:cs="Arial"/>
          <w:b/>
          <w:bCs/>
        </w:rPr>
        <w:t>11</w:t>
      </w:r>
      <w:r w:rsidR="00167404" w:rsidRPr="00D03A33">
        <w:rPr>
          <w:rFonts w:ascii="Arial" w:hAnsi="Arial" w:cs="Arial"/>
          <w:b/>
          <w:bCs/>
        </w:rPr>
        <w:t>.6.1.</w:t>
      </w:r>
      <w:r w:rsidR="00167404" w:rsidRPr="00167404">
        <w:rPr>
          <w:rFonts w:ascii="Arial" w:hAnsi="Arial" w:cs="Arial"/>
        </w:rPr>
        <w:t xml:space="preserve">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Default="00A42F14" w:rsidP="00D03A33">
      <w:pPr>
        <w:tabs>
          <w:tab w:val="left" w:pos="0"/>
        </w:tabs>
        <w:ind w:left="-23" w:right="-24"/>
        <w:jc w:val="both"/>
        <w:rPr>
          <w:rFonts w:ascii="Arial" w:hAnsi="Arial" w:cs="Arial"/>
        </w:rPr>
      </w:pPr>
      <w:r w:rsidRPr="00D03A33">
        <w:rPr>
          <w:rFonts w:ascii="Arial" w:hAnsi="Arial" w:cs="Arial"/>
          <w:b/>
          <w:bCs/>
        </w:rPr>
        <w:t>11</w:t>
      </w:r>
      <w:r w:rsidR="00167404" w:rsidRPr="00D03A33">
        <w:rPr>
          <w:rFonts w:ascii="Arial" w:hAnsi="Arial" w:cs="Arial"/>
          <w:b/>
          <w:bCs/>
        </w:rPr>
        <w:t>.6.2.</w:t>
      </w:r>
      <w:r w:rsidR="00167404" w:rsidRPr="00167404">
        <w:rPr>
          <w:rFonts w:ascii="Arial" w:hAnsi="Arial" w:cs="Arial"/>
        </w:rPr>
        <w:t xml:space="preserve"> Realizado novo lance, nos termos do subitem anterior, o Pregoeiro examinará a aceitabilidade deste, quanto ao objeto e valor, decidindo motivadamente a respeito. </w:t>
      </w:r>
    </w:p>
    <w:p w14:paraId="4E671966" w14:textId="178FCAF5" w:rsidR="002103EF" w:rsidRDefault="00A42F14" w:rsidP="003E0F50">
      <w:pPr>
        <w:tabs>
          <w:tab w:val="left" w:pos="0"/>
          <w:tab w:val="left" w:pos="1110"/>
        </w:tabs>
        <w:ind w:left="-23" w:right="-24"/>
        <w:jc w:val="both"/>
        <w:rPr>
          <w:rFonts w:ascii="Arial" w:hAnsi="Arial" w:cs="Arial"/>
        </w:rPr>
      </w:pPr>
      <w:r w:rsidRPr="00D03A33">
        <w:rPr>
          <w:rFonts w:ascii="Arial" w:hAnsi="Arial" w:cs="Arial"/>
          <w:b/>
          <w:bCs/>
        </w:rPr>
        <w:t>11</w:t>
      </w:r>
      <w:r w:rsidR="00167404" w:rsidRPr="00D03A33">
        <w:rPr>
          <w:rFonts w:ascii="Arial" w:hAnsi="Arial" w:cs="Arial"/>
          <w:b/>
          <w:bCs/>
        </w:rPr>
        <w:t>.6.3.</w:t>
      </w:r>
      <w:r w:rsidR="00167404" w:rsidRPr="00167404">
        <w:rPr>
          <w:rFonts w:ascii="Arial" w:hAnsi="Arial" w:cs="Arial"/>
        </w:rPr>
        <w:t xml:space="preserve">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3E0F50">
      <w:pPr>
        <w:tabs>
          <w:tab w:val="left" w:pos="0"/>
          <w:tab w:val="left" w:pos="1110"/>
        </w:tabs>
        <w:ind w:left="-23" w:right="-24"/>
        <w:jc w:val="both"/>
        <w:rPr>
          <w:rFonts w:ascii="Arial" w:hAnsi="Arial" w:cs="Arial"/>
        </w:rPr>
      </w:pPr>
    </w:p>
    <w:p w14:paraId="57446184" w14:textId="348F37F1" w:rsidR="00167404" w:rsidRPr="00A42F14" w:rsidRDefault="00167404" w:rsidP="00F002CE">
      <w:pPr>
        <w:pStyle w:val="PargrafodaLista"/>
        <w:numPr>
          <w:ilvl w:val="1"/>
          <w:numId w:val="8"/>
        </w:numPr>
        <w:tabs>
          <w:tab w:val="left" w:pos="0"/>
          <w:tab w:val="left" w:pos="1110"/>
        </w:tabs>
        <w:ind w:left="-23" w:right="-24" w:firstLine="0"/>
        <w:rPr>
          <w:rFonts w:ascii="Arial" w:hAnsi="Arial" w:cs="Arial"/>
        </w:rPr>
      </w:pPr>
      <w:r w:rsidRPr="00A42F14">
        <w:rPr>
          <w:rFonts w:ascii="Arial" w:hAnsi="Arial" w:cs="Arial"/>
        </w:rPr>
        <w:lastRenderedPageBreak/>
        <w:t>Constatada a MELHOR PROPOSTA DE PREÇO, o Pregoeiro poderá negociar diretamente com o proponente para que seja obtido preço melhor, passando-se a abertura do envelope n. 02.</w:t>
      </w:r>
    </w:p>
    <w:p w14:paraId="3D5C67E2" w14:textId="77777777" w:rsidR="00A42F14" w:rsidRDefault="00A42F14" w:rsidP="003E0F50">
      <w:pPr>
        <w:tabs>
          <w:tab w:val="left" w:pos="0"/>
          <w:tab w:val="left" w:pos="1110"/>
        </w:tabs>
        <w:ind w:left="-23" w:right="-24"/>
        <w:jc w:val="both"/>
        <w:rPr>
          <w:rFonts w:ascii="Arial" w:hAnsi="Arial" w:cs="Arial"/>
        </w:rPr>
      </w:pPr>
    </w:p>
    <w:p w14:paraId="76D6E2F1" w14:textId="04DF3923" w:rsidR="002103EF" w:rsidRDefault="00167404" w:rsidP="00F002CE">
      <w:pPr>
        <w:pStyle w:val="PargrafodaLista"/>
        <w:numPr>
          <w:ilvl w:val="1"/>
          <w:numId w:val="8"/>
        </w:numPr>
        <w:ind w:left="-23" w:right="-24" w:firstLine="0"/>
        <w:rPr>
          <w:rFonts w:ascii="Arial" w:hAnsi="Arial" w:cs="Arial"/>
        </w:rPr>
      </w:pPr>
      <w:r w:rsidRPr="00A42F14">
        <w:rPr>
          <w:rFonts w:ascii="Arial" w:hAnsi="Arial" w:cs="Arial"/>
        </w:rPr>
        <w:t>Serão desclassificadas as propostas que:</w:t>
      </w:r>
    </w:p>
    <w:p w14:paraId="33F737F2" w14:textId="77777777" w:rsidR="003558F8" w:rsidRPr="003558F8" w:rsidRDefault="003558F8" w:rsidP="003558F8">
      <w:pPr>
        <w:ind w:right="-24"/>
        <w:rPr>
          <w:rFonts w:ascii="Arial" w:hAnsi="Arial" w:cs="Arial"/>
        </w:rPr>
      </w:pPr>
    </w:p>
    <w:p w14:paraId="2428D72D" w14:textId="2CCA005F" w:rsidR="002103EF" w:rsidRPr="00A42F14" w:rsidRDefault="00167404" w:rsidP="00F002CE">
      <w:pPr>
        <w:pStyle w:val="PargrafodaLista"/>
        <w:numPr>
          <w:ilvl w:val="0"/>
          <w:numId w:val="13"/>
        </w:numPr>
        <w:ind w:left="-23" w:right="-24"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F002CE">
      <w:pPr>
        <w:pStyle w:val="PargrafodaLista"/>
        <w:numPr>
          <w:ilvl w:val="0"/>
          <w:numId w:val="13"/>
        </w:numPr>
        <w:ind w:left="-23" w:right="-24"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F002CE">
      <w:pPr>
        <w:pStyle w:val="PargrafodaLista"/>
        <w:numPr>
          <w:ilvl w:val="0"/>
          <w:numId w:val="13"/>
        </w:numPr>
        <w:ind w:left="-23" w:right="-24"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F002CE">
      <w:pPr>
        <w:pStyle w:val="PargrafodaLista"/>
        <w:numPr>
          <w:ilvl w:val="0"/>
          <w:numId w:val="13"/>
        </w:numPr>
        <w:ind w:left="-23" w:right="-24"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F002CE">
      <w:pPr>
        <w:pStyle w:val="PargrafodaLista"/>
        <w:numPr>
          <w:ilvl w:val="0"/>
          <w:numId w:val="13"/>
        </w:numPr>
        <w:ind w:left="-23" w:right="-24"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D03A33">
      <w:pPr>
        <w:ind w:left="-23" w:right="-24"/>
        <w:jc w:val="both"/>
        <w:rPr>
          <w:rFonts w:ascii="Arial" w:hAnsi="Arial" w:cs="Arial"/>
        </w:rPr>
      </w:pPr>
    </w:p>
    <w:p w14:paraId="57010882" w14:textId="77777777" w:rsidR="00A42F14" w:rsidRDefault="002103EF" w:rsidP="00F002CE">
      <w:pPr>
        <w:pStyle w:val="PargrafodaLista"/>
        <w:numPr>
          <w:ilvl w:val="1"/>
          <w:numId w:val="8"/>
        </w:numPr>
        <w:tabs>
          <w:tab w:val="left" w:pos="0"/>
          <w:tab w:val="left" w:pos="1110"/>
        </w:tabs>
        <w:ind w:left="-23" w:right="-24"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75CC25ED" w14:textId="77777777" w:rsidR="003558F8" w:rsidRPr="003558F8" w:rsidRDefault="003558F8" w:rsidP="003558F8">
      <w:pPr>
        <w:tabs>
          <w:tab w:val="left" w:pos="0"/>
          <w:tab w:val="left" w:pos="1110"/>
        </w:tabs>
        <w:ind w:left="-23" w:right="-24"/>
        <w:rPr>
          <w:rFonts w:ascii="Arial" w:hAnsi="Arial" w:cs="Arial"/>
        </w:rPr>
      </w:pPr>
    </w:p>
    <w:p w14:paraId="4086EDA6" w14:textId="77777777" w:rsidR="00A42F14" w:rsidRDefault="00167404" w:rsidP="00F002CE">
      <w:pPr>
        <w:pStyle w:val="PargrafodaLista"/>
        <w:numPr>
          <w:ilvl w:val="1"/>
          <w:numId w:val="8"/>
        </w:numPr>
        <w:tabs>
          <w:tab w:val="left" w:pos="0"/>
          <w:tab w:val="left" w:pos="1110"/>
        </w:tabs>
        <w:ind w:left="-23" w:right="-24"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11EDA73F" w14:textId="77777777" w:rsidR="006F4C37" w:rsidRPr="006F4C37" w:rsidRDefault="006F4C37" w:rsidP="006F4C37">
      <w:pPr>
        <w:tabs>
          <w:tab w:val="left" w:pos="0"/>
          <w:tab w:val="left" w:pos="1110"/>
        </w:tabs>
        <w:ind w:right="-24"/>
        <w:rPr>
          <w:rFonts w:ascii="Arial" w:hAnsi="Arial" w:cs="Arial"/>
        </w:rPr>
      </w:pPr>
    </w:p>
    <w:p w14:paraId="2E648394" w14:textId="77777777" w:rsidR="00A42F14" w:rsidRDefault="002103EF" w:rsidP="00F002CE">
      <w:pPr>
        <w:pStyle w:val="PargrafodaLista"/>
        <w:numPr>
          <w:ilvl w:val="1"/>
          <w:numId w:val="8"/>
        </w:numPr>
        <w:tabs>
          <w:tab w:val="left" w:pos="0"/>
          <w:tab w:val="left" w:pos="1110"/>
        </w:tabs>
        <w:ind w:left="-23" w:right="-24"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781603EC" w14:textId="77777777" w:rsidR="006F4C37" w:rsidRPr="006F4C37" w:rsidRDefault="006F4C37" w:rsidP="006F4C37">
      <w:pPr>
        <w:tabs>
          <w:tab w:val="left" w:pos="0"/>
          <w:tab w:val="left" w:pos="1110"/>
        </w:tabs>
        <w:ind w:right="-24"/>
        <w:rPr>
          <w:rFonts w:ascii="Arial" w:hAnsi="Arial" w:cs="Arial"/>
        </w:rPr>
      </w:pPr>
    </w:p>
    <w:p w14:paraId="17718350" w14:textId="77777777" w:rsidR="00A42F14" w:rsidRDefault="00167404" w:rsidP="00F002CE">
      <w:pPr>
        <w:pStyle w:val="PargrafodaLista"/>
        <w:numPr>
          <w:ilvl w:val="1"/>
          <w:numId w:val="8"/>
        </w:numPr>
        <w:tabs>
          <w:tab w:val="left" w:pos="0"/>
          <w:tab w:val="left" w:pos="1110"/>
        </w:tabs>
        <w:ind w:left="-23" w:right="-24"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780E0A0B" w14:textId="77777777" w:rsidR="006F4C37" w:rsidRPr="006F4C37" w:rsidRDefault="006F4C37" w:rsidP="006F4C37">
      <w:pPr>
        <w:tabs>
          <w:tab w:val="left" w:pos="0"/>
          <w:tab w:val="left" w:pos="1110"/>
        </w:tabs>
        <w:ind w:right="-24"/>
        <w:rPr>
          <w:rFonts w:ascii="Arial" w:hAnsi="Arial" w:cs="Arial"/>
        </w:rPr>
      </w:pPr>
    </w:p>
    <w:p w14:paraId="7D9F3E97" w14:textId="256B10D5" w:rsidR="00167404" w:rsidRPr="00A42F14" w:rsidRDefault="00167404" w:rsidP="00F002CE">
      <w:pPr>
        <w:pStyle w:val="PargrafodaLista"/>
        <w:numPr>
          <w:ilvl w:val="1"/>
          <w:numId w:val="8"/>
        </w:numPr>
        <w:tabs>
          <w:tab w:val="left" w:pos="0"/>
          <w:tab w:val="left" w:pos="1110"/>
        </w:tabs>
        <w:ind w:left="-23" w:right="-24"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DA5DBD" w:rsidRDefault="00DA5DBD" w:rsidP="003E0F50">
      <w:pPr>
        <w:pStyle w:val="PargrafodaLista"/>
        <w:tabs>
          <w:tab w:val="left" w:pos="0"/>
        </w:tabs>
        <w:ind w:left="-23" w:right="-24" w:firstLine="0"/>
        <w:rPr>
          <w:rFonts w:ascii="Arial" w:hAnsi="Arial" w:cs="Arial"/>
        </w:rPr>
      </w:pPr>
    </w:p>
    <w:p w14:paraId="6BE3F7C7" w14:textId="77777777" w:rsidR="00A42F14" w:rsidRDefault="00DA5DBD" w:rsidP="00F002CE">
      <w:pPr>
        <w:pStyle w:val="PargrafodaLista"/>
        <w:numPr>
          <w:ilvl w:val="0"/>
          <w:numId w:val="8"/>
        </w:numPr>
        <w:tabs>
          <w:tab w:val="left" w:pos="0"/>
        </w:tabs>
        <w:ind w:left="-23" w:right="-24" w:firstLine="0"/>
        <w:rPr>
          <w:rFonts w:ascii="Arial" w:hAnsi="Arial" w:cs="Arial"/>
          <w:b/>
          <w:bCs/>
        </w:rPr>
      </w:pPr>
      <w:r w:rsidRPr="00A42F14">
        <w:rPr>
          <w:rFonts w:ascii="Arial" w:hAnsi="Arial" w:cs="Arial"/>
          <w:b/>
          <w:bCs/>
        </w:rPr>
        <w:t xml:space="preserve">DA FASE DE JULGAMENTO </w:t>
      </w:r>
    </w:p>
    <w:p w14:paraId="7084F22B" w14:textId="77777777" w:rsidR="006F4C37" w:rsidRDefault="006F4C37" w:rsidP="006F4C37">
      <w:pPr>
        <w:pStyle w:val="PargrafodaLista"/>
        <w:tabs>
          <w:tab w:val="left" w:pos="0"/>
        </w:tabs>
        <w:ind w:left="-23" w:right="-24" w:firstLine="0"/>
        <w:rPr>
          <w:rFonts w:ascii="Arial" w:hAnsi="Arial" w:cs="Arial"/>
          <w:b/>
          <w:bCs/>
        </w:rPr>
      </w:pPr>
    </w:p>
    <w:p w14:paraId="636FA7E1" w14:textId="4C6D3CC1" w:rsidR="0059253F" w:rsidRPr="00A42F14" w:rsidRDefault="00DA5DBD" w:rsidP="00F002CE">
      <w:pPr>
        <w:pStyle w:val="PargrafodaLista"/>
        <w:numPr>
          <w:ilvl w:val="1"/>
          <w:numId w:val="8"/>
        </w:numPr>
        <w:tabs>
          <w:tab w:val="left" w:pos="0"/>
        </w:tabs>
        <w:ind w:left="-23" w:right="-24"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44D0A43D" w:rsidR="0059253F" w:rsidRDefault="00DA5DBD" w:rsidP="00F002CE">
      <w:pPr>
        <w:pStyle w:val="PargrafodaLista"/>
        <w:numPr>
          <w:ilvl w:val="0"/>
          <w:numId w:val="12"/>
        </w:numPr>
        <w:tabs>
          <w:tab w:val="left" w:pos="0"/>
        </w:tabs>
        <w:ind w:left="-23" w:right="-24"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Pr>
          <w:rFonts w:ascii="Arial" w:hAnsi="Arial" w:cs="Arial"/>
        </w:rPr>
        <w:fldChar w:fldCharType="begin"/>
      </w:r>
      <w:r w:rsidR="0059253F">
        <w:rPr>
          <w:rFonts w:ascii="Arial" w:hAnsi="Arial" w:cs="Arial"/>
        </w:rPr>
        <w:instrText>HYPERLINK "</w:instrText>
      </w:r>
      <w:r w:rsidR="0059253F" w:rsidRPr="0059253F">
        <w:rPr>
          <w:rFonts w:ascii="Arial" w:hAnsi="Arial" w:cs="Arial"/>
        </w:rPr>
        <w:instrText>https://portal.tcu.gov.br/certidoes/</w:instrText>
      </w:r>
      <w:r w:rsidR="0059253F">
        <w:rPr>
          <w:rFonts w:ascii="Arial" w:hAnsi="Arial" w:cs="Arial"/>
        </w:rPr>
        <w:instrText>"</w:instrText>
      </w:r>
      <w:r w:rsidR="0059253F">
        <w:rPr>
          <w:rFonts w:ascii="Arial" w:hAnsi="Arial" w:cs="Arial"/>
        </w:rPr>
        <w:fldChar w:fldCharType="separate"/>
      </w:r>
      <w:r w:rsidR="0059253F" w:rsidRPr="00D1237D">
        <w:rPr>
          <w:rStyle w:val="Hyperlink"/>
          <w:rFonts w:ascii="Arial" w:hAnsi="Arial" w:cs="Arial"/>
        </w:rPr>
        <w:t>https://portal.tcu.gov.br/certidoes/</w:t>
      </w:r>
      <w:r w:rsidR="0059253F">
        <w:rPr>
          <w:rFonts w:ascii="Arial" w:hAnsi="Arial" w:cs="Arial"/>
        </w:rPr>
        <w:fldChar w:fldCharType="end"/>
      </w:r>
      <w:r w:rsidRPr="0059253F">
        <w:rPr>
          <w:rFonts w:ascii="Arial" w:hAnsi="Arial" w:cs="Arial"/>
        </w:rPr>
        <w:t>)</w:t>
      </w:r>
      <w:r w:rsidR="00643CA2">
        <w:rPr>
          <w:rFonts w:ascii="Arial" w:hAnsi="Arial" w:cs="Arial"/>
        </w:rPr>
        <w:t>.</w:t>
      </w:r>
    </w:p>
    <w:p w14:paraId="21CE253E" w14:textId="77777777" w:rsidR="00643CA2" w:rsidRDefault="00643CA2" w:rsidP="00643CA2">
      <w:pPr>
        <w:pStyle w:val="PargrafodaLista"/>
        <w:tabs>
          <w:tab w:val="left" w:pos="0"/>
        </w:tabs>
        <w:ind w:left="-23" w:right="-24" w:firstLine="0"/>
        <w:rPr>
          <w:rFonts w:ascii="Arial" w:hAnsi="Arial" w:cs="Arial"/>
        </w:rPr>
      </w:pPr>
    </w:p>
    <w:p w14:paraId="2FDA6B5F" w14:textId="1A8A6115" w:rsidR="0059253F" w:rsidRDefault="00DA5DBD" w:rsidP="00F002CE">
      <w:pPr>
        <w:pStyle w:val="PargrafodaLista"/>
        <w:numPr>
          <w:ilvl w:val="1"/>
          <w:numId w:val="8"/>
        </w:numPr>
        <w:tabs>
          <w:tab w:val="left" w:pos="0"/>
        </w:tabs>
        <w:ind w:left="-23" w:right="-24"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124DE699" w14:textId="77777777" w:rsidR="00643CA2" w:rsidRDefault="00643CA2" w:rsidP="00643CA2">
      <w:pPr>
        <w:pStyle w:val="PargrafodaLista"/>
        <w:tabs>
          <w:tab w:val="left" w:pos="0"/>
        </w:tabs>
        <w:ind w:left="-23" w:right="-24" w:firstLine="0"/>
        <w:rPr>
          <w:rFonts w:ascii="Arial" w:hAnsi="Arial" w:cs="Arial"/>
        </w:rPr>
      </w:pPr>
    </w:p>
    <w:p w14:paraId="76A66A47" w14:textId="2EBA8855" w:rsidR="0059253F" w:rsidRDefault="00DA5DBD" w:rsidP="00F002CE">
      <w:pPr>
        <w:pStyle w:val="PargrafodaLista"/>
        <w:numPr>
          <w:ilvl w:val="1"/>
          <w:numId w:val="8"/>
        </w:numPr>
        <w:tabs>
          <w:tab w:val="left" w:pos="0"/>
        </w:tabs>
        <w:ind w:left="-23" w:right="-24"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3F5687AB" w14:textId="77777777" w:rsidR="00643CA2" w:rsidRPr="00643CA2" w:rsidRDefault="00643CA2" w:rsidP="00643CA2">
      <w:pPr>
        <w:tabs>
          <w:tab w:val="left" w:pos="0"/>
        </w:tabs>
        <w:ind w:right="-24"/>
        <w:rPr>
          <w:rFonts w:ascii="Arial" w:hAnsi="Arial" w:cs="Arial"/>
        </w:rPr>
      </w:pPr>
    </w:p>
    <w:p w14:paraId="21EEACA7" w14:textId="0883E319" w:rsidR="0059253F" w:rsidRDefault="00DA5DBD" w:rsidP="00F002CE">
      <w:pPr>
        <w:pStyle w:val="PargrafodaLista"/>
        <w:numPr>
          <w:ilvl w:val="1"/>
          <w:numId w:val="8"/>
        </w:numPr>
        <w:tabs>
          <w:tab w:val="left" w:pos="0"/>
        </w:tabs>
        <w:ind w:left="-23" w:right="-24"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67D00B1C" w14:textId="77777777" w:rsidR="00643CA2" w:rsidRPr="00643CA2" w:rsidRDefault="00643CA2" w:rsidP="00643CA2">
      <w:pPr>
        <w:tabs>
          <w:tab w:val="left" w:pos="0"/>
        </w:tabs>
        <w:ind w:right="-24"/>
        <w:rPr>
          <w:rFonts w:ascii="Arial" w:hAnsi="Arial" w:cs="Arial"/>
        </w:rPr>
      </w:pPr>
    </w:p>
    <w:p w14:paraId="06BD4C69" w14:textId="1CEB3428" w:rsidR="00DA5DBD" w:rsidRPr="0059253F" w:rsidRDefault="00DA5DBD" w:rsidP="00F002CE">
      <w:pPr>
        <w:pStyle w:val="PargrafodaLista"/>
        <w:numPr>
          <w:ilvl w:val="1"/>
          <w:numId w:val="8"/>
        </w:numPr>
        <w:tabs>
          <w:tab w:val="left" w:pos="0"/>
        </w:tabs>
        <w:ind w:left="-23" w:right="-24" w:firstLine="0"/>
        <w:rPr>
          <w:rFonts w:ascii="Arial" w:hAnsi="Arial" w:cs="Arial"/>
        </w:rPr>
      </w:pPr>
      <w:r w:rsidRPr="0059253F">
        <w:rPr>
          <w:rFonts w:ascii="Arial" w:hAnsi="Arial" w:cs="Arial"/>
        </w:rPr>
        <w:lastRenderedPageBreak/>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3E0F50">
      <w:pPr>
        <w:pStyle w:val="Corpodetexto"/>
        <w:tabs>
          <w:tab w:val="left" w:pos="0"/>
        </w:tabs>
        <w:ind w:left="-23" w:right="-24" w:firstLine="0"/>
        <w:jc w:val="left"/>
        <w:rPr>
          <w:rFonts w:ascii="Arial" w:hAnsi="Arial" w:cs="Arial"/>
          <w:sz w:val="21"/>
        </w:rPr>
      </w:pPr>
    </w:p>
    <w:p w14:paraId="37B75F3C" w14:textId="10EEDB08" w:rsidR="006975EB" w:rsidRPr="00580D29" w:rsidRDefault="00C327AC" w:rsidP="00F002CE">
      <w:pPr>
        <w:pStyle w:val="Ttulo1"/>
        <w:numPr>
          <w:ilvl w:val="0"/>
          <w:numId w:val="8"/>
        </w:numPr>
        <w:tabs>
          <w:tab w:val="left" w:pos="0"/>
        </w:tabs>
        <w:ind w:left="-23" w:right="-24" w:firstLine="0"/>
      </w:pPr>
      <w:r w:rsidRPr="00580D29">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DF531"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5ED6DF74" w14:textId="77777777" w:rsidR="003E0F50" w:rsidRDefault="003E0F50" w:rsidP="00643CA2">
      <w:pPr>
        <w:pStyle w:val="PargrafodaLista"/>
        <w:tabs>
          <w:tab w:val="left" w:pos="0"/>
          <w:tab w:val="left" w:pos="1110"/>
        </w:tabs>
        <w:ind w:left="-23" w:right="-24" w:firstLine="0"/>
        <w:rPr>
          <w:rFonts w:ascii="Arial" w:hAnsi="Arial" w:cs="Arial"/>
        </w:rPr>
      </w:pPr>
    </w:p>
    <w:p w14:paraId="10CD5CF6" w14:textId="3A761380" w:rsidR="006975EB" w:rsidRPr="00DF2FC0" w:rsidRDefault="004C4893" w:rsidP="00F002CE">
      <w:pPr>
        <w:pStyle w:val="PargrafodaLista"/>
        <w:numPr>
          <w:ilvl w:val="1"/>
          <w:numId w:val="8"/>
        </w:numPr>
        <w:tabs>
          <w:tab w:val="left" w:pos="0"/>
        </w:tabs>
        <w:ind w:left="-23" w:right="-24"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643CA2">
      <w:pPr>
        <w:pStyle w:val="Corpodetexto"/>
        <w:tabs>
          <w:tab w:val="left" w:pos="0"/>
        </w:tabs>
        <w:ind w:left="-23" w:right="-24" w:firstLine="0"/>
        <w:jc w:val="left"/>
        <w:rPr>
          <w:rFonts w:ascii="Arial" w:hAnsi="Arial" w:cs="Arial"/>
          <w:sz w:val="18"/>
        </w:rPr>
      </w:pPr>
    </w:p>
    <w:p w14:paraId="4C1EE077" w14:textId="77777777" w:rsidR="006975EB" w:rsidRDefault="004C4893" w:rsidP="00F002CE">
      <w:pPr>
        <w:pStyle w:val="Ttulo1"/>
        <w:numPr>
          <w:ilvl w:val="1"/>
          <w:numId w:val="8"/>
        </w:numPr>
        <w:tabs>
          <w:tab w:val="left" w:pos="0"/>
          <w:tab w:val="left" w:pos="1109"/>
          <w:tab w:val="left" w:pos="1110"/>
        </w:tabs>
        <w:ind w:left="-23" w:right="-24" w:firstLine="0"/>
      </w:pPr>
      <w:r w:rsidRPr="00580D29">
        <w:t>REGULARIDADE</w:t>
      </w:r>
      <w:r w:rsidRPr="00580D29">
        <w:rPr>
          <w:spacing w:val="-5"/>
        </w:rPr>
        <w:t xml:space="preserve"> </w:t>
      </w:r>
      <w:r w:rsidRPr="00580D29">
        <w:t>JURÍDICA</w:t>
      </w:r>
    </w:p>
    <w:p w14:paraId="6EE2CA5A" w14:textId="31FFCB82" w:rsidR="006975EB" w:rsidRPr="00A42F14" w:rsidRDefault="00DA5DBD" w:rsidP="00F002CE">
      <w:pPr>
        <w:pStyle w:val="PargrafodaLista"/>
        <w:numPr>
          <w:ilvl w:val="2"/>
          <w:numId w:val="8"/>
        </w:numPr>
        <w:tabs>
          <w:tab w:val="left" w:pos="0"/>
        </w:tabs>
        <w:ind w:left="-23" w:right="-24"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643CA2">
      <w:pPr>
        <w:pStyle w:val="Corpodetexto"/>
        <w:tabs>
          <w:tab w:val="left" w:pos="0"/>
        </w:tabs>
        <w:ind w:left="-23" w:right="-24" w:firstLine="0"/>
        <w:jc w:val="left"/>
        <w:rPr>
          <w:rFonts w:ascii="Arial" w:hAnsi="Arial" w:cs="Arial"/>
          <w:sz w:val="21"/>
        </w:rPr>
      </w:pPr>
    </w:p>
    <w:p w14:paraId="177D0E79" w14:textId="49EE6B32" w:rsidR="006975EB" w:rsidRPr="00580D29" w:rsidRDefault="004C4893" w:rsidP="00F002CE">
      <w:pPr>
        <w:pStyle w:val="Ttulo1"/>
        <w:numPr>
          <w:ilvl w:val="1"/>
          <w:numId w:val="8"/>
        </w:numPr>
        <w:tabs>
          <w:tab w:val="left" w:pos="0"/>
        </w:tabs>
        <w:ind w:left="-23" w:right="-24"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5FACE48A" w14:textId="09B72F08" w:rsidR="00DE3146" w:rsidRPr="00580D29" w:rsidRDefault="00DE3146" w:rsidP="00F002CE">
      <w:pPr>
        <w:pStyle w:val="PargrafodaLista"/>
        <w:numPr>
          <w:ilvl w:val="0"/>
          <w:numId w:val="9"/>
        </w:numPr>
        <w:tabs>
          <w:tab w:val="left" w:pos="0"/>
        </w:tabs>
        <w:ind w:left="-23" w:right="-24"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F002CE">
      <w:pPr>
        <w:pStyle w:val="PargrafodaLista"/>
        <w:numPr>
          <w:ilvl w:val="0"/>
          <w:numId w:val="9"/>
        </w:numPr>
        <w:tabs>
          <w:tab w:val="left" w:pos="0"/>
        </w:tabs>
        <w:ind w:left="-23" w:right="-24"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F002CE">
      <w:pPr>
        <w:pStyle w:val="PargrafodaLista"/>
        <w:numPr>
          <w:ilvl w:val="0"/>
          <w:numId w:val="9"/>
        </w:numPr>
        <w:tabs>
          <w:tab w:val="left" w:pos="0"/>
        </w:tabs>
        <w:ind w:left="-23" w:right="-24"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F002CE">
      <w:pPr>
        <w:pStyle w:val="PargrafodaLista"/>
        <w:numPr>
          <w:ilvl w:val="0"/>
          <w:numId w:val="9"/>
        </w:numPr>
        <w:tabs>
          <w:tab w:val="left" w:pos="0"/>
        </w:tabs>
        <w:ind w:left="-23" w:right="-24"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1B6331B2" w:rsidR="00DE3146" w:rsidRDefault="00DE3146" w:rsidP="00F002CE">
      <w:pPr>
        <w:pStyle w:val="PargrafodaLista"/>
        <w:numPr>
          <w:ilvl w:val="0"/>
          <w:numId w:val="9"/>
        </w:numPr>
        <w:tabs>
          <w:tab w:val="left" w:pos="0"/>
        </w:tabs>
        <w:ind w:left="-23" w:right="-24"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E20445">
        <w:rPr>
          <w:rFonts w:ascii="Arial" w:hAnsi="Arial" w:cs="Arial"/>
        </w:rPr>
        <w:fldChar w:fldCharType="begin"/>
      </w:r>
      <w:r w:rsidR="00E20445">
        <w:rPr>
          <w:rFonts w:ascii="Arial" w:hAnsi="Arial" w:cs="Arial"/>
        </w:rPr>
        <w:instrText xml:space="preserve"> HYPERLINK "</w:instrText>
      </w:r>
      <w:r w:rsidR="00E20445" w:rsidRPr="00580D29">
        <w:rPr>
          <w:rFonts w:ascii="Arial" w:hAnsi="Arial" w:cs="Arial"/>
        </w:rPr>
        <w:instrText>https://cndt-certidao.tst.jus.br/inicio.faces</w:instrText>
      </w:r>
      <w:r w:rsidR="00E20445">
        <w:rPr>
          <w:rFonts w:ascii="Arial" w:hAnsi="Arial" w:cs="Arial"/>
        </w:rPr>
        <w:instrText xml:space="preserve">" </w:instrText>
      </w:r>
      <w:r w:rsidR="00E20445">
        <w:rPr>
          <w:rFonts w:ascii="Arial" w:hAnsi="Arial" w:cs="Arial"/>
        </w:rPr>
        <w:fldChar w:fldCharType="separate"/>
      </w:r>
      <w:r w:rsidR="00E20445" w:rsidRPr="00040704">
        <w:rPr>
          <w:rStyle w:val="Hyperlink"/>
          <w:rFonts w:ascii="Arial" w:hAnsi="Arial" w:cs="Arial"/>
        </w:rPr>
        <w:t>https://cndt-certidao.tst.jus.br/inicio.faces</w:t>
      </w:r>
      <w:r w:rsidR="00E20445">
        <w:rPr>
          <w:rFonts w:ascii="Arial" w:hAnsi="Arial" w:cs="Arial"/>
        </w:rPr>
        <w:fldChar w:fldCharType="end"/>
      </w:r>
      <w:r w:rsidRPr="00580D29">
        <w:rPr>
          <w:rFonts w:ascii="Arial" w:hAnsi="Arial" w:cs="Arial"/>
        </w:rPr>
        <w:t>).</w:t>
      </w:r>
    </w:p>
    <w:p w14:paraId="0B9AD69A" w14:textId="0A955A1F" w:rsidR="00E20445" w:rsidRPr="00580D29" w:rsidRDefault="00655378" w:rsidP="00F002CE">
      <w:pPr>
        <w:pStyle w:val="PargrafodaLista"/>
        <w:numPr>
          <w:ilvl w:val="0"/>
          <w:numId w:val="9"/>
        </w:numPr>
        <w:tabs>
          <w:tab w:val="left" w:pos="0"/>
        </w:tabs>
        <w:ind w:left="-23" w:right="-24" w:firstLine="0"/>
        <w:rPr>
          <w:rFonts w:ascii="Arial" w:hAnsi="Arial" w:cs="Arial"/>
        </w:rPr>
      </w:pPr>
      <w:r w:rsidRPr="002C26ED">
        <w:rPr>
          <w:rFonts w:ascii="Arial" w:hAnsi="Arial" w:cs="Arial"/>
          <w:sz w:val="23"/>
          <w:szCs w:val="23"/>
        </w:rPr>
        <w:t xml:space="preserve">CND </w:t>
      </w:r>
      <w:r>
        <w:rPr>
          <w:rFonts w:ascii="Arial" w:hAnsi="Arial" w:cs="Arial"/>
          <w:sz w:val="23"/>
          <w:szCs w:val="23"/>
        </w:rPr>
        <w:t>Estadual.</w:t>
      </w:r>
    </w:p>
    <w:p w14:paraId="581667D3" w14:textId="77777777" w:rsidR="006975EB" w:rsidRPr="00DF2FC0" w:rsidRDefault="006975EB" w:rsidP="003E0F50">
      <w:pPr>
        <w:pStyle w:val="Corpodetexto"/>
        <w:tabs>
          <w:tab w:val="left" w:pos="0"/>
        </w:tabs>
        <w:ind w:left="-23" w:right="-24" w:firstLine="0"/>
        <w:rPr>
          <w:rFonts w:ascii="Arial" w:hAnsi="Arial" w:cs="Arial"/>
        </w:rPr>
      </w:pPr>
    </w:p>
    <w:p w14:paraId="6E99F53F" w14:textId="77777777" w:rsidR="006975EB" w:rsidRDefault="004C4893" w:rsidP="00F002CE">
      <w:pPr>
        <w:pStyle w:val="Ttulo1"/>
        <w:numPr>
          <w:ilvl w:val="1"/>
          <w:numId w:val="8"/>
        </w:numPr>
        <w:tabs>
          <w:tab w:val="left" w:pos="0"/>
          <w:tab w:val="left" w:pos="1109"/>
          <w:tab w:val="left" w:pos="1110"/>
        </w:tabs>
        <w:ind w:left="-23" w:right="-24" w:firstLine="0"/>
        <w:jc w:val="both"/>
      </w:pPr>
      <w:r w:rsidRPr="00DF2FC0">
        <w:t>QUALIFICAÇÃO</w:t>
      </w:r>
      <w:r w:rsidRPr="00DF2FC0">
        <w:rPr>
          <w:spacing w:val="-2"/>
        </w:rPr>
        <w:t xml:space="preserve"> </w:t>
      </w:r>
      <w:r w:rsidRPr="00DF2FC0">
        <w:t>ECONÔMICA</w:t>
      </w:r>
    </w:p>
    <w:p w14:paraId="76095D43" w14:textId="77777777" w:rsidR="003E0F50" w:rsidRPr="00DF2FC0" w:rsidRDefault="003E0F50" w:rsidP="003E0F50">
      <w:pPr>
        <w:pStyle w:val="Ttulo1"/>
        <w:tabs>
          <w:tab w:val="left" w:pos="0"/>
          <w:tab w:val="left" w:pos="1109"/>
          <w:tab w:val="left" w:pos="1110"/>
        </w:tabs>
        <w:ind w:left="-23" w:right="-24"/>
        <w:jc w:val="both"/>
      </w:pPr>
    </w:p>
    <w:p w14:paraId="0A2A63CF" w14:textId="09844E94" w:rsidR="00DF2FC0" w:rsidRPr="00DF2FC0" w:rsidRDefault="004C4893" w:rsidP="003E0F50">
      <w:pPr>
        <w:pStyle w:val="Corpodetexto"/>
        <w:tabs>
          <w:tab w:val="left" w:pos="0"/>
        </w:tabs>
        <w:suppressAutoHyphens/>
        <w:spacing w:line="100" w:lineRule="atLeast"/>
        <w:ind w:left="-23" w:right="-24" w:firstLine="0"/>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proofErr w:type="spellStart"/>
      <w:r w:rsidR="00DF2FC0" w:rsidRPr="00DF2FC0">
        <w:rPr>
          <w:rFonts w:ascii="Arial" w:hAnsi="Arial" w:cs="Arial"/>
          <w:lang w:val="pt-BR"/>
        </w:rPr>
        <w:t>ípio</w:t>
      </w:r>
      <w:proofErr w:type="spellEnd"/>
      <w:r w:rsidR="00DF2FC0" w:rsidRPr="00DF2FC0">
        <w:rPr>
          <w:rFonts w:ascii="Arial" w:hAnsi="Arial" w:cs="Arial"/>
          <w:lang w:val="pt-BR"/>
        </w:rPr>
        <w:t xml:space="preserve"> sede do licitante);</w:t>
      </w:r>
    </w:p>
    <w:p w14:paraId="11CE38F8" w14:textId="77777777" w:rsidR="006975EB" w:rsidRPr="00580D29" w:rsidRDefault="006975EB" w:rsidP="003E0F50">
      <w:pPr>
        <w:pStyle w:val="Corpodetexto"/>
        <w:tabs>
          <w:tab w:val="left" w:pos="0"/>
        </w:tabs>
        <w:ind w:left="-23" w:right="-24" w:firstLine="0"/>
        <w:jc w:val="left"/>
        <w:rPr>
          <w:rFonts w:ascii="Arial" w:hAnsi="Arial" w:cs="Arial"/>
          <w:sz w:val="21"/>
        </w:rPr>
      </w:pPr>
    </w:p>
    <w:p w14:paraId="1F790C57" w14:textId="64005DFC" w:rsidR="00D7049A" w:rsidRDefault="009718CC" w:rsidP="00D7049A">
      <w:pPr>
        <w:pStyle w:val="Corpodetexto"/>
        <w:numPr>
          <w:ilvl w:val="1"/>
          <w:numId w:val="8"/>
        </w:numPr>
        <w:tabs>
          <w:tab w:val="left" w:pos="0"/>
        </w:tabs>
        <w:ind w:left="-23" w:right="-24" w:firstLine="0"/>
        <w:rPr>
          <w:rFonts w:ascii="Arial" w:eastAsia="Arial" w:hAnsi="Arial" w:cs="Arial"/>
          <w:b/>
          <w:bCs/>
        </w:rPr>
      </w:pPr>
      <w:r w:rsidRPr="00580D29">
        <w:rPr>
          <w:rFonts w:ascii="Arial" w:eastAsia="Arial" w:hAnsi="Arial" w:cs="Arial"/>
          <w:b/>
          <w:bCs/>
        </w:rPr>
        <w:t xml:space="preserve">QUALIFICAÇÃO </w:t>
      </w:r>
      <w:r w:rsidR="00C87610" w:rsidRPr="00580D29">
        <w:rPr>
          <w:rFonts w:ascii="Arial" w:eastAsia="Arial" w:hAnsi="Arial" w:cs="Arial"/>
          <w:b/>
          <w:bCs/>
        </w:rPr>
        <w:t>TECNICA</w:t>
      </w:r>
      <w:r w:rsidRPr="00580D29">
        <w:rPr>
          <w:rFonts w:ascii="Arial" w:eastAsia="Arial" w:hAnsi="Arial" w:cs="Arial"/>
          <w:b/>
          <w:bCs/>
        </w:rPr>
        <w:t>:</w:t>
      </w:r>
    </w:p>
    <w:p w14:paraId="46D97B68" w14:textId="77777777" w:rsidR="00143FD0" w:rsidRPr="00D7049A" w:rsidRDefault="00143FD0" w:rsidP="00143FD0">
      <w:pPr>
        <w:pStyle w:val="Corpodetexto"/>
        <w:tabs>
          <w:tab w:val="left" w:pos="0"/>
        </w:tabs>
        <w:ind w:left="-23" w:right="-24" w:firstLine="0"/>
        <w:rPr>
          <w:rFonts w:ascii="Arial" w:eastAsia="Arial" w:hAnsi="Arial" w:cs="Arial"/>
          <w:b/>
          <w:bCs/>
        </w:rPr>
      </w:pPr>
    </w:p>
    <w:p w14:paraId="29D89FE8" w14:textId="5B6DD45E" w:rsidR="00D7049A" w:rsidRDefault="00D7049A" w:rsidP="00143FD0">
      <w:pPr>
        <w:pStyle w:val="PargrafodaLista"/>
        <w:numPr>
          <w:ilvl w:val="2"/>
          <w:numId w:val="8"/>
        </w:numPr>
        <w:spacing w:after="100" w:afterAutospacing="1"/>
        <w:ind w:left="0" w:firstLine="0"/>
        <w:rPr>
          <w:rFonts w:ascii="Arial" w:hAnsi="Arial" w:cs="Arial"/>
          <w:sz w:val="23"/>
          <w:szCs w:val="23"/>
        </w:rPr>
      </w:pPr>
      <w:r w:rsidRPr="00D7049A">
        <w:rPr>
          <w:rFonts w:ascii="Arial" w:hAnsi="Arial" w:cs="Arial"/>
          <w:sz w:val="23"/>
          <w:szCs w:val="23"/>
        </w:rPr>
        <w:t>Para fins de habilitação no certame, a comprovação da qualificação técnica da licitante deverá observar os princípios da proporcionalidade e razoabilidade, de modo a garantir que apenas empresas com capacidade comprovada possam executar o objeto pretendido, sem restringir indevidamente a competitividade do processo licitatório.</w:t>
      </w:r>
    </w:p>
    <w:p w14:paraId="52BCAD66" w14:textId="77777777" w:rsidR="00D7049A" w:rsidRDefault="00D7049A" w:rsidP="00143FD0">
      <w:pPr>
        <w:pStyle w:val="PargrafodaLista"/>
        <w:numPr>
          <w:ilvl w:val="2"/>
          <w:numId w:val="8"/>
        </w:numPr>
        <w:spacing w:before="100" w:beforeAutospacing="1" w:after="100" w:afterAutospacing="1"/>
        <w:ind w:left="0" w:firstLine="0"/>
        <w:rPr>
          <w:rFonts w:ascii="Arial" w:hAnsi="Arial" w:cs="Arial"/>
          <w:sz w:val="23"/>
          <w:szCs w:val="23"/>
        </w:rPr>
      </w:pPr>
      <w:r w:rsidRPr="00D7049A">
        <w:rPr>
          <w:rFonts w:ascii="Arial" w:hAnsi="Arial" w:cs="Arial"/>
          <w:sz w:val="23"/>
          <w:szCs w:val="23"/>
        </w:rPr>
        <w:t>A exigência de documentação de qualificação técnica será compatível com o grau de complexidade do objeto, que consiste na comercialização de veículo automotor novo, zero quilômetro, com entrega regularizada e garantias de fábrica, atividade comum ao mercado nacional e amplamente exercida por concessionárias e revendas autorizadas.</w:t>
      </w:r>
    </w:p>
    <w:p w14:paraId="599A2389" w14:textId="77777777" w:rsidR="00D7049A" w:rsidRDefault="00D7049A" w:rsidP="00143FD0">
      <w:pPr>
        <w:pStyle w:val="PargrafodaLista"/>
        <w:numPr>
          <w:ilvl w:val="2"/>
          <w:numId w:val="8"/>
        </w:numPr>
        <w:spacing w:before="100" w:beforeAutospacing="1" w:after="100" w:afterAutospacing="1"/>
        <w:ind w:left="0" w:firstLine="0"/>
        <w:rPr>
          <w:rFonts w:ascii="Arial" w:hAnsi="Arial" w:cs="Arial"/>
          <w:sz w:val="23"/>
          <w:szCs w:val="23"/>
        </w:rPr>
      </w:pPr>
      <w:r w:rsidRPr="00D7049A">
        <w:rPr>
          <w:rFonts w:ascii="Arial" w:hAnsi="Arial" w:cs="Arial"/>
          <w:sz w:val="23"/>
          <w:szCs w:val="23"/>
        </w:rPr>
        <w:lastRenderedPageBreak/>
        <w:t>Assim, poderá ser exigida, conforme o caso concreto e o interesse público envolvido, a apresentação de declaração do fabricante ou distribuidor autorizando a empresa a comercializar o veículo da marca ofertada, ou ainda atestados de fornecimento anterior de bens similares, emitidos por pessoa jurídica de direito público ou privado, desde que compatíveis em características, quantidades e prazos com o objeto ora licitado.</w:t>
      </w:r>
    </w:p>
    <w:p w14:paraId="797CB039" w14:textId="45CCB720" w:rsidR="00D7049A" w:rsidRPr="00D7049A" w:rsidRDefault="00D7049A" w:rsidP="00143FD0">
      <w:pPr>
        <w:pStyle w:val="PargrafodaLista"/>
        <w:numPr>
          <w:ilvl w:val="2"/>
          <w:numId w:val="8"/>
        </w:numPr>
        <w:spacing w:before="100" w:beforeAutospacing="1" w:after="100" w:afterAutospacing="1"/>
        <w:ind w:left="0" w:firstLine="0"/>
        <w:rPr>
          <w:rFonts w:ascii="Arial" w:hAnsi="Arial" w:cs="Arial"/>
          <w:sz w:val="23"/>
          <w:szCs w:val="23"/>
        </w:rPr>
      </w:pPr>
      <w:r w:rsidRPr="00D7049A">
        <w:rPr>
          <w:rFonts w:ascii="Arial" w:hAnsi="Arial" w:cs="Arial"/>
          <w:sz w:val="23"/>
          <w:szCs w:val="23"/>
        </w:rPr>
        <w:t>Importa destacar que qualquer exigência adicional deverá constar expressamente no edital, devidamente motivada pela Administração, com vistas a preservar a legalidade do certame e a evitar restrições indevidas à ampla concorrência, conforme disposto no art. 63 da Lei nº 14.133/2021.</w:t>
      </w:r>
    </w:p>
    <w:p w14:paraId="24457739" w14:textId="77777777" w:rsidR="00F86ABD" w:rsidRPr="00580D29" w:rsidRDefault="00F86ABD" w:rsidP="003E0F50">
      <w:pPr>
        <w:pStyle w:val="Corpodetexto"/>
        <w:tabs>
          <w:tab w:val="left" w:pos="0"/>
        </w:tabs>
        <w:ind w:left="-23" w:right="-24" w:firstLine="0"/>
        <w:rPr>
          <w:rFonts w:ascii="Arial" w:hAnsi="Arial" w:cs="Arial"/>
        </w:rPr>
      </w:pPr>
    </w:p>
    <w:p w14:paraId="12FD5B87" w14:textId="77777777" w:rsidR="006975EB" w:rsidRDefault="004C4893" w:rsidP="00F002CE">
      <w:pPr>
        <w:pStyle w:val="Ttulo1"/>
        <w:numPr>
          <w:ilvl w:val="1"/>
          <w:numId w:val="8"/>
        </w:numPr>
        <w:tabs>
          <w:tab w:val="left" w:pos="0"/>
        </w:tabs>
        <w:ind w:left="-23" w:right="-24" w:firstLine="0"/>
      </w:pPr>
      <w:r w:rsidRPr="00580D29">
        <w:t>OUTROS</w:t>
      </w:r>
      <w:r w:rsidRPr="00580D29">
        <w:rPr>
          <w:spacing w:val="-5"/>
        </w:rPr>
        <w:t xml:space="preserve"> </w:t>
      </w:r>
      <w:r w:rsidRPr="00580D29">
        <w:t>DOCUMENTOS</w:t>
      </w:r>
    </w:p>
    <w:p w14:paraId="3830F2B2" w14:textId="77777777" w:rsidR="00815F38" w:rsidRPr="00580D29" w:rsidRDefault="00815F38" w:rsidP="00815F38">
      <w:pPr>
        <w:pStyle w:val="Ttulo1"/>
        <w:tabs>
          <w:tab w:val="left" w:pos="0"/>
        </w:tabs>
        <w:ind w:left="-23" w:right="-24"/>
      </w:pPr>
    </w:p>
    <w:p w14:paraId="57B4CFF9" w14:textId="5B6AA7A3" w:rsidR="006975EB" w:rsidRPr="00DA5DBD" w:rsidRDefault="004C4893" w:rsidP="00F002CE">
      <w:pPr>
        <w:pStyle w:val="PargrafodaLista"/>
        <w:numPr>
          <w:ilvl w:val="0"/>
          <w:numId w:val="5"/>
        </w:numPr>
        <w:tabs>
          <w:tab w:val="left" w:pos="0"/>
          <w:tab w:val="left" w:pos="686"/>
        </w:tabs>
        <w:ind w:left="-23" w:right="-24"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577F057B" w14:textId="77777777" w:rsidR="006975EB" w:rsidRPr="00F30C80" w:rsidRDefault="006975EB" w:rsidP="00815F38">
      <w:pPr>
        <w:pStyle w:val="Corpodetexto"/>
        <w:ind w:left="0" w:firstLine="0"/>
        <w:jc w:val="left"/>
        <w:rPr>
          <w:rFonts w:ascii="Arial" w:hAnsi="Arial" w:cs="Arial"/>
        </w:rPr>
      </w:pPr>
    </w:p>
    <w:p w14:paraId="3F0226C9" w14:textId="2B311046" w:rsidR="006975EB" w:rsidRPr="00DF2FC0" w:rsidRDefault="004C4893" w:rsidP="00F002CE">
      <w:pPr>
        <w:pStyle w:val="PargrafodaLista"/>
        <w:numPr>
          <w:ilvl w:val="1"/>
          <w:numId w:val="8"/>
        </w:numPr>
        <w:ind w:left="0"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815F38">
      <w:pPr>
        <w:pStyle w:val="Corpodetexto"/>
        <w:ind w:left="0" w:firstLine="0"/>
        <w:jc w:val="left"/>
        <w:rPr>
          <w:rFonts w:ascii="Arial" w:hAnsi="Arial" w:cs="Arial"/>
          <w:sz w:val="21"/>
        </w:rPr>
      </w:pPr>
    </w:p>
    <w:p w14:paraId="42FBBBBB" w14:textId="77777777" w:rsidR="006975EB" w:rsidRPr="00F30C80" w:rsidRDefault="004C4893" w:rsidP="00F002CE">
      <w:pPr>
        <w:pStyle w:val="PargrafodaLista"/>
        <w:numPr>
          <w:ilvl w:val="1"/>
          <w:numId w:val="8"/>
        </w:numPr>
        <w:ind w:left="0"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815F38">
      <w:pPr>
        <w:pStyle w:val="Corpodetexto"/>
        <w:ind w:left="0" w:firstLine="0"/>
        <w:jc w:val="left"/>
        <w:rPr>
          <w:rFonts w:ascii="Arial" w:hAnsi="Arial" w:cs="Arial"/>
          <w:sz w:val="19"/>
        </w:rPr>
      </w:pPr>
    </w:p>
    <w:p w14:paraId="2AD44080" w14:textId="4BDDFA76" w:rsidR="006975EB" w:rsidRPr="00F30C80" w:rsidRDefault="004C4893" w:rsidP="00F002CE">
      <w:pPr>
        <w:pStyle w:val="PargrafodaLista"/>
        <w:numPr>
          <w:ilvl w:val="1"/>
          <w:numId w:val="8"/>
        </w:numPr>
        <w:ind w:left="0"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815F38">
      <w:pPr>
        <w:pStyle w:val="Corpodetexto"/>
        <w:ind w:left="0" w:firstLine="0"/>
        <w:jc w:val="left"/>
        <w:rPr>
          <w:rFonts w:ascii="Arial" w:hAnsi="Arial" w:cs="Arial"/>
          <w:sz w:val="21"/>
        </w:rPr>
      </w:pPr>
    </w:p>
    <w:p w14:paraId="007DFA33" w14:textId="77777777" w:rsidR="00A42F14" w:rsidRDefault="004C4893" w:rsidP="00F002CE">
      <w:pPr>
        <w:pStyle w:val="Ttulo1"/>
        <w:numPr>
          <w:ilvl w:val="1"/>
          <w:numId w:val="8"/>
        </w:numPr>
        <w:ind w:left="0"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815F38">
      <w:pPr>
        <w:pStyle w:val="PargrafodaLista"/>
        <w:ind w:left="0" w:firstLine="0"/>
      </w:pPr>
    </w:p>
    <w:p w14:paraId="23B33D25" w14:textId="21C16C33" w:rsidR="00A42F14" w:rsidRDefault="00A42F14" w:rsidP="00F002CE">
      <w:pPr>
        <w:pStyle w:val="Ttulo1"/>
        <w:numPr>
          <w:ilvl w:val="0"/>
          <w:numId w:val="8"/>
        </w:numPr>
        <w:ind w:left="0" w:firstLine="0"/>
        <w:jc w:val="both"/>
      </w:pPr>
      <w:r w:rsidRPr="00A42F14">
        <w:t xml:space="preserve">DO ENCERRAMENTO DA LICITAÇÃO </w:t>
      </w:r>
    </w:p>
    <w:p w14:paraId="586EF275" w14:textId="77777777" w:rsidR="00815F38" w:rsidRDefault="00815F38" w:rsidP="00815F38">
      <w:pPr>
        <w:pStyle w:val="Ttulo1"/>
        <w:ind w:left="0"/>
        <w:jc w:val="both"/>
      </w:pPr>
    </w:p>
    <w:p w14:paraId="04D6D366" w14:textId="1175EFA1" w:rsidR="00A42F14" w:rsidRPr="00A42F14" w:rsidRDefault="00A42F14" w:rsidP="00F002CE">
      <w:pPr>
        <w:pStyle w:val="Ttulo1"/>
        <w:numPr>
          <w:ilvl w:val="1"/>
          <w:numId w:val="8"/>
        </w:numPr>
        <w:ind w:left="0"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815F38">
      <w:pPr>
        <w:pStyle w:val="Ttulo1"/>
        <w:ind w:left="0"/>
        <w:jc w:val="both"/>
        <w:rPr>
          <w:b w:val="0"/>
          <w:bCs w:val="0"/>
        </w:rPr>
      </w:pPr>
    </w:p>
    <w:p w14:paraId="71BE6C33" w14:textId="535B38A8" w:rsidR="00A42F14" w:rsidRPr="00A42F14" w:rsidRDefault="00A42F14" w:rsidP="00815F38">
      <w:pPr>
        <w:pStyle w:val="Ttulo1"/>
        <w:ind w:left="0"/>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815F38">
      <w:pPr>
        <w:pStyle w:val="Ttulo1"/>
        <w:ind w:left="0"/>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815F38">
      <w:pPr>
        <w:pStyle w:val="Ttulo1"/>
        <w:ind w:left="0"/>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815F38">
      <w:pPr>
        <w:pStyle w:val="Ttulo1"/>
        <w:ind w:left="0"/>
        <w:jc w:val="both"/>
        <w:rPr>
          <w:b w:val="0"/>
          <w:bCs w:val="0"/>
        </w:rPr>
      </w:pPr>
      <w:r w:rsidRPr="00A42F14">
        <w:rPr>
          <w:b w:val="0"/>
          <w:bCs w:val="0"/>
        </w:rPr>
        <w:t xml:space="preserve">IV - adjudicar o objeto e homologar a licitação. </w:t>
      </w:r>
    </w:p>
    <w:p w14:paraId="278E1EA5" w14:textId="77777777" w:rsidR="00A42F14" w:rsidRPr="00A42F14" w:rsidRDefault="00A42F14" w:rsidP="00815F38">
      <w:pPr>
        <w:pStyle w:val="Ttulo1"/>
        <w:ind w:left="0"/>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815F38">
      <w:pPr>
        <w:pStyle w:val="Ttulo1"/>
        <w:ind w:left="0"/>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815F38">
      <w:pPr>
        <w:pStyle w:val="Ttulo1"/>
        <w:ind w:left="0"/>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Pr="00140477" w:rsidRDefault="00A42F14" w:rsidP="00815F38">
      <w:pPr>
        <w:tabs>
          <w:tab w:val="left" w:pos="686"/>
        </w:tabs>
        <w:rPr>
          <w:rFonts w:ascii="Arial" w:hAnsi="Arial" w:cs="Arial"/>
          <w:b/>
        </w:rPr>
      </w:pPr>
    </w:p>
    <w:p w14:paraId="0F4CC860" w14:textId="3255B292" w:rsidR="00776AA7" w:rsidRPr="00140477" w:rsidRDefault="00776AA7" w:rsidP="00F002CE">
      <w:pPr>
        <w:pStyle w:val="Ttulo1"/>
        <w:numPr>
          <w:ilvl w:val="0"/>
          <w:numId w:val="8"/>
        </w:numPr>
        <w:ind w:left="0" w:right="811" w:firstLine="0"/>
        <w:jc w:val="both"/>
      </w:pPr>
      <w:r w:rsidRPr="00140477">
        <w:t>D</w:t>
      </w:r>
      <w:r w:rsidR="00140477" w:rsidRPr="00140477">
        <w:t>O CONTRATO:</w:t>
      </w:r>
    </w:p>
    <w:p w14:paraId="3405C469" w14:textId="77777777" w:rsidR="00776AA7" w:rsidRPr="00140477" w:rsidRDefault="00776AA7" w:rsidP="00140477">
      <w:pPr>
        <w:pStyle w:val="Ttulo1"/>
        <w:tabs>
          <w:tab w:val="left" w:pos="1110"/>
        </w:tabs>
        <w:ind w:left="567" w:right="811"/>
        <w:jc w:val="both"/>
      </w:pPr>
    </w:p>
    <w:p w14:paraId="0FAFCAF1" w14:textId="05E00B1A" w:rsidR="00776AA7" w:rsidRDefault="00776AA7" w:rsidP="00F002CE">
      <w:pPr>
        <w:pStyle w:val="Ttulo1"/>
        <w:numPr>
          <w:ilvl w:val="1"/>
          <w:numId w:val="8"/>
        </w:numPr>
        <w:ind w:left="0" w:right="-24" w:firstLine="0"/>
        <w:jc w:val="both"/>
        <w:rPr>
          <w:b w:val="0"/>
          <w:bCs w:val="0"/>
        </w:rPr>
      </w:pPr>
      <w:r w:rsidRPr="00140477">
        <w:rPr>
          <w:b w:val="0"/>
          <w:bCs w:val="0"/>
        </w:rPr>
        <w:t>Homologado o resultado da licitação, o licitante mais bem classificado terá o prazo de</w:t>
      </w:r>
      <w:r w:rsidR="001E0F14" w:rsidRPr="00140477">
        <w:rPr>
          <w:b w:val="0"/>
          <w:bCs w:val="0"/>
        </w:rPr>
        <w:t xml:space="preserve"> 03 (três)</w:t>
      </w:r>
      <w:r w:rsidRPr="00140477">
        <w:rPr>
          <w:b w:val="0"/>
          <w:bCs w:val="0"/>
        </w:rPr>
        <w:t xml:space="preserve"> dias, contados a partir da data de sua convocação, para assinar </w:t>
      </w:r>
      <w:r w:rsidR="00140477" w:rsidRPr="00140477">
        <w:rPr>
          <w:b w:val="0"/>
          <w:bCs w:val="0"/>
        </w:rPr>
        <w:t>o Contrato.</w:t>
      </w:r>
      <w:r w:rsidRPr="00140477">
        <w:rPr>
          <w:b w:val="0"/>
          <w:bCs w:val="0"/>
        </w:rPr>
        <w:t xml:space="preserve"> </w:t>
      </w:r>
    </w:p>
    <w:p w14:paraId="68C479FF" w14:textId="77777777" w:rsidR="00887E24" w:rsidRPr="00140477" w:rsidRDefault="00887E24" w:rsidP="00887E24">
      <w:pPr>
        <w:pStyle w:val="Ttulo1"/>
        <w:ind w:left="0" w:right="-24"/>
        <w:jc w:val="both"/>
        <w:rPr>
          <w:b w:val="0"/>
          <w:bCs w:val="0"/>
        </w:rPr>
      </w:pPr>
    </w:p>
    <w:p w14:paraId="66093EA3" w14:textId="7F16870F" w:rsidR="00776AA7" w:rsidRPr="00140477" w:rsidRDefault="00776AA7" w:rsidP="00F002CE">
      <w:pPr>
        <w:pStyle w:val="Ttulo1"/>
        <w:numPr>
          <w:ilvl w:val="1"/>
          <w:numId w:val="8"/>
        </w:numPr>
        <w:ind w:left="0" w:right="-24" w:firstLine="0"/>
        <w:jc w:val="both"/>
        <w:rPr>
          <w:b w:val="0"/>
          <w:bCs w:val="0"/>
        </w:rPr>
      </w:pPr>
      <w:r w:rsidRPr="00140477">
        <w:rPr>
          <w:b w:val="0"/>
          <w:bCs w:val="0"/>
        </w:rPr>
        <w:lastRenderedPageBreak/>
        <w:t>O prazo de convocação poderá ser prorrogado uma vez, por igual período, mediante solicitação do licitante, desde que:</w:t>
      </w:r>
    </w:p>
    <w:p w14:paraId="0489ACCA" w14:textId="77777777" w:rsidR="00776AA7" w:rsidRPr="00140477" w:rsidRDefault="00776AA7" w:rsidP="00815F38">
      <w:pPr>
        <w:pStyle w:val="Ttulo1"/>
        <w:ind w:left="0" w:right="-24"/>
        <w:jc w:val="both"/>
        <w:rPr>
          <w:b w:val="0"/>
          <w:bCs w:val="0"/>
        </w:rPr>
      </w:pPr>
    </w:p>
    <w:p w14:paraId="0BB4F12C" w14:textId="77777777" w:rsidR="00776AA7" w:rsidRPr="00140477" w:rsidRDefault="00776AA7" w:rsidP="00815F38">
      <w:pPr>
        <w:pStyle w:val="Ttulo1"/>
        <w:ind w:left="0" w:right="-24"/>
        <w:jc w:val="both"/>
        <w:rPr>
          <w:b w:val="0"/>
          <w:bCs w:val="0"/>
        </w:rPr>
      </w:pPr>
      <w:r w:rsidRPr="00140477">
        <w:rPr>
          <w:b w:val="0"/>
          <w:bCs w:val="0"/>
        </w:rPr>
        <w:t>(a) a solicitação seja devidamente justificada e apresentada dentro do prazo; e</w:t>
      </w:r>
    </w:p>
    <w:p w14:paraId="170BCE4E" w14:textId="77777777" w:rsidR="00140477" w:rsidRDefault="00776AA7" w:rsidP="00815F38">
      <w:pPr>
        <w:pStyle w:val="Ttulo1"/>
        <w:ind w:left="0" w:right="-24"/>
        <w:jc w:val="both"/>
        <w:rPr>
          <w:b w:val="0"/>
          <w:bCs w:val="0"/>
        </w:rPr>
      </w:pPr>
      <w:r w:rsidRPr="00140477">
        <w:rPr>
          <w:b w:val="0"/>
          <w:bCs w:val="0"/>
        </w:rPr>
        <w:t>(b) a justificativa apresentada seja aceita pela Administração.</w:t>
      </w:r>
    </w:p>
    <w:p w14:paraId="4E6646A7" w14:textId="4AA93D8F" w:rsidR="00140477" w:rsidRPr="00140477" w:rsidRDefault="00140477" w:rsidP="00815F38">
      <w:pPr>
        <w:pStyle w:val="Ttulo1"/>
        <w:ind w:left="0" w:right="-24"/>
        <w:jc w:val="both"/>
        <w:rPr>
          <w:b w:val="0"/>
          <w:bCs w:val="0"/>
        </w:rPr>
      </w:pPr>
      <w:r w:rsidRPr="00143FD0">
        <w:t>15.3.</w:t>
      </w:r>
      <w:r w:rsidRPr="00140477">
        <w:rPr>
          <w:b w:val="0"/>
          <w:bCs w:val="0"/>
        </w:rPr>
        <w:t xml:space="preserve"> </w:t>
      </w:r>
      <w:r w:rsidRPr="00140477">
        <w:rPr>
          <w:b w:val="0"/>
          <w:bCs w:val="0"/>
          <w:color w:val="000000"/>
        </w:rPr>
        <w:t>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w:t>
      </w:r>
      <w:bookmarkStart w:id="5" w:name="art90§1"/>
      <w:bookmarkEnd w:id="5"/>
    </w:p>
    <w:p w14:paraId="44047B24" w14:textId="2DC3DF9D" w:rsidR="00140477" w:rsidRPr="00140477" w:rsidRDefault="00140477" w:rsidP="00815F38">
      <w:pPr>
        <w:pStyle w:val="NormalWeb"/>
        <w:spacing w:before="0" w:beforeAutospacing="0" w:after="0" w:afterAutospacing="0"/>
        <w:ind w:right="-24"/>
        <w:jc w:val="both"/>
        <w:rPr>
          <w:rFonts w:ascii="Arial" w:hAnsi="Arial" w:cs="Arial"/>
          <w:color w:val="000000"/>
          <w:sz w:val="22"/>
          <w:szCs w:val="22"/>
        </w:rPr>
      </w:pPr>
      <w:r w:rsidRPr="00140477">
        <w:rPr>
          <w:rFonts w:ascii="Arial" w:hAnsi="Arial" w:cs="Arial"/>
          <w:color w:val="000000"/>
          <w:sz w:val="22"/>
          <w:szCs w:val="22"/>
        </w:rPr>
        <w:t>§ 1º O prazo de convocação poderá ser prorrogado 1 (uma) vez, por igual período, mediante solicitação da parte durante seu transcurso, devidamente justificada, e desde que o motivo apresentado seja aceito pela Administração.</w:t>
      </w:r>
    </w:p>
    <w:p w14:paraId="7AF4E9B8" w14:textId="77777777" w:rsidR="00140477" w:rsidRPr="00140477" w:rsidRDefault="00140477" w:rsidP="00815F38">
      <w:pPr>
        <w:pStyle w:val="NormalWeb"/>
        <w:spacing w:before="0" w:beforeAutospacing="0" w:after="0" w:afterAutospacing="0"/>
        <w:ind w:right="-24"/>
        <w:jc w:val="both"/>
        <w:rPr>
          <w:rFonts w:ascii="Arial" w:hAnsi="Arial" w:cs="Arial"/>
          <w:color w:val="000000"/>
          <w:sz w:val="22"/>
          <w:szCs w:val="22"/>
        </w:rPr>
      </w:pPr>
      <w:bookmarkStart w:id="6" w:name="art90§2"/>
      <w:bookmarkEnd w:id="6"/>
      <w:r w:rsidRPr="00140477">
        <w:rPr>
          <w:rFonts w:ascii="Arial" w:hAnsi="Arial" w:cs="Arial"/>
          <w:color w:val="000000"/>
          <w:sz w:val="22"/>
          <w:szCs w:val="22"/>
        </w:rPr>
        <w:t>§ 2º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20B7294A" w14:textId="77777777" w:rsidR="00140477" w:rsidRPr="00140477" w:rsidRDefault="00140477" w:rsidP="00815F38">
      <w:pPr>
        <w:pStyle w:val="NormalWeb"/>
        <w:spacing w:before="0" w:beforeAutospacing="0" w:after="0" w:afterAutospacing="0"/>
        <w:ind w:right="-24"/>
        <w:jc w:val="both"/>
        <w:rPr>
          <w:rFonts w:ascii="Arial" w:hAnsi="Arial" w:cs="Arial"/>
          <w:color w:val="000000"/>
          <w:sz w:val="22"/>
          <w:szCs w:val="22"/>
        </w:rPr>
      </w:pPr>
      <w:bookmarkStart w:id="7" w:name="art90§3"/>
      <w:bookmarkEnd w:id="7"/>
      <w:r w:rsidRPr="00140477">
        <w:rPr>
          <w:rFonts w:ascii="Arial" w:hAnsi="Arial" w:cs="Arial"/>
          <w:color w:val="000000"/>
          <w:sz w:val="22"/>
          <w:szCs w:val="22"/>
        </w:rPr>
        <w:t>§ 3º Decorrido o prazo de validade da proposta indicado no edital sem convocação para a contratação, ficarão os licitantes liberados dos compromissos assumidos.</w:t>
      </w:r>
    </w:p>
    <w:p w14:paraId="2DB7AFA9" w14:textId="77777777" w:rsidR="00140477" w:rsidRPr="00140477" w:rsidRDefault="00140477" w:rsidP="00815F38">
      <w:pPr>
        <w:pStyle w:val="NormalWeb"/>
        <w:spacing w:before="0" w:beforeAutospacing="0" w:after="0" w:afterAutospacing="0"/>
        <w:ind w:right="-24"/>
        <w:jc w:val="both"/>
        <w:rPr>
          <w:rFonts w:ascii="Arial" w:hAnsi="Arial" w:cs="Arial"/>
          <w:color w:val="000000"/>
          <w:sz w:val="22"/>
          <w:szCs w:val="22"/>
        </w:rPr>
      </w:pPr>
      <w:bookmarkStart w:id="8" w:name="art90§4"/>
      <w:bookmarkEnd w:id="8"/>
      <w:r w:rsidRPr="00140477">
        <w:rPr>
          <w:rFonts w:ascii="Arial" w:hAnsi="Arial" w:cs="Arial"/>
          <w:color w:val="000000"/>
          <w:sz w:val="22"/>
          <w:szCs w:val="22"/>
        </w:rPr>
        <w:t>§ 4º Na hipótese de nenhum dos licitantes aceitar a contratação nos termos do § 2º deste artigo, a Administração, observados o valor estimado e sua eventual atualização nos termos do edital, poderá:</w:t>
      </w:r>
    </w:p>
    <w:p w14:paraId="7ADAAD93" w14:textId="77777777" w:rsidR="00140477" w:rsidRPr="00140477" w:rsidRDefault="00140477" w:rsidP="00815F38">
      <w:pPr>
        <w:pStyle w:val="NormalWeb"/>
        <w:spacing w:before="0" w:beforeAutospacing="0" w:after="0" w:afterAutospacing="0"/>
        <w:ind w:right="-24"/>
        <w:jc w:val="both"/>
        <w:rPr>
          <w:rFonts w:ascii="Arial" w:hAnsi="Arial" w:cs="Arial"/>
          <w:color w:val="000000"/>
          <w:sz w:val="22"/>
          <w:szCs w:val="22"/>
        </w:rPr>
      </w:pPr>
      <w:bookmarkStart w:id="9" w:name="art90§4i"/>
      <w:bookmarkEnd w:id="9"/>
      <w:r w:rsidRPr="00140477">
        <w:rPr>
          <w:rFonts w:ascii="Arial" w:hAnsi="Arial" w:cs="Arial"/>
          <w:color w:val="000000"/>
          <w:sz w:val="22"/>
          <w:szCs w:val="22"/>
        </w:rPr>
        <w:t>I - convocar os licitantes remanescentes para negociação, na ordem de classificação, com vistas à obtenção de preço melhor, mesmo que acima do preço do adjudicatário;</w:t>
      </w:r>
    </w:p>
    <w:p w14:paraId="3241CFAC" w14:textId="77777777" w:rsidR="00140477" w:rsidRPr="00140477" w:rsidRDefault="00140477" w:rsidP="00815F38">
      <w:pPr>
        <w:pStyle w:val="NormalWeb"/>
        <w:spacing w:before="0" w:beforeAutospacing="0" w:after="0" w:afterAutospacing="0"/>
        <w:ind w:right="-24"/>
        <w:jc w:val="both"/>
        <w:rPr>
          <w:rFonts w:ascii="Arial" w:hAnsi="Arial" w:cs="Arial"/>
          <w:color w:val="000000"/>
          <w:sz w:val="22"/>
          <w:szCs w:val="22"/>
        </w:rPr>
      </w:pPr>
      <w:bookmarkStart w:id="10" w:name="art90§4ii"/>
      <w:bookmarkEnd w:id="10"/>
      <w:r w:rsidRPr="00140477">
        <w:rPr>
          <w:rFonts w:ascii="Arial" w:hAnsi="Arial" w:cs="Arial"/>
          <w:color w:val="000000"/>
          <w:sz w:val="22"/>
          <w:szCs w:val="22"/>
        </w:rPr>
        <w:t>II - adjudicar e celebrar o contrato nas condições ofertadas pelos licitantes remanescentes, atendida a ordem classificatória, quando frustrada a negociação de melhor condição.</w:t>
      </w:r>
    </w:p>
    <w:p w14:paraId="21C8C949" w14:textId="77777777" w:rsidR="00140477" w:rsidRPr="00140477" w:rsidRDefault="00140477" w:rsidP="00815F38">
      <w:pPr>
        <w:pStyle w:val="NormalWeb"/>
        <w:spacing w:before="0" w:beforeAutospacing="0" w:after="0" w:afterAutospacing="0"/>
        <w:ind w:right="-24"/>
        <w:jc w:val="both"/>
        <w:rPr>
          <w:rFonts w:ascii="Arial" w:hAnsi="Arial" w:cs="Arial"/>
          <w:color w:val="000000"/>
          <w:sz w:val="22"/>
          <w:szCs w:val="22"/>
        </w:rPr>
      </w:pPr>
      <w:bookmarkStart w:id="11" w:name="art90§5"/>
      <w:bookmarkEnd w:id="11"/>
      <w:r w:rsidRPr="00140477">
        <w:rPr>
          <w:rFonts w:ascii="Arial" w:hAnsi="Arial" w:cs="Arial"/>
          <w:color w:val="000000"/>
          <w:sz w:val="22"/>
          <w:szCs w:val="22"/>
        </w:rPr>
        <w:t>§ 5º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2EDEBA28" w14:textId="77777777" w:rsidR="00140477" w:rsidRPr="00140477" w:rsidRDefault="00140477" w:rsidP="00815F38">
      <w:pPr>
        <w:pStyle w:val="NormalWeb"/>
        <w:spacing w:before="0" w:beforeAutospacing="0" w:after="0" w:afterAutospacing="0"/>
        <w:ind w:right="-24"/>
        <w:jc w:val="both"/>
        <w:rPr>
          <w:rFonts w:ascii="Arial" w:hAnsi="Arial" w:cs="Arial"/>
          <w:color w:val="000000"/>
          <w:sz w:val="22"/>
          <w:szCs w:val="22"/>
        </w:rPr>
      </w:pPr>
      <w:bookmarkStart w:id="12" w:name="art90§6"/>
      <w:bookmarkEnd w:id="12"/>
      <w:r w:rsidRPr="00140477">
        <w:rPr>
          <w:rFonts w:ascii="Arial" w:hAnsi="Arial" w:cs="Arial"/>
          <w:color w:val="000000"/>
          <w:sz w:val="22"/>
          <w:szCs w:val="22"/>
        </w:rPr>
        <w:t>§ 6º A regra do § 5º não se aplicará aos licitantes remanescentes convocados na forma do inciso I do § 4º deste artigo.</w:t>
      </w:r>
    </w:p>
    <w:p w14:paraId="319852B2" w14:textId="77777777" w:rsidR="00140477" w:rsidRPr="00140477" w:rsidRDefault="00140477" w:rsidP="00815F38">
      <w:pPr>
        <w:pStyle w:val="NormalWeb"/>
        <w:spacing w:before="0" w:beforeAutospacing="0" w:after="0" w:afterAutospacing="0"/>
        <w:ind w:right="-24"/>
        <w:jc w:val="both"/>
        <w:rPr>
          <w:rFonts w:ascii="Arial" w:hAnsi="Arial" w:cs="Arial"/>
          <w:color w:val="000000"/>
          <w:sz w:val="22"/>
          <w:szCs w:val="22"/>
        </w:rPr>
      </w:pPr>
      <w:bookmarkStart w:id="13" w:name="art90§7"/>
      <w:bookmarkEnd w:id="13"/>
      <w:r w:rsidRPr="00140477">
        <w:rPr>
          <w:rFonts w:ascii="Arial" w:hAnsi="Arial" w:cs="Arial"/>
          <w:color w:val="000000"/>
          <w:sz w:val="22"/>
          <w:szCs w:val="22"/>
        </w:rPr>
        <w:t>§ 7º Será facultada à Administração a convocação dos demais licitantes classificados para a contratação de remanescente de obra, de serviço ou de fornecimento em consequência de rescisão contratual, observados os mesmos critérios estabelecidos nos §§ 2º e 4º deste artigo.</w:t>
      </w:r>
    </w:p>
    <w:p w14:paraId="3BA9390D" w14:textId="77777777" w:rsidR="00140477" w:rsidRPr="00140477" w:rsidRDefault="00140477" w:rsidP="00815F38">
      <w:pPr>
        <w:ind w:right="-24"/>
        <w:rPr>
          <w:rFonts w:ascii="Arial" w:hAnsi="Arial" w:cs="Arial"/>
          <w:color w:val="000000" w:themeColor="text1"/>
        </w:rPr>
      </w:pPr>
      <w:bookmarkStart w:id="14" w:name="art90§8"/>
      <w:bookmarkEnd w:id="14"/>
      <w:r w:rsidRPr="00140477">
        <w:rPr>
          <w:rFonts w:ascii="Arial" w:hAnsi="Arial" w:cs="Arial"/>
          <w:color w:val="000000"/>
        </w:rPr>
        <w:t>§ 8º Na situação de que trata o § 7º deste artigo, é autorizado o aproveitamento, em favor da nova contratada, de eventual saldo a liquidar inscrito em despesas empenhadas ou em restos a pagar não processados.   </w:t>
      </w:r>
      <w:r w:rsidRPr="00140477">
        <w:rPr>
          <w:rFonts w:ascii="Arial" w:hAnsi="Arial" w:cs="Arial"/>
          <w:color w:val="000000" w:themeColor="text1"/>
        </w:rPr>
        <w:fldChar w:fldCharType="begin"/>
      </w:r>
      <w:r w:rsidRPr="00140477">
        <w:rPr>
          <w:rFonts w:ascii="Arial" w:hAnsi="Arial" w:cs="Arial"/>
          <w:color w:val="000000" w:themeColor="text1"/>
        </w:rPr>
        <w:instrText>HYPERLINK "https://www.planalto.gov.br/ccivil_03/_Ato2023-2026/2023/Lei/L14770.htm" \l "art1"</w:instrText>
      </w:r>
      <w:r w:rsidRPr="00140477">
        <w:rPr>
          <w:rFonts w:ascii="Arial" w:hAnsi="Arial" w:cs="Arial"/>
          <w:color w:val="000000" w:themeColor="text1"/>
        </w:rPr>
        <w:fldChar w:fldCharType="separate"/>
      </w:r>
      <w:r w:rsidRPr="00140477">
        <w:rPr>
          <w:rStyle w:val="Hyperlink"/>
          <w:rFonts w:ascii="Arial" w:hAnsi="Arial" w:cs="Arial"/>
          <w:color w:val="000000" w:themeColor="text1"/>
          <w:u w:val="none"/>
        </w:rPr>
        <w:t>(Incluído pela Lei nº 14.770, de 2023)</w:t>
      </w:r>
      <w:r w:rsidRPr="00140477">
        <w:rPr>
          <w:rFonts w:ascii="Arial" w:hAnsi="Arial" w:cs="Arial"/>
          <w:color w:val="000000" w:themeColor="text1"/>
        </w:rPr>
        <w:fldChar w:fldCharType="end"/>
      </w:r>
    </w:p>
    <w:p w14:paraId="246E3910" w14:textId="2ED5171D" w:rsidR="00776AA7" w:rsidRPr="00140477" w:rsidRDefault="00140477" w:rsidP="00815F38">
      <w:pPr>
        <w:ind w:right="-24"/>
        <w:jc w:val="both"/>
        <w:rPr>
          <w:rFonts w:ascii="Arial" w:hAnsi="Arial" w:cs="Arial"/>
          <w:color w:val="000000" w:themeColor="text1"/>
        </w:rPr>
      </w:pPr>
      <w:bookmarkStart w:id="15" w:name="art90§9"/>
      <w:bookmarkEnd w:id="15"/>
      <w:r w:rsidRPr="00140477">
        <w:rPr>
          <w:rFonts w:ascii="Arial" w:hAnsi="Arial" w:cs="Arial"/>
          <w:color w:val="000000" w:themeColor="text1"/>
        </w:rPr>
        <w:t>§ 9º Se frustradas as providências dos §§ 2º e 4º, o saldo de que trata o § 8º deste artigo poderá ser computado como efetiva disponibilidade para nova licitação, desde que identificada vantajosidade para a administração pública e mantido o objeto programado.   </w:t>
      </w:r>
      <w:r w:rsidRPr="00140477">
        <w:rPr>
          <w:rFonts w:ascii="Arial" w:hAnsi="Arial" w:cs="Arial"/>
          <w:color w:val="000000" w:themeColor="text1"/>
        </w:rPr>
        <w:fldChar w:fldCharType="begin"/>
      </w:r>
      <w:r w:rsidRPr="00140477">
        <w:rPr>
          <w:rFonts w:ascii="Arial" w:hAnsi="Arial" w:cs="Arial"/>
          <w:color w:val="000000" w:themeColor="text1"/>
        </w:rPr>
        <w:instrText>HYPERLINK "https://www.planalto.gov.br/ccivil_03/_Ato2023-2026/2023/Lei/L14770.htm" \l "art1"</w:instrText>
      </w:r>
      <w:r w:rsidRPr="00140477">
        <w:rPr>
          <w:rFonts w:ascii="Arial" w:hAnsi="Arial" w:cs="Arial"/>
          <w:color w:val="000000" w:themeColor="text1"/>
        </w:rPr>
        <w:fldChar w:fldCharType="separate"/>
      </w:r>
      <w:r w:rsidRPr="00140477">
        <w:rPr>
          <w:rStyle w:val="Hyperlink"/>
          <w:rFonts w:ascii="Arial" w:hAnsi="Arial" w:cs="Arial"/>
          <w:color w:val="000000" w:themeColor="text1"/>
          <w:u w:val="none"/>
        </w:rPr>
        <w:t>(Incluído pela Lei nº 14.770, de 2023)</w:t>
      </w:r>
      <w:r w:rsidRPr="00140477">
        <w:rPr>
          <w:rFonts w:ascii="Arial" w:hAnsi="Arial" w:cs="Arial"/>
          <w:color w:val="000000" w:themeColor="text1"/>
        </w:rPr>
        <w:fldChar w:fldCharType="end"/>
      </w:r>
      <w:r w:rsidR="00776AA7" w:rsidRPr="00140477">
        <w:rPr>
          <w:rFonts w:ascii="Arial" w:hAnsi="Arial" w:cs="Arial"/>
          <w:color w:val="000000" w:themeColor="text1"/>
        </w:rPr>
        <w:t>.</w:t>
      </w:r>
    </w:p>
    <w:p w14:paraId="29A6EB81" w14:textId="77777777" w:rsidR="00776AA7" w:rsidRPr="00580D29" w:rsidRDefault="00776AA7" w:rsidP="00815F38">
      <w:pPr>
        <w:pStyle w:val="Ttulo1"/>
        <w:ind w:left="0" w:right="-24"/>
        <w:jc w:val="both"/>
      </w:pPr>
    </w:p>
    <w:p w14:paraId="51D725CD" w14:textId="77777777" w:rsidR="00DC55B8" w:rsidRDefault="00C327AC" w:rsidP="00F002CE">
      <w:pPr>
        <w:pStyle w:val="Ttulo1"/>
        <w:numPr>
          <w:ilvl w:val="0"/>
          <w:numId w:val="8"/>
        </w:numPr>
        <w:ind w:left="0" w:right="-24"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64866"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0DDDFE88" w14:textId="77777777" w:rsidR="00887E24" w:rsidRDefault="00887E24" w:rsidP="00887E24">
      <w:pPr>
        <w:pStyle w:val="Ttulo1"/>
        <w:ind w:left="0" w:right="-24"/>
        <w:jc w:val="both"/>
        <w:rPr>
          <w:b w:val="0"/>
          <w:bCs w:val="0"/>
        </w:rPr>
      </w:pPr>
    </w:p>
    <w:p w14:paraId="5B1725F2" w14:textId="1364675C" w:rsidR="00DC55B8" w:rsidRDefault="00DC55B8" w:rsidP="00F002CE">
      <w:pPr>
        <w:pStyle w:val="Ttulo1"/>
        <w:numPr>
          <w:ilvl w:val="1"/>
          <w:numId w:val="8"/>
        </w:numPr>
        <w:ind w:left="0" w:right="-24"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0D49C1D0" w14:textId="77777777" w:rsidR="00E33779" w:rsidRPr="00DC55B8" w:rsidRDefault="00E33779" w:rsidP="00E33779">
      <w:pPr>
        <w:pStyle w:val="Ttulo1"/>
        <w:ind w:left="0" w:right="-24"/>
        <w:jc w:val="both"/>
        <w:rPr>
          <w:b w:val="0"/>
          <w:bCs w:val="0"/>
        </w:rPr>
      </w:pPr>
    </w:p>
    <w:p w14:paraId="47218F0C" w14:textId="77777777" w:rsidR="00DC55B8" w:rsidRDefault="00DC55B8" w:rsidP="00F002CE">
      <w:pPr>
        <w:pStyle w:val="Ttulo1"/>
        <w:numPr>
          <w:ilvl w:val="1"/>
          <w:numId w:val="8"/>
        </w:numPr>
        <w:ind w:left="0" w:right="-24" w:firstLine="0"/>
        <w:jc w:val="both"/>
        <w:rPr>
          <w:b w:val="0"/>
          <w:bCs w:val="0"/>
        </w:rPr>
      </w:pPr>
      <w:r w:rsidRPr="00DC55B8">
        <w:rPr>
          <w:b w:val="0"/>
          <w:bCs w:val="0"/>
        </w:rPr>
        <w:t xml:space="preserve">O prazo recursal é de 3 (três) dias úteis, contados da data de intimação ou de lavratura da ata. </w:t>
      </w:r>
    </w:p>
    <w:p w14:paraId="61A2B917" w14:textId="77777777" w:rsidR="00E33779" w:rsidRPr="00DC55B8" w:rsidRDefault="00E33779" w:rsidP="00E33779">
      <w:pPr>
        <w:pStyle w:val="Ttulo1"/>
        <w:ind w:left="0" w:right="-24"/>
        <w:jc w:val="both"/>
        <w:rPr>
          <w:b w:val="0"/>
          <w:bCs w:val="0"/>
        </w:rPr>
      </w:pPr>
    </w:p>
    <w:p w14:paraId="502B9F64" w14:textId="77777777" w:rsidR="00DC55B8" w:rsidRPr="00DC55B8" w:rsidRDefault="00DC55B8" w:rsidP="00F002CE">
      <w:pPr>
        <w:pStyle w:val="Ttulo1"/>
        <w:numPr>
          <w:ilvl w:val="1"/>
          <w:numId w:val="8"/>
        </w:numPr>
        <w:tabs>
          <w:tab w:val="left" w:pos="1109"/>
          <w:tab w:val="left" w:pos="1110"/>
        </w:tabs>
        <w:ind w:left="0" w:right="-24" w:firstLine="0"/>
        <w:jc w:val="both"/>
        <w:rPr>
          <w:b w:val="0"/>
          <w:bCs w:val="0"/>
        </w:rPr>
      </w:pPr>
      <w:r w:rsidRPr="00DC55B8">
        <w:rPr>
          <w:b w:val="0"/>
          <w:bCs w:val="0"/>
        </w:rPr>
        <w:t xml:space="preserve">a intenção de recorrer deverá ser manifestada imediatamente, sob pena de preclusão; </w:t>
      </w:r>
    </w:p>
    <w:p w14:paraId="52A07DB0" w14:textId="77777777" w:rsidR="00DC55B8" w:rsidRDefault="00DC55B8" w:rsidP="00F002CE">
      <w:pPr>
        <w:pStyle w:val="Ttulo1"/>
        <w:numPr>
          <w:ilvl w:val="1"/>
          <w:numId w:val="8"/>
        </w:numPr>
        <w:ind w:left="0" w:right="-24" w:firstLine="0"/>
        <w:jc w:val="both"/>
        <w:rPr>
          <w:b w:val="0"/>
          <w:bCs w:val="0"/>
        </w:rPr>
      </w:pPr>
      <w:r w:rsidRPr="00DC55B8">
        <w:rPr>
          <w:b w:val="0"/>
          <w:bCs w:val="0"/>
        </w:rPr>
        <w:t xml:space="preserve">o prazo para apresentação das razões recursais será iniciado na data de intimação ou </w:t>
      </w:r>
      <w:r w:rsidRPr="00DC55B8">
        <w:rPr>
          <w:b w:val="0"/>
          <w:bCs w:val="0"/>
        </w:rPr>
        <w:lastRenderedPageBreak/>
        <w:t xml:space="preserve">de lavratura da ata de habilitação ou inabilitação; </w:t>
      </w:r>
    </w:p>
    <w:p w14:paraId="48D3F078" w14:textId="77777777" w:rsidR="00E33779" w:rsidRPr="00DC55B8" w:rsidRDefault="00E33779" w:rsidP="00433466">
      <w:pPr>
        <w:pStyle w:val="Ttulo1"/>
        <w:ind w:left="0" w:right="-24"/>
        <w:jc w:val="both"/>
        <w:rPr>
          <w:b w:val="0"/>
          <w:bCs w:val="0"/>
        </w:rPr>
      </w:pPr>
    </w:p>
    <w:p w14:paraId="716AAC1A" w14:textId="77777777" w:rsidR="00DC55B8" w:rsidRDefault="00DC55B8" w:rsidP="00F002CE">
      <w:pPr>
        <w:pStyle w:val="Ttulo1"/>
        <w:numPr>
          <w:ilvl w:val="1"/>
          <w:numId w:val="8"/>
        </w:numPr>
        <w:ind w:left="0" w:right="-24"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41830E1B" w14:textId="77777777" w:rsidR="00E33779" w:rsidRPr="00DC55B8" w:rsidRDefault="00E33779" w:rsidP="00433466">
      <w:pPr>
        <w:pStyle w:val="Ttulo1"/>
        <w:ind w:left="0" w:right="-24"/>
        <w:jc w:val="both"/>
        <w:rPr>
          <w:b w:val="0"/>
          <w:bCs w:val="0"/>
        </w:rPr>
      </w:pPr>
    </w:p>
    <w:p w14:paraId="18F63D68" w14:textId="1F07ED69" w:rsidR="00DC55B8" w:rsidRDefault="00DC55B8" w:rsidP="00F002CE">
      <w:pPr>
        <w:pStyle w:val="Ttulo1"/>
        <w:numPr>
          <w:ilvl w:val="1"/>
          <w:numId w:val="8"/>
        </w:numPr>
        <w:ind w:left="0" w:right="-24" w:firstLine="0"/>
        <w:jc w:val="both"/>
        <w:rPr>
          <w:b w:val="0"/>
          <w:bCs w:val="0"/>
        </w:rPr>
      </w:pPr>
      <w:r w:rsidRPr="00DC55B8">
        <w:rPr>
          <w:b w:val="0"/>
          <w:bCs w:val="0"/>
        </w:rPr>
        <w:t xml:space="preserve">Os recursos deverão ser encaminhados pelo e-mail: </w:t>
      </w:r>
      <w:hyperlink r:id="rId13" w:history="1">
        <w:r w:rsidR="00207106" w:rsidRPr="00040704">
          <w:rPr>
            <w:rStyle w:val="Hyperlink"/>
          </w:rPr>
          <w:t>licitacao@douradina.ms.gov.br</w:t>
        </w:r>
      </w:hyperlink>
      <w:r w:rsidRPr="00DC55B8">
        <w:rPr>
          <w:b w:val="0"/>
          <w:bCs w:val="0"/>
        </w:rPr>
        <w:t>.</w:t>
      </w:r>
    </w:p>
    <w:p w14:paraId="2D427852" w14:textId="77777777" w:rsidR="00433466" w:rsidRPr="00DC55B8" w:rsidRDefault="00433466" w:rsidP="00433466">
      <w:pPr>
        <w:pStyle w:val="Ttulo1"/>
        <w:ind w:left="0" w:right="-24"/>
        <w:jc w:val="both"/>
        <w:rPr>
          <w:b w:val="0"/>
          <w:bCs w:val="0"/>
        </w:rPr>
      </w:pPr>
    </w:p>
    <w:p w14:paraId="20321954" w14:textId="77777777" w:rsidR="00DC55B8" w:rsidRDefault="00DC55B8" w:rsidP="00F002CE">
      <w:pPr>
        <w:pStyle w:val="Ttulo1"/>
        <w:numPr>
          <w:ilvl w:val="1"/>
          <w:numId w:val="8"/>
        </w:numPr>
        <w:ind w:left="0" w:right="-24"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E2BBE48" w14:textId="77777777" w:rsidR="00433466" w:rsidRPr="00DC55B8" w:rsidRDefault="00433466" w:rsidP="00433466">
      <w:pPr>
        <w:pStyle w:val="Ttulo1"/>
        <w:ind w:left="0" w:right="-24"/>
        <w:jc w:val="both"/>
        <w:rPr>
          <w:b w:val="0"/>
          <w:bCs w:val="0"/>
        </w:rPr>
      </w:pPr>
    </w:p>
    <w:p w14:paraId="335B6F9A" w14:textId="4D396A9B" w:rsidR="006975EB" w:rsidRDefault="00DC55B8" w:rsidP="00F002CE">
      <w:pPr>
        <w:pStyle w:val="Ttulo1"/>
        <w:numPr>
          <w:ilvl w:val="1"/>
          <w:numId w:val="8"/>
        </w:numPr>
        <w:ind w:left="0" w:right="-24" w:firstLine="0"/>
        <w:jc w:val="both"/>
        <w:rPr>
          <w:b w:val="0"/>
          <w:bCs w:val="0"/>
        </w:rPr>
      </w:pPr>
      <w:r w:rsidRPr="00DC55B8">
        <w:rPr>
          <w:b w:val="0"/>
          <w:bCs w:val="0"/>
        </w:rPr>
        <w:t>Os recursos interpostos fora do prazo não serão conhecidos.</w:t>
      </w:r>
    </w:p>
    <w:p w14:paraId="3FE676D0" w14:textId="77777777" w:rsidR="00433466" w:rsidRDefault="00433466" w:rsidP="00433466">
      <w:pPr>
        <w:pStyle w:val="Ttulo1"/>
        <w:ind w:left="0" w:right="-24"/>
        <w:jc w:val="both"/>
        <w:rPr>
          <w:b w:val="0"/>
          <w:bCs w:val="0"/>
        </w:rPr>
      </w:pPr>
    </w:p>
    <w:p w14:paraId="4D5B01D4" w14:textId="77777777" w:rsidR="00433466" w:rsidRDefault="00DC55B8" w:rsidP="00F002CE">
      <w:pPr>
        <w:pStyle w:val="Ttulo1"/>
        <w:numPr>
          <w:ilvl w:val="1"/>
          <w:numId w:val="8"/>
        </w:numPr>
        <w:ind w:left="0" w:right="-24" w:firstLine="0"/>
        <w:jc w:val="both"/>
        <w:rPr>
          <w:b w:val="0"/>
          <w:bCs w:val="0"/>
        </w:rPr>
      </w:pPr>
      <w:r w:rsidRPr="00DC55B8">
        <w:rPr>
          <w:b w:val="0"/>
          <w:bCs w:val="0"/>
        </w:rPr>
        <w:t>O prazo para apresentação de contrarrazões pelos demais licitantes será de 3 (três) dias úteis, contados da data da intimação pessoal ou da divulgação da interposição do recurso, assegurada a vista imediata dos elementos indispensáveis à defesa de seus interesses.</w:t>
      </w:r>
    </w:p>
    <w:p w14:paraId="3F385ED0" w14:textId="3E79450E" w:rsidR="00DC55B8" w:rsidRDefault="00DC55B8" w:rsidP="00433466">
      <w:pPr>
        <w:pStyle w:val="Ttulo1"/>
        <w:ind w:left="0" w:right="-24"/>
        <w:jc w:val="both"/>
        <w:rPr>
          <w:b w:val="0"/>
          <w:bCs w:val="0"/>
        </w:rPr>
      </w:pPr>
      <w:r w:rsidRPr="00DC55B8">
        <w:rPr>
          <w:b w:val="0"/>
          <w:bCs w:val="0"/>
        </w:rPr>
        <w:t xml:space="preserve"> </w:t>
      </w:r>
    </w:p>
    <w:p w14:paraId="630A5C69" w14:textId="77777777" w:rsidR="00DC55B8" w:rsidRDefault="00DC55B8" w:rsidP="00F002CE">
      <w:pPr>
        <w:pStyle w:val="Ttulo1"/>
        <w:numPr>
          <w:ilvl w:val="1"/>
          <w:numId w:val="8"/>
        </w:numPr>
        <w:ind w:left="0" w:right="-24"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3E67521C" w14:textId="77777777" w:rsidR="00433466" w:rsidRDefault="00433466" w:rsidP="00433466">
      <w:pPr>
        <w:pStyle w:val="Ttulo1"/>
        <w:ind w:left="0" w:right="-24"/>
        <w:jc w:val="both"/>
        <w:rPr>
          <w:b w:val="0"/>
          <w:bCs w:val="0"/>
        </w:rPr>
      </w:pPr>
    </w:p>
    <w:p w14:paraId="0E91206D" w14:textId="77777777" w:rsidR="00DC55B8" w:rsidRDefault="00DC55B8" w:rsidP="00F002CE">
      <w:pPr>
        <w:pStyle w:val="Ttulo1"/>
        <w:numPr>
          <w:ilvl w:val="1"/>
          <w:numId w:val="8"/>
        </w:numPr>
        <w:ind w:left="0" w:right="-24" w:firstLine="0"/>
        <w:jc w:val="both"/>
        <w:rPr>
          <w:b w:val="0"/>
          <w:bCs w:val="0"/>
        </w:rPr>
      </w:pPr>
      <w:r w:rsidRPr="00DC55B8">
        <w:rPr>
          <w:b w:val="0"/>
          <w:bCs w:val="0"/>
        </w:rPr>
        <w:t>O acolhimento do recurso invalida tão somente os atos insuscetíveis de aproveitamento.</w:t>
      </w:r>
    </w:p>
    <w:p w14:paraId="3A3264C7" w14:textId="77777777" w:rsidR="00433466" w:rsidRDefault="00433466" w:rsidP="00433466">
      <w:pPr>
        <w:pStyle w:val="Ttulo1"/>
        <w:ind w:left="0" w:right="-24"/>
        <w:jc w:val="both"/>
        <w:rPr>
          <w:b w:val="0"/>
          <w:bCs w:val="0"/>
        </w:rPr>
      </w:pPr>
    </w:p>
    <w:p w14:paraId="55E7E76E" w14:textId="7D3EB47F" w:rsidR="00DC55B8" w:rsidRPr="00C77EEF" w:rsidRDefault="00C77EEF" w:rsidP="00F002CE">
      <w:pPr>
        <w:pStyle w:val="Ttulo1"/>
        <w:numPr>
          <w:ilvl w:val="1"/>
          <w:numId w:val="8"/>
        </w:numPr>
        <w:ind w:left="0" w:right="-24" w:firstLine="0"/>
        <w:jc w:val="both"/>
        <w:rPr>
          <w:b w:val="0"/>
          <w:bCs w:val="0"/>
        </w:rPr>
      </w:pPr>
      <w:r w:rsidRPr="00C77EEF">
        <w:rPr>
          <w:b w:val="0"/>
          <w:bCs w:val="0"/>
        </w:rPr>
        <w:t>Os autos do processo permanecerão com vista franqueada aos interessados in loco ou ainda, será disponibilizado mediante solicitação por e-mail as peças processuais que for de interesse do licitante</w:t>
      </w:r>
      <w:r w:rsidR="000C5242" w:rsidRPr="00C77EEF">
        <w:rPr>
          <w:b w:val="0"/>
          <w:bCs w:val="0"/>
        </w:rPr>
        <w:t>.</w:t>
      </w:r>
    </w:p>
    <w:p w14:paraId="0DF6AD83" w14:textId="77777777" w:rsidR="00DC55B8" w:rsidRPr="00F30C80" w:rsidRDefault="00DC55B8" w:rsidP="00E33779">
      <w:pPr>
        <w:pStyle w:val="Corpodetexto"/>
        <w:ind w:left="0" w:right="-24" w:firstLine="0"/>
        <w:jc w:val="left"/>
        <w:rPr>
          <w:rFonts w:ascii="Arial" w:hAnsi="Arial" w:cs="Arial"/>
        </w:rPr>
      </w:pPr>
    </w:p>
    <w:p w14:paraId="55D525F6" w14:textId="77777777" w:rsidR="006975EB" w:rsidRPr="00F30C80" w:rsidRDefault="004C4893" w:rsidP="00F002CE">
      <w:pPr>
        <w:pStyle w:val="Ttulo1"/>
        <w:numPr>
          <w:ilvl w:val="0"/>
          <w:numId w:val="8"/>
        </w:numPr>
        <w:tabs>
          <w:tab w:val="left" w:pos="0"/>
        </w:tabs>
        <w:ind w:left="0" w:right="-24"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433466">
      <w:pPr>
        <w:pStyle w:val="Corpodetexto"/>
        <w:tabs>
          <w:tab w:val="left" w:pos="0"/>
        </w:tabs>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CFB906"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7A907E66" w14:textId="77777777" w:rsidR="00433466" w:rsidRDefault="00433466" w:rsidP="00433466">
      <w:pPr>
        <w:pStyle w:val="PargrafodaLista"/>
        <w:tabs>
          <w:tab w:val="left" w:pos="0"/>
        </w:tabs>
        <w:ind w:left="0" w:right="-24" w:firstLine="0"/>
        <w:rPr>
          <w:rFonts w:ascii="Arial" w:hAnsi="Arial" w:cs="Arial"/>
        </w:rPr>
      </w:pPr>
    </w:p>
    <w:p w14:paraId="3797BAD5" w14:textId="254F9EEC" w:rsidR="006975EB" w:rsidRPr="00F30C80" w:rsidRDefault="004C4893" w:rsidP="00F002CE">
      <w:pPr>
        <w:pStyle w:val="PargrafodaLista"/>
        <w:numPr>
          <w:ilvl w:val="1"/>
          <w:numId w:val="8"/>
        </w:numPr>
        <w:tabs>
          <w:tab w:val="left" w:pos="0"/>
        </w:tabs>
        <w:ind w:left="0" w:right="-24"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Pr="00F30C80">
        <w:rPr>
          <w:rFonts w:ascii="Arial" w:hAnsi="Arial" w:cs="Arial"/>
        </w:rPr>
        <w:t>quadro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3"/>
        </w:rPr>
        <w:t xml:space="preserve"> </w:t>
      </w:r>
      <w:r w:rsidRPr="00F30C80">
        <w:rPr>
          <w:rFonts w:ascii="Arial" w:hAnsi="Arial" w:cs="Arial"/>
        </w:rPr>
        <w:t>avisos</w:t>
      </w:r>
      <w:r w:rsidRPr="00F30C80">
        <w:rPr>
          <w:rFonts w:ascii="Arial" w:hAnsi="Arial" w:cs="Arial"/>
          <w:spacing w:val="-12"/>
        </w:rPr>
        <w:t xml:space="preserve"> </w:t>
      </w:r>
      <w:r w:rsidRPr="00F30C80">
        <w:rPr>
          <w:rFonts w:ascii="Arial" w:hAnsi="Arial" w:cs="Arial"/>
        </w:rPr>
        <w:t>(Mural)</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 xml:space="preserve">de </w:t>
      </w:r>
      <w:r w:rsidR="00BF59FE" w:rsidRPr="00F30C80">
        <w:rPr>
          <w:rFonts w:ascii="Arial" w:hAnsi="Arial" w:cs="Arial"/>
        </w:rPr>
        <w:t>DOURADINA</w:t>
      </w:r>
      <w:r w:rsidR="00427215" w:rsidRPr="00F30C80">
        <w:rPr>
          <w:rFonts w:ascii="Arial" w:hAnsi="Arial" w:cs="Arial"/>
        </w:rPr>
        <w:t>-MS</w:t>
      </w:r>
      <w:r w:rsidRPr="00F30C80">
        <w:rPr>
          <w:rFonts w:ascii="Arial" w:hAnsi="Arial" w:cs="Arial"/>
        </w:rPr>
        <w:t>, no site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433466">
      <w:pPr>
        <w:pStyle w:val="Corpodetexto"/>
        <w:tabs>
          <w:tab w:val="left" w:pos="0"/>
        </w:tabs>
        <w:ind w:left="0" w:right="-24" w:firstLine="0"/>
        <w:jc w:val="left"/>
        <w:rPr>
          <w:rFonts w:ascii="Arial" w:hAnsi="Arial" w:cs="Arial"/>
          <w:sz w:val="21"/>
        </w:rPr>
      </w:pPr>
    </w:p>
    <w:p w14:paraId="1134C392" w14:textId="77777777" w:rsidR="006975EB" w:rsidRPr="00F30C80" w:rsidRDefault="004C4893" w:rsidP="00F002CE">
      <w:pPr>
        <w:pStyle w:val="Ttulo1"/>
        <w:numPr>
          <w:ilvl w:val="0"/>
          <w:numId w:val="8"/>
        </w:numPr>
        <w:tabs>
          <w:tab w:val="left" w:pos="0"/>
        </w:tabs>
        <w:ind w:left="0" w:right="-24"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433466">
      <w:pPr>
        <w:pStyle w:val="Corpodetexto"/>
        <w:tabs>
          <w:tab w:val="left" w:pos="0"/>
        </w:tabs>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EF3EA1"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21BB8ECF" w14:textId="77777777" w:rsidR="00433466" w:rsidRDefault="00433466" w:rsidP="00433466">
      <w:pPr>
        <w:pStyle w:val="PargrafodaLista"/>
        <w:tabs>
          <w:tab w:val="left" w:pos="0"/>
        </w:tabs>
        <w:ind w:left="0" w:right="-24" w:firstLine="0"/>
        <w:rPr>
          <w:rFonts w:ascii="Arial" w:hAnsi="Arial" w:cs="Arial"/>
        </w:rPr>
      </w:pPr>
    </w:p>
    <w:p w14:paraId="0AFE44C9" w14:textId="17408859" w:rsidR="006975EB" w:rsidRDefault="004C4893" w:rsidP="00F002CE">
      <w:pPr>
        <w:pStyle w:val="PargrafodaLista"/>
        <w:numPr>
          <w:ilvl w:val="1"/>
          <w:numId w:val="8"/>
        </w:numPr>
        <w:tabs>
          <w:tab w:val="left" w:pos="0"/>
        </w:tabs>
        <w:ind w:left="0" w:right="-24"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5DE9CF16" w14:textId="77777777" w:rsidR="00433466" w:rsidRPr="00F30C80" w:rsidRDefault="00433466" w:rsidP="00433466">
      <w:pPr>
        <w:pStyle w:val="PargrafodaLista"/>
        <w:tabs>
          <w:tab w:val="left" w:pos="0"/>
        </w:tabs>
        <w:ind w:left="0" w:right="-24" w:firstLine="0"/>
        <w:rPr>
          <w:rFonts w:ascii="Arial" w:hAnsi="Arial" w:cs="Arial"/>
        </w:rPr>
      </w:pPr>
    </w:p>
    <w:p w14:paraId="57A189CA" w14:textId="77777777" w:rsidR="006975EB" w:rsidRDefault="004C4893" w:rsidP="00F002CE">
      <w:pPr>
        <w:pStyle w:val="PargrafodaLista"/>
        <w:numPr>
          <w:ilvl w:val="1"/>
          <w:numId w:val="8"/>
        </w:numPr>
        <w:tabs>
          <w:tab w:val="left" w:pos="0"/>
        </w:tabs>
        <w:ind w:left="0" w:right="-24"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23AC157F" w14:textId="77777777" w:rsidR="00433466" w:rsidRPr="00F30C80" w:rsidRDefault="00433466" w:rsidP="00433466">
      <w:pPr>
        <w:pStyle w:val="PargrafodaLista"/>
        <w:tabs>
          <w:tab w:val="left" w:pos="0"/>
        </w:tabs>
        <w:ind w:left="0" w:right="-24" w:firstLine="0"/>
        <w:rPr>
          <w:rFonts w:ascii="Arial" w:hAnsi="Arial" w:cs="Arial"/>
        </w:rPr>
      </w:pPr>
    </w:p>
    <w:p w14:paraId="2BCE1CC8" w14:textId="6A454F98" w:rsidR="006975EB" w:rsidRPr="00F30C80" w:rsidRDefault="004C4893" w:rsidP="00F002CE">
      <w:pPr>
        <w:pStyle w:val="PargrafodaLista"/>
        <w:numPr>
          <w:ilvl w:val="1"/>
          <w:numId w:val="8"/>
        </w:numPr>
        <w:tabs>
          <w:tab w:val="left" w:pos="0"/>
        </w:tabs>
        <w:ind w:left="0" w:right="-24"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433466">
      <w:pPr>
        <w:pStyle w:val="Corpodetexto"/>
        <w:tabs>
          <w:tab w:val="left" w:pos="0"/>
        </w:tabs>
        <w:ind w:left="0" w:right="-24" w:firstLine="0"/>
        <w:jc w:val="left"/>
        <w:rPr>
          <w:rFonts w:ascii="Arial" w:hAnsi="Arial" w:cs="Arial"/>
          <w:sz w:val="21"/>
        </w:rPr>
      </w:pPr>
    </w:p>
    <w:p w14:paraId="25D6A65B" w14:textId="0F0490FC" w:rsidR="006975EB" w:rsidRPr="00F30C80" w:rsidRDefault="00C327AC" w:rsidP="00F002CE">
      <w:pPr>
        <w:pStyle w:val="Ttulo1"/>
        <w:numPr>
          <w:ilvl w:val="0"/>
          <w:numId w:val="8"/>
        </w:numPr>
        <w:tabs>
          <w:tab w:val="left" w:pos="0"/>
        </w:tabs>
        <w:ind w:left="0" w:right="-24" w:firstLine="0"/>
      </w:pPr>
      <w:r w:rsidRPr="00F30C8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58602"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65BAAD64" w14:textId="77777777" w:rsidR="00433466" w:rsidRDefault="00433466" w:rsidP="00433466">
      <w:pPr>
        <w:pStyle w:val="PargrafodaLista"/>
        <w:tabs>
          <w:tab w:val="left" w:pos="0"/>
        </w:tabs>
        <w:ind w:left="0" w:right="-24" w:firstLine="0"/>
        <w:rPr>
          <w:rFonts w:ascii="Arial" w:hAnsi="Arial" w:cs="Arial"/>
        </w:rPr>
      </w:pPr>
    </w:p>
    <w:p w14:paraId="36B8B1A6" w14:textId="4F896A2A" w:rsidR="006975EB" w:rsidRDefault="004C4893" w:rsidP="00F002CE">
      <w:pPr>
        <w:pStyle w:val="PargrafodaLista"/>
        <w:numPr>
          <w:ilvl w:val="1"/>
          <w:numId w:val="8"/>
        </w:numPr>
        <w:tabs>
          <w:tab w:val="left" w:pos="0"/>
        </w:tabs>
        <w:ind w:left="0" w:right="-24"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5A80F351" w14:textId="77777777" w:rsidR="00433466" w:rsidRPr="00F30C80" w:rsidRDefault="00433466" w:rsidP="00433466">
      <w:pPr>
        <w:pStyle w:val="PargrafodaLista"/>
        <w:tabs>
          <w:tab w:val="left" w:pos="0"/>
        </w:tabs>
        <w:ind w:left="0" w:right="-24" w:firstLine="0"/>
        <w:rPr>
          <w:rFonts w:ascii="Arial" w:hAnsi="Arial" w:cs="Arial"/>
        </w:rPr>
      </w:pPr>
    </w:p>
    <w:p w14:paraId="1F0D14C7" w14:textId="60710BF8" w:rsidR="006975EB" w:rsidRDefault="004C4893" w:rsidP="00F002CE">
      <w:pPr>
        <w:pStyle w:val="PargrafodaLista"/>
        <w:numPr>
          <w:ilvl w:val="1"/>
          <w:numId w:val="8"/>
        </w:numPr>
        <w:tabs>
          <w:tab w:val="left" w:pos="0"/>
        </w:tabs>
        <w:ind w:left="0" w:right="-24"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lastRenderedPageBreak/>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05B8BAFA" w14:textId="77777777" w:rsidR="00433466" w:rsidRPr="00F30C80" w:rsidRDefault="00433466" w:rsidP="00433466">
      <w:pPr>
        <w:pStyle w:val="PargrafodaLista"/>
        <w:tabs>
          <w:tab w:val="left" w:pos="0"/>
        </w:tabs>
        <w:ind w:left="0" w:right="-24" w:firstLine="0"/>
        <w:rPr>
          <w:rFonts w:ascii="Arial" w:hAnsi="Arial" w:cs="Arial"/>
        </w:rPr>
      </w:pPr>
    </w:p>
    <w:p w14:paraId="53E2E50B" w14:textId="78DCCA35" w:rsidR="006975EB" w:rsidRDefault="009718CC" w:rsidP="00F002CE">
      <w:pPr>
        <w:pStyle w:val="PargrafodaLista"/>
        <w:numPr>
          <w:ilvl w:val="1"/>
          <w:numId w:val="8"/>
        </w:numPr>
        <w:ind w:left="0" w:right="-24"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r w:rsidR="000F4CE7">
        <w:rPr>
          <w:rFonts w:ascii="Arial" w:hAnsi="Arial" w:cs="Arial"/>
        </w:rPr>
        <w:t>.</w:t>
      </w:r>
    </w:p>
    <w:p w14:paraId="292AAAC5" w14:textId="77777777" w:rsidR="000F4CE7" w:rsidRPr="00F30C80" w:rsidRDefault="000F4CE7" w:rsidP="000F4CE7">
      <w:pPr>
        <w:pStyle w:val="PargrafodaLista"/>
        <w:ind w:left="0" w:right="-24" w:firstLine="0"/>
        <w:rPr>
          <w:rFonts w:ascii="Arial" w:hAnsi="Arial" w:cs="Arial"/>
        </w:rPr>
      </w:pPr>
    </w:p>
    <w:p w14:paraId="4279AD2A" w14:textId="27580A54" w:rsidR="006975EB" w:rsidRPr="00433466" w:rsidRDefault="004C4893" w:rsidP="00F002CE">
      <w:pPr>
        <w:pStyle w:val="PargrafodaLista"/>
        <w:numPr>
          <w:ilvl w:val="1"/>
          <w:numId w:val="8"/>
        </w:numPr>
        <w:ind w:left="0" w:right="-24"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756D50A0" w14:textId="77777777" w:rsidR="00433466" w:rsidRPr="00F30C80" w:rsidRDefault="00433466" w:rsidP="00433466">
      <w:pPr>
        <w:pStyle w:val="PargrafodaLista"/>
        <w:ind w:left="0" w:right="-24" w:firstLine="0"/>
        <w:rPr>
          <w:rFonts w:ascii="Arial" w:hAnsi="Arial" w:cs="Arial"/>
        </w:rPr>
      </w:pPr>
    </w:p>
    <w:p w14:paraId="50F4F9C0" w14:textId="4FE441D7" w:rsidR="006975EB" w:rsidRDefault="004C4893" w:rsidP="00F002CE">
      <w:pPr>
        <w:pStyle w:val="PargrafodaLista"/>
        <w:numPr>
          <w:ilvl w:val="1"/>
          <w:numId w:val="8"/>
        </w:numPr>
        <w:ind w:left="0" w:right="-24"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5513CA65" w14:textId="77777777" w:rsidR="000F4CE7" w:rsidRPr="00F30C80" w:rsidRDefault="000F4CE7" w:rsidP="000F4CE7">
      <w:pPr>
        <w:pStyle w:val="PargrafodaLista"/>
        <w:ind w:left="0" w:right="-24" w:firstLine="0"/>
        <w:rPr>
          <w:rFonts w:ascii="Arial" w:hAnsi="Arial" w:cs="Arial"/>
        </w:rPr>
      </w:pPr>
    </w:p>
    <w:p w14:paraId="611E1E41" w14:textId="667E6047" w:rsidR="006975EB" w:rsidRDefault="004C4893" w:rsidP="00F002CE">
      <w:pPr>
        <w:pStyle w:val="PargrafodaLista"/>
        <w:numPr>
          <w:ilvl w:val="1"/>
          <w:numId w:val="8"/>
        </w:numPr>
        <w:ind w:left="0" w:right="-24"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0DA7B84C" w14:textId="77777777" w:rsidR="000F4CE7" w:rsidRPr="00F30C80" w:rsidRDefault="000F4CE7" w:rsidP="000F4CE7">
      <w:pPr>
        <w:pStyle w:val="PargrafodaLista"/>
        <w:ind w:left="0" w:right="-24" w:firstLine="0"/>
        <w:rPr>
          <w:rFonts w:ascii="Arial" w:hAnsi="Arial" w:cs="Arial"/>
        </w:rPr>
      </w:pPr>
    </w:p>
    <w:p w14:paraId="2E7D9FBB" w14:textId="21DCD37E" w:rsidR="006975EB" w:rsidRDefault="004C4893" w:rsidP="00F002CE">
      <w:pPr>
        <w:pStyle w:val="PargrafodaLista"/>
        <w:numPr>
          <w:ilvl w:val="1"/>
          <w:numId w:val="8"/>
        </w:numPr>
        <w:tabs>
          <w:tab w:val="left" w:pos="1173"/>
        </w:tabs>
        <w:ind w:left="0" w:right="-24"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6FF43DB4" w14:textId="77777777" w:rsidR="000F4CE7" w:rsidRPr="00F30C80" w:rsidRDefault="000F4CE7" w:rsidP="000F4CE7">
      <w:pPr>
        <w:pStyle w:val="PargrafodaLista"/>
        <w:tabs>
          <w:tab w:val="left" w:pos="1173"/>
        </w:tabs>
        <w:ind w:left="0" w:right="-24" w:firstLine="0"/>
        <w:rPr>
          <w:rFonts w:ascii="Arial" w:hAnsi="Arial" w:cs="Arial"/>
        </w:rPr>
      </w:pPr>
    </w:p>
    <w:p w14:paraId="24658EEB" w14:textId="55FE59B8" w:rsidR="006975EB" w:rsidRPr="00F30C80" w:rsidRDefault="004C4893" w:rsidP="00F002CE">
      <w:pPr>
        <w:pStyle w:val="PargrafodaLista"/>
        <w:numPr>
          <w:ilvl w:val="1"/>
          <w:numId w:val="8"/>
        </w:numPr>
        <w:tabs>
          <w:tab w:val="left" w:pos="0"/>
        </w:tabs>
        <w:ind w:left="0" w:right="-24" w:firstLine="0"/>
        <w:rPr>
          <w:rFonts w:ascii="Arial" w:hAnsi="Arial" w:cs="Arial"/>
        </w:rPr>
      </w:pPr>
      <w:r w:rsidRPr="00F30C80">
        <w:rPr>
          <w:rFonts w:ascii="Arial" w:hAnsi="Arial" w:cs="Arial"/>
        </w:rPr>
        <w:t xml:space="preserve">O Município de </w:t>
      </w:r>
      <w:r w:rsidR="00BF59FE" w:rsidRPr="00F30C80">
        <w:rPr>
          <w:rFonts w:ascii="Arial" w:hAnsi="Arial" w:cs="Arial"/>
        </w:rPr>
        <w:t>DOURADINA</w:t>
      </w:r>
      <w:r w:rsidR="0086642F" w:rsidRPr="00F30C80">
        <w:rPr>
          <w:rFonts w:ascii="Arial" w:hAnsi="Arial" w:cs="Arial"/>
        </w:rPr>
        <w:t>-MS</w:t>
      </w:r>
      <w:r w:rsidRPr="00F30C80">
        <w:rPr>
          <w:rFonts w:ascii="Arial" w:hAnsi="Arial" w:cs="Arial"/>
        </w:rPr>
        <w:t xml:space="preserve"> através do Departamento de Compras adotará o seguinte</w:t>
      </w:r>
      <w:r w:rsidRPr="00F30C80">
        <w:rPr>
          <w:rFonts w:ascii="Arial" w:hAnsi="Arial" w:cs="Arial"/>
          <w:spacing w:val="1"/>
        </w:rPr>
        <w:t xml:space="preserve"> </w:t>
      </w:r>
      <w:r w:rsidRPr="00F30C80">
        <w:rPr>
          <w:rFonts w:ascii="Arial" w:hAnsi="Arial" w:cs="Arial"/>
        </w:rPr>
        <w:t>critério</w:t>
      </w:r>
      <w:r w:rsidRPr="00F30C80">
        <w:rPr>
          <w:rFonts w:ascii="Arial" w:hAnsi="Arial" w:cs="Arial"/>
          <w:spacing w:val="-1"/>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procedimento:</w:t>
      </w:r>
    </w:p>
    <w:p w14:paraId="672899DF" w14:textId="4CC1A808" w:rsidR="006975EB" w:rsidRPr="00F30C80" w:rsidRDefault="004C4893" w:rsidP="00A12BC0">
      <w:pPr>
        <w:pStyle w:val="PargrafodaLista"/>
        <w:numPr>
          <w:ilvl w:val="0"/>
          <w:numId w:val="4"/>
        </w:numPr>
        <w:tabs>
          <w:tab w:val="left" w:pos="0"/>
          <w:tab w:val="left" w:pos="688"/>
        </w:tabs>
        <w:ind w:left="0" w:right="-24"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E33779">
      <w:pPr>
        <w:pStyle w:val="PargrafodaLista"/>
        <w:numPr>
          <w:ilvl w:val="0"/>
          <w:numId w:val="4"/>
        </w:numPr>
        <w:tabs>
          <w:tab w:val="left" w:pos="702"/>
        </w:tabs>
        <w:ind w:left="0" w:right="-24"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E33779">
      <w:pPr>
        <w:pStyle w:val="PargrafodaLista"/>
        <w:numPr>
          <w:ilvl w:val="0"/>
          <w:numId w:val="4"/>
        </w:numPr>
        <w:tabs>
          <w:tab w:val="left" w:pos="633"/>
        </w:tabs>
        <w:ind w:left="0" w:right="-24"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E33779">
      <w:pPr>
        <w:pStyle w:val="PargrafodaLista"/>
        <w:numPr>
          <w:ilvl w:val="0"/>
          <w:numId w:val="4"/>
        </w:numPr>
        <w:tabs>
          <w:tab w:val="left" w:pos="695"/>
        </w:tabs>
        <w:ind w:left="0" w:right="-24"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E33779">
      <w:pPr>
        <w:pStyle w:val="Corpodetexto"/>
        <w:ind w:left="0" w:right="-24"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3A204BF9" w14:textId="3207750D" w:rsidR="00A12BC0" w:rsidRDefault="004C4893" w:rsidP="00E33779">
      <w:pPr>
        <w:pStyle w:val="Corpodetexto"/>
        <w:ind w:left="0" w:right="-24"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32464A2E" w14:textId="77777777" w:rsidR="00A12BC0" w:rsidRPr="00F30C80" w:rsidRDefault="00A12BC0" w:rsidP="00E33779">
      <w:pPr>
        <w:pStyle w:val="Corpodetexto"/>
        <w:ind w:left="0" w:right="-24" w:firstLine="0"/>
        <w:rPr>
          <w:rFonts w:ascii="Arial" w:hAnsi="Arial" w:cs="Arial"/>
        </w:rPr>
      </w:pPr>
    </w:p>
    <w:p w14:paraId="7291F2ED" w14:textId="1D18A088" w:rsidR="006975EB" w:rsidRPr="00F30C80" w:rsidRDefault="004C4893" w:rsidP="00F002CE">
      <w:pPr>
        <w:pStyle w:val="PargrafodaLista"/>
        <w:numPr>
          <w:ilvl w:val="1"/>
          <w:numId w:val="8"/>
        </w:numPr>
        <w:tabs>
          <w:tab w:val="left" w:pos="0"/>
        </w:tabs>
        <w:ind w:left="0" w:right="-24"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E33779">
      <w:pPr>
        <w:pStyle w:val="Corpodetexto"/>
        <w:ind w:left="0" w:right="-24" w:firstLine="0"/>
        <w:jc w:val="left"/>
        <w:rPr>
          <w:rFonts w:ascii="Arial" w:hAnsi="Arial" w:cs="Arial"/>
          <w:sz w:val="21"/>
        </w:rPr>
      </w:pPr>
    </w:p>
    <w:p w14:paraId="59909F12" w14:textId="4845D2C7" w:rsidR="006975EB" w:rsidRPr="00F30C80" w:rsidRDefault="00C327AC" w:rsidP="00F002CE">
      <w:pPr>
        <w:pStyle w:val="Ttulo1"/>
        <w:numPr>
          <w:ilvl w:val="0"/>
          <w:numId w:val="8"/>
        </w:numPr>
        <w:tabs>
          <w:tab w:val="left" w:pos="1109"/>
          <w:tab w:val="left" w:pos="1110"/>
        </w:tabs>
        <w:ind w:left="0" w:right="-24" w:firstLine="0"/>
      </w:pPr>
      <w:r w:rsidRPr="00F30C8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D3FCB"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78FFFC52" w14:textId="241A5091" w:rsidR="006975EB" w:rsidRPr="00F30C80" w:rsidRDefault="006975EB" w:rsidP="00E33779">
      <w:pPr>
        <w:tabs>
          <w:tab w:val="left" w:pos="3210"/>
        </w:tabs>
        <w:ind w:right="-24"/>
        <w:rPr>
          <w:rFonts w:ascii="Arial" w:hAnsi="Arial" w:cs="Arial"/>
          <w:b/>
          <w:sz w:val="19"/>
        </w:rPr>
      </w:pPr>
    </w:p>
    <w:p w14:paraId="7C194F51" w14:textId="77777777" w:rsidR="000F61DD" w:rsidRPr="007946B8" w:rsidRDefault="000F61DD" w:rsidP="000F61DD">
      <w:pPr>
        <w:pStyle w:val="PargrafodaLista"/>
        <w:ind w:left="0" w:firstLine="0"/>
        <w:rPr>
          <w:rFonts w:ascii="Arial" w:hAnsi="Arial" w:cs="Arial"/>
          <w:b/>
          <w:bCs/>
          <w:sz w:val="23"/>
          <w:szCs w:val="23"/>
        </w:rPr>
      </w:pPr>
      <w:r w:rsidRPr="007946B8">
        <w:rPr>
          <w:rFonts w:ascii="Arial" w:hAnsi="Arial" w:cs="Arial"/>
          <w:b/>
          <w:bCs/>
          <w:sz w:val="23"/>
          <w:szCs w:val="23"/>
        </w:rPr>
        <w:t>01 PREFEITURA MUNICIPAL DE DOURADINA</w:t>
      </w:r>
    </w:p>
    <w:p w14:paraId="7204D62D" w14:textId="77777777" w:rsidR="000F61DD" w:rsidRDefault="000F61DD" w:rsidP="000F61DD">
      <w:pPr>
        <w:pStyle w:val="PargrafodaLista"/>
        <w:ind w:left="0" w:firstLine="0"/>
        <w:rPr>
          <w:rFonts w:ascii="Arial" w:hAnsi="Arial" w:cs="Arial"/>
          <w:b/>
          <w:bCs/>
          <w:sz w:val="23"/>
          <w:szCs w:val="23"/>
        </w:rPr>
      </w:pPr>
      <w:r w:rsidRPr="007946B8">
        <w:rPr>
          <w:rFonts w:ascii="Arial" w:hAnsi="Arial" w:cs="Arial"/>
          <w:b/>
          <w:bCs/>
          <w:sz w:val="23"/>
          <w:szCs w:val="23"/>
        </w:rPr>
        <w:t>01.</w:t>
      </w:r>
      <w:r>
        <w:rPr>
          <w:rFonts w:ascii="Arial" w:hAnsi="Arial" w:cs="Arial"/>
          <w:b/>
          <w:bCs/>
          <w:sz w:val="23"/>
          <w:szCs w:val="23"/>
        </w:rPr>
        <w:t>002 GABINETE DO PREFEITO</w:t>
      </w:r>
    </w:p>
    <w:p w14:paraId="3E997103" w14:textId="77777777" w:rsidR="000F61DD" w:rsidRDefault="000F61DD" w:rsidP="000F61DD">
      <w:pPr>
        <w:pStyle w:val="PargrafodaLista"/>
        <w:ind w:left="0" w:firstLine="0"/>
        <w:rPr>
          <w:rFonts w:ascii="Arial" w:hAnsi="Arial" w:cs="Arial"/>
          <w:sz w:val="23"/>
          <w:szCs w:val="23"/>
        </w:rPr>
      </w:pPr>
      <w:r>
        <w:rPr>
          <w:rFonts w:ascii="Arial" w:hAnsi="Arial" w:cs="Arial"/>
          <w:sz w:val="23"/>
          <w:szCs w:val="23"/>
        </w:rPr>
        <w:t>04 Administração</w:t>
      </w:r>
    </w:p>
    <w:p w14:paraId="1F9152E3" w14:textId="77777777" w:rsidR="000F61DD" w:rsidRDefault="000F61DD" w:rsidP="000F61DD">
      <w:pPr>
        <w:pStyle w:val="PargrafodaLista"/>
        <w:ind w:left="0" w:firstLine="0"/>
        <w:rPr>
          <w:rFonts w:ascii="Arial" w:hAnsi="Arial" w:cs="Arial"/>
          <w:sz w:val="23"/>
          <w:szCs w:val="23"/>
        </w:rPr>
      </w:pPr>
      <w:r>
        <w:rPr>
          <w:rFonts w:ascii="Arial" w:hAnsi="Arial" w:cs="Arial"/>
          <w:sz w:val="23"/>
          <w:szCs w:val="23"/>
        </w:rPr>
        <w:t>04.122 Administração geral</w:t>
      </w:r>
    </w:p>
    <w:p w14:paraId="25259D4B" w14:textId="77777777" w:rsidR="000F61DD" w:rsidRDefault="000F61DD" w:rsidP="000F61DD">
      <w:pPr>
        <w:pStyle w:val="PargrafodaLista"/>
        <w:ind w:left="0" w:firstLine="0"/>
        <w:rPr>
          <w:rFonts w:ascii="Arial" w:hAnsi="Arial" w:cs="Arial"/>
          <w:sz w:val="23"/>
          <w:szCs w:val="23"/>
        </w:rPr>
      </w:pPr>
      <w:r>
        <w:rPr>
          <w:rFonts w:ascii="Arial" w:hAnsi="Arial" w:cs="Arial"/>
          <w:sz w:val="23"/>
          <w:szCs w:val="23"/>
        </w:rPr>
        <w:t>04.122.0002 GABINETE DO PREFEITO</w:t>
      </w:r>
    </w:p>
    <w:p w14:paraId="2F0FFD05" w14:textId="77777777" w:rsidR="000F61DD" w:rsidRDefault="000F61DD" w:rsidP="000F61DD">
      <w:pPr>
        <w:pStyle w:val="PargrafodaLista"/>
        <w:ind w:left="0" w:firstLine="0"/>
        <w:rPr>
          <w:rFonts w:ascii="Arial" w:hAnsi="Arial" w:cs="Arial"/>
          <w:sz w:val="23"/>
          <w:szCs w:val="23"/>
        </w:rPr>
      </w:pPr>
      <w:r>
        <w:rPr>
          <w:rFonts w:ascii="Arial" w:hAnsi="Arial" w:cs="Arial"/>
          <w:sz w:val="23"/>
          <w:szCs w:val="23"/>
        </w:rPr>
        <w:t>04.122.0002.2002 MANUTENÇÃO DAS ATIVIDADES DO GABINETE DO PREFEITO</w:t>
      </w:r>
    </w:p>
    <w:p w14:paraId="136A7A31" w14:textId="77777777" w:rsidR="000F61DD" w:rsidRDefault="000F61DD" w:rsidP="000F61DD">
      <w:pPr>
        <w:pStyle w:val="PargrafodaLista"/>
        <w:ind w:left="0" w:firstLine="0"/>
        <w:rPr>
          <w:rFonts w:ascii="Arial" w:hAnsi="Arial" w:cs="Arial"/>
          <w:sz w:val="23"/>
          <w:szCs w:val="23"/>
        </w:rPr>
      </w:pPr>
    </w:p>
    <w:p w14:paraId="76DE6750" w14:textId="77777777" w:rsidR="000F61DD" w:rsidRPr="00175974" w:rsidRDefault="000F61DD" w:rsidP="000F61DD">
      <w:pPr>
        <w:pStyle w:val="PargrafodaLista"/>
        <w:ind w:left="0" w:firstLine="0"/>
        <w:rPr>
          <w:rFonts w:ascii="Arial" w:hAnsi="Arial" w:cs="Arial"/>
          <w:sz w:val="23"/>
          <w:szCs w:val="23"/>
        </w:rPr>
      </w:pPr>
      <w:r>
        <w:rPr>
          <w:rFonts w:ascii="Arial" w:hAnsi="Arial" w:cs="Arial"/>
          <w:sz w:val="23"/>
          <w:szCs w:val="23"/>
        </w:rPr>
        <w:t>4.4.90.52 5 Equipamentos e Material Permanente</w:t>
      </w:r>
    </w:p>
    <w:p w14:paraId="43F4932B" w14:textId="77777777" w:rsidR="008F466D" w:rsidRPr="00F30C80" w:rsidRDefault="008F466D" w:rsidP="00E33779">
      <w:pPr>
        <w:pStyle w:val="Corpodetexto"/>
        <w:ind w:left="0" w:right="-24" w:firstLine="0"/>
        <w:jc w:val="left"/>
        <w:rPr>
          <w:rFonts w:ascii="Arial" w:hAnsi="Arial" w:cs="Arial"/>
          <w:sz w:val="21"/>
        </w:rPr>
      </w:pPr>
    </w:p>
    <w:p w14:paraId="16273A27" w14:textId="590D1CF2" w:rsidR="006975EB" w:rsidRPr="00F30C80" w:rsidRDefault="00C327AC" w:rsidP="00F002CE">
      <w:pPr>
        <w:pStyle w:val="Ttulo1"/>
        <w:numPr>
          <w:ilvl w:val="0"/>
          <w:numId w:val="8"/>
        </w:numPr>
        <w:ind w:left="0" w:right="-24" w:firstLine="0"/>
      </w:pPr>
      <w:r w:rsidRPr="00F30C8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C10D"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3F3D9790" w14:textId="77777777" w:rsidR="000F61DD" w:rsidRDefault="000F61DD" w:rsidP="000F61DD">
      <w:pPr>
        <w:pStyle w:val="PargrafodaLista"/>
        <w:ind w:left="0" w:right="-24" w:firstLine="0"/>
        <w:rPr>
          <w:rFonts w:ascii="Arial" w:hAnsi="Arial" w:cs="Arial"/>
        </w:rPr>
      </w:pPr>
    </w:p>
    <w:p w14:paraId="79EEA150" w14:textId="1DF44667" w:rsidR="006975EB" w:rsidRDefault="004C4893" w:rsidP="00F002CE">
      <w:pPr>
        <w:pStyle w:val="PargrafodaLista"/>
        <w:numPr>
          <w:ilvl w:val="1"/>
          <w:numId w:val="8"/>
        </w:numPr>
        <w:ind w:left="0" w:right="-24"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lastRenderedPageBreak/>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5B7A31F1" w14:textId="77777777" w:rsidR="000F61DD" w:rsidRPr="00F30C80" w:rsidRDefault="000F61DD" w:rsidP="000F61DD">
      <w:pPr>
        <w:pStyle w:val="PargrafodaLista"/>
        <w:ind w:left="0" w:right="-24" w:firstLine="0"/>
        <w:rPr>
          <w:rFonts w:ascii="Arial" w:hAnsi="Arial" w:cs="Arial"/>
        </w:rPr>
      </w:pPr>
    </w:p>
    <w:p w14:paraId="52AF6E47" w14:textId="4CAE30FC" w:rsidR="006975EB" w:rsidRDefault="004C4893" w:rsidP="00F002CE">
      <w:pPr>
        <w:pStyle w:val="PargrafodaLista"/>
        <w:numPr>
          <w:ilvl w:val="1"/>
          <w:numId w:val="8"/>
        </w:numPr>
        <w:ind w:left="0" w:right="-24"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5BEE9C7E" w14:textId="77777777" w:rsidR="000F61DD" w:rsidRPr="00F30C80" w:rsidRDefault="000F61DD" w:rsidP="000F61DD">
      <w:pPr>
        <w:pStyle w:val="PargrafodaLista"/>
        <w:ind w:left="0" w:right="-24" w:firstLine="0"/>
        <w:rPr>
          <w:rFonts w:ascii="Arial" w:hAnsi="Arial" w:cs="Arial"/>
        </w:rPr>
      </w:pPr>
    </w:p>
    <w:p w14:paraId="2F266925" w14:textId="2078C430" w:rsidR="006975EB" w:rsidRDefault="004C4893" w:rsidP="00F002CE">
      <w:pPr>
        <w:pStyle w:val="PargrafodaLista"/>
        <w:numPr>
          <w:ilvl w:val="1"/>
          <w:numId w:val="8"/>
        </w:numPr>
        <w:ind w:left="0" w:right="-24"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562119D0" w14:textId="77777777" w:rsidR="000F61DD" w:rsidRPr="00F30C80" w:rsidRDefault="000F61DD" w:rsidP="000F61DD">
      <w:pPr>
        <w:pStyle w:val="PargrafodaLista"/>
        <w:ind w:left="0" w:right="-24" w:firstLine="0"/>
        <w:rPr>
          <w:rFonts w:ascii="Arial" w:hAnsi="Arial" w:cs="Arial"/>
        </w:rPr>
      </w:pPr>
    </w:p>
    <w:p w14:paraId="6F9C71A0" w14:textId="77777777" w:rsidR="006975EB" w:rsidRDefault="004C4893" w:rsidP="00F002CE">
      <w:pPr>
        <w:pStyle w:val="PargrafodaLista"/>
        <w:numPr>
          <w:ilvl w:val="1"/>
          <w:numId w:val="8"/>
        </w:numPr>
        <w:ind w:left="0" w:right="-24"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1B9ED023" w14:textId="77777777" w:rsidR="000F61DD" w:rsidRPr="00F30C80" w:rsidRDefault="000F61DD" w:rsidP="000F61DD">
      <w:pPr>
        <w:pStyle w:val="PargrafodaLista"/>
        <w:ind w:left="0" w:right="-24" w:firstLine="0"/>
        <w:rPr>
          <w:rFonts w:ascii="Arial" w:hAnsi="Arial" w:cs="Arial"/>
        </w:rPr>
      </w:pPr>
    </w:p>
    <w:p w14:paraId="650E3173" w14:textId="4C7F94F8" w:rsidR="006975EB" w:rsidRDefault="004C4893" w:rsidP="00F002CE">
      <w:pPr>
        <w:pStyle w:val="PargrafodaLista"/>
        <w:numPr>
          <w:ilvl w:val="1"/>
          <w:numId w:val="8"/>
        </w:numPr>
        <w:ind w:left="0" w:right="-24"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47A6A0E3" w14:textId="77777777" w:rsidR="000F61DD" w:rsidRPr="008F466D" w:rsidRDefault="000F61DD" w:rsidP="000F61DD">
      <w:pPr>
        <w:pStyle w:val="PargrafodaLista"/>
        <w:ind w:left="0" w:right="-24" w:firstLine="0"/>
        <w:rPr>
          <w:rFonts w:ascii="Arial" w:hAnsi="Arial" w:cs="Arial"/>
        </w:rPr>
      </w:pPr>
    </w:p>
    <w:p w14:paraId="6C8BFC2A" w14:textId="77777777" w:rsidR="006975EB" w:rsidRDefault="004C4893" w:rsidP="00F002CE">
      <w:pPr>
        <w:pStyle w:val="PargrafodaLista"/>
        <w:numPr>
          <w:ilvl w:val="1"/>
          <w:numId w:val="8"/>
        </w:numPr>
        <w:ind w:left="0" w:right="-24"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6E4C301A" w14:textId="77777777" w:rsidR="000F61DD" w:rsidRPr="00F30C80" w:rsidRDefault="000F61DD" w:rsidP="000F61DD">
      <w:pPr>
        <w:pStyle w:val="PargrafodaLista"/>
        <w:ind w:left="0" w:right="-24" w:firstLine="0"/>
        <w:rPr>
          <w:rFonts w:ascii="Arial" w:hAnsi="Arial" w:cs="Arial"/>
        </w:rPr>
      </w:pPr>
    </w:p>
    <w:p w14:paraId="5155CCF8" w14:textId="15E9E101" w:rsidR="006975EB" w:rsidRDefault="004C4893" w:rsidP="00F002CE">
      <w:pPr>
        <w:pStyle w:val="PargrafodaLista"/>
        <w:numPr>
          <w:ilvl w:val="1"/>
          <w:numId w:val="8"/>
        </w:numPr>
        <w:ind w:left="0" w:right="-24"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04E7CB47" w14:textId="77777777" w:rsidR="000F61DD" w:rsidRPr="00F30C80" w:rsidRDefault="000F61DD" w:rsidP="000F61DD">
      <w:pPr>
        <w:pStyle w:val="PargrafodaLista"/>
        <w:ind w:left="0" w:right="-24" w:firstLine="0"/>
        <w:rPr>
          <w:rFonts w:ascii="Arial" w:hAnsi="Arial" w:cs="Arial"/>
        </w:rPr>
      </w:pPr>
    </w:p>
    <w:p w14:paraId="63A52DB8" w14:textId="25DBAF9E" w:rsidR="006975EB" w:rsidRPr="00F30C80" w:rsidRDefault="004C4893" w:rsidP="00F002CE">
      <w:pPr>
        <w:pStyle w:val="PargrafodaLista"/>
        <w:numPr>
          <w:ilvl w:val="1"/>
          <w:numId w:val="8"/>
        </w:numPr>
        <w:ind w:left="0" w:right="-24"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E33779">
      <w:pPr>
        <w:pStyle w:val="Corpodetexto"/>
        <w:ind w:left="0" w:right="-24" w:firstLine="0"/>
        <w:jc w:val="left"/>
        <w:rPr>
          <w:rFonts w:ascii="Arial" w:hAnsi="Arial" w:cs="Arial"/>
          <w:sz w:val="19"/>
        </w:rPr>
      </w:pPr>
    </w:p>
    <w:p w14:paraId="3BFB2E69" w14:textId="0B067998" w:rsidR="006975EB" w:rsidRPr="00F30C80" w:rsidRDefault="00C327AC" w:rsidP="00F002CE">
      <w:pPr>
        <w:pStyle w:val="Ttulo1"/>
        <w:numPr>
          <w:ilvl w:val="0"/>
          <w:numId w:val="8"/>
        </w:numPr>
        <w:tabs>
          <w:tab w:val="left" w:pos="0"/>
        </w:tabs>
        <w:ind w:left="0" w:right="-24"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9D75A"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3FC79CE0" w14:textId="77777777" w:rsidR="000F61DD" w:rsidRDefault="000F61DD" w:rsidP="000F61DD">
      <w:pPr>
        <w:pStyle w:val="PargrafodaLista"/>
        <w:tabs>
          <w:tab w:val="left" w:pos="0"/>
        </w:tabs>
        <w:ind w:left="0" w:right="-24" w:firstLine="0"/>
        <w:rPr>
          <w:rFonts w:ascii="Arial" w:hAnsi="Arial" w:cs="Arial"/>
        </w:rPr>
      </w:pPr>
    </w:p>
    <w:p w14:paraId="2E303894" w14:textId="071B5CE6" w:rsidR="006975EB" w:rsidRPr="00F30C80" w:rsidRDefault="004C4893" w:rsidP="00F002CE">
      <w:pPr>
        <w:pStyle w:val="PargrafodaLista"/>
        <w:numPr>
          <w:ilvl w:val="1"/>
          <w:numId w:val="8"/>
        </w:numPr>
        <w:tabs>
          <w:tab w:val="left" w:pos="0"/>
        </w:tabs>
        <w:ind w:left="0" w:right="-24"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E33779">
      <w:pPr>
        <w:pStyle w:val="Corpodetexto"/>
        <w:ind w:left="0" w:right="-24" w:firstLine="0"/>
        <w:jc w:val="left"/>
        <w:rPr>
          <w:rFonts w:ascii="Arial" w:hAnsi="Arial" w:cs="Arial"/>
        </w:rPr>
      </w:pPr>
    </w:p>
    <w:p w14:paraId="6FB92663" w14:textId="20679CD8" w:rsidR="006975EB" w:rsidRPr="00F30C80" w:rsidRDefault="00C327AC" w:rsidP="00F002CE">
      <w:pPr>
        <w:pStyle w:val="Ttulo1"/>
        <w:numPr>
          <w:ilvl w:val="0"/>
          <w:numId w:val="8"/>
        </w:numPr>
        <w:tabs>
          <w:tab w:val="left" w:pos="1110"/>
        </w:tabs>
        <w:ind w:left="0" w:right="-24"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F9FA"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34774DA1" w14:textId="77777777" w:rsidR="000F61DD" w:rsidRDefault="000F61DD" w:rsidP="000F61DD">
      <w:pPr>
        <w:pStyle w:val="PargrafodaLista"/>
        <w:tabs>
          <w:tab w:val="left" w:pos="1110"/>
        </w:tabs>
        <w:ind w:left="0" w:right="-24" w:firstLine="0"/>
        <w:rPr>
          <w:rFonts w:ascii="Arial" w:hAnsi="Arial" w:cs="Arial"/>
        </w:rPr>
      </w:pPr>
    </w:p>
    <w:p w14:paraId="2D0293FC" w14:textId="67DA157D" w:rsidR="006975EB" w:rsidRPr="00F30C80" w:rsidRDefault="004C4893" w:rsidP="00F002CE">
      <w:pPr>
        <w:pStyle w:val="PargrafodaLista"/>
        <w:numPr>
          <w:ilvl w:val="1"/>
          <w:numId w:val="8"/>
        </w:numPr>
        <w:ind w:left="0" w:right="-24"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0F61DD">
      <w:pPr>
        <w:pStyle w:val="Corpodetexto"/>
        <w:ind w:left="0" w:right="-24" w:firstLine="0"/>
        <w:rPr>
          <w:rFonts w:ascii="Arial" w:hAnsi="Arial" w:cs="Arial"/>
          <w:sz w:val="19"/>
        </w:rPr>
      </w:pPr>
    </w:p>
    <w:p w14:paraId="67C9B91F" w14:textId="77777777" w:rsidR="006975EB" w:rsidRPr="00F30C80" w:rsidRDefault="004C4893" w:rsidP="00F002CE">
      <w:pPr>
        <w:pStyle w:val="PargrafodaLista"/>
        <w:numPr>
          <w:ilvl w:val="1"/>
          <w:numId w:val="8"/>
        </w:numPr>
        <w:ind w:left="0" w:right="-24"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0F61DD">
      <w:pPr>
        <w:pStyle w:val="PargrafodaLista"/>
        <w:numPr>
          <w:ilvl w:val="0"/>
          <w:numId w:val="3"/>
        </w:numPr>
        <w:tabs>
          <w:tab w:val="left" w:pos="686"/>
        </w:tabs>
        <w:ind w:left="0" w:right="-24"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0F61DD">
      <w:pPr>
        <w:pStyle w:val="PargrafodaLista"/>
        <w:numPr>
          <w:ilvl w:val="0"/>
          <w:numId w:val="3"/>
        </w:numPr>
        <w:tabs>
          <w:tab w:val="left" w:pos="686"/>
        </w:tabs>
        <w:ind w:left="0" w:right="-24"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0F61DD">
      <w:pPr>
        <w:pStyle w:val="PargrafodaLista"/>
        <w:numPr>
          <w:ilvl w:val="0"/>
          <w:numId w:val="3"/>
        </w:numPr>
        <w:tabs>
          <w:tab w:val="left" w:pos="686"/>
        </w:tabs>
        <w:ind w:left="0" w:right="-24"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0F61DD">
      <w:pPr>
        <w:pStyle w:val="PargrafodaLista"/>
        <w:numPr>
          <w:ilvl w:val="0"/>
          <w:numId w:val="3"/>
        </w:numPr>
        <w:tabs>
          <w:tab w:val="left" w:pos="686"/>
        </w:tabs>
        <w:ind w:left="0" w:right="-24"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0F61DD">
      <w:pPr>
        <w:pStyle w:val="PargrafodaLista"/>
        <w:numPr>
          <w:ilvl w:val="0"/>
          <w:numId w:val="3"/>
        </w:numPr>
        <w:tabs>
          <w:tab w:val="left" w:pos="686"/>
        </w:tabs>
        <w:ind w:left="0" w:right="-24"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0F61DD">
      <w:pPr>
        <w:pStyle w:val="PargrafodaLista"/>
        <w:numPr>
          <w:ilvl w:val="0"/>
          <w:numId w:val="3"/>
        </w:numPr>
        <w:tabs>
          <w:tab w:val="left" w:pos="686"/>
        </w:tabs>
        <w:ind w:left="0" w:right="-24"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2241DBDD" w14:textId="77777777" w:rsidR="006975EB" w:rsidRPr="00F30C80" w:rsidRDefault="006975EB" w:rsidP="00E33779">
      <w:pPr>
        <w:pStyle w:val="Corpodetexto"/>
        <w:ind w:left="0" w:right="-24" w:firstLine="0"/>
        <w:jc w:val="left"/>
        <w:rPr>
          <w:rFonts w:ascii="Arial" w:hAnsi="Arial" w:cs="Arial"/>
        </w:rPr>
      </w:pPr>
    </w:p>
    <w:p w14:paraId="5A0E9773" w14:textId="77777777" w:rsidR="006975EB" w:rsidRPr="00F30C80" w:rsidRDefault="006975EB" w:rsidP="00E33779">
      <w:pPr>
        <w:pStyle w:val="Corpodetexto"/>
        <w:ind w:left="0" w:right="-24" w:firstLine="0"/>
        <w:jc w:val="left"/>
        <w:rPr>
          <w:rFonts w:ascii="Arial" w:hAnsi="Arial" w:cs="Arial"/>
          <w:sz w:val="21"/>
        </w:rPr>
      </w:pPr>
    </w:p>
    <w:p w14:paraId="7CD4F389" w14:textId="20EEF586" w:rsidR="006975EB" w:rsidRPr="00F30C80" w:rsidRDefault="00C327AC" w:rsidP="00F002CE">
      <w:pPr>
        <w:pStyle w:val="Ttulo1"/>
        <w:numPr>
          <w:ilvl w:val="0"/>
          <w:numId w:val="8"/>
        </w:numPr>
        <w:tabs>
          <w:tab w:val="left" w:pos="1109"/>
          <w:tab w:val="left" w:pos="1110"/>
        </w:tabs>
        <w:ind w:left="0" w:right="-24" w:firstLine="0"/>
      </w:pPr>
      <w:r w:rsidRPr="00F30C8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6FE76"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4911B6EF" w14:textId="77777777" w:rsidR="000F61DD" w:rsidRDefault="000F61DD" w:rsidP="000F61DD">
      <w:pPr>
        <w:pStyle w:val="PargrafodaLista"/>
        <w:tabs>
          <w:tab w:val="left" w:pos="1110"/>
        </w:tabs>
        <w:ind w:left="0" w:right="-24" w:firstLine="0"/>
        <w:rPr>
          <w:rFonts w:ascii="Arial" w:hAnsi="Arial" w:cs="Arial"/>
        </w:rPr>
      </w:pPr>
    </w:p>
    <w:p w14:paraId="108FCA08" w14:textId="04A1AA5F" w:rsidR="006975EB" w:rsidRDefault="004C4893" w:rsidP="00F002CE">
      <w:pPr>
        <w:pStyle w:val="PargrafodaLista"/>
        <w:numPr>
          <w:ilvl w:val="1"/>
          <w:numId w:val="8"/>
        </w:numPr>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700B624D" w14:textId="77777777" w:rsidR="000F61DD" w:rsidRPr="00F30C80" w:rsidRDefault="000F61DD" w:rsidP="000F61DD">
      <w:pPr>
        <w:pStyle w:val="PargrafodaLista"/>
        <w:ind w:left="0" w:right="-24" w:firstLine="0"/>
        <w:rPr>
          <w:rFonts w:ascii="Arial" w:hAnsi="Arial" w:cs="Arial"/>
        </w:rPr>
      </w:pPr>
    </w:p>
    <w:p w14:paraId="774640BC" w14:textId="6E59C238" w:rsidR="006975EB" w:rsidRDefault="004C4893" w:rsidP="00F002CE">
      <w:pPr>
        <w:pStyle w:val="PargrafodaLista"/>
        <w:numPr>
          <w:ilvl w:val="1"/>
          <w:numId w:val="8"/>
        </w:numPr>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11FAEFC1" w14:textId="77777777" w:rsidR="000F61DD" w:rsidRPr="00F30C80" w:rsidRDefault="000F61DD" w:rsidP="000F61DD">
      <w:pPr>
        <w:pStyle w:val="PargrafodaLista"/>
        <w:ind w:left="0" w:right="-24" w:firstLine="0"/>
        <w:rPr>
          <w:rFonts w:ascii="Arial" w:hAnsi="Arial" w:cs="Arial"/>
        </w:rPr>
      </w:pPr>
    </w:p>
    <w:p w14:paraId="5A838AF8" w14:textId="127368BB" w:rsidR="006975EB" w:rsidRDefault="004C4893" w:rsidP="00F002CE">
      <w:pPr>
        <w:pStyle w:val="PargrafodaLista"/>
        <w:numPr>
          <w:ilvl w:val="1"/>
          <w:numId w:val="8"/>
        </w:numPr>
        <w:ind w:left="0" w:right="-24"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037740D6" w14:textId="77777777" w:rsidR="006975EB" w:rsidRPr="00F30C80" w:rsidRDefault="006975EB" w:rsidP="00E33779">
      <w:pPr>
        <w:pStyle w:val="Corpodetexto"/>
        <w:ind w:left="0" w:right="-24" w:firstLine="0"/>
        <w:jc w:val="left"/>
        <w:rPr>
          <w:rFonts w:ascii="Arial" w:hAnsi="Arial" w:cs="Arial"/>
          <w:sz w:val="19"/>
        </w:rPr>
      </w:pPr>
    </w:p>
    <w:p w14:paraId="10FF0512" w14:textId="60B44A6F" w:rsidR="006975EB" w:rsidRPr="00F30C80" w:rsidRDefault="00C327AC" w:rsidP="00F002CE">
      <w:pPr>
        <w:pStyle w:val="Ttulo1"/>
        <w:numPr>
          <w:ilvl w:val="0"/>
          <w:numId w:val="8"/>
        </w:numPr>
        <w:tabs>
          <w:tab w:val="left" w:pos="0"/>
        </w:tabs>
        <w:ind w:left="0" w:right="-24"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9AFF9"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698CA4F1" w14:textId="77777777" w:rsidR="000F61DD" w:rsidRDefault="000F61DD" w:rsidP="000F61DD">
      <w:pPr>
        <w:pStyle w:val="PargrafodaLista"/>
        <w:tabs>
          <w:tab w:val="left" w:pos="0"/>
        </w:tabs>
        <w:ind w:left="0" w:right="-24" w:firstLine="0"/>
        <w:rPr>
          <w:rFonts w:ascii="Arial" w:hAnsi="Arial" w:cs="Arial"/>
        </w:rPr>
      </w:pPr>
    </w:p>
    <w:p w14:paraId="22724747" w14:textId="558EFCFF" w:rsidR="006975EB" w:rsidRPr="00F30C80" w:rsidRDefault="004C4893" w:rsidP="00F002CE">
      <w:pPr>
        <w:pStyle w:val="PargrafodaLista"/>
        <w:numPr>
          <w:ilvl w:val="1"/>
          <w:numId w:val="8"/>
        </w:numPr>
        <w:tabs>
          <w:tab w:val="left" w:pos="0"/>
        </w:tabs>
        <w:ind w:left="0" w:right="-24"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348DE784" w14:textId="77777777" w:rsidR="00FE7167" w:rsidRDefault="004C4893" w:rsidP="00F002CE">
      <w:pPr>
        <w:pStyle w:val="PargrafodaLista"/>
        <w:numPr>
          <w:ilvl w:val="2"/>
          <w:numId w:val="8"/>
        </w:numPr>
        <w:tabs>
          <w:tab w:val="left" w:pos="0"/>
        </w:tabs>
        <w:ind w:left="0" w:right="-24"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F002CE">
      <w:pPr>
        <w:pStyle w:val="PargrafodaLista"/>
        <w:numPr>
          <w:ilvl w:val="2"/>
          <w:numId w:val="8"/>
        </w:numPr>
        <w:tabs>
          <w:tab w:val="left" w:pos="0"/>
        </w:tabs>
        <w:ind w:left="0" w:right="-24"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0F61DD">
      <w:pPr>
        <w:pStyle w:val="PargrafodaLista"/>
        <w:numPr>
          <w:ilvl w:val="0"/>
          <w:numId w:val="2"/>
        </w:numPr>
        <w:tabs>
          <w:tab w:val="left" w:pos="0"/>
          <w:tab w:val="left" w:pos="686"/>
        </w:tabs>
        <w:ind w:left="0" w:right="-24"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0F61DD">
      <w:pPr>
        <w:pStyle w:val="PargrafodaLista"/>
        <w:numPr>
          <w:ilvl w:val="0"/>
          <w:numId w:val="2"/>
        </w:numPr>
        <w:tabs>
          <w:tab w:val="left" w:pos="0"/>
          <w:tab w:val="left" w:pos="686"/>
        </w:tabs>
        <w:ind w:left="0" w:right="-24"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0F61DD">
      <w:pPr>
        <w:pStyle w:val="PargrafodaLista"/>
        <w:numPr>
          <w:ilvl w:val="0"/>
          <w:numId w:val="2"/>
        </w:numPr>
        <w:tabs>
          <w:tab w:val="left" w:pos="0"/>
          <w:tab w:val="left" w:pos="686"/>
        </w:tabs>
        <w:ind w:left="0" w:right="-24"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7DF81FFB" w14:textId="77777777" w:rsidR="00FE7167" w:rsidRDefault="004C4893" w:rsidP="00F002CE">
      <w:pPr>
        <w:pStyle w:val="PargrafodaLista"/>
        <w:numPr>
          <w:ilvl w:val="2"/>
          <w:numId w:val="8"/>
        </w:numPr>
        <w:tabs>
          <w:tab w:val="left" w:pos="1110"/>
        </w:tabs>
        <w:ind w:left="0" w:right="-24"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F002CE">
      <w:pPr>
        <w:pStyle w:val="PargrafodaLista"/>
        <w:numPr>
          <w:ilvl w:val="2"/>
          <w:numId w:val="8"/>
        </w:numPr>
        <w:tabs>
          <w:tab w:val="left" w:pos="1110"/>
        </w:tabs>
        <w:ind w:left="0" w:right="-24"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E33779">
      <w:pPr>
        <w:pStyle w:val="PargrafodaLista"/>
        <w:numPr>
          <w:ilvl w:val="0"/>
          <w:numId w:val="1"/>
        </w:numPr>
        <w:tabs>
          <w:tab w:val="left" w:pos="686"/>
        </w:tabs>
        <w:ind w:left="0" w:right="-24"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E33779">
      <w:pPr>
        <w:pStyle w:val="PargrafodaLista"/>
        <w:numPr>
          <w:ilvl w:val="0"/>
          <w:numId w:val="1"/>
        </w:numPr>
        <w:tabs>
          <w:tab w:val="left" w:pos="686"/>
        </w:tabs>
        <w:ind w:left="0" w:right="-24"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F002CE">
      <w:pPr>
        <w:pStyle w:val="PargrafodaLista"/>
        <w:numPr>
          <w:ilvl w:val="2"/>
          <w:numId w:val="8"/>
        </w:numPr>
        <w:tabs>
          <w:tab w:val="left" w:pos="686"/>
        </w:tabs>
        <w:ind w:left="0" w:right="-24"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F002CE">
      <w:pPr>
        <w:pStyle w:val="PargrafodaLista"/>
        <w:numPr>
          <w:ilvl w:val="2"/>
          <w:numId w:val="8"/>
        </w:numPr>
        <w:tabs>
          <w:tab w:val="left" w:pos="686"/>
        </w:tabs>
        <w:ind w:left="0" w:right="-24"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F002CE">
      <w:pPr>
        <w:pStyle w:val="PargrafodaLista"/>
        <w:numPr>
          <w:ilvl w:val="2"/>
          <w:numId w:val="8"/>
        </w:numPr>
        <w:tabs>
          <w:tab w:val="left" w:pos="686"/>
        </w:tabs>
        <w:ind w:left="0" w:right="-24"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F002CE">
      <w:pPr>
        <w:pStyle w:val="PargrafodaLista"/>
        <w:numPr>
          <w:ilvl w:val="2"/>
          <w:numId w:val="8"/>
        </w:numPr>
        <w:tabs>
          <w:tab w:val="left" w:pos="686"/>
        </w:tabs>
        <w:ind w:left="0" w:right="-24"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E33779">
      <w:pPr>
        <w:pStyle w:val="Ttulo1"/>
        <w:tabs>
          <w:tab w:val="left" w:pos="1109"/>
          <w:tab w:val="left" w:pos="1110"/>
        </w:tabs>
        <w:ind w:left="0" w:right="-24"/>
      </w:pPr>
    </w:p>
    <w:p w14:paraId="41905F79" w14:textId="60CF11B4" w:rsidR="006975EB" w:rsidRPr="00F30C80" w:rsidRDefault="004C4893" w:rsidP="00F002CE">
      <w:pPr>
        <w:pStyle w:val="Ttulo1"/>
        <w:numPr>
          <w:ilvl w:val="0"/>
          <w:numId w:val="8"/>
        </w:numPr>
        <w:ind w:left="0" w:right="-24"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0F61DD">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C0DA4D"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16829637" w14:textId="77777777" w:rsidR="00FE7167" w:rsidRDefault="00FE7167" w:rsidP="000F61DD">
      <w:pPr>
        <w:pStyle w:val="PargrafodaLista"/>
        <w:ind w:left="0" w:right="-24" w:firstLine="0"/>
        <w:rPr>
          <w:rFonts w:ascii="Arial" w:hAnsi="Arial" w:cs="Arial"/>
        </w:rPr>
      </w:pPr>
    </w:p>
    <w:p w14:paraId="0E88F8E0" w14:textId="376F5601" w:rsidR="00FE7167" w:rsidRPr="00F71B11" w:rsidRDefault="00F71B11" w:rsidP="000F61DD">
      <w:pPr>
        <w:pStyle w:val="PargrafodaLista"/>
        <w:ind w:left="0" w:right="-24" w:firstLine="0"/>
        <w:rPr>
          <w:rFonts w:ascii="Arial" w:hAnsi="Arial" w:cs="Arial"/>
        </w:rPr>
      </w:pPr>
      <w:r w:rsidRPr="00F71B11">
        <w:rPr>
          <w:rFonts w:ascii="Arial" w:hAnsi="Arial" w:cs="Arial"/>
        </w:rPr>
        <w:t>Nao se aplica.</w:t>
      </w:r>
    </w:p>
    <w:p w14:paraId="6C343DFD" w14:textId="77777777" w:rsidR="006975EB" w:rsidRPr="00F30C80" w:rsidRDefault="006975EB" w:rsidP="000F61DD">
      <w:pPr>
        <w:pStyle w:val="Corpodetexto"/>
        <w:ind w:left="0" w:right="-24" w:firstLine="0"/>
        <w:jc w:val="left"/>
        <w:rPr>
          <w:rFonts w:ascii="Arial" w:hAnsi="Arial" w:cs="Arial"/>
          <w:sz w:val="21"/>
        </w:rPr>
      </w:pPr>
    </w:p>
    <w:p w14:paraId="2B3AF538" w14:textId="1E211C21" w:rsidR="006975EB" w:rsidRPr="00F30C80" w:rsidRDefault="00C327AC" w:rsidP="00F002CE">
      <w:pPr>
        <w:pStyle w:val="Ttulo1"/>
        <w:numPr>
          <w:ilvl w:val="0"/>
          <w:numId w:val="8"/>
        </w:numPr>
        <w:ind w:left="0" w:right="-24"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0F5A3"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3AF4D85B" w14:textId="77777777" w:rsidR="00FE7167" w:rsidRDefault="00FE7167" w:rsidP="00E33779">
      <w:pPr>
        <w:pStyle w:val="PargrafodaLista"/>
        <w:tabs>
          <w:tab w:val="left" w:pos="1110"/>
        </w:tabs>
        <w:ind w:left="0" w:right="-24" w:firstLine="0"/>
        <w:rPr>
          <w:rFonts w:ascii="Arial" w:hAnsi="Arial" w:cs="Arial"/>
        </w:rPr>
      </w:pPr>
    </w:p>
    <w:p w14:paraId="754AF656" w14:textId="46B3668B" w:rsidR="000B335D" w:rsidRPr="00B419CD" w:rsidRDefault="000B335D" w:rsidP="00F002CE">
      <w:pPr>
        <w:pStyle w:val="PargrafodaLista"/>
        <w:numPr>
          <w:ilvl w:val="1"/>
          <w:numId w:val="8"/>
        </w:numPr>
        <w:adjustRightInd w:val="0"/>
        <w:ind w:left="0" w:right="-24" w:firstLine="0"/>
        <w:rPr>
          <w:rFonts w:ascii="Arial" w:hAnsi="Arial" w:cs="Arial"/>
          <w:color w:val="000000"/>
          <w:sz w:val="23"/>
          <w:szCs w:val="23"/>
        </w:rPr>
      </w:pPr>
      <w:r w:rsidRPr="00B419CD">
        <w:rPr>
          <w:rFonts w:ascii="Arial" w:hAnsi="Arial" w:cs="Arial"/>
          <w:color w:val="000000"/>
          <w:sz w:val="23"/>
          <w:szCs w:val="23"/>
        </w:rPr>
        <w:lastRenderedPageBreak/>
        <w:t xml:space="preserve">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7D9286B" w14:textId="77777777" w:rsidR="000B335D" w:rsidRPr="002C26ED" w:rsidRDefault="000B335D" w:rsidP="00E33779">
      <w:pPr>
        <w:adjustRightInd w:val="0"/>
        <w:ind w:right="-24"/>
        <w:jc w:val="both"/>
        <w:rPr>
          <w:rFonts w:ascii="Arial" w:hAnsi="Arial" w:cs="Arial"/>
          <w:color w:val="000000"/>
          <w:sz w:val="23"/>
          <w:szCs w:val="23"/>
        </w:rPr>
      </w:pPr>
    </w:p>
    <w:p w14:paraId="40F06F5B" w14:textId="77777777" w:rsidR="000B335D" w:rsidRPr="002C26ED" w:rsidRDefault="000B335D" w:rsidP="00E33779">
      <w:pPr>
        <w:adjustRightInd w:val="0"/>
        <w:ind w:right="-24"/>
        <w:jc w:val="both"/>
        <w:rPr>
          <w:rFonts w:ascii="Arial" w:hAnsi="Arial" w:cs="Arial"/>
          <w:color w:val="000000"/>
          <w:sz w:val="23"/>
          <w:szCs w:val="23"/>
        </w:rPr>
      </w:pPr>
      <w:r w:rsidRPr="002C26ED">
        <w:rPr>
          <w:rFonts w:ascii="Arial" w:hAnsi="Arial" w:cs="Arial"/>
          <w:color w:val="000000"/>
          <w:sz w:val="23"/>
          <w:szCs w:val="23"/>
        </w:rPr>
        <w:t>Parágrafo Único. A CONTRATADA deverá confirmar expressamente o recebimento da notificação, considerando-se totalmente ciente do teor da comunicação na data do envio da mensagem eletrônica.</w:t>
      </w:r>
    </w:p>
    <w:p w14:paraId="62ECD1C5" w14:textId="77777777" w:rsidR="000B335D" w:rsidRPr="002C26ED" w:rsidRDefault="000B335D" w:rsidP="00E33779">
      <w:pPr>
        <w:adjustRightInd w:val="0"/>
        <w:ind w:right="-24"/>
        <w:jc w:val="both"/>
        <w:rPr>
          <w:rFonts w:ascii="Arial" w:hAnsi="Arial" w:cs="Arial"/>
          <w:b/>
          <w:bCs/>
          <w:color w:val="000000"/>
          <w:sz w:val="23"/>
          <w:szCs w:val="23"/>
        </w:rPr>
      </w:pPr>
    </w:p>
    <w:p w14:paraId="323858FF" w14:textId="0230E1A0" w:rsidR="000B335D" w:rsidRPr="002C26ED" w:rsidRDefault="008142C7" w:rsidP="00E33779">
      <w:pPr>
        <w:adjustRightInd w:val="0"/>
        <w:ind w:right="-24"/>
        <w:jc w:val="both"/>
        <w:rPr>
          <w:rFonts w:ascii="Arial" w:hAnsi="Arial" w:cs="Arial"/>
          <w:color w:val="000000"/>
          <w:sz w:val="23"/>
          <w:szCs w:val="23"/>
        </w:rPr>
      </w:pPr>
      <w:r w:rsidRPr="000F61DD">
        <w:rPr>
          <w:rFonts w:ascii="Arial" w:hAnsi="Arial" w:cs="Arial"/>
          <w:b/>
          <w:bCs/>
          <w:color w:val="000000"/>
          <w:sz w:val="23"/>
          <w:szCs w:val="23"/>
        </w:rPr>
        <w:t>27.2.</w:t>
      </w:r>
      <w:r>
        <w:rPr>
          <w:rFonts w:ascii="Arial" w:hAnsi="Arial" w:cs="Arial"/>
          <w:color w:val="000000"/>
          <w:sz w:val="23"/>
          <w:szCs w:val="23"/>
        </w:rPr>
        <w:t xml:space="preserve"> </w:t>
      </w:r>
      <w:r w:rsidR="000B335D" w:rsidRPr="002C26ED">
        <w:rPr>
          <w:rFonts w:ascii="Arial" w:hAnsi="Arial" w:cs="Arial"/>
          <w:color w:val="000000"/>
          <w:sz w:val="23"/>
          <w:szCs w:val="23"/>
        </w:rPr>
        <w:t xml:space="preserve">Será aplicada </w:t>
      </w:r>
      <w:r w:rsidR="000B335D" w:rsidRPr="002C26ED">
        <w:rPr>
          <w:rFonts w:ascii="Arial" w:hAnsi="Arial" w:cs="Arial"/>
          <w:b/>
          <w:bCs/>
          <w:color w:val="000000"/>
          <w:sz w:val="23"/>
          <w:szCs w:val="23"/>
        </w:rPr>
        <w:t xml:space="preserve">ADVERTÊNCIA </w:t>
      </w:r>
      <w:r w:rsidR="000B335D" w:rsidRPr="002C26ED">
        <w:rPr>
          <w:rFonts w:ascii="Arial" w:hAnsi="Arial" w:cs="Arial"/>
          <w:color w:val="000000"/>
          <w:sz w:val="23"/>
          <w:szCs w:val="23"/>
        </w:rPr>
        <w:t>por escrito nos casos literalmente indicados neste Termo de Referência, e nos casos de incorreções de menor gravidade, assim analisados pelo Contratante, tais como:</w:t>
      </w:r>
    </w:p>
    <w:p w14:paraId="36BAEDBA" w14:textId="77777777" w:rsidR="000B335D" w:rsidRPr="002C26ED" w:rsidRDefault="000B335D" w:rsidP="00E33779">
      <w:pPr>
        <w:adjustRightInd w:val="0"/>
        <w:ind w:right="-24"/>
        <w:jc w:val="both"/>
        <w:rPr>
          <w:rFonts w:ascii="Arial" w:hAnsi="Arial" w:cs="Arial"/>
          <w:color w:val="000000"/>
          <w:sz w:val="23"/>
          <w:szCs w:val="23"/>
        </w:rPr>
      </w:pPr>
      <w:r w:rsidRPr="002C26ED">
        <w:rPr>
          <w:rFonts w:ascii="Arial" w:hAnsi="Arial" w:cs="Arial"/>
          <w:color w:val="000000"/>
          <w:sz w:val="23"/>
          <w:szCs w:val="23"/>
        </w:rPr>
        <w:t>a) quando o contratado der causa à inexecução parcial do contrato, sempre que não se justificar imposição de penalidade mais grave;</w:t>
      </w:r>
    </w:p>
    <w:p w14:paraId="3C3ED029" w14:textId="77777777" w:rsidR="000B335D" w:rsidRPr="002C26ED" w:rsidRDefault="000B335D" w:rsidP="00E33779">
      <w:pPr>
        <w:adjustRightInd w:val="0"/>
        <w:ind w:right="-24"/>
        <w:jc w:val="both"/>
        <w:rPr>
          <w:rFonts w:ascii="Arial" w:hAnsi="Arial" w:cs="Arial"/>
          <w:color w:val="000000"/>
          <w:sz w:val="23"/>
          <w:szCs w:val="23"/>
        </w:rPr>
      </w:pPr>
      <w:r w:rsidRPr="002C26ED">
        <w:rPr>
          <w:rFonts w:ascii="Arial" w:hAnsi="Arial" w:cs="Arial"/>
          <w:color w:val="000000"/>
          <w:sz w:val="23"/>
          <w:szCs w:val="23"/>
        </w:rPr>
        <w:t>b) falhas durante a execução do fornecimento, não corrigidas em até 5 (cinco) dias úteis, contados a partir do comunicado formal à empresa;</w:t>
      </w:r>
    </w:p>
    <w:p w14:paraId="50C49BB2" w14:textId="77777777" w:rsidR="000B335D" w:rsidRPr="002C26ED" w:rsidRDefault="000B335D" w:rsidP="00E33779">
      <w:pPr>
        <w:adjustRightInd w:val="0"/>
        <w:ind w:right="-24"/>
        <w:jc w:val="both"/>
        <w:rPr>
          <w:rFonts w:ascii="Arial" w:hAnsi="Arial" w:cs="Arial"/>
          <w:color w:val="000000"/>
          <w:sz w:val="23"/>
          <w:szCs w:val="23"/>
        </w:rPr>
      </w:pPr>
      <w:r w:rsidRPr="002C26ED">
        <w:rPr>
          <w:rFonts w:ascii="Arial" w:hAnsi="Arial" w:cs="Arial"/>
          <w:color w:val="000000"/>
          <w:sz w:val="23"/>
          <w:szCs w:val="23"/>
        </w:rPr>
        <w:t>c) sempre que for verificada alguma falha de pequeno porte, assim entendida pela fiscalização, e não disciplinada de forma diversa neste Termo de Referência.</w:t>
      </w:r>
    </w:p>
    <w:p w14:paraId="2195DD99" w14:textId="77777777" w:rsidR="000B335D" w:rsidRPr="002C26ED" w:rsidRDefault="000B335D" w:rsidP="00E33779">
      <w:pPr>
        <w:adjustRightInd w:val="0"/>
        <w:ind w:right="-24"/>
        <w:jc w:val="both"/>
        <w:rPr>
          <w:rFonts w:ascii="Arial" w:hAnsi="Arial" w:cs="Arial"/>
          <w:color w:val="000000"/>
          <w:sz w:val="23"/>
          <w:szCs w:val="23"/>
        </w:rPr>
      </w:pPr>
    </w:p>
    <w:p w14:paraId="0D62F992" w14:textId="6A0E9AE5" w:rsidR="000B335D" w:rsidRPr="008142C7" w:rsidRDefault="000B335D" w:rsidP="00F002CE">
      <w:pPr>
        <w:pStyle w:val="PargrafodaLista"/>
        <w:numPr>
          <w:ilvl w:val="1"/>
          <w:numId w:val="19"/>
        </w:numPr>
        <w:adjustRightInd w:val="0"/>
        <w:ind w:left="0" w:right="-24" w:firstLine="0"/>
        <w:rPr>
          <w:rFonts w:ascii="Arial" w:hAnsi="Arial" w:cs="Arial"/>
          <w:color w:val="000000"/>
          <w:sz w:val="23"/>
          <w:szCs w:val="23"/>
        </w:rPr>
      </w:pPr>
      <w:r w:rsidRPr="008142C7">
        <w:rPr>
          <w:rFonts w:ascii="Arial" w:hAnsi="Arial" w:cs="Arial"/>
          <w:color w:val="000000"/>
          <w:sz w:val="23"/>
          <w:szCs w:val="23"/>
        </w:rPr>
        <w:t xml:space="preserve"> Será aplicada </w:t>
      </w:r>
      <w:r w:rsidRPr="008142C7">
        <w:rPr>
          <w:rFonts w:ascii="Arial" w:hAnsi="Arial" w:cs="Arial"/>
          <w:b/>
          <w:bCs/>
          <w:color w:val="000000"/>
          <w:sz w:val="23"/>
          <w:szCs w:val="23"/>
        </w:rPr>
        <w:t>MULTA</w:t>
      </w:r>
      <w:r w:rsidRPr="008142C7">
        <w:rPr>
          <w:rFonts w:ascii="Arial" w:hAnsi="Arial" w:cs="Arial"/>
          <w:color w:val="000000"/>
          <w:sz w:val="23"/>
          <w:szCs w:val="23"/>
        </w:rPr>
        <w:t>:</w:t>
      </w:r>
    </w:p>
    <w:p w14:paraId="290D185A" w14:textId="77777777" w:rsidR="000B335D" w:rsidRPr="002C26ED" w:rsidRDefault="000B335D" w:rsidP="00E33779">
      <w:pPr>
        <w:adjustRightInd w:val="0"/>
        <w:ind w:right="-24"/>
        <w:jc w:val="both"/>
        <w:rPr>
          <w:rFonts w:ascii="Arial" w:hAnsi="Arial" w:cs="Arial"/>
          <w:color w:val="000000"/>
          <w:sz w:val="23"/>
          <w:szCs w:val="23"/>
        </w:rPr>
      </w:pPr>
    </w:p>
    <w:p w14:paraId="766C0504" w14:textId="77777777" w:rsidR="000B335D" w:rsidRPr="002C26ED" w:rsidRDefault="000B335D" w:rsidP="00E33779">
      <w:pPr>
        <w:adjustRightInd w:val="0"/>
        <w:ind w:right="-24"/>
        <w:jc w:val="both"/>
        <w:rPr>
          <w:rFonts w:ascii="Arial" w:hAnsi="Arial" w:cs="Arial"/>
          <w:color w:val="000000"/>
          <w:sz w:val="23"/>
          <w:szCs w:val="23"/>
        </w:rPr>
      </w:pPr>
      <w:r w:rsidRPr="002C26ED">
        <w:rPr>
          <w:rFonts w:ascii="Arial" w:hAnsi="Arial" w:cs="Arial"/>
          <w:color w:val="000000"/>
          <w:sz w:val="23"/>
          <w:szCs w:val="23"/>
        </w:rPr>
        <w:t xml:space="preserve">a) de </w:t>
      </w:r>
      <w:r w:rsidRPr="002C26ED">
        <w:rPr>
          <w:rFonts w:ascii="Arial" w:hAnsi="Arial" w:cs="Arial"/>
          <w:b/>
          <w:bCs/>
          <w:color w:val="000000"/>
          <w:sz w:val="23"/>
          <w:szCs w:val="23"/>
        </w:rPr>
        <w:t xml:space="preserve">0,5% </w:t>
      </w:r>
      <w:r w:rsidRPr="002C26ED">
        <w:rPr>
          <w:rFonts w:ascii="Arial" w:hAnsi="Arial" w:cs="Arial"/>
          <w:color w:val="000000"/>
          <w:sz w:val="23"/>
          <w:szCs w:val="23"/>
        </w:rPr>
        <w:t xml:space="preserve">(meio por cento), sobre o valor total da contratação referente ao item e por dia de </w:t>
      </w:r>
      <w:r w:rsidRPr="002C26ED">
        <w:rPr>
          <w:rFonts w:ascii="Arial" w:hAnsi="Arial" w:cs="Arial"/>
          <w:b/>
          <w:bCs/>
          <w:color w:val="000000"/>
          <w:sz w:val="23"/>
          <w:szCs w:val="23"/>
        </w:rPr>
        <w:t xml:space="preserve">atraso </w:t>
      </w:r>
      <w:r w:rsidRPr="002C26ED">
        <w:rPr>
          <w:rFonts w:ascii="Arial" w:hAnsi="Arial" w:cs="Arial"/>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9095FDE" w14:textId="77777777" w:rsidR="000B335D" w:rsidRPr="002C26ED" w:rsidRDefault="000B335D" w:rsidP="00E33779">
      <w:pPr>
        <w:adjustRightInd w:val="0"/>
        <w:ind w:right="-24"/>
        <w:jc w:val="both"/>
        <w:rPr>
          <w:rFonts w:ascii="Arial" w:hAnsi="Arial" w:cs="Arial"/>
          <w:color w:val="000000"/>
          <w:sz w:val="23"/>
          <w:szCs w:val="23"/>
        </w:rPr>
      </w:pPr>
      <w:r w:rsidRPr="002C26ED">
        <w:rPr>
          <w:rFonts w:ascii="Arial" w:hAnsi="Arial" w:cs="Arial"/>
          <w:color w:val="000000"/>
          <w:sz w:val="23"/>
          <w:szCs w:val="23"/>
        </w:rPr>
        <w:t xml:space="preserve">b) de </w:t>
      </w:r>
      <w:r w:rsidRPr="002C26ED">
        <w:rPr>
          <w:rFonts w:ascii="Arial" w:hAnsi="Arial" w:cs="Arial"/>
          <w:b/>
          <w:bCs/>
          <w:color w:val="000000"/>
          <w:sz w:val="23"/>
          <w:szCs w:val="23"/>
        </w:rPr>
        <w:t xml:space="preserve">5% </w:t>
      </w:r>
      <w:r w:rsidRPr="002C26ED">
        <w:rPr>
          <w:rFonts w:ascii="Arial" w:hAnsi="Arial" w:cs="Arial"/>
          <w:color w:val="000000"/>
          <w:sz w:val="23"/>
          <w:szCs w:val="23"/>
        </w:rPr>
        <w:t>(cinco por cento) sobre o valor total da contratação, por ocorrência, no caso de atraso ou não emissão/encaminhamento do documento fiscal hábil (nota fiscal) necessário para pagamento;</w:t>
      </w:r>
    </w:p>
    <w:p w14:paraId="67AF9366" w14:textId="77777777" w:rsidR="000B335D" w:rsidRPr="002C26ED" w:rsidRDefault="000B335D" w:rsidP="00E33779">
      <w:pPr>
        <w:adjustRightInd w:val="0"/>
        <w:ind w:right="-24"/>
        <w:jc w:val="both"/>
        <w:rPr>
          <w:rFonts w:ascii="Arial" w:hAnsi="Arial" w:cs="Arial"/>
          <w:color w:val="000000"/>
          <w:sz w:val="23"/>
          <w:szCs w:val="23"/>
        </w:rPr>
      </w:pPr>
      <w:r w:rsidRPr="002C26ED">
        <w:rPr>
          <w:rFonts w:ascii="Arial" w:hAnsi="Arial" w:cs="Arial"/>
          <w:color w:val="000000"/>
          <w:sz w:val="23"/>
          <w:szCs w:val="23"/>
        </w:rPr>
        <w:t xml:space="preserve">c) de </w:t>
      </w:r>
      <w:r w:rsidRPr="002C26ED">
        <w:rPr>
          <w:rFonts w:ascii="Arial" w:hAnsi="Arial" w:cs="Arial"/>
          <w:b/>
          <w:bCs/>
          <w:color w:val="000000"/>
          <w:sz w:val="23"/>
          <w:szCs w:val="23"/>
        </w:rPr>
        <w:t xml:space="preserve">10% </w:t>
      </w:r>
      <w:r w:rsidRPr="002C26ED">
        <w:rPr>
          <w:rFonts w:ascii="Arial" w:hAnsi="Arial" w:cs="Arial"/>
          <w:color w:val="000000"/>
          <w:sz w:val="23"/>
          <w:szCs w:val="23"/>
        </w:rPr>
        <w:t>(dez por cento) sobre o valor total da contratação, caso a entrega do material ou prestação do serviço esteja em desacordo com o contratado, no aspecto quantitativo e/ou qualitativo;</w:t>
      </w:r>
    </w:p>
    <w:p w14:paraId="55B6A265" w14:textId="77777777" w:rsidR="000B335D" w:rsidRPr="002C26ED" w:rsidRDefault="000B335D" w:rsidP="000B335D">
      <w:pPr>
        <w:adjustRightInd w:val="0"/>
        <w:jc w:val="both"/>
        <w:rPr>
          <w:rFonts w:ascii="Arial" w:hAnsi="Arial" w:cs="Arial"/>
          <w:color w:val="000000"/>
          <w:sz w:val="23"/>
          <w:szCs w:val="23"/>
        </w:rPr>
      </w:pPr>
      <w:r w:rsidRPr="002C26ED">
        <w:rPr>
          <w:rFonts w:ascii="Arial" w:hAnsi="Arial" w:cs="Arial"/>
          <w:color w:val="000000"/>
          <w:sz w:val="23"/>
          <w:szCs w:val="23"/>
        </w:rPr>
        <w:t xml:space="preserve">d) de </w:t>
      </w:r>
      <w:r w:rsidRPr="002C26ED">
        <w:rPr>
          <w:rFonts w:ascii="Arial" w:hAnsi="Arial" w:cs="Arial"/>
          <w:b/>
          <w:bCs/>
          <w:color w:val="000000"/>
          <w:sz w:val="23"/>
          <w:szCs w:val="23"/>
        </w:rPr>
        <w:t xml:space="preserve">15% </w:t>
      </w:r>
      <w:r w:rsidRPr="002C26ED">
        <w:rPr>
          <w:rFonts w:ascii="Arial" w:hAnsi="Arial" w:cs="Arial"/>
          <w:color w:val="000000"/>
          <w:sz w:val="23"/>
          <w:szCs w:val="23"/>
        </w:rPr>
        <w:t>(quinze por cento) sobre o valor total da contratação, no caso de desatendimento de cláusulas do Termo de Referência não especificadas neste item;</w:t>
      </w:r>
    </w:p>
    <w:p w14:paraId="5A80DD93" w14:textId="77777777" w:rsidR="000B335D" w:rsidRPr="002C26ED" w:rsidRDefault="000B335D" w:rsidP="000B335D">
      <w:pPr>
        <w:adjustRightInd w:val="0"/>
        <w:jc w:val="both"/>
        <w:rPr>
          <w:rFonts w:ascii="Arial" w:hAnsi="Arial" w:cs="Arial"/>
          <w:color w:val="000000"/>
          <w:sz w:val="23"/>
          <w:szCs w:val="23"/>
        </w:rPr>
      </w:pPr>
      <w:r w:rsidRPr="002C26ED">
        <w:rPr>
          <w:rFonts w:ascii="Arial" w:hAnsi="Arial" w:cs="Arial"/>
          <w:color w:val="000000"/>
          <w:sz w:val="23"/>
          <w:szCs w:val="23"/>
        </w:rPr>
        <w:t xml:space="preserve">e) de </w:t>
      </w:r>
      <w:r w:rsidRPr="002C26ED">
        <w:rPr>
          <w:rFonts w:ascii="Arial" w:hAnsi="Arial" w:cs="Arial"/>
          <w:b/>
          <w:bCs/>
          <w:color w:val="000000"/>
          <w:sz w:val="23"/>
          <w:szCs w:val="23"/>
        </w:rPr>
        <w:t xml:space="preserve">20% </w:t>
      </w:r>
      <w:r w:rsidRPr="002C26ED">
        <w:rPr>
          <w:rFonts w:ascii="Arial" w:hAnsi="Arial" w:cs="Arial"/>
          <w:color w:val="000000"/>
          <w:sz w:val="23"/>
          <w:szCs w:val="23"/>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2C26ED">
        <w:rPr>
          <w:rFonts w:ascii="Arial" w:hAnsi="Arial" w:cs="Arial"/>
          <w:b/>
          <w:bCs/>
          <w:color w:val="000000"/>
          <w:sz w:val="23"/>
          <w:szCs w:val="23"/>
        </w:rPr>
        <w:t xml:space="preserve"> </w:t>
      </w:r>
      <w:r w:rsidRPr="002C26ED">
        <w:rPr>
          <w:rFonts w:ascii="Arial" w:hAnsi="Arial" w:cs="Arial"/>
          <w:color w:val="000000"/>
          <w:sz w:val="23"/>
          <w:szCs w:val="23"/>
        </w:rPr>
        <w:t>sendo cumulada com as demais multas aplicadas anteriormente.</w:t>
      </w:r>
    </w:p>
    <w:p w14:paraId="1CC124ED" w14:textId="77777777" w:rsidR="000B335D" w:rsidRPr="002C26ED" w:rsidRDefault="000B335D" w:rsidP="000B335D">
      <w:pPr>
        <w:adjustRightInd w:val="0"/>
        <w:jc w:val="both"/>
        <w:rPr>
          <w:rFonts w:ascii="Arial" w:hAnsi="Arial" w:cs="Arial"/>
          <w:color w:val="000000"/>
          <w:sz w:val="23"/>
          <w:szCs w:val="23"/>
        </w:rPr>
      </w:pPr>
    </w:p>
    <w:p w14:paraId="38B24761" w14:textId="77B55EC6" w:rsidR="000B335D" w:rsidRPr="008142C7" w:rsidRDefault="000B335D" w:rsidP="00F002CE">
      <w:pPr>
        <w:pStyle w:val="PargrafodaLista"/>
        <w:numPr>
          <w:ilvl w:val="2"/>
          <w:numId w:val="19"/>
        </w:numPr>
        <w:adjustRightInd w:val="0"/>
        <w:ind w:left="0" w:firstLine="0"/>
        <w:rPr>
          <w:rFonts w:ascii="Arial" w:hAnsi="Arial" w:cs="Arial"/>
          <w:color w:val="000000"/>
          <w:sz w:val="23"/>
          <w:szCs w:val="23"/>
        </w:rPr>
      </w:pPr>
      <w:r w:rsidRPr="008142C7">
        <w:rPr>
          <w:rFonts w:ascii="Arial" w:hAnsi="Arial" w:cs="Arial"/>
          <w:color w:val="000000"/>
          <w:sz w:val="23"/>
          <w:szCs w:val="23"/>
        </w:rPr>
        <w:t xml:space="preserve"> O CONTRATANTE poderá efetuar a retenção do valor da multa moratória presumida, até o limite de 20% (vinte por cento), dos pagamentos devidos à contratada.</w:t>
      </w:r>
    </w:p>
    <w:p w14:paraId="1DE3406B" w14:textId="0C28B078" w:rsidR="000B335D" w:rsidRPr="008142C7" w:rsidRDefault="000B335D" w:rsidP="00F002CE">
      <w:pPr>
        <w:pStyle w:val="PargrafodaLista"/>
        <w:numPr>
          <w:ilvl w:val="3"/>
          <w:numId w:val="19"/>
        </w:numPr>
        <w:adjustRightInd w:val="0"/>
        <w:ind w:left="0" w:firstLine="0"/>
        <w:rPr>
          <w:rFonts w:ascii="Arial" w:hAnsi="Arial" w:cs="Arial"/>
          <w:color w:val="000000"/>
          <w:sz w:val="23"/>
          <w:szCs w:val="23"/>
        </w:rPr>
      </w:pPr>
      <w:r w:rsidRPr="008142C7">
        <w:rPr>
          <w:rFonts w:ascii="Arial" w:hAnsi="Arial" w:cs="Arial"/>
          <w:color w:val="000000"/>
          <w:sz w:val="23"/>
          <w:szCs w:val="23"/>
        </w:rPr>
        <w:t xml:space="preserve"> A retenção perdurará até a finalização do procedimento administrativo instaurado para a apuração das falhas contratuais e o valor será restituído à contratada, em caso de não aplicação da penalidade de multa.</w:t>
      </w:r>
    </w:p>
    <w:p w14:paraId="36FD0A0C" w14:textId="2A1CE31C" w:rsidR="000B335D" w:rsidRPr="002C26ED" w:rsidRDefault="00BC6C59" w:rsidP="000F61DD">
      <w:pPr>
        <w:adjustRightInd w:val="0"/>
        <w:jc w:val="both"/>
        <w:rPr>
          <w:rFonts w:ascii="Arial" w:hAnsi="Arial" w:cs="Arial"/>
          <w:color w:val="000000"/>
          <w:sz w:val="23"/>
          <w:szCs w:val="23"/>
        </w:rPr>
      </w:pPr>
      <w:r>
        <w:rPr>
          <w:rFonts w:ascii="Arial" w:hAnsi="Arial" w:cs="Arial"/>
          <w:color w:val="000000"/>
          <w:sz w:val="23"/>
          <w:szCs w:val="23"/>
        </w:rPr>
        <w:t>27.2.1.</w:t>
      </w:r>
      <w:r w:rsidR="00E47296">
        <w:rPr>
          <w:rFonts w:ascii="Arial" w:hAnsi="Arial" w:cs="Arial"/>
          <w:color w:val="000000"/>
          <w:sz w:val="23"/>
          <w:szCs w:val="23"/>
        </w:rPr>
        <w:t xml:space="preserve">2. </w:t>
      </w:r>
      <w:r w:rsidR="000B335D" w:rsidRPr="002C26ED">
        <w:rPr>
          <w:rFonts w:ascii="Arial" w:hAnsi="Arial" w:cs="Arial"/>
          <w:color w:val="000000"/>
          <w:sz w:val="23"/>
          <w:szCs w:val="23"/>
        </w:rPr>
        <w:t xml:space="preserve"> Caso o valor da multa aplicada extrapolar o valor retido, serão adotadas as providências previstas nos subitens 16.3.2 e 16.3.3 abaixo;</w:t>
      </w:r>
    </w:p>
    <w:p w14:paraId="0D78D0F4" w14:textId="452D69E6" w:rsidR="000B335D" w:rsidRPr="00E47296" w:rsidRDefault="000B335D" w:rsidP="00F002CE">
      <w:pPr>
        <w:pStyle w:val="PargrafodaLista"/>
        <w:numPr>
          <w:ilvl w:val="2"/>
          <w:numId w:val="19"/>
        </w:numPr>
        <w:adjustRightInd w:val="0"/>
        <w:ind w:left="0" w:firstLine="0"/>
        <w:rPr>
          <w:rFonts w:ascii="Arial" w:hAnsi="Arial" w:cs="Arial"/>
          <w:color w:val="000000"/>
          <w:sz w:val="23"/>
          <w:szCs w:val="23"/>
        </w:rPr>
      </w:pPr>
      <w:r w:rsidRPr="00E47296">
        <w:rPr>
          <w:rFonts w:ascii="Arial" w:hAnsi="Arial" w:cs="Arial"/>
          <w:color w:val="000000"/>
          <w:sz w:val="23"/>
          <w:szCs w:val="23"/>
        </w:rPr>
        <w:t xml:space="preserve"> Aplicada a penalidade, a CONTRATADA será notificada para recolher o valor da multa, em prazo não inferior a 15 (quinze) dias úteis, contados do recebimento da notificação;</w:t>
      </w:r>
    </w:p>
    <w:p w14:paraId="44B90F32" w14:textId="7F7A5386" w:rsidR="000B335D" w:rsidRPr="002C26ED" w:rsidRDefault="00E47296" w:rsidP="000F61DD">
      <w:pPr>
        <w:adjustRightInd w:val="0"/>
        <w:jc w:val="both"/>
        <w:rPr>
          <w:rFonts w:ascii="Arial" w:hAnsi="Arial" w:cs="Arial"/>
          <w:color w:val="000000"/>
          <w:sz w:val="23"/>
          <w:szCs w:val="23"/>
        </w:rPr>
      </w:pPr>
      <w:r>
        <w:rPr>
          <w:rFonts w:ascii="Arial" w:hAnsi="Arial" w:cs="Arial"/>
          <w:color w:val="000000"/>
          <w:sz w:val="23"/>
          <w:szCs w:val="23"/>
        </w:rPr>
        <w:t xml:space="preserve">27.3.3. </w:t>
      </w:r>
      <w:r w:rsidR="000B335D" w:rsidRPr="002C26ED">
        <w:rPr>
          <w:rFonts w:ascii="Arial" w:hAnsi="Arial" w:cs="Arial"/>
          <w:color w:val="000000"/>
          <w:sz w:val="23"/>
          <w:szCs w:val="23"/>
        </w:rPr>
        <w:t xml:space="preserve"> Caso não haja recolhimento, a multa:</w:t>
      </w:r>
    </w:p>
    <w:p w14:paraId="0A88C8E9"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lastRenderedPageBreak/>
        <w:t>a) poderá ser compensada por créditos da contratada relativos ao mesmo contrato;</w:t>
      </w:r>
    </w:p>
    <w:p w14:paraId="3C903AA8"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b) poderá ser descontada do valor da garantia, quando houver, caso não houver créditos ou se estes forem insuficientes para cobrir o valor total da multa;</w:t>
      </w:r>
    </w:p>
    <w:p w14:paraId="042718B9"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c) poderá ser encaminhada para inscrição em Dívida Ativa, após esgotados os meios administrativos para cobrança do valor devido pela CONTRATADA.</w:t>
      </w:r>
    </w:p>
    <w:p w14:paraId="02B7E330" w14:textId="20AEACF1" w:rsidR="000B335D" w:rsidRPr="002C26ED" w:rsidRDefault="00E47296" w:rsidP="000F61D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.3.4. Caso o valor da garantia seja utilizado no todo ou em parte para o pagamento da multa, esta deve ser complementada no prazo de até 10 (dez) dias úteis, contado da notificação do CONTRATANTE.</w:t>
      </w:r>
    </w:p>
    <w:p w14:paraId="256286E5" w14:textId="4F8D0619" w:rsidR="000B335D" w:rsidRPr="002C26ED" w:rsidRDefault="00E47296" w:rsidP="000F61D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.3.5. A penalidade de multa poderá ser aplicada cumulativamente às demais sanções previstas neste instrumento.</w:t>
      </w:r>
    </w:p>
    <w:p w14:paraId="0849EE38" w14:textId="7E4D6DC9" w:rsidR="000B335D" w:rsidRPr="002C26ED" w:rsidRDefault="00E47296" w:rsidP="000F61D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.3.6. Em caso de reincidência, a multa poderá ser majorada até o dobro.</w:t>
      </w:r>
    </w:p>
    <w:p w14:paraId="3A55363B" w14:textId="5E19FEFB" w:rsidR="000B335D" w:rsidRPr="002C26ED" w:rsidRDefault="00E47296" w:rsidP="000F61D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.3.7. Para determinar a reincidência, serão considerados os antecedentes da contratada nos últimos cinco anos, contados da primeira decisão administrativa definitiva de aplicação de penalidade perante o CONTRATANTE.</w:t>
      </w:r>
    </w:p>
    <w:p w14:paraId="32D46FAE" w14:textId="77777777" w:rsidR="00A3390E" w:rsidRDefault="00A3390E" w:rsidP="000F61DD">
      <w:pPr>
        <w:adjustRightInd w:val="0"/>
        <w:jc w:val="both"/>
        <w:rPr>
          <w:rFonts w:ascii="Arial" w:hAnsi="Arial" w:cs="Arial"/>
          <w:color w:val="000000"/>
          <w:sz w:val="23"/>
          <w:szCs w:val="23"/>
        </w:rPr>
      </w:pPr>
    </w:p>
    <w:p w14:paraId="29FB627E" w14:textId="36248A25" w:rsidR="000B335D" w:rsidRPr="002C26ED" w:rsidRDefault="00E47296" w:rsidP="000F61DD">
      <w:pPr>
        <w:adjustRightInd w:val="0"/>
        <w:jc w:val="both"/>
        <w:rPr>
          <w:rFonts w:ascii="Arial" w:hAnsi="Arial" w:cs="Arial"/>
          <w:color w:val="000000"/>
          <w:sz w:val="23"/>
          <w:szCs w:val="23"/>
        </w:rPr>
      </w:pPr>
      <w:r w:rsidRPr="00A3390E">
        <w:rPr>
          <w:rFonts w:ascii="Arial" w:hAnsi="Arial" w:cs="Arial"/>
          <w:b/>
          <w:bCs/>
          <w:color w:val="000000"/>
          <w:sz w:val="23"/>
          <w:szCs w:val="23"/>
        </w:rPr>
        <w:t>27</w:t>
      </w:r>
      <w:r w:rsidR="000B335D" w:rsidRPr="00A3390E">
        <w:rPr>
          <w:rFonts w:ascii="Arial" w:hAnsi="Arial" w:cs="Arial"/>
          <w:b/>
          <w:bCs/>
          <w:color w:val="000000"/>
          <w:sz w:val="23"/>
          <w:szCs w:val="23"/>
        </w:rPr>
        <w:t>.4.</w:t>
      </w:r>
      <w:r w:rsidR="000B335D" w:rsidRPr="002C26ED">
        <w:rPr>
          <w:rFonts w:ascii="Arial" w:hAnsi="Arial" w:cs="Arial"/>
          <w:color w:val="000000"/>
          <w:sz w:val="23"/>
          <w:szCs w:val="23"/>
        </w:rPr>
        <w:t xml:space="preserve"> Será aplicada a penalidade de </w:t>
      </w:r>
      <w:r w:rsidR="000B335D" w:rsidRPr="002C26ED">
        <w:rPr>
          <w:rFonts w:ascii="Arial" w:hAnsi="Arial" w:cs="Arial"/>
          <w:b/>
          <w:bCs/>
          <w:color w:val="000000"/>
          <w:sz w:val="23"/>
          <w:szCs w:val="23"/>
        </w:rPr>
        <w:t xml:space="preserve">IMPEDIMENTO DE LICITAR E CONTRATAR </w:t>
      </w:r>
      <w:r w:rsidR="000B335D" w:rsidRPr="002C26ED">
        <w:rPr>
          <w:rFonts w:ascii="Arial" w:hAnsi="Arial" w:cs="Arial"/>
          <w:color w:val="000000"/>
          <w:sz w:val="23"/>
          <w:szCs w:val="23"/>
        </w:rPr>
        <w:t>com o Município, sempre que não se justificar a imposição de penalidade mais grave, por prazo não superior a 3 (três) anos, quando o contratado:</w:t>
      </w:r>
    </w:p>
    <w:p w14:paraId="2BFE3B3D" w14:textId="77777777" w:rsidR="000B335D" w:rsidRPr="002C26ED" w:rsidRDefault="000B335D" w:rsidP="000F61DD">
      <w:pPr>
        <w:adjustRightInd w:val="0"/>
        <w:jc w:val="both"/>
        <w:rPr>
          <w:rFonts w:ascii="Arial" w:hAnsi="Arial" w:cs="Arial"/>
          <w:color w:val="000000"/>
          <w:sz w:val="23"/>
          <w:szCs w:val="23"/>
        </w:rPr>
      </w:pPr>
    </w:p>
    <w:p w14:paraId="5333673B"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a) der causa à inexecução parcial da contratação que cause grave dano à Administração ou ao funcionamento dos serviços públicos ou ao interesse coletivo;</w:t>
      </w:r>
    </w:p>
    <w:p w14:paraId="760C14A1"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b) der causa à inexecução total da contratação;</w:t>
      </w:r>
    </w:p>
    <w:p w14:paraId="4880484B"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c) ensejar o retardamento da execução ou da entrega do objeto da contratação sem motivo justificado;</w:t>
      </w:r>
    </w:p>
    <w:p w14:paraId="7C623CFC" w14:textId="77777777" w:rsidR="000B335D" w:rsidRPr="002C26ED" w:rsidRDefault="000B335D" w:rsidP="000F61DD">
      <w:pPr>
        <w:adjustRightInd w:val="0"/>
        <w:jc w:val="both"/>
        <w:rPr>
          <w:rFonts w:ascii="Arial" w:hAnsi="Arial" w:cs="Arial"/>
          <w:color w:val="000000"/>
          <w:sz w:val="23"/>
          <w:szCs w:val="23"/>
        </w:rPr>
      </w:pPr>
    </w:p>
    <w:p w14:paraId="5FCA8449" w14:textId="18744BEC" w:rsidR="000B335D" w:rsidRPr="002C26ED" w:rsidRDefault="00E47296" w:rsidP="000F61DD">
      <w:pPr>
        <w:adjustRightInd w:val="0"/>
        <w:jc w:val="both"/>
        <w:rPr>
          <w:rFonts w:ascii="Arial" w:hAnsi="Arial" w:cs="Arial"/>
          <w:color w:val="000000"/>
          <w:sz w:val="23"/>
          <w:szCs w:val="23"/>
        </w:rPr>
      </w:pPr>
      <w:r w:rsidRPr="00A3390E">
        <w:rPr>
          <w:rFonts w:ascii="Arial" w:hAnsi="Arial" w:cs="Arial"/>
          <w:b/>
          <w:bCs/>
          <w:color w:val="000000"/>
          <w:sz w:val="23"/>
          <w:szCs w:val="23"/>
        </w:rPr>
        <w:t>27</w:t>
      </w:r>
      <w:r w:rsidR="000B335D" w:rsidRPr="00A3390E">
        <w:rPr>
          <w:rFonts w:ascii="Arial" w:hAnsi="Arial" w:cs="Arial"/>
          <w:b/>
          <w:bCs/>
          <w:color w:val="000000"/>
          <w:sz w:val="23"/>
          <w:szCs w:val="23"/>
        </w:rPr>
        <w:t>.5.</w:t>
      </w:r>
      <w:r w:rsidR="000B335D" w:rsidRPr="002C26ED">
        <w:rPr>
          <w:rFonts w:ascii="Arial" w:hAnsi="Arial" w:cs="Arial"/>
          <w:color w:val="000000"/>
          <w:sz w:val="23"/>
          <w:szCs w:val="23"/>
        </w:rPr>
        <w:t xml:space="preserve"> Será aplicada a penalidade de </w:t>
      </w:r>
      <w:r w:rsidR="000B335D" w:rsidRPr="002C26ED">
        <w:rPr>
          <w:rFonts w:ascii="Arial" w:hAnsi="Arial" w:cs="Arial"/>
          <w:b/>
          <w:bCs/>
          <w:color w:val="000000"/>
          <w:sz w:val="23"/>
          <w:szCs w:val="23"/>
        </w:rPr>
        <w:t xml:space="preserve">DECLARAÇÃO DE INIDONEIDADE </w:t>
      </w:r>
      <w:r w:rsidR="000B335D" w:rsidRPr="002C26ED">
        <w:rPr>
          <w:rFonts w:ascii="Arial" w:hAnsi="Arial" w:cs="Arial"/>
          <w:color w:val="000000"/>
          <w:sz w:val="23"/>
          <w:szCs w:val="23"/>
        </w:rPr>
        <w:t>quando o contratado:</w:t>
      </w:r>
    </w:p>
    <w:p w14:paraId="7741BE5B" w14:textId="77777777" w:rsidR="000B335D" w:rsidRPr="002C26ED" w:rsidRDefault="000B335D" w:rsidP="000F61DD">
      <w:pPr>
        <w:adjustRightInd w:val="0"/>
        <w:jc w:val="both"/>
        <w:rPr>
          <w:rFonts w:ascii="Arial" w:hAnsi="Arial" w:cs="Arial"/>
          <w:color w:val="000000"/>
          <w:sz w:val="23"/>
          <w:szCs w:val="23"/>
        </w:rPr>
      </w:pPr>
    </w:p>
    <w:p w14:paraId="3030A118"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a) prestar declaração falsa durante a execução da contratação;</w:t>
      </w:r>
    </w:p>
    <w:p w14:paraId="54A0EF42"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b) fraudar a licitação ou praticar ato fraudulento na execução da contratação;</w:t>
      </w:r>
    </w:p>
    <w:p w14:paraId="3D079324"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c) comportar-se de modo inidôneo ou cometer fraude de qualquer natureza;</w:t>
      </w:r>
    </w:p>
    <w:p w14:paraId="66A48F96" w14:textId="77777777" w:rsidR="000B335D" w:rsidRPr="002C26ED" w:rsidRDefault="000B335D" w:rsidP="000F61DD">
      <w:pPr>
        <w:adjustRightInd w:val="0"/>
        <w:jc w:val="both"/>
        <w:rPr>
          <w:rFonts w:ascii="Arial" w:hAnsi="Arial" w:cs="Arial"/>
          <w:color w:val="000000" w:themeColor="text1"/>
          <w:sz w:val="23"/>
          <w:szCs w:val="23"/>
        </w:rPr>
      </w:pPr>
      <w:r w:rsidRPr="002C26ED">
        <w:rPr>
          <w:rFonts w:ascii="Arial" w:hAnsi="Arial" w:cs="Arial"/>
          <w:color w:val="000000"/>
          <w:sz w:val="23"/>
          <w:szCs w:val="23"/>
        </w:rPr>
        <w:t xml:space="preserve">d) praticar ato lesivo previsto no </w:t>
      </w:r>
      <w:r w:rsidRPr="002C26ED">
        <w:rPr>
          <w:rFonts w:ascii="Arial" w:hAnsi="Arial" w:cs="Arial"/>
          <w:color w:val="000000" w:themeColor="text1"/>
          <w:sz w:val="23"/>
          <w:szCs w:val="23"/>
        </w:rPr>
        <w:t>art. 5º da Lei nº 12.846, de 1º de agosto de 2013.</w:t>
      </w:r>
    </w:p>
    <w:p w14:paraId="52256095" w14:textId="77777777" w:rsidR="000B335D" w:rsidRPr="002C26ED" w:rsidRDefault="000B335D" w:rsidP="000F61DD">
      <w:pPr>
        <w:adjustRightInd w:val="0"/>
        <w:jc w:val="both"/>
        <w:rPr>
          <w:rFonts w:ascii="Arial" w:hAnsi="Arial" w:cs="Arial"/>
          <w:color w:val="000000"/>
          <w:sz w:val="23"/>
          <w:szCs w:val="23"/>
        </w:rPr>
      </w:pPr>
    </w:p>
    <w:p w14:paraId="7EF70DF7" w14:textId="51AA6FB3" w:rsidR="000B335D" w:rsidRPr="002C26ED" w:rsidRDefault="00E47296" w:rsidP="000F61D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.5.1. Também será aplicada a penalidade de DECLARAÇÃO DE INIDONEIDADE, nas hipóteses previstas no item 16.4, quando justifiquem a imposição de penalidade mais grave.</w:t>
      </w:r>
    </w:p>
    <w:p w14:paraId="2F269CBE" w14:textId="34FFA740" w:rsidR="000B335D" w:rsidRPr="002C26ED" w:rsidRDefault="00E47296" w:rsidP="000F61D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.5.2. Aplicada a penalidade de DECLARAÇÃO DE INIDONEIDADE, o contratado estará impedido de licitar ou contratar no âmbito da Administração Pública Municipal, direta e indireta, pelo prazo mínimo de 3 (três) anos e máximo de 6 (seis) anos.</w:t>
      </w:r>
    </w:p>
    <w:p w14:paraId="063251F4" w14:textId="1AD67433" w:rsidR="000B335D" w:rsidRPr="002C26ED" w:rsidRDefault="00E47296" w:rsidP="000F61D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.5.3. A aplicação da penalidade de DECLARAÇÃO DE INIDONEIDADE é de competência exclusiva da autoridade máxima do órgão Contratante.</w:t>
      </w:r>
    </w:p>
    <w:p w14:paraId="537EA414" w14:textId="77777777" w:rsidR="000B335D" w:rsidRPr="002C26ED" w:rsidRDefault="000B335D" w:rsidP="000F61DD">
      <w:pPr>
        <w:adjustRightInd w:val="0"/>
        <w:jc w:val="both"/>
        <w:rPr>
          <w:rFonts w:ascii="Arial" w:hAnsi="Arial" w:cs="Arial"/>
          <w:color w:val="000000"/>
          <w:sz w:val="23"/>
          <w:szCs w:val="23"/>
        </w:rPr>
      </w:pPr>
    </w:p>
    <w:p w14:paraId="3C697413" w14:textId="40E4A8F2" w:rsidR="000B335D" w:rsidRPr="002C26ED" w:rsidRDefault="00E47296" w:rsidP="000F61D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.6.</w:t>
      </w:r>
      <w:r w:rsidR="000B335D" w:rsidRPr="002C26ED">
        <w:rPr>
          <w:rFonts w:ascii="Arial" w:hAnsi="Arial" w:cs="Arial"/>
          <w:color w:val="000000"/>
          <w:sz w:val="23"/>
          <w:szCs w:val="23"/>
        </w:rPr>
        <w:t xml:space="preserve"> A aplicação das </w:t>
      </w:r>
      <w:r w:rsidR="000B335D" w:rsidRPr="002C26ED">
        <w:rPr>
          <w:rFonts w:ascii="Arial" w:hAnsi="Arial" w:cs="Arial"/>
          <w:b/>
          <w:bCs/>
          <w:color w:val="000000"/>
          <w:sz w:val="23"/>
          <w:szCs w:val="23"/>
        </w:rPr>
        <w:t xml:space="preserve">sanções previstas neste capítulo </w:t>
      </w:r>
      <w:r w:rsidR="000B335D" w:rsidRPr="002C26ED">
        <w:rPr>
          <w:rFonts w:ascii="Arial" w:hAnsi="Arial" w:cs="Arial"/>
          <w:color w:val="000000"/>
          <w:sz w:val="23"/>
          <w:szCs w:val="23"/>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496CA74" w14:textId="77777777" w:rsidR="000B335D" w:rsidRPr="002C26ED" w:rsidRDefault="000B335D" w:rsidP="000F61DD">
      <w:pPr>
        <w:adjustRightInd w:val="0"/>
        <w:jc w:val="both"/>
        <w:rPr>
          <w:rFonts w:ascii="Arial" w:hAnsi="Arial" w:cs="Arial"/>
          <w:color w:val="000000"/>
          <w:sz w:val="23"/>
          <w:szCs w:val="23"/>
        </w:rPr>
      </w:pPr>
    </w:p>
    <w:p w14:paraId="17E19DE8" w14:textId="6367D4C6" w:rsidR="000B335D" w:rsidRPr="002C26ED" w:rsidRDefault="00E47296" w:rsidP="000F61D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E9A7C0E" w14:textId="2DD0044E" w:rsidR="000B335D" w:rsidRPr="002C26ED" w:rsidRDefault="00E47296" w:rsidP="000F61D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 xml:space="preserve">.6.2. Serão indeferidas pela comissão, mediante decisão fundamentada, provas ilícitas, </w:t>
      </w:r>
      <w:r w:rsidR="000B335D" w:rsidRPr="002C26ED">
        <w:rPr>
          <w:rFonts w:ascii="Arial" w:hAnsi="Arial" w:cs="Arial"/>
          <w:color w:val="000000"/>
          <w:sz w:val="23"/>
          <w:szCs w:val="23"/>
        </w:rPr>
        <w:lastRenderedPageBreak/>
        <w:t>impertinentes, desnecessárias, protelatórias ou intempestivas.</w:t>
      </w:r>
    </w:p>
    <w:p w14:paraId="24556E53" w14:textId="776CB7E4" w:rsidR="000B335D" w:rsidRPr="002C26ED" w:rsidRDefault="00E47296" w:rsidP="000F61D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.6.3. A prescrição ocorrerá em 5 (cinco) anos, contados da ciência da infração pela Administração, e será:</w:t>
      </w:r>
    </w:p>
    <w:p w14:paraId="7C762756" w14:textId="77777777" w:rsidR="000B335D" w:rsidRPr="002C26ED" w:rsidRDefault="000B335D" w:rsidP="000F61DD">
      <w:pPr>
        <w:adjustRightInd w:val="0"/>
        <w:jc w:val="both"/>
        <w:rPr>
          <w:rFonts w:ascii="Arial" w:hAnsi="Arial" w:cs="Arial"/>
          <w:color w:val="000000"/>
          <w:sz w:val="23"/>
          <w:szCs w:val="23"/>
        </w:rPr>
      </w:pPr>
    </w:p>
    <w:p w14:paraId="5BD00F7E"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I - interrompida pela instauração do processo de responsabilização a que se refere o caput deste artigo;</w:t>
      </w:r>
    </w:p>
    <w:p w14:paraId="57EF3B59" w14:textId="77777777" w:rsidR="000B335D" w:rsidRPr="002C26ED" w:rsidRDefault="000B335D" w:rsidP="000F61DD">
      <w:pPr>
        <w:adjustRightInd w:val="0"/>
        <w:jc w:val="both"/>
        <w:rPr>
          <w:rFonts w:ascii="Arial" w:hAnsi="Arial" w:cs="Arial"/>
          <w:color w:val="000000" w:themeColor="text1"/>
          <w:sz w:val="23"/>
          <w:szCs w:val="23"/>
        </w:rPr>
      </w:pPr>
      <w:r w:rsidRPr="002C26ED">
        <w:rPr>
          <w:rFonts w:ascii="Arial" w:hAnsi="Arial" w:cs="Arial"/>
          <w:color w:val="000000"/>
          <w:sz w:val="23"/>
          <w:szCs w:val="23"/>
        </w:rPr>
        <w:t xml:space="preserve">II - suspensa pela celebração de acordo de leniência previsto </w:t>
      </w:r>
      <w:r w:rsidRPr="002C26ED">
        <w:rPr>
          <w:rFonts w:ascii="Arial" w:hAnsi="Arial" w:cs="Arial"/>
          <w:color w:val="000000" w:themeColor="text1"/>
          <w:sz w:val="23"/>
          <w:szCs w:val="23"/>
        </w:rPr>
        <w:t>na Lei nº 12.846, de 1º de agosto de 2013;</w:t>
      </w:r>
    </w:p>
    <w:p w14:paraId="0FC4B8BA"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III - suspensa por decisão judicial que inviabilize a conclusão da apuração administrativa.</w:t>
      </w:r>
    </w:p>
    <w:p w14:paraId="08EF608F" w14:textId="77777777" w:rsidR="000B335D" w:rsidRPr="002C26ED" w:rsidRDefault="000B335D" w:rsidP="000F61DD">
      <w:pPr>
        <w:adjustRightInd w:val="0"/>
        <w:jc w:val="both"/>
        <w:rPr>
          <w:rFonts w:ascii="Arial" w:hAnsi="Arial" w:cs="Arial"/>
          <w:color w:val="000000"/>
          <w:sz w:val="23"/>
          <w:szCs w:val="23"/>
        </w:rPr>
      </w:pPr>
    </w:p>
    <w:p w14:paraId="62580F23" w14:textId="1E24977D" w:rsidR="000B335D" w:rsidRPr="002C26ED" w:rsidRDefault="00E47296" w:rsidP="000F61D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.7.</w:t>
      </w:r>
      <w:r w:rsidR="000B335D" w:rsidRPr="002C26ED">
        <w:rPr>
          <w:rFonts w:ascii="Arial" w:hAnsi="Arial" w:cs="Arial"/>
          <w:color w:val="000000"/>
          <w:sz w:val="23"/>
          <w:szCs w:val="23"/>
        </w:rPr>
        <w:t xml:space="preserve"> Os atos previstos como infrações administrativas nesta Lei ou em outras leis de licitações e contratos da Administração Pública que também sejam tipificados como atos lesivos na </w:t>
      </w:r>
      <w:r w:rsidR="000B335D" w:rsidRPr="002C26ED">
        <w:rPr>
          <w:rFonts w:ascii="Arial" w:hAnsi="Arial" w:cs="Arial"/>
          <w:color w:val="000000" w:themeColor="text1"/>
          <w:sz w:val="23"/>
          <w:szCs w:val="23"/>
        </w:rPr>
        <w:t>Lei nº 12.846, de 1º de agosto de 2013</w:t>
      </w:r>
      <w:r w:rsidR="000B335D" w:rsidRPr="002C26ED">
        <w:rPr>
          <w:rFonts w:ascii="Arial" w:hAnsi="Arial" w:cs="Arial"/>
          <w:color w:val="000000"/>
          <w:sz w:val="23"/>
          <w:szCs w:val="23"/>
        </w:rPr>
        <w:t>, serão apurados e julgados conjuntamente, nos mesmos autos, observados o rito procedimental e a autoridade competente definidos na referida Lei.</w:t>
      </w:r>
    </w:p>
    <w:p w14:paraId="67498C9A" w14:textId="77777777" w:rsidR="000B335D" w:rsidRPr="00990256" w:rsidRDefault="000B335D" w:rsidP="000F61DD">
      <w:pPr>
        <w:adjustRightInd w:val="0"/>
        <w:jc w:val="both"/>
        <w:rPr>
          <w:rFonts w:ascii="Arial" w:hAnsi="Arial" w:cs="Arial"/>
          <w:b/>
          <w:bCs/>
          <w:color w:val="000000"/>
          <w:sz w:val="23"/>
          <w:szCs w:val="23"/>
        </w:rPr>
      </w:pPr>
    </w:p>
    <w:p w14:paraId="0BA3D673" w14:textId="1A542293" w:rsidR="000B335D" w:rsidRPr="002C26ED" w:rsidRDefault="00E47296" w:rsidP="000F61D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.8.</w:t>
      </w:r>
      <w:r w:rsidR="000B335D" w:rsidRPr="002C26ED">
        <w:rPr>
          <w:rFonts w:ascii="Arial" w:hAnsi="Arial" w:cs="Arial"/>
          <w:color w:val="000000"/>
          <w:sz w:val="23"/>
          <w:szCs w:val="23"/>
        </w:rPr>
        <w:t xml:space="preserve"> A aplicação das sanções previstas neste Termo de Referência não exclui, em hipótese alguma, a obrigação de reparação integral do dano causado ao Contratante.</w:t>
      </w:r>
    </w:p>
    <w:p w14:paraId="2766BFD6" w14:textId="77777777" w:rsidR="000B335D" w:rsidRPr="002C26ED" w:rsidRDefault="000B335D" w:rsidP="000F61DD">
      <w:pPr>
        <w:adjustRightInd w:val="0"/>
        <w:jc w:val="both"/>
        <w:rPr>
          <w:rFonts w:ascii="Arial" w:hAnsi="Arial" w:cs="Arial"/>
          <w:color w:val="000000"/>
          <w:sz w:val="23"/>
          <w:szCs w:val="23"/>
        </w:rPr>
      </w:pPr>
    </w:p>
    <w:p w14:paraId="2BDA4837" w14:textId="72A66B99" w:rsidR="000B335D" w:rsidRPr="002C26ED" w:rsidRDefault="00E47296" w:rsidP="000F61D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.9.</w:t>
      </w:r>
      <w:r w:rsidR="000B335D" w:rsidRPr="002C26ED">
        <w:rPr>
          <w:rFonts w:ascii="Arial" w:hAnsi="Arial" w:cs="Arial"/>
          <w:color w:val="000000"/>
          <w:sz w:val="23"/>
          <w:szCs w:val="23"/>
        </w:rPr>
        <w:t xml:space="preserve"> Na aplicação das sanções serão considerados:</w:t>
      </w:r>
    </w:p>
    <w:p w14:paraId="701126CA"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a) a natureza e a gravidade da infração cometida;</w:t>
      </w:r>
    </w:p>
    <w:p w14:paraId="5D0A1827"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b) as peculiaridades do caso concreto;</w:t>
      </w:r>
    </w:p>
    <w:p w14:paraId="674D8B46"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c) as circunstâncias agravantes ou atenuantes;</w:t>
      </w:r>
    </w:p>
    <w:p w14:paraId="24E4E6FB"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d) os danos que dela provierem para o Contratante;</w:t>
      </w:r>
    </w:p>
    <w:p w14:paraId="7C7DE9E5"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e) a implantação ou o aperfeiçoamento de programa de integridade, conforme normas e orientações dos órgãos de controle.</w:t>
      </w:r>
    </w:p>
    <w:p w14:paraId="0582F7AC" w14:textId="77777777" w:rsidR="000B335D" w:rsidRPr="002C26ED" w:rsidRDefault="000B335D" w:rsidP="000F61DD">
      <w:pPr>
        <w:adjustRightInd w:val="0"/>
        <w:jc w:val="both"/>
        <w:rPr>
          <w:rFonts w:ascii="Arial" w:hAnsi="Arial" w:cs="Arial"/>
          <w:color w:val="000000"/>
          <w:sz w:val="23"/>
          <w:szCs w:val="23"/>
        </w:rPr>
      </w:pPr>
    </w:p>
    <w:p w14:paraId="0C64302B" w14:textId="0377A807" w:rsidR="000B335D" w:rsidRPr="002C26ED" w:rsidRDefault="00E47296" w:rsidP="000F61D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.10.</w:t>
      </w:r>
      <w:r w:rsidR="000B335D" w:rsidRPr="002C26ED">
        <w:rPr>
          <w:rFonts w:ascii="Arial" w:hAnsi="Arial" w:cs="Arial"/>
          <w:color w:val="000000"/>
          <w:sz w:val="23"/>
          <w:szCs w:val="23"/>
        </w:rPr>
        <w:t xml:space="preserve">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A989B50" w14:textId="77777777" w:rsidR="000B335D" w:rsidRPr="002C26ED" w:rsidRDefault="000B335D" w:rsidP="000F61DD">
      <w:pPr>
        <w:adjustRightInd w:val="0"/>
        <w:jc w:val="both"/>
        <w:rPr>
          <w:rFonts w:ascii="Arial" w:hAnsi="Arial" w:cs="Arial"/>
          <w:color w:val="000000"/>
          <w:sz w:val="23"/>
          <w:szCs w:val="23"/>
        </w:rPr>
      </w:pPr>
    </w:p>
    <w:p w14:paraId="4B8B4705" w14:textId="54448984" w:rsidR="000B335D" w:rsidRPr="002C26ED" w:rsidRDefault="00AA3343" w:rsidP="000F61D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.11.</w:t>
      </w:r>
      <w:r w:rsidR="000B335D" w:rsidRPr="002C26ED">
        <w:rPr>
          <w:rFonts w:ascii="Arial" w:hAnsi="Arial" w:cs="Arial"/>
          <w:color w:val="000000"/>
          <w:sz w:val="23"/>
          <w:szCs w:val="23"/>
        </w:rPr>
        <w:t xml:space="preserve"> As sanções de </w:t>
      </w:r>
      <w:r w:rsidR="000B335D" w:rsidRPr="002C26ED">
        <w:rPr>
          <w:rFonts w:ascii="Arial" w:hAnsi="Arial" w:cs="Arial"/>
          <w:b/>
          <w:bCs/>
          <w:color w:val="000000"/>
          <w:sz w:val="23"/>
          <w:szCs w:val="23"/>
        </w:rPr>
        <w:t xml:space="preserve">IMPEDIMENTO DE LICITAR E CONTRATAR </w:t>
      </w:r>
      <w:r w:rsidR="000B335D" w:rsidRPr="002C26ED">
        <w:rPr>
          <w:rFonts w:ascii="Arial" w:hAnsi="Arial" w:cs="Arial"/>
          <w:color w:val="000000"/>
          <w:sz w:val="23"/>
          <w:szCs w:val="23"/>
        </w:rPr>
        <w:t xml:space="preserve">e </w:t>
      </w:r>
      <w:r w:rsidR="000B335D" w:rsidRPr="002C26ED">
        <w:rPr>
          <w:rFonts w:ascii="Arial" w:hAnsi="Arial" w:cs="Arial"/>
          <w:b/>
          <w:bCs/>
          <w:color w:val="000000"/>
          <w:sz w:val="23"/>
          <w:szCs w:val="23"/>
        </w:rPr>
        <w:t xml:space="preserve">DECLARAÇÃO DE INIDONEIDADE PARA LICITAR OU CONTRATAR </w:t>
      </w:r>
      <w:r w:rsidR="000B335D" w:rsidRPr="002C26ED">
        <w:rPr>
          <w:rFonts w:ascii="Arial" w:hAnsi="Arial" w:cs="Arial"/>
          <w:color w:val="000000"/>
          <w:sz w:val="23"/>
          <w:szCs w:val="23"/>
        </w:rPr>
        <w:t>admitem reabilitação, exigidos, cumulativamente:</w:t>
      </w:r>
    </w:p>
    <w:p w14:paraId="39306781"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I - reparação integral do dano causado à Administração Pública;</w:t>
      </w:r>
    </w:p>
    <w:p w14:paraId="10FF8DCB"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II - pagamento da multa;</w:t>
      </w:r>
    </w:p>
    <w:p w14:paraId="36EF54A0"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III - transcurso do prazo mínimo de 1 (um) ano da aplicação da penalidade, no caso de impedimento de licitar e contratar, ou de 3 (três) anos da aplicação da penalidade, no caso de declaração de inidoneidade;</w:t>
      </w:r>
    </w:p>
    <w:p w14:paraId="168E5A97"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IV - cumprimento das condições de reabilitação definidas no ato punitivo;</w:t>
      </w:r>
    </w:p>
    <w:p w14:paraId="6E360BE0"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V - análise jurídica prévia, com posicionamento conclusivo quanto ao cumprimento dos requisitos definidos neste artigo.</w:t>
      </w:r>
    </w:p>
    <w:p w14:paraId="2A7272FB" w14:textId="77777777" w:rsidR="000B335D" w:rsidRPr="002C26ED" w:rsidRDefault="000B335D" w:rsidP="000F61DD">
      <w:pPr>
        <w:adjustRightInd w:val="0"/>
        <w:jc w:val="both"/>
        <w:rPr>
          <w:rFonts w:ascii="Arial" w:hAnsi="Arial" w:cs="Arial"/>
          <w:color w:val="000000"/>
          <w:sz w:val="23"/>
          <w:szCs w:val="23"/>
        </w:rPr>
      </w:pPr>
      <w:r w:rsidRPr="002C26ED">
        <w:rPr>
          <w:rFonts w:ascii="Arial" w:hAnsi="Arial" w:cs="Arial"/>
          <w:color w:val="000000"/>
          <w:sz w:val="23"/>
          <w:szCs w:val="23"/>
        </w:rPr>
        <w:t>Parágrafo único. A sanção pelas infrações previstas nas alíneas "a" e "d" do subitem 16.5 exigirá, como condição de reabilitação do licitante ou contratado, a implantação ou aperfeiçoamento de programa de integridade pelo responsável.</w:t>
      </w:r>
    </w:p>
    <w:p w14:paraId="03B1E286" w14:textId="77777777" w:rsidR="000B335D" w:rsidRPr="002C26ED" w:rsidRDefault="000B335D" w:rsidP="000F61DD">
      <w:pPr>
        <w:adjustRightInd w:val="0"/>
        <w:jc w:val="both"/>
        <w:rPr>
          <w:rFonts w:ascii="Arial" w:hAnsi="Arial" w:cs="Arial"/>
          <w:color w:val="000000"/>
          <w:sz w:val="23"/>
          <w:szCs w:val="23"/>
        </w:rPr>
      </w:pPr>
    </w:p>
    <w:p w14:paraId="5A4BF244" w14:textId="2BC2DC91" w:rsidR="000B335D" w:rsidRPr="002C26ED" w:rsidRDefault="00AA3343" w:rsidP="000F61D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.12.</w:t>
      </w:r>
      <w:r w:rsidR="000B335D" w:rsidRPr="002C26ED">
        <w:rPr>
          <w:rFonts w:ascii="Arial" w:hAnsi="Arial" w:cs="Arial"/>
          <w:color w:val="000000"/>
          <w:sz w:val="23"/>
          <w:szCs w:val="23"/>
        </w:rPr>
        <w:t xml:space="preserve"> Da aplicação das sanções </w:t>
      </w:r>
      <w:r w:rsidR="000B335D" w:rsidRPr="002C26ED">
        <w:rPr>
          <w:rFonts w:ascii="Arial" w:hAnsi="Arial" w:cs="Arial"/>
          <w:b/>
          <w:bCs/>
          <w:color w:val="000000"/>
          <w:sz w:val="23"/>
          <w:szCs w:val="23"/>
        </w:rPr>
        <w:t xml:space="preserve">ADVERTÊNCIA, MULTA E IMPEDIMENTO DE CONTRATAR </w:t>
      </w:r>
      <w:r w:rsidR="000B335D" w:rsidRPr="002C26ED">
        <w:rPr>
          <w:rFonts w:ascii="Arial" w:hAnsi="Arial" w:cs="Arial"/>
          <w:color w:val="000000"/>
          <w:sz w:val="23"/>
          <w:szCs w:val="23"/>
        </w:rPr>
        <w:t xml:space="preserve">caberá recurso no prazo de 15 (quinze) dias úteis, contado da data da </w:t>
      </w:r>
      <w:r w:rsidR="000B335D" w:rsidRPr="002C26ED">
        <w:rPr>
          <w:rFonts w:ascii="Arial" w:hAnsi="Arial" w:cs="Arial"/>
          <w:color w:val="000000"/>
          <w:sz w:val="23"/>
          <w:szCs w:val="23"/>
        </w:rPr>
        <w:lastRenderedPageBreak/>
        <w:t>intimação.</w:t>
      </w:r>
    </w:p>
    <w:p w14:paraId="625B94C5" w14:textId="67ACE416" w:rsidR="000B335D" w:rsidRPr="002C26ED" w:rsidRDefault="00AA3343" w:rsidP="000F61D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E6741F9" w14:textId="77777777" w:rsidR="000B335D" w:rsidRPr="002C26ED" w:rsidRDefault="000B335D" w:rsidP="000F61DD">
      <w:pPr>
        <w:adjustRightInd w:val="0"/>
        <w:jc w:val="both"/>
        <w:rPr>
          <w:rFonts w:ascii="Arial" w:hAnsi="Arial" w:cs="Arial"/>
          <w:color w:val="000000"/>
          <w:sz w:val="23"/>
          <w:szCs w:val="23"/>
        </w:rPr>
      </w:pPr>
    </w:p>
    <w:p w14:paraId="0A5AE9B1" w14:textId="0F623BF8" w:rsidR="000B335D" w:rsidRPr="002C26ED" w:rsidRDefault="00AA3343" w:rsidP="000F61D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.13.</w:t>
      </w:r>
      <w:r w:rsidR="000B335D" w:rsidRPr="002C26ED">
        <w:rPr>
          <w:rFonts w:ascii="Arial" w:hAnsi="Arial" w:cs="Arial"/>
          <w:color w:val="000000"/>
          <w:sz w:val="23"/>
          <w:szCs w:val="23"/>
        </w:rPr>
        <w:t xml:space="preserve"> Da aplicação da sanção de </w:t>
      </w:r>
      <w:r w:rsidR="000B335D" w:rsidRPr="002C26ED">
        <w:rPr>
          <w:rFonts w:ascii="Arial" w:hAnsi="Arial" w:cs="Arial"/>
          <w:b/>
          <w:bCs/>
          <w:color w:val="000000"/>
          <w:sz w:val="23"/>
          <w:szCs w:val="23"/>
        </w:rPr>
        <w:t xml:space="preserve">DECLARAÇÃO DE INIDONEIDADE </w:t>
      </w:r>
      <w:r w:rsidR="000B335D" w:rsidRPr="002C26ED">
        <w:rPr>
          <w:rFonts w:ascii="Arial" w:hAnsi="Arial" w:cs="Arial"/>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5CC3E512" w14:textId="77777777" w:rsidR="000B335D" w:rsidRPr="002C26ED" w:rsidRDefault="000B335D" w:rsidP="000F61DD">
      <w:pPr>
        <w:adjustRightInd w:val="0"/>
        <w:jc w:val="both"/>
        <w:rPr>
          <w:rFonts w:ascii="Arial" w:hAnsi="Arial" w:cs="Arial"/>
          <w:color w:val="000000"/>
          <w:sz w:val="23"/>
          <w:szCs w:val="23"/>
        </w:rPr>
      </w:pPr>
    </w:p>
    <w:p w14:paraId="6237BF1A" w14:textId="41CAFCDD" w:rsidR="000B335D" w:rsidRPr="002C26ED" w:rsidRDefault="00AA3343" w:rsidP="000F61D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.14.</w:t>
      </w:r>
      <w:r w:rsidR="000B335D" w:rsidRPr="002C26ED">
        <w:rPr>
          <w:rFonts w:ascii="Arial" w:hAnsi="Arial" w:cs="Arial"/>
          <w:color w:val="000000"/>
          <w:sz w:val="23"/>
          <w:szCs w:val="23"/>
        </w:rPr>
        <w:t xml:space="preserve"> O recurso e o pedido de reconsideração terão efeito suspensivo do ato ou da decisão recorrida até que sobrevenha decisão final da autoridade competente.</w:t>
      </w:r>
    </w:p>
    <w:p w14:paraId="0FAB20F0" w14:textId="77777777" w:rsidR="000B335D" w:rsidRPr="002C26ED" w:rsidRDefault="000B335D" w:rsidP="000B335D">
      <w:pPr>
        <w:adjustRightInd w:val="0"/>
        <w:jc w:val="both"/>
        <w:rPr>
          <w:rFonts w:ascii="Arial" w:hAnsi="Arial" w:cs="Arial"/>
          <w:color w:val="000000"/>
          <w:sz w:val="23"/>
          <w:szCs w:val="23"/>
        </w:rPr>
      </w:pPr>
    </w:p>
    <w:p w14:paraId="331B5E85" w14:textId="47EF4CF9" w:rsidR="000B335D" w:rsidRPr="002C26ED" w:rsidRDefault="00AA3343" w:rsidP="000B335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.15.</w:t>
      </w:r>
      <w:r w:rsidR="000B335D" w:rsidRPr="002C26ED">
        <w:rPr>
          <w:rFonts w:ascii="Arial" w:hAnsi="Arial" w:cs="Arial"/>
          <w:color w:val="000000"/>
          <w:sz w:val="23"/>
          <w:szCs w:val="23"/>
        </w:rPr>
        <w:t xml:space="preserve"> As penalidades serão registradas no Sistema de Cadastramento de Fornecedores — da municipalidade. </w:t>
      </w:r>
    </w:p>
    <w:p w14:paraId="3C05EB29" w14:textId="77777777" w:rsidR="000B335D" w:rsidRPr="002C26ED" w:rsidRDefault="000B335D" w:rsidP="000B335D">
      <w:pPr>
        <w:adjustRightInd w:val="0"/>
        <w:jc w:val="both"/>
        <w:rPr>
          <w:rFonts w:ascii="Arial" w:hAnsi="Arial" w:cs="Arial"/>
          <w:color w:val="000000"/>
          <w:sz w:val="23"/>
          <w:szCs w:val="23"/>
        </w:rPr>
      </w:pPr>
    </w:p>
    <w:p w14:paraId="4A1B4B60" w14:textId="21751B20" w:rsidR="000B335D" w:rsidRPr="002C26ED" w:rsidRDefault="00B64944" w:rsidP="000B335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.16.</w:t>
      </w:r>
      <w:r w:rsidR="000B335D" w:rsidRPr="002C26ED">
        <w:rPr>
          <w:rFonts w:ascii="Arial" w:hAnsi="Arial" w:cs="Arial"/>
          <w:color w:val="000000"/>
          <w:sz w:val="23"/>
          <w:szCs w:val="23"/>
        </w:rPr>
        <w:t xml:space="preserve"> Antes da aplicação das sanções previstas neste Capítulo, a contratada será notificada para apresentar defesa, no prazo de 15 (quinze) dias úteis, contado da data de sua intimação.</w:t>
      </w:r>
    </w:p>
    <w:p w14:paraId="142786A8" w14:textId="77777777" w:rsidR="000B335D" w:rsidRPr="002C26ED" w:rsidRDefault="000B335D" w:rsidP="000B335D">
      <w:pPr>
        <w:adjustRightInd w:val="0"/>
        <w:jc w:val="both"/>
        <w:rPr>
          <w:rFonts w:ascii="Arial" w:hAnsi="Arial" w:cs="Arial"/>
          <w:color w:val="000000"/>
          <w:sz w:val="23"/>
          <w:szCs w:val="23"/>
        </w:rPr>
      </w:pPr>
    </w:p>
    <w:p w14:paraId="4B659A45" w14:textId="5C19C6BC" w:rsidR="000B335D" w:rsidRPr="002C26ED" w:rsidRDefault="00B64944" w:rsidP="000B335D">
      <w:pPr>
        <w:adjustRightInd w:val="0"/>
        <w:jc w:val="both"/>
        <w:rPr>
          <w:rFonts w:ascii="Arial" w:hAnsi="Arial" w:cs="Arial"/>
          <w:color w:val="000000"/>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.17.</w:t>
      </w:r>
      <w:r w:rsidR="000B335D" w:rsidRPr="002C26ED">
        <w:rPr>
          <w:rFonts w:ascii="Arial" w:hAnsi="Arial" w:cs="Arial"/>
          <w:color w:val="000000"/>
          <w:sz w:val="23"/>
          <w:szCs w:val="23"/>
        </w:rPr>
        <w:t xml:space="preserve"> Se a multa aplicada e as indenizações cabíveis forem superiores ao valor do pagamento eventualmente devido pelo Contratante ao Contratado, além da perda desse valor, a diferença será descontada da garantia prestada ou será cobrada judicialmente.</w:t>
      </w:r>
    </w:p>
    <w:p w14:paraId="00F45BC8" w14:textId="01725B68" w:rsidR="000B335D" w:rsidRPr="002C26ED" w:rsidRDefault="00B64944" w:rsidP="000B335D">
      <w:pPr>
        <w:adjustRightInd w:val="0"/>
        <w:jc w:val="both"/>
        <w:rPr>
          <w:rFonts w:ascii="Arial" w:hAnsi="Arial" w:cs="Arial"/>
          <w:color w:val="000000"/>
          <w:sz w:val="23"/>
          <w:szCs w:val="23"/>
        </w:rPr>
      </w:pPr>
      <w:r>
        <w:rPr>
          <w:rFonts w:ascii="Arial" w:hAnsi="Arial" w:cs="Arial"/>
          <w:color w:val="000000"/>
          <w:sz w:val="23"/>
          <w:szCs w:val="23"/>
        </w:rPr>
        <w:t>27</w:t>
      </w:r>
      <w:r w:rsidR="000B335D" w:rsidRPr="002C26ED">
        <w:rPr>
          <w:rFonts w:ascii="Arial" w:hAnsi="Arial" w:cs="Arial"/>
          <w:color w:val="000000"/>
          <w:sz w:val="23"/>
          <w:szCs w:val="23"/>
        </w:rPr>
        <w:t>.17.1. Previamente ao encaminhamento à cobrança judicial, a multa poderá ser recolhida administrativamente no prazo máximo de 30 (trinta)</w:t>
      </w:r>
      <w:r w:rsidR="000B335D" w:rsidRPr="002C26ED">
        <w:rPr>
          <w:rFonts w:ascii="Arial" w:hAnsi="Arial" w:cs="Arial"/>
          <w:i/>
          <w:iCs/>
          <w:color w:val="000000"/>
          <w:sz w:val="23"/>
          <w:szCs w:val="23"/>
        </w:rPr>
        <w:t xml:space="preserve"> </w:t>
      </w:r>
      <w:r w:rsidR="000B335D" w:rsidRPr="002C26ED">
        <w:rPr>
          <w:rFonts w:ascii="Arial" w:hAnsi="Arial" w:cs="Arial"/>
          <w:color w:val="000000"/>
          <w:sz w:val="23"/>
          <w:szCs w:val="23"/>
        </w:rPr>
        <w:t>dias, a contar da data do recebimento da comunicação enviada pela autoridade competente.</w:t>
      </w:r>
    </w:p>
    <w:p w14:paraId="3971C3F9" w14:textId="77777777" w:rsidR="000B335D" w:rsidRPr="002C26ED" w:rsidRDefault="000B335D" w:rsidP="000B335D">
      <w:pPr>
        <w:adjustRightInd w:val="0"/>
        <w:jc w:val="both"/>
        <w:rPr>
          <w:rFonts w:ascii="Arial" w:hAnsi="Arial" w:cs="Arial"/>
          <w:color w:val="000000"/>
          <w:sz w:val="23"/>
          <w:szCs w:val="23"/>
        </w:rPr>
      </w:pPr>
    </w:p>
    <w:p w14:paraId="5C7809C3" w14:textId="2F9BC94D" w:rsidR="000B335D" w:rsidRPr="002C26ED" w:rsidRDefault="00B64944" w:rsidP="000B335D">
      <w:pPr>
        <w:adjustRightInd w:val="0"/>
        <w:jc w:val="both"/>
        <w:rPr>
          <w:rFonts w:ascii="Arial" w:hAnsi="Arial" w:cs="Arial"/>
          <w:color w:val="000000" w:themeColor="text1"/>
          <w:sz w:val="23"/>
          <w:szCs w:val="23"/>
        </w:rPr>
      </w:pPr>
      <w:r w:rsidRPr="00990256">
        <w:rPr>
          <w:rFonts w:ascii="Arial" w:hAnsi="Arial" w:cs="Arial"/>
          <w:b/>
          <w:bCs/>
          <w:color w:val="000000"/>
          <w:sz w:val="23"/>
          <w:szCs w:val="23"/>
        </w:rPr>
        <w:t>27</w:t>
      </w:r>
      <w:r w:rsidR="000B335D" w:rsidRPr="00990256">
        <w:rPr>
          <w:rFonts w:ascii="Arial" w:hAnsi="Arial" w:cs="Arial"/>
          <w:b/>
          <w:bCs/>
          <w:color w:val="000000"/>
          <w:sz w:val="23"/>
          <w:szCs w:val="23"/>
        </w:rPr>
        <w:t>.18.</w:t>
      </w:r>
      <w:r w:rsidR="000B335D" w:rsidRPr="002C26ED">
        <w:rPr>
          <w:rFonts w:ascii="Arial" w:hAnsi="Arial" w:cs="Arial"/>
          <w:color w:val="000000"/>
          <w:sz w:val="23"/>
          <w:szCs w:val="23"/>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20AF0476" w14:textId="77777777" w:rsidR="000B335D" w:rsidRPr="00F30C80" w:rsidRDefault="000B335D" w:rsidP="00FE7167">
      <w:pPr>
        <w:pStyle w:val="PargrafodaLista"/>
        <w:tabs>
          <w:tab w:val="left" w:pos="1110"/>
        </w:tabs>
        <w:ind w:right="832" w:firstLine="0"/>
        <w:rPr>
          <w:rFonts w:ascii="Arial" w:hAnsi="Arial" w:cs="Arial"/>
        </w:rPr>
      </w:pPr>
    </w:p>
    <w:p w14:paraId="41C238FE" w14:textId="77777777" w:rsidR="006975EB" w:rsidRPr="00F30C80" w:rsidRDefault="006975EB" w:rsidP="00EA1D72">
      <w:pPr>
        <w:pStyle w:val="Corpodetexto"/>
        <w:ind w:left="0" w:firstLine="0"/>
        <w:jc w:val="left"/>
        <w:rPr>
          <w:rFonts w:ascii="Arial" w:hAnsi="Arial" w:cs="Arial"/>
          <w:sz w:val="21"/>
        </w:rPr>
      </w:pPr>
    </w:p>
    <w:p w14:paraId="13ED8B84" w14:textId="0AE858C9" w:rsidR="006975EB" w:rsidRPr="00F30C80" w:rsidRDefault="00C327AC" w:rsidP="00F002CE">
      <w:pPr>
        <w:pStyle w:val="Ttulo1"/>
        <w:numPr>
          <w:ilvl w:val="0"/>
          <w:numId w:val="19"/>
        </w:numPr>
        <w:tabs>
          <w:tab w:val="left" w:pos="1109"/>
          <w:tab w:val="left" w:pos="1110"/>
        </w:tabs>
        <w:ind w:left="0"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16FA1368">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657E6"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4178A5E0" w14:textId="77777777" w:rsidR="00990256" w:rsidRDefault="00990256" w:rsidP="00990256">
      <w:pPr>
        <w:pStyle w:val="PargrafodaLista"/>
        <w:ind w:left="0" w:firstLine="0"/>
        <w:rPr>
          <w:rFonts w:ascii="Arial" w:hAnsi="Arial" w:cs="Arial"/>
        </w:rPr>
      </w:pPr>
    </w:p>
    <w:p w14:paraId="1B0E043F" w14:textId="1337099E" w:rsidR="006975EB" w:rsidRDefault="004C4893" w:rsidP="00F002CE">
      <w:pPr>
        <w:pStyle w:val="PargrafodaLista"/>
        <w:numPr>
          <w:ilvl w:val="1"/>
          <w:numId w:val="19"/>
        </w:numPr>
        <w:ind w:left="0"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722529BF" w14:textId="77777777" w:rsidR="00990256" w:rsidRPr="00F30C80" w:rsidRDefault="00990256" w:rsidP="00990256">
      <w:pPr>
        <w:pStyle w:val="PargrafodaLista"/>
        <w:ind w:left="0" w:firstLine="0"/>
        <w:rPr>
          <w:rFonts w:ascii="Arial" w:hAnsi="Arial" w:cs="Arial"/>
        </w:rPr>
      </w:pPr>
    </w:p>
    <w:p w14:paraId="03C5AEB2" w14:textId="7B5468DA" w:rsidR="006975EB" w:rsidRDefault="004C4893" w:rsidP="00F002CE">
      <w:pPr>
        <w:pStyle w:val="PargrafodaLista"/>
        <w:numPr>
          <w:ilvl w:val="1"/>
          <w:numId w:val="19"/>
        </w:numPr>
        <w:ind w:left="0"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4A90DA93" w14:textId="77777777" w:rsidR="00990256" w:rsidRPr="00F30C80" w:rsidRDefault="00990256" w:rsidP="00990256">
      <w:pPr>
        <w:pStyle w:val="PargrafodaLista"/>
        <w:ind w:left="0" w:firstLine="0"/>
        <w:rPr>
          <w:rFonts w:ascii="Arial" w:hAnsi="Arial" w:cs="Arial"/>
        </w:rPr>
      </w:pPr>
    </w:p>
    <w:p w14:paraId="51CB92EB" w14:textId="21D4BE52" w:rsidR="006975EB" w:rsidRDefault="004C4893" w:rsidP="00F002CE">
      <w:pPr>
        <w:pStyle w:val="PargrafodaLista"/>
        <w:numPr>
          <w:ilvl w:val="1"/>
          <w:numId w:val="19"/>
        </w:numPr>
        <w:tabs>
          <w:tab w:val="left" w:pos="1396"/>
        </w:tabs>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2890A5DF" w14:textId="77777777" w:rsidR="00990256" w:rsidRPr="00F30C80" w:rsidRDefault="00990256" w:rsidP="00990256">
      <w:pPr>
        <w:pStyle w:val="PargrafodaLista"/>
        <w:tabs>
          <w:tab w:val="left" w:pos="1396"/>
        </w:tabs>
        <w:ind w:left="0" w:firstLine="0"/>
        <w:rPr>
          <w:rFonts w:ascii="Arial" w:hAnsi="Arial" w:cs="Arial"/>
        </w:rPr>
      </w:pPr>
    </w:p>
    <w:p w14:paraId="09D01A51" w14:textId="3FB3579A" w:rsidR="006975EB" w:rsidRDefault="004C4893" w:rsidP="00F002CE">
      <w:pPr>
        <w:pStyle w:val="PargrafodaLista"/>
        <w:numPr>
          <w:ilvl w:val="1"/>
          <w:numId w:val="19"/>
        </w:numPr>
        <w:tabs>
          <w:tab w:val="left" w:pos="1396"/>
        </w:tabs>
        <w:ind w:left="0"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5B803BED" w14:textId="77777777" w:rsidR="00321A48" w:rsidRPr="00F30C80" w:rsidRDefault="00321A48" w:rsidP="00321A48">
      <w:pPr>
        <w:pStyle w:val="PargrafodaLista"/>
        <w:tabs>
          <w:tab w:val="left" w:pos="1396"/>
        </w:tabs>
        <w:ind w:left="0" w:firstLine="0"/>
        <w:rPr>
          <w:rFonts w:ascii="Arial" w:hAnsi="Arial" w:cs="Arial"/>
        </w:rPr>
      </w:pPr>
    </w:p>
    <w:p w14:paraId="0F8E39D8" w14:textId="47B4B2CF" w:rsidR="006975EB" w:rsidRPr="00F30C80" w:rsidRDefault="004C4893" w:rsidP="00F002CE">
      <w:pPr>
        <w:pStyle w:val="PargrafodaLista"/>
        <w:numPr>
          <w:ilvl w:val="1"/>
          <w:numId w:val="19"/>
        </w:numPr>
        <w:tabs>
          <w:tab w:val="left" w:pos="1396"/>
        </w:tabs>
        <w:ind w:left="0"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lastRenderedPageBreak/>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990256">
      <w:pPr>
        <w:pStyle w:val="Corpodetexto"/>
        <w:ind w:left="0" w:firstLine="0"/>
        <w:jc w:val="left"/>
        <w:rPr>
          <w:rFonts w:ascii="Arial" w:hAnsi="Arial" w:cs="Arial"/>
          <w:sz w:val="19"/>
        </w:rPr>
      </w:pPr>
    </w:p>
    <w:p w14:paraId="6A6E3138" w14:textId="0C5E557D" w:rsidR="006975EB" w:rsidRPr="00F30C80" w:rsidRDefault="00C327AC" w:rsidP="00F002CE">
      <w:pPr>
        <w:pStyle w:val="Ttulo1"/>
        <w:numPr>
          <w:ilvl w:val="0"/>
          <w:numId w:val="19"/>
        </w:numPr>
        <w:tabs>
          <w:tab w:val="left" w:pos="1109"/>
          <w:tab w:val="left" w:pos="1110"/>
        </w:tabs>
        <w:ind w:left="0"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CDA99"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587A89E9" w14:textId="77777777" w:rsidR="006975EB" w:rsidRPr="004739E6" w:rsidRDefault="006975EB" w:rsidP="00990256">
      <w:pPr>
        <w:pStyle w:val="Corpodetexto"/>
        <w:ind w:left="0" w:firstLine="0"/>
        <w:rPr>
          <w:rFonts w:ascii="Arial" w:hAnsi="Arial" w:cs="Arial"/>
        </w:rPr>
      </w:pPr>
    </w:p>
    <w:p w14:paraId="430DD84B" w14:textId="380A5D02" w:rsidR="004739E6" w:rsidRDefault="00FE7167" w:rsidP="00F002CE">
      <w:pPr>
        <w:pStyle w:val="Corpodetexto"/>
        <w:numPr>
          <w:ilvl w:val="1"/>
          <w:numId w:val="19"/>
        </w:numPr>
        <w:ind w:left="0"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496CBF18" w14:textId="77777777" w:rsidR="00321A48" w:rsidRDefault="00321A48" w:rsidP="00321A48">
      <w:pPr>
        <w:pStyle w:val="Corpodetexto"/>
        <w:ind w:left="0" w:firstLine="0"/>
        <w:rPr>
          <w:rFonts w:ascii="Arial" w:hAnsi="Arial" w:cs="Arial"/>
        </w:rPr>
      </w:pPr>
    </w:p>
    <w:p w14:paraId="07BABAA0" w14:textId="4EDC62A2" w:rsidR="004739E6" w:rsidRDefault="00FE7167" w:rsidP="00F002CE">
      <w:pPr>
        <w:pStyle w:val="Corpodetexto"/>
        <w:numPr>
          <w:ilvl w:val="1"/>
          <w:numId w:val="19"/>
        </w:numPr>
        <w:ind w:left="0"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5055CD2A" w14:textId="77777777" w:rsidR="00321A48" w:rsidRDefault="00321A48" w:rsidP="00321A48">
      <w:pPr>
        <w:pStyle w:val="Corpodetexto"/>
        <w:ind w:left="0" w:firstLine="0"/>
        <w:rPr>
          <w:rFonts w:ascii="Arial" w:hAnsi="Arial" w:cs="Arial"/>
        </w:rPr>
      </w:pPr>
    </w:p>
    <w:p w14:paraId="290DA0CE" w14:textId="370652A3" w:rsidR="004739E6" w:rsidRDefault="00FE7167" w:rsidP="00F002CE">
      <w:pPr>
        <w:pStyle w:val="Corpodetexto"/>
        <w:numPr>
          <w:ilvl w:val="1"/>
          <w:numId w:val="19"/>
        </w:numPr>
        <w:ind w:left="0"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1E6E1BC0" w14:textId="77777777" w:rsidR="00321A48" w:rsidRDefault="00321A48" w:rsidP="00321A48">
      <w:pPr>
        <w:pStyle w:val="Corpodetexto"/>
        <w:ind w:left="0" w:firstLine="0"/>
        <w:rPr>
          <w:rFonts w:ascii="Arial" w:hAnsi="Arial" w:cs="Arial"/>
        </w:rPr>
      </w:pPr>
    </w:p>
    <w:p w14:paraId="700AE4F2" w14:textId="77777777" w:rsidR="004739E6" w:rsidRDefault="00FE7167" w:rsidP="00F002CE">
      <w:pPr>
        <w:pStyle w:val="Corpodetexto"/>
        <w:numPr>
          <w:ilvl w:val="1"/>
          <w:numId w:val="19"/>
        </w:numPr>
        <w:ind w:left="0"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4E755ABC" w14:textId="77777777" w:rsidR="00321A48" w:rsidRDefault="00321A48" w:rsidP="00321A48">
      <w:pPr>
        <w:pStyle w:val="Corpodetexto"/>
        <w:ind w:left="0" w:firstLine="0"/>
        <w:rPr>
          <w:rFonts w:ascii="Arial" w:hAnsi="Arial" w:cs="Arial"/>
        </w:rPr>
      </w:pPr>
    </w:p>
    <w:p w14:paraId="08F2BBB2" w14:textId="77777777" w:rsidR="004739E6" w:rsidRDefault="00FE7167" w:rsidP="00F002CE">
      <w:pPr>
        <w:pStyle w:val="Corpodetexto"/>
        <w:numPr>
          <w:ilvl w:val="1"/>
          <w:numId w:val="19"/>
        </w:numPr>
        <w:ind w:left="0"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5CFA4B9C" w14:textId="77777777" w:rsidR="00321A48" w:rsidRDefault="00321A48" w:rsidP="00321A48">
      <w:pPr>
        <w:pStyle w:val="Corpodetexto"/>
        <w:ind w:left="0" w:firstLine="0"/>
        <w:rPr>
          <w:rFonts w:ascii="Arial" w:hAnsi="Arial" w:cs="Arial"/>
        </w:rPr>
      </w:pPr>
    </w:p>
    <w:p w14:paraId="0D7B8B1B" w14:textId="77777777" w:rsidR="004739E6" w:rsidRDefault="00FE7167" w:rsidP="00F002CE">
      <w:pPr>
        <w:pStyle w:val="Corpodetexto"/>
        <w:numPr>
          <w:ilvl w:val="1"/>
          <w:numId w:val="19"/>
        </w:numPr>
        <w:ind w:left="0"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0ADE27B2" w14:textId="77777777" w:rsidR="00321A48" w:rsidRDefault="00321A48" w:rsidP="00321A48">
      <w:pPr>
        <w:pStyle w:val="Corpodetexto"/>
        <w:ind w:left="0" w:firstLine="0"/>
        <w:rPr>
          <w:rFonts w:ascii="Arial" w:hAnsi="Arial" w:cs="Arial"/>
        </w:rPr>
      </w:pPr>
    </w:p>
    <w:p w14:paraId="725FC3C1" w14:textId="77777777" w:rsidR="004739E6" w:rsidRDefault="00FE7167" w:rsidP="00F002CE">
      <w:pPr>
        <w:pStyle w:val="Corpodetexto"/>
        <w:numPr>
          <w:ilvl w:val="1"/>
          <w:numId w:val="19"/>
        </w:numPr>
        <w:ind w:left="0"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21CBACD6" w14:textId="77777777" w:rsidR="00321A48" w:rsidRDefault="00321A48" w:rsidP="00321A48">
      <w:pPr>
        <w:pStyle w:val="Corpodetexto"/>
        <w:ind w:left="0" w:firstLine="0"/>
        <w:rPr>
          <w:rFonts w:ascii="Arial" w:hAnsi="Arial" w:cs="Arial"/>
        </w:rPr>
      </w:pPr>
    </w:p>
    <w:p w14:paraId="63DBE87D" w14:textId="74EE4854" w:rsidR="00FE7167" w:rsidRDefault="00FE7167" w:rsidP="00F002CE">
      <w:pPr>
        <w:pStyle w:val="Corpodetexto"/>
        <w:numPr>
          <w:ilvl w:val="1"/>
          <w:numId w:val="19"/>
        </w:numPr>
        <w:ind w:left="0"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60818715" w14:textId="77777777" w:rsidR="00321A48" w:rsidRPr="004739E6" w:rsidRDefault="00321A48" w:rsidP="00321A48">
      <w:pPr>
        <w:pStyle w:val="Corpodetexto"/>
        <w:ind w:left="0" w:firstLine="0"/>
        <w:rPr>
          <w:rFonts w:ascii="Arial" w:hAnsi="Arial" w:cs="Arial"/>
        </w:rPr>
      </w:pPr>
    </w:p>
    <w:p w14:paraId="510ACEE0" w14:textId="26C3DCFD" w:rsidR="00FE7167" w:rsidRPr="004739E6" w:rsidRDefault="00FE7167" w:rsidP="00F002CE">
      <w:pPr>
        <w:pStyle w:val="Corpodetexto"/>
        <w:numPr>
          <w:ilvl w:val="1"/>
          <w:numId w:val="19"/>
        </w:numPr>
        <w:ind w:left="0"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77777777" w:rsidR="004739E6" w:rsidRDefault="004739E6" w:rsidP="00990256">
      <w:pPr>
        <w:pStyle w:val="Corpodetexto"/>
        <w:ind w:left="0" w:firstLine="0"/>
        <w:rPr>
          <w:rFonts w:ascii="Arial" w:hAnsi="Arial" w:cs="Arial"/>
        </w:rPr>
      </w:pPr>
    </w:p>
    <w:p w14:paraId="1897D640" w14:textId="1D5A9D3D" w:rsidR="004739E6" w:rsidRDefault="004739E6" w:rsidP="00990256">
      <w:pPr>
        <w:pStyle w:val="Corpodetexto"/>
        <w:ind w:left="0" w:firstLine="0"/>
        <w:rPr>
          <w:rFonts w:ascii="Arial" w:hAnsi="Arial" w:cs="Arial"/>
        </w:rPr>
      </w:pPr>
    </w:p>
    <w:p w14:paraId="7009946C" w14:textId="6D814A61" w:rsidR="006975EB" w:rsidRPr="00B64944" w:rsidRDefault="00BF59FE" w:rsidP="00990256">
      <w:pPr>
        <w:pStyle w:val="Corpodetexto"/>
        <w:ind w:left="0" w:firstLine="0"/>
        <w:rPr>
          <w:rFonts w:ascii="Arial" w:hAnsi="Arial" w:cs="Arial"/>
        </w:rPr>
      </w:pPr>
      <w:r w:rsidRPr="004739E6">
        <w:rPr>
          <w:rFonts w:ascii="Arial" w:hAnsi="Arial" w:cs="Arial"/>
        </w:rPr>
        <w:t>D</w:t>
      </w:r>
      <w:r w:rsidR="00165470" w:rsidRPr="004739E6">
        <w:rPr>
          <w:rFonts w:ascii="Arial" w:hAnsi="Arial" w:cs="Arial"/>
        </w:rPr>
        <w:t>ourad</w:t>
      </w:r>
      <w:r w:rsidR="00165470" w:rsidRPr="00B64944">
        <w:rPr>
          <w:rFonts w:ascii="Arial" w:hAnsi="Arial" w:cs="Arial"/>
        </w:rPr>
        <w:t>ina -MS</w:t>
      </w:r>
      <w:r w:rsidR="00275E54" w:rsidRPr="00B64944">
        <w:rPr>
          <w:rFonts w:ascii="Arial" w:hAnsi="Arial" w:cs="Arial"/>
        </w:rPr>
        <w:t xml:space="preserve">, </w:t>
      </w:r>
      <w:r w:rsidR="001C4924">
        <w:rPr>
          <w:rFonts w:ascii="Arial" w:hAnsi="Arial" w:cs="Arial"/>
        </w:rPr>
        <w:t>02 de junho de</w:t>
      </w:r>
      <w:r w:rsidR="00275E54" w:rsidRPr="00B64944">
        <w:rPr>
          <w:rFonts w:ascii="Arial" w:hAnsi="Arial" w:cs="Arial"/>
          <w:spacing w:val="-2"/>
        </w:rPr>
        <w:t xml:space="preserve"> </w:t>
      </w:r>
      <w:r w:rsidR="00275E54" w:rsidRPr="00B64944">
        <w:rPr>
          <w:rFonts w:ascii="Arial" w:hAnsi="Arial" w:cs="Arial"/>
        </w:rPr>
        <w:t>202</w:t>
      </w:r>
      <w:r w:rsidR="004624F0" w:rsidRPr="00B64944">
        <w:rPr>
          <w:rFonts w:ascii="Arial" w:hAnsi="Arial" w:cs="Arial"/>
        </w:rPr>
        <w:t>5</w:t>
      </w:r>
      <w:r w:rsidR="00275E54" w:rsidRPr="00B64944">
        <w:rPr>
          <w:rFonts w:ascii="Arial" w:hAnsi="Arial" w:cs="Arial"/>
        </w:rPr>
        <w:t>.</w:t>
      </w:r>
    </w:p>
    <w:p w14:paraId="3A8FD8D6" w14:textId="5BFA3410" w:rsidR="006975EB" w:rsidRPr="00B64944" w:rsidRDefault="006975EB" w:rsidP="00990256">
      <w:pPr>
        <w:pStyle w:val="Corpodetexto"/>
        <w:ind w:left="0" w:firstLine="0"/>
        <w:rPr>
          <w:rFonts w:ascii="Arial" w:hAnsi="Arial" w:cs="Arial"/>
        </w:rPr>
      </w:pPr>
    </w:p>
    <w:p w14:paraId="3B7E6F45" w14:textId="027CB27E" w:rsidR="006975EB" w:rsidRPr="00B64944" w:rsidRDefault="006975EB" w:rsidP="00990256">
      <w:pPr>
        <w:pStyle w:val="Corpodetexto"/>
        <w:ind w:left="0" w:firstLine="0"/>
        <w:jc w:val="left"/>
        <w:rPr>
          <w:rFonts w:ascii="Arial" w:hAnsi="Arial" w:cs="Arial"/>
          <w:sz w:val="24"/>
        </w:rPr>
      </w:pPr>
    </w:p>
    <w:p w14:paraId="7C7F889F" w14:textId="10C9D0B5" w:rsidR="006975EB" w:rsidRPr="00B64944" w:rsidRDefault="006975EB" w:rsidP="00990256">
      <w:pPr>
        <w:pStyle w:val="Corpodetexto"/>
        <w:ind w:left="0" w:firstLine="0"/>
        <w:jc w:val="center"/>
        <w:rPr>
          <w:rFonts w:ascii="Arial" w:hAnsi="Arial" w:cs="Arial"/>
          <w:sz w:val="24"/>
        </w:rPr>
      </w:pPr>
    </w:p>
    <w:p w14:paraId="43A944CE" w14:textId="4B2E0031" w:rsidR="006975EB" w:rsidRPr="00B64944" w:rsidRDefault="006975EB" w:rsidP="00990256">
      <w:pPr>
        <w:pStyle w:val="Corpodetexto"/>
        <w:ind w:left="0" w:firstLine="0"/>
        <w:jc w:val="center"/>
        <w:rPr>
          <w:rFonts w:ascii="Arial" w:hAnsi="Arial" w:cs="Arial"/>
          <w:sz w:val="24"/>
        </w:rPr>
      </w:pPr>
    </w:p>
    <w:p w14:paraId="0CEC1E85" w14:textId="69BE419F" w:rsidR="00194965" w:rsidRDefault="00194965" w:rsidP="00EA1D72">
      <w:pPr>
        <w:pStyle w:val="Ttulo1"/>
        <w:ind w:left="0"/>
        <w:jc w:val="center"/>
        <w:rPr>
          <w:sz w:val="24"/>
          <w:szCs w:val="24"/>
        </w:rPr>
      </w:pPr>
    </w:p>
    <w:p w14:paraId="27CE6469" w14:textId="77777777" w:rsidR="00194965" w:rsidRDefault="00194965" w:rsidP="00EA1D72">
      <w:pPr>
        <w:pStyle w:val="Ttulo1"/>
        <w:ind w:left="0"/>
        <w:jc w:val="center"/>
        <w:rPr>
          <w:sz w:val="24"/>
          <w:szCs w:val="24"/>
        </w:rPr>
      </w:pPr>
    </w:p>
    <w:p w14:paraId="6D9C30D9" w14:textId="77777777" w:rsidR="00194965" w:rsidRDefault="00194965" w:rsidP="00EA1D72">
      <w:pPr>
        <w:pStyle w:val="Ttulo1"/>
        <w:ind w:left="0"/>
        <w:jc w:val="center"/>
        <w:rPr>
          <w:sz w:val="24"/>
          <w:szCs w:val="24"/>
        </w:rPr>
      </w:pPr>
    </w:p>
    <w:p w14:paraId="6A2DDA2F" w14:textId="77777777" w:rsidR="00194965" w:rsidRDefault="00194965" w:rsidP="00EA1D72">
      <w:pPr>
        <w:pStyle w:val="Ttulo1"/>
        <w:ind w:left="0"/>
        <w:jc w:val="center"/>
        <w:rPr>
          <w:sz w:val="24"/>
          <w:szCs w:val="24"/>
        </w:rPr>
      </w:pPr>
    </w:p>
    <w:p w14:paraId="494CBA75" w14:textId="77777777" w:rsidR="00194965" w:rsidRDefault="00194965" w:rsidP="00EA1D72">
      <w:pPr>
        <w:pStyle w:val="Ttulo1"/>
        <w:ind w:left="0"/>
        <w:jc w:val="center"/>
        <w:rPr>
          <w:sz w:val="24"/>
          <w:szCs w:val="24"/>
        </w:rPr>
      </w:pPr>
    </w:p>
    <w:p w14:paraId="3C21E212" w14:textId="0BC23EAE" w:rsidR="0095440F" w:rsidRDefault="0095440F">
      <w:pPr>
        <w:rPr>
          <w:rFonts w:ascii="Arial" w:eastAsia="Arial" w:hAnsi="Arial" w:cs="Arial"/>
          <w:b/>
          <w:bCs/>
        </w:rPr>
      </w:pPr>
      <w:r>
        <w:br w:type="page"/>
      </w:r>
    </w:p>
    <w:p w14:paraId="29E8DCF1" w14:textId="77777777" w:rsidR="0095440F" w:rsidRPr="002C26ED" w:rsidRDefault="0095440F" w:rsidP="0095440F">
      <w:pPr>
        <w:ind w:left="-284" w:firstLine="284"/>
        <w:jc w:val="center"/>
        <w:rPr>
          <w:rFonts w:ascii="Arial" w:hAnsi="Arial" w:cs="Arial"/>
          <w:b/>
          <w:bCs/>
          <w:sz w:val="23"/>
          <w:szCs w:val="23"/>
        </w:rPr>
      </w:pPr>
      <w:r w:rsidRPr="00B4220F">
        <w:rPr>
          <w:rFonts w:ascii="Arial" w:hAnsi="Arial" w:cs="Arial"/>
          <w:b/>
          <w:bCs/>
        </w:rPr>
        <w:lastRenderedPageBreak/>
        <w:t xml:space="preserve">TERMO </w:t>
      </w:r>
      <w:r w:rsidRPr="002C26ED">
        <w:rPr>
          <w:rFonts w:ascii="Arial" w:hAnsi="Arial" w:cs="Arial"/>
          <w:b/>
          <w:bCs/>
          <w:sz w:val="23"/>
          <w:szCs w:val="23"/>
        </w:rPr>
        <w:t>DE REFERÊNCIA (Inciso XXII, art. 6º da Lei Federal nº 14.133/2021)</w:t>
      </w:r>
    </w:p>
    <w:p w14:paraId="6570C664" w14:textId="77777777" w:rsidR="0095440F" w:rsidRPr="002C26ED" w:rsidRDefault="0095440F" w:rsidP="0095440F">
      <w:pPr>
        <w:ind w:left="-284" w:firstLine="284"/>
        <w:jc w:val="center"/>
        <w:rPr>
          <w:rFonts w:ascii="Arial" w:hAnsi="Arial" w:cs="Arial"/>
          <w:b/>
          <w:bCs/>
          <w:sz w:val="23"/>
          <w:szCs w:val="23"/>
        </w:rPr>
      </w:pPr>
      <w:r w:rsidRPr="002C26ED">
        <w:rPr>
          <w:rFonts w:ascii="Arial" w:hAnsi="Arial" w:cs="Arial"/>
          <w:b/>
          <w:bCs/>
          <w:sz w:val="23"/>
          <w:szCs w:val="23"/>
        </w:rPr>
        <w:t>(PREGÃO - Inciso XLI, art. 6º da Lei Federal nº 14.133/2021)</w:t>
      </w:r>
    </w:p>
    <w:p w14:paraId="3277D70D" w14:textId="77777777" w:rsidR="0095440F" w:rsidRPr="002C26ED" w:rsidRDefault="0095440F" w:rsidP="0095440F">
      <w:pPr>
        <w:pStyle w:val="NormalWeb"/>
        <w:spacing w:before="0" w:beforeAutospacing="0" w:after="0" w:afterAutospacing="0"/>
        <w:ind w:left="-284" w:firstLine="284"/>
        <w:jc w:val="center"/>
        <w:rPr>
          <w:rStyle w:val="Forte"/>
          <w:rFonts w:ascii="Arial" w:hAnsi="Arial" w:cs="Arial"/>
          <w:color w:val="000000"/>
          <w:sz w:val="23"/>
          <w:szCs w:val="23"/>
        </w:rPr>
      </w:pPr>
    </w:p>
    <w:p w14:paraId="3A81D6B4" w14:textId="77777777" w:rsidR="0095440F" w:rsidRPr="002C26ED" w:rsidRDefault="0095440F" w:rsidP="0095440F">
      <w:pPr>
        <w:pStyle w:val="NormalWeb"/>
        <w:spacing w:before="0" w:beforeAutospacing="0" w:after="0" w:afterAutospacing="0"/>
        <w:ind w:left="-284" w:firstLine="284"/>
        <w:jc w:val="both"/>
        <w:rPr>
          <w:rStyle w:val="Forte"/>
          <w:rFonts w:ascii="Arial" w:hAnsi="Arial" w:cs="Arial"/>
          <w:color w:val="000000"/>
          <w:sz w:val="23"/>
          <w:szCs w:val="23"/>
        </w:rPr>
      </w:pPr>
      <w:bookmarkStart w:id="16" w:name="art6xxiiic"/>
      <w:bookmarkStart w:id="17" w:name="art6xxiiid"/>
      <w:bookmarkStart w:id="18" w:name="art6xxiiie"/>
      <w:bookmarkStart w:id="19" w:name="art6xxiiif"/>
      <w:bookmarkStart w:id="20" w:name="art6xxiiih"/>
      <w:bookmarkStart w:id="21" w:name="art6xxiii.i"/>
      <w:bookmarkStart w:id="22" w:name="art6xxiiij"/>
      <w:bookmarkEnd w:id="16"/>
      <w:bookmarkEnd w:id="17"/>
      <w:bookmarkEnd w:id="18"/>
      <w:bookmarkEnd w:id="19"/>
      <w:bookmarkEnd w:id="20"/>
      <w:bookmarkEnd w:id="21"/>
      <w:bookmarkEnd w:id="22"/>
      <w:r w:rsidRPr="002C26ED">
        <w:rPr>
          <w:rStyle w:val="Forte"/>
          <w:rFonts w:ascii="Arial" w:hAnsi="Arial" w:cs="Arial"/>
          <w:color w:val="000000"/>
          <w:sz w:val="23"/>
          <w:szCs w:val="23"/>
        </w:rPr>
        <w:t>1. DESCRIÇÃO DO OBJETO</w:t>
      </w:r>
    </w:p>
    <w:p w14:paraId="22168E16" w14:textId="77777777" w:rsidR="0095440F" w:rsidRPr="002C26ED" w:rsidRDefault="0095440F" w:rsidP="0095440F">
      <w:pPr>
        <w:adjustRightInd w:val="0"/>
        <w:jc w:val="both"/>
        <w:rPr>
          <w:rFonts w:ascii="Arial" w:hAnsi="Arial" w:cs="Arial"/>
          <w:sz w:val="23"/>
          <w:szCs w:val="23"/>
        </w:rPr>
      </w:pPr>
      <w:r w:rsidRPr="002C26ED">
        <w:rPr>
          <w:rStyle w:val="Forte"/>
          <w:rFonts w:ascii="Arial" w:hAnsi="Arial" w:cs="Arial"/>
          <w:color w:val="000000"/>
          <w:sz w:val="23"/>
          <w:szCs w:val="23"/>
        </w:rPr>
        <w:t xml:space="preserve">1.1 </w:t>
      </w:r>
      <w:r w:rsidRPr="002C26ED">
        <w:rPr>
          <w:rFonts w:ascii="Arial" w:hAnsi="Arial" w:cs="Arial"/>
          <w:sz w:val="23"/>
          <w:szCs w:val="23"/>
        </w:rPr>
        <w:t>Aquisição de veículo zero quilômetro tipo SUV Compacto para o gabinete municipal da Prefeitura Municipal de Douradina/MS.</w:t>
      </w:r>
    </w:p>
    <w:p w14:paraId="56559B89" w14:textId="77777777" w:rsidR="0095440F" w:rsidRPr="002C26ED" w:rsidRDefault="0095440F" w:rsidP="0095440F">
      <w:pPr>
        <w:pStyle w:val="NormalWeb"/>
        <w:spacing w:before="0" w:beforeAutospacing="0" w:after="0" w:afterAutospacing="0"/>
        <w:ind w:left="-284" w:firstLine="284"/>
        <w:jc w:val="both"/>
        <w:rPr>
          <w:rFonts w:ascii="Arial" w:hAnsi="Arial" w:cs="Arial"/>
          <w:i/>
          <w:color w:val="FF0000"/>
          <w:sz w:val="23"/>
          <w:szCs w:val="23"/>
        </w:rPr>
      </w:pPr>
    </w:p>
    <w:p w14:paraId="2D3CC3CB" w14:textId="77777777" w:rsidR="0095440F" w:rsidRPr="002C26ED" w:rsidRDefault="0095440F" w:rsidP="0095440F">
      <w:pPr>
        <w:pStyle w:val="PargrafodaLista"/>
        <w:ind w:left="-284" w:firstLine="284"/>
        <w:rPr>
          <w:rStyle w:val="Forte"/>
          <w:rFonts w:ascii="Arial" w:hAnsi="Arial" w:cs="Arial"/>
          <w:color w:val="000000"/>
          <w:sz w:val="23"/>
          <w:szCs w:val="23"/>
        </w:rPr>
      </w:pPr>
      <w:r w:rsidRPr="002C26ED">
        <w:rPr>
          <w:rStyle w:val="Forte"/>
          <w:rFonts w:ascii="Arial" w:hAnsi="Arial" w:cs="Arial"/>
          <w:color w:val="000000"/>
          <w:sz w:val="23"/>
          <w:szCs w:val="23"/>
        </w:rPr>
        <w:t>1.2 NATUREZA</w:t>
      </w:r>
    </w:p>
    <w:p w14:paraId="0F30013D" w14:textId="77777777" w:rsidR="0095440F" w:rsidRPr="002C26ED" w:rsidRDefault="0095440F" w:rsidP="0095440F">
      <w:pPr>
        <w:pStyle w:val="PargrafodaLista"/>
        <w:ind w:left="0"/>
        <w:rPr>
          <w:rFonts w:ascii="Arial" w:hAnsi="Arial" w:cs="Arial"/>
          <w:color w:val="000000"/>
          <w:sz w:val="23"/>
          <w:szCs w:val="23"/>
        </w:rPr>
      </w:pPr>
      <w:bookmarkStart w:id="23" w:name="_Hlk143695419"/>
      <w:r w:rsidRPr="002C26ED">
        <w:rPr>
          <w:rStyle w:val="Forte"/>
          <w:rFonts w:ascii="Arial" w:hAnsi="Arial" w:cs="Arial"/>
          <w:color w:val="000000"/>
          <w:sz w:val="23"/>
          <w:szCs w:val="23"/>
        </w:rPr>
        <w:t xml:space="preserve">Aplica-se a Modalidade prevista no </w:t>
      </w:r>
      <w:r w:rsidRPr="002C26ED">
        <w:rPr>
          <w:rFonts w:ascii="Arial" w:hAnsi="Arial" w:cs="Arial"/>
          <w:color w:val="000000"/>
          <w:sz w:val="23"/>
          <w:szCs w:val="23"/>
        </w:rPr>
        <w:t>Art. 6º - XLI PREGÃO pois o objeto pretendido se classifica na natureza:</w:t>
      </w:r>
    </w:p>
    <w:p w14:paraId="3FAC475E" w14:textId="77777777" w:rsidR="0095440F" w:rsidRPr="002C26ED" w:rsidRDefault="0095440F" w:rsidP="0095440F">
      <w:pPr>
        <w:pStyle w:val="PargrafodaLista"/>
        <w:ind w:left="-284" w:firstLine="284"/>
        <w:rPr>
          <w:rFonts w:ascii="Arial" w:hAnsi="Arial" w:cs="Arial"/>
          <w:color w:val="000000"/>
          <w:sz w:val="23"/>
          <w:szCs w:val="23"/>
        </w:rPr>
      </w:pPr>
      <w:r w:rsidRPr="002C26ED">
        <w:rPr>
          <w:rFonts w:ascii="Arial" w:hAnsi="Arial" w:cs="Arial"/>
          <w:color w:val="000000"/>
          <w:sz w:val="23"/>
          <w:szCs w:val="23"/>
        </w:rPr>
        <w:t xml:space="preserve">( </w:t>
      </w:r>
      <w:r w:rsidRPr="001C28A9">
        <w:rPr>
          <w:rFonts w:ascii="Arial" w:hAnsi="Arial" w:cs="Arial"/>
          <w:b/>
          <w:bCs/>
          <w:color w:val="000000"/>
          <w:sz w:val="23"/>
          <w:szCs w:val="23"/>
        </w:rPr>
        <w:t>X</w:t>
      </w:r>
      <w:r>
        <w:rPr>
          <w:rFonts w:ascii="Arial" w:hAnsi="Arial" w:cs="Arial"/>
          <w:color w:val="000000"/>
          <w:sz w:val="23"/>
          <w:szCs w:val="23"/>
        </w:rPr>
        <w:t xml:space="preserve">  </w:t>
      </w:r>
      <w:r w:rsidRPr="002C26ED">
        <w:rPr>
          <w:rFonts w:ascii="Arial" w:hAnsi="Arial" w:cs="Arial"/>
          <w:color w:val="000000"/>
          <w:sz w:val="23"/>
          <w:szCs w:val="23"/>
        </w:rPr>
        <w:t xml:space="preserve"> ) aquisição de bens</w:t>
      </w:r>
    </w:p>
    <w:p w14:paraId="4F3AC28E" w14:textId="77777777" w:rsidR="0095440F" w:rsidRPr="002C26ED" w:rsidRDefault="0095440F" w:rsidP="0095440F">
      <w:pPr>
        <w:pStyle w:val="PargrafodaLista"/>
        <w:ind w:left="-284" w:firstLine="284"/>
        <w:rPr>
          <w:rFonts w:ascii="Arial" w:hAnsi="Arial" w:cs="Arial"/>
          <w:color w:val="000000"/>
          <w:sz w:val="23"/>
          <w:szCs w:val="23"/>
        </w:rPr>
      </w:pPr>
      <w:r w:rsidRPr="002C26ED">
        <w:rPr>
          <w:rFonts w:ascii="Arial" w:hAnsi="Arial" w:cs="Arial"/>
          <w:color w:val="000000"/>
          <w:sz w:val="23"/>
          <w:szCs w:val="23"/>
        </w:rPr>
        <w:t>(</w:t>
      </w:r>
      <w:r>
        <w:rPr>
          <w:rFonts w:ascii="Arial" w:hAnsi="Arial" w:cs="Arial"/>
          <w:color w:val="000000"/>
          <w:sz w:val="23"/>
          <w:szCs w:val="23"/>
        </w:rPr>
        <w:t xml:space="preserve">    </w:t>
      </w:r>
      <w:r w:rsidRPr="002C26ED">
        <w:rPr>
          <w:rFonts w:ascii="Arial" w:hAnsi="Arial" w:cs="Arial"/>
          <w:color w:val="000000"/>
          <w:sz w:val="23"/>
          <w:szCs w:val="23"/>
        </w:rPr>
        <w:t>) serviços comuns;</w:t>
      </w:r>
    </w:p>
    <w:p w14:paraId="1C46A086" w14:textId="77777777" w:rsidR="0095440F" w:rsidRPr="002C26ED" w:rsidRDefault="0095440F" w:rsidP="0095440F">
      <w:pPr>
        <w:pStyle w:val="PargrafodaLista"/>
        <w:ind w:left="-284" w:firstLine="284"/>
        <w:rPr>
          <w:rFonts w:ascii="Arial" w:hAnsi="Arial" w:cs="Arial"/>
          <w:color w:val="000000"/>
          <w:sz w:val="23"/>
          <w:szCs w:val="23"/>
        </w:rPr>
      </w:pPr>
    </w:p>
    <w:p w14:paraId="5C88ED79" w14:textId="77777777" w:rsidR="0095440F" w:rsidRPr="002C26ED" w:rsidRDefault="0095440F" w:rsidP="0095440F">
      <w:pPr>
        <w:pStyle w:val="PargrafodaLista"/>
        <w:ind w:left="0"/>
        <w:rPr>
          <w:rFonts w:ascii="Arial" w:hAnsi="Arial" w:cs="Arial"/>
          <w:color w:val="000000"/>
          <w:sz w:val="23"/>
          <w:szCs w:val="23"/>
        </w:rPr>
      </w:pPr>
      <w:r w:rsidRPr="002C26ED">
        <w:rPr>
          <w:rFonts w:ascii="Arial" w:hAnsi="Arial" w:cs="Arial"/>
          <w:color w:val="000000"/>
          <w:sz w:val="23"/>
          <w:szCs w:val="23"/>
        </w:rPr>
        <w:t>O objeto possui padrões de desempenho e qualidade que podem ser objetivamente definidos pelo edital, por meio de especificações usuais de mercado.</w:t>
      </w:r>
    </w:p>
    <w:p w14:paraId="0C0B2F06" w14:textId="77777777" w:rsidR="0095440F" w:rsidRPr="002C26ED" w:rsidRDefault="0095440F" w:rsidP="0095440F">
      <w:pPr>
        <w:pStyle w:val="PargrafodaLista"/>
        <w:ind w:left="-284" w:firstLine="284"/>
        <w:rPr>
          <w:rFonts w:ascii="Arial" w:hAnsi="Arial" w:cs="Arial"/>
          <w:color w:val="000000"/>
          <w:sz w:val="23"/>
          <w:szCs w:val="23"/>
        </w:rPr>
      </w:pPr>
    </w:p>
    <w:p w14:paraId="2417BA85"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 xml:space="preserve">O objeto desta contratação não se enquadra como sendo de bem de luxo, conforme Decreto n.º 10.818, de 27 de setembro de 2021. </w:t>
      </w:r>
    </w:p>
    <w:p w14:paraId="3D5B42C7" w14:textId="77777777" w:rsidR="0095440F" w:rsidRPr="002C26ED" w:rsidRDefault="0095440F" w:rsidP="0095440F">
      <w:pPr>
        <w:spacing w:before="100" w:beforeAutospacing="1" w:after="100" w:afterAutospacing="1"/>
        <w:jc w:val="both"/>
        <w:outlineLvl w:val="2"/>
        <w:rPr>
          <w:rFonts w:ascii="Arial" w:hAnsi="Arial" w:cs="Arial"/>
          <w:b/>
          <w:bCs/>
          <w:sz w:val="23"/>
          <w:szCs w:val="23"/>
        </w:rPr>
      </w:pPr>
      <w:r w:rsidRPr="002C26ED">
        <w:rPr>
          <w:rFonts w:ascii="Arial" w:hAnsi="Arial" w:cs="Arial"/>
          <w:b/>
          <w:bCs/>
          <w:sz w:val="23"/>
          <w:szCs w:val="23"/>
        </w:rPr>
        <w:t>Nota Técnica – Enquadramento quanto ao Decreto nº 10.818/2021</w:t>
      </w:r>
    </w:p>
    <w:p w14:paraId="711DAA8D"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Embora a aquisição de veículo pelo Município de Douradina/MS esteja sendo realizada com recursos públicos, cumpre esclarecer que o Decreto Federal nº 10.818, de 27 de setembro de 2021, que veda a aquisição, locação ou uso de veículos de luxo no âmbito da Administração Pública Federal, não se aplica diretamente à Administração Pública Municipal, conforme expressa disposição do art. 1º do referido decreto, que restringe sua abrangência aos órgãos e entidades da administração pública federal direta, autárquica e fundacional.</w:t>
      </w:r>
    </w:p>
    <w:p w14:paraId="1A24D065"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No entanto, a Administração Municipal adota tal norma como referência de boa prática administrativa, de modo a reforçar os princípios da economicidade, eficiência e razoabilidade, conforme preceituado na Lei nº 14.133/2021.</w:t>
      </w:r>
    </w:p>
    <w:p w14:paraId="115B7F32"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Ressalta-se que o veículo a ser adquirido não possui características que o enquadrem como de luxo, tanto do ponto de vista técnico quanto financeiro, estando abaixo do valor de mercado fixado pela Portaria ME nº 6.145/2021 (atualmente R$ 146.000,00, podendo haver atualização). O modelo solicitado classifica-se como SUV compacto de entrada, com foco em versatilidade, eficiência e economia de manutenção, adequado ao uso institucional do Gabinete do Prefeito, sem ostentação ou finalidade particular.</w:t>
      </w:r>
    </w:p>
    <w:p w14:paraId="7E2B6618"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Dessa forma, a contratação se mostra plenamente justificável, obedecendo aos princípios da administração pública e às boas práticas de gestão de recursos, sem qualquer afronta ao disposto no Decreto nº 10.818/2021.</w:t>
      </w:r>
    </w:p>
    <w:bookmarkEnd w:id="23"/>
    <w:p w14:paraId="61F8AB1E" w14:textId="77777777" w:rsidR="0095440F" w:rsidRPr="002C26ED" w:rsidRDefault="0095440F" w:rsidP="0095440F">
      <w:pPr>
        <w:pStyle w:val="PargrafodaLista"/>
        <w:ind w:left="-284" w:firstLine="284"/>
        <w:rPr>
          <w:rStyle w:val="Forte"/>
          <w:rFonts w:ascii="Arial" w:hAnsi="Arial" w:cs="Arial"/>
          <w:color w:val="000000"/>
          <w:sz w:val="23"/>
          <w:szCs w:val="23"/>
        </w:rPr>
      </w:pPr>
      <w:r w:rsidRPr="002C26ED">
        <w:rPr>
          <w:rStyle w:val="Forte"/>
          <w:rFonts w:ascii="Arial" w:hAnsi="Arial" w:cs="Arial"/>
          <w:color w:val="000000"/>
          <w:sz w:val="23"/>
          <w:szCs w:val="23"/>
        </w:rPr>
        <w:t>1.3 QUANTITATIVOS, DETALHAMENTO, ESPECIFICAÇÕES</w:t>
      </w:r>
    </w:p>
    <w:p w14:paraId="1BC9763E"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A projeção da quantidade a ser adquirida foi calculada com base no desempenho das atividades da secretaria que será beneficiada com a contratação, bem como o histórico de consumo dos 02 (dois) últimos processos realizados.</w:t>
      </w:r>
    </w:p>
    <w:p w14:paraId="1AC9E1EC" w14:textId="77777777" w:rsidR="0095440F" w:rsidRPr="002C26ED" w:rsidRDefault="0095440F" w:rsidP="0095440F">
      <w:pPr>
        <w:pStyle w:val="PargrafodaLista"/>
        <w:ind w:left="-284" w:firstLine="284"/>
        <w:rPr>
          <w:rFonts w:ascii="Arial" w:hAnsi="Arial" w:cs="Arial"/>
          <w:sz w:val="23"/>
          <w:szCs w:val="23"/>
        </w:rPr>
      </w:pPr>
    </w:p>
    <w:p w14:paraId="4DECD374" w14:textId="77777777" w:rsidR="0095440F" w:rsidRPr="002C26ED" w:rsidRDefault="0095440F" w:rsidP="0095440F">
      <w:pPr>
        <w:pStyle w:val="PargrafodaLista"/>
        <w:ind w:left="-284" w:firstLine="284"/>
        <w:rPr>
          <w:rFonts w:ascii="Arial" w:hAnsi="Arial" w:cs="Arial"/>
          <w:sz w:val="23"/>
          <w:szCs w:val="23"/>
        </w:rPr>
      </w:pPr>
      <w:r w:rsidRPr="002C26ED">
        <w:rPr>
          <w:rFonts w:ascii="Arial" w:hAnsi="Arial" w:cs="Arial"/>
          <w:sz w:val="23"/>
          <w:szCs w:val="23"/>
        </w:rPr>
        <w:t>Os itens da contratação de compra do presente Termo estão relacionados abaixo:</w:t>
      </w:r>
    </w:p>
    <w:p w14:paraId="1178F63D" w14:textId="77777777" w:rsidR="0095440F" w:rsidRPr="002C26ED" w:rsidRDefault="0095440F" w:rsidP="0095440F">
      <w:pPr>
        <w:pStyle w:val="PargrafodaLista"/>
        <w:ind w:left="-284" w:firstLine="284"/>
        <w:rPr>
          <w:rFonts w:ascii="Arial" w:hAnsi="Arial" w:cs="Arial"/>
          <w:sz w:val="23"/>
          <w:szCs w:val="23"/>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9"/>
        <w:gridCol w:w="992"/>
        <w:gridCol w:w="850"/>
        <w:gridCol w:w="1843"/>
        <w:gridCol w:w="1559"/>
      </w:tblGrid>
      <w:tr w:rsidR="00002A62" w:rsidRPr="002C26ED" w14:paraId="2222DA3D" w14:textId="77777777" w:rsidTr="00A173D4">
        <w:tc>
          <w:tcPr>
            <w:tcW w:w="709" w:type="dxa"/>
            <w:shd w:val="clear" w:color="auto" w:fill="auto"/>
            <w:vAlign w:val="center"/>
          </w:tcPr>
          <w:p w14:paraId="688B479E" w14:textId="77777777" w:rsidR="0095440F" w:rsidRPr="002C26ED" w:rsidRDefault="0095440F" w:rsidP="00203B46">
            <w:pPr>
              <w:pStyle w:val="NormalWeb"/>
              <w:spacing w:before="0" w:beforeAutospacing="0" w:after="0" w:afterAutospacing="0"/>
              <w:ind w:left="-284" w:firstLine="284"/>
              <w:jc w:val="center"/>
              <w:rPr>
                <w:rStyle w:val="Forte"/>
                <w:rFonts w:ascii="Arial" w:hAnsi="Arial" w:cs="Arial"/>
                <w:b w:val="0"/>
                <w:bCs w:val="0"/>
                <w:sz w:val="23"/>
                <w:szCs w:val="23"/>
              </w:rPr>
            </w:pPr>
            <w:r w:rsidRPr="002C26ED">
              <w:rPr>
                <w:rFonts w:ascii="Arial" w:hAnsi="Arial" w:cs="Arial"/>
                <w:color w:val="000000"/>
                <w:sz w:val="23"/>
                <w:szCs w:val="23"/>
              </w:rPr>
              <w:lastRenderedPageBreak/>
              <w:t>Item</w:t>
            </w:r>
          </w:p>
        </w:tc>
        <w:tc>
          <w:tcPr>
            <w:tcW w:w="4679" w:type="dxa"/>
            <w:shd w:val="clear" w:color="auto" w:fill="auto"/>
            <w:vAlign w:val="center"/>
          </w:tcPr>
          <w:p w14:paraId="424760D9" w14:textId="77777777" w:rsidR="0095440F" w:rsidRPr="002C26ED" w:rsidRDefault="0095440F" w:rsidP="00203B46">
            <w:pPr>
              <w:pStyle w:val="NormalWeb"/>
              <w:spacing w:before="0" w:beforeAutospacing="0" w:after="0" w:afterAutospacing="0"/>
              <w:jc w:val="center"/>
              <w:rPr>
                <w:rStyle w:val="Forte"/>
                <w:rFonts w:ascii="Arial" w:hAnsi="Arial" w:cs="Arial"/>
                <w:b w:val="0"/>
                <w:bCs w:val="0"/>
                <w:sz w:val="23"/>
                <w:szCs w:val="23"/>
              </w:rPr>
            </w:pPr>
            <w:r w:rsidRPr="002C26ED">
              <w:rPr>
                <w:rFonts w:ascii="Arial" w:hAnsi="Arial" w:cs="Arial"/>
                <w:color w:val="000000"/>
                <w:sz w:val="23"/>
                <w:szCs w:val="23"/>
              </w:rPr>
              <w:t>Descrição</w:t>
            </w:r>
          </w:p>
        </w:tc>
        <w:tc>
          <w:tcPr>
            <w:tcW w:w="992" w:type="dxa"/>
            <w:shd w:val="clear" w:color="auto" w:fill="auto"/>
            <w:vAlign w:val="center"/>
          </w:tcPr>
          <w:p w14:paraId="475B469D" w14:textId="77777777" w:rsidR="0095440F" w:rsidRPr="002C26ED" w:rsidRDefault="0095440F" w:rsidP="00203B46">
            <w:pPr>
              <w:pStyle w:val="NormalWeb"/>
              <w:spacing w:before="0" w:beforeAutospacing="0" w:after="0" w:afterAutospacing="0"/>
              <w:jc w:val="center"/>
              <w:rPr>
                <w:rStyle w:val="Forte"/>
                <w:rFonts w:ascii="Arial" w:hAnsi="Arial" w:cs="Arial"/>
                <w:b w:val="0"/>
                <w:bCs w:val="0"/>
                <w:sz w:val="23"/>
                <w:szCs w:val="23"/>
              </w:rPr>
            </w:pPr>
            <w:r w:rsidRPr="002C26ED">
              <w:rPr>
                <w:rFonts w:ascii="Arial" w:hAnsi="Arial" w:cs="Arial"/>
                <w:color w:val="000000"/>
                <w:sz w:val="23"/>
                <w:szCs w:val="23"/>
              </w:rPr>
              <w:t>Unid. de medida</w:t>
            </w:r>
          </w:p>
        </w:tc>
        <w:tc>
          <w:tcPr>
            <w:tcW w:w="850" w:type="dxa"/>
            <w:shd w:val="clear" w:color="auto" w:fill="auto"/>
            <w:vAlign w:val="center"/>
          </w:tcPr>
          <w:p w14:paraId="13B0D073" w14:textId="77777777" w:rsidR="0095440F" w:rsidRPr="002C26ED" w:rsidRDefault="0095440F" w:rsidP="00203B46">
            <w:pPr>
              <w:pStyle w:val="NormalWeb"/>
              <w:spacing w:before="0" w:beforeAutospacing="0" w:after="0" w:afterAutospacing="0"/>
              <w:jc w:val="center"/>
              <w:rPr>
                <w:rStyle w:val="Forte"/>
                <w:rFonts w:ascii="Arial" w:hAnsi="Arial" w:cs="Arial"/>
                <w:b w:val="0"/>
                <w:bCs w:val="0"/>
                <w:sz w:val="23"/>
                <w:szCs w:val="23"/>
              </w:rPr>
            </w:pPr>
            <w:proofErr w:type="spellStart"/>
            <w:r w:rsidRPr="002C26ED">
              <w:rPr>
                <w:rFonts w:ascii="Arial" w:hAnsi="Arial" w:cs="Arial"/>
                <w:color w:val="000000"/>
                <w:sz w:val="23"/>
                <w:szCs w:val="23"/>
              </w:rPr>
              <w:t>Qtd</w:t>
            </w:r>
            <w:proofErr w:type="spellEnd"/>
          </w:p>
        </w:tc>
        <w:tc>
          <w:tcPr>
            <w:tcW w:w="1843" w:type="dxa"/>
            <w:shd w:val="clear" w:color="auto" w:fill="auto"/>
            <w:vAlign w:val="center"/>
          </w:tcPr>
          <w:p w14:paraId="01399656" w14:textId="77777777" w:rsidR="0095440F" w:rsidRPr="002C26ED" w:rsidRDefault="0095440F" w:rsidP="00203B46">
            <w:pPr>
              <w:pStyle w:val="NormalWeb"/>
              <w:spacing w:before="0" w:beforeAutospacing="0" w:after="0" w:afterAutospacing="0"/>
              <w:jc w:val="center"/>
              <w:rPr>
                <w:rFonts w:ascii="Arial" w:hAnsi="Arial" w:cs="Arial"/>
                <w:color w:val="000000"/>
                <w:sz w:val="23"/>
                <w:szCs w:val="23"/>
              </w:rPr>
            </w:pPr>
            <w:r w:rsidRPr="002C26ED">
              <w:rPr>
                <w:rFonts w:ascii="Arial" w:hAnsi="Arial" w:cs="Arial"/>
                <w:color w:val="000000"/>
                <w:sz w:val="23"/>
                <w:szCs w:val="23"/>
              </w:rPr>
              <w:t>Valor unitário*</w:t>
            </w:r>
          </w:p>
        </w:tc>
        <w:tc>
          <w:tcPr>
            <w:tcW w:w="1559" w:type="dxa"/>
            <w:shd w:val="clear" w:color="auto" w:fill="auto"/>
            <w:vAlign w:val="center"/>
          </w:tcPr>
          <w:p w14:paraId="19490A75" w14:textId="77777777" w:rsidR="0095440F" w:rsidRPr="002C26ED" w:rsidRDefault="0095440F" w:rsidP="00203B46">
            <w:pPr>
              <w:pStyle w:val="NormalWeb"/>
              <w:spacing w:before="0" w:beforeAutospacing="0" w:after="0" w:afterAutospacing="0"/>
              <w:jc w:val="center"/>
              <w:rPr>
                <w:rFonts w:ascii="Arial" w:hAnsi="Arial" w:cs="Arial"/>
                <w:color w:val="000000"/>
                <w:sz w:val="23"/>
                <w:szCs w:val="23"/>
              </w:rPr>
            </w:pPr>
            <w:r w:rsidRPr="002C26ED">
              <w:rPr>
                <w:rFonts w:ascii="Arial" w:hAnsi="Arial" w:cs="Arial"/>
                <w:color w:val="000000"/>
                <w:sz w:val="23"/>
                <w:szCs w:val="23"/>
              </w:rPr>
              <w:t>Valor total*</w:t>
            </w:r>
          </w:p>
        </w:tc>
      </w:tr>
      <w:tr w:rsidR="00002A62" w:rsidRPr="002C26ED" w14:paraId="7C082172" w14:textId="77777777" w:rsidTr="00A173D4">
        <w:tc>
          <w:tcPr>
            <w:tcW w:w="709" w:type="dxa"/>
            <w:vAlign w:val="center"/>
          </w:tcPr>
          <w:p w14:paraId="2E1B09D3" w14:textId="77777777" w:rsidR="0095440F" w:rsidRPr="002C26ED" w:rsidRDefault="0095440F" w:rsidP="00203B46">
            <w:pPr>
              <w:pStyle w:val="NormalWeb"/>
              <w:spacing w:before="0" w:beforeAutospacing="0" w:after="0" w:afterAutospacing="0"/>
              <w:ind w:left="-284" w:firstLine="284"/>
              <w:jc w:val="both"/>
              <w:rPr>
                <w:rStyle w:val="Forte"/>
                <w:rFonts w:ascii="Arial" w:hAnsi="Arial" w:cs="Arial"/>
                <w:b w:val="0"/>
                <w:bCs w:val="0"/>
                <w:sz w:val="23"/>
                <w:szCs w:val="23"/>
                <w:highlight w:val="yellow"/>
              </w:rPr>
            </w:pPr>
            <w:r w:rsidRPr="002C26ED">
              <w:rPr>
                <w:rFonts w:ascii="Arial" w:hAnsi="Arial" w:cs="Arial"/>
                <w:sz w:val="23"/>
                <w:szCs w:val="23"/>
              </w:rPr>
              <w:t>20577</w:t>
            </w:r>
          </w:p>
        </w:tc>
        <w:tc>
          <w:tcPr>
            <w:tcW w:w="4679" w:type="dxa"/>
          </w:tcPr>
          <w:p w14:paraId="5E54B390" w14:textId="77777777" w:rsidR="0095440F" w:rsidRPr="002C26ED" w:rsidRDefault="0095440F" w:rsidP="00203B46">
            <w:pPr>
              <w:pStyle w:val="NormalWeb"/>
              <w:spacing w:before="0" w:beforeAutospacing="0" w:after="0" w:afterAutospacing="0"/>
              <w:rPr>
                <w:rStyle w:val="Forte"/>
                <w:rFonts w:ascii="Arial" w:hAnsi="Arial" w:cs="Arial"/>
                <w:b w:val="0"/>
                <w:bCs w:val="0"/>
                <w:sz w:val="23"/>
                <w:szCs w:val="23"/>
                <w:highlight w:val="yellow"/>
              </w:rPr>
            </w:pPr>
            <w:r w:rsidRPr="002C26ED">
              <w:rPr>
                <w:rFonts w:ascii="Arial" w:hAnsi="Arial" w:cs="Arial"/>
                <w:bCs/>
                <w:sz w:val="23"/>
                <w:szCs w:val="23"/>
              </w:rPr>
              <w:t>Veiculo 0km, a ser fornecido por um concessionário autorizado ou pelo próprio fabricante do veículo com o primeiro emplacamento/licenciamento incluso</w:t>
            </w:r>
            <w:r w:rsidRPr="002C26ED">
              <w:rPr>
                <w:rFonts w:ascii="Arial" w:hAnsi="Arial" w:cs="Arial"/>
                <w:bCs/>
                <w:spacing w:val="40"/>
                <w:sz w:val="23"/>
                <w:szCs w:val="23"/>
              </w:rPr>
              <w:t xml:space="preserve"> </w:t>
            </w:r>
            <w:r w:rsidRPr="002C26ED">
              <w:rPr>
                <w:rFonts w:ascii="Arial" w:hAnsi="Arial" w:cs="Arial"/>
                <w:bCs/>
                <w:sz w:val="23"/>
                <w:szCs w:val="23"/>
              </w:rPr>
              <w:t>e</w:t>
            </w:r>
            <w:r w:rsidRPr="002C26ED">
              <w:rPr>
                <w:rFonts w:ascii="Arial" w:hAnsi="Arial" w:cs="Arial"/>
                <w:bCs/>
                <w:spacing w:val="40"/>
                <w:sz w:val="23"/>
                <w:szCs w:val="23"/>
              </w:rPr>
              <w:t xml:space="preserve"> </w:t>
            </w:r>
            <w:r w:rsidRPr="002C26ED">
              <w:rPr>
                <w:rFonts w:ascii="Arial" w:hAnsi="Arial" w:cs="Arial"/>
                <w:bCs/>
                <w:sz w:val="23"/>
                <w:szCs w:val="23"/>
              </w:rPr>
              <w:t>realizado</w:t>
            </w:r>
            <w:r w:rsidRPr="002C26ED">
              <w:rPr>
                <w:rFonts w:ascii="Arial" w:hAnsi="Arial" w:cs="Arial"/>
                <w:bCs/>
                <w:spacing w:val="40"/>
                <w:sz w:val="23"/>
                <w:szCs w:val="23"/>
              </w:rPr>
              <w:t xml:space="preserve"> </w:t>
            </w:r>
            <w:r w:rsidRPr="002C26ED">
              <w:rPr>
                <w:rFonts w:ascii="Arial" w:hAnsi="Arial" w:cs="Arial"/>
                <w:bCs/>
                <w:sz w:val="23"/>
                <w:szCs w:val="23"/>
              </w:rPr>
              <w:t>diretamente</w:t>
            </w:r>
            <w:r w:rsidRPr="002C26ED">
              <w:rPr>
                <w:rFonts w:ascii="Arial" w:hAnsi="Arial" w:cs="Arial"/>
                <w:bCs/>
                <w:spacing w:val="40"/>
                <w:sz w:val="23"/>
                <w:szCs w:val="23"/>
              </w:rPr>
              <w:t xml:space="preserve"> </w:t>
            </w:r>
            <w:r w:rsidRPr="002C26ED">
              <w:rPr>
                <w:rFonts w:ascii="Arial" w:hAnsi="Arial" w:cs="Arial"/>
                <w:bCs/>
                <w:sz w:val="23"/>
                <w:szCs w:val="23"/>
              </w:rPr>
              <w:t>em</w:t>
            </w:r>
            <w:r w:rsidRPr="002C26ED">
              <w:rPr>
                <w:rFonts w:ascii="Arial" w:hAnsi="Arial" w:cs="Arial"/>
                <w:bCs/>
                <w:spacing w:val="40"/>
                <w:sz w:val="23"/>
                <w:szCs w:val="23"/>
              </w:rPr>
              <w:t xml:space="preserve"> </w:t>
            </w:r>
            <w:r w:rsidRPr="002C26ED">
              <w:rPr>
                <w:rFonts w:ascii="Arial" w:hAnsi="Arial" w:cs="Arial"/>
                <w:bCs/>
                <w:sz w:val="23"/>
                <w:szCs w:val="23"/>
              </w:rPr>
              <w:t>nome deste órgão não sendo aceito transferência</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propriedade</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veículo já emplacado; com ano de fabricação/modelo</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no</w:t>
            </w:r>
            <w:r w:rsidRPr="002C26ED">
              <w:rPr>
                <w:rFonts w:ascii="Arial" w:hAnsi="Arial" w:cs="Arial"/>
                <w:bCs/>
                <w:spacing w:val="40"/>
                <w:sz w:val="23"/>
                <w:szCs w:val="23"/>
              </w:rPr>
              <w:t xml:space="preserve"> </w:t>
            </w:r>
            <w:r w:rsidRPr="002C26ED">
              <w:rPr>
                <w:rFonts w:ascii="Arial" w:hAnsi="Arial" w:cs="Arial"/>
                <w:bCs/>
                <w:sz w:val="23"/>
                <w:szCs w:val="23"/>
              </w:rPr>
              <w:t>mínimo</w:t>
            </w:r>
            <w:r w:rsidRPr="002C26ED">
              <w:rPr>
                <w:rFonts w:ascii="Arial" w:hAnsi="Arial" w:cs="Arial"/>
                <w:bCs/>
                <w:spacing w:val="40"/>
                <w:sz w:val="23"/>
                <w:szCs w:val="23"/>
              </w:rPr>
              <w:t xml:space="preserve"> </w:t>
            </w:r>
            <w:r w:rsidRPr="002C26ED">
              <w:rPr>
                <w:rFonts w:ascii="Arial" w:hAnsi="Arial" w:cs="Arial"/>
                <w:bCs/>
                <w:sz w:val="23"/>
                <w:szCs w:val="23"/>
              </w:rPr>
              <w:t>2025/2026; de fabricação nacional; para</w:t>
            </w:r>
            <w:r w:rsidRPr="002C26ED">
              <w:rPr>
                <w:rFonts w:ascii="Arial" w:hAnsi="Arial" w:cs="Arial"/>
                <w:bCs/>
                <w:spacing w:val="40"/>
                <w:sz w:val="23"/>
                <w:szCs w:val="23"/>
              </w:rPr>
              <w:t xml:space="preserve"> </w:t>
            </w:r>
            <w:r w:rsidRPr="002C26ED">
              <w:rPr>
                <w:rFonts w:ascii="Arial" w:hAnsi="Arial" w:cs="Arial"/>
                <w:bCs/>
                <w:sz w:val="23"/>
                <w:szCs w:val="23"/>
              </w:rPr>
              <w:t>uso</w:t>
            </w:r>
            <w:r w:rsidRPr="002C26ED">
              <w:rPr>
                <w:rFonts w:ascii="Arial" w:hAnsi="Arial" w:cs="Arial"/>
                <w:bCs/>
                <w:spacing w:val="40"/>
                <w:sz w:val="23"/>
                <w:szCs w:val="23"/>
              </w:rPr>
              <w:t xml:space="preserve"> </w:t>
            </w:r>
            <w:r w:rsidRPr="002C26ED">
              <w:rPr>
                <w:rFonts w:ascii="Arial" w:hAnsi="Arial" w:cs="Arial"/>
                <w:bCs/>
                <w:sz w:val="23"/>
                <w:szCs w:val="23"/>
              </w:rPr>
              <w:t>institucional</w:t>
            </w:r>
            <w:r w:rsidRPr="002C26ED">
              <w:rPr>
                <w:rFonts w:ascii="Arial" w:hAnsi="Arial" w:cs="Arial"/>
                <w:bCs/>
                <w:spacing w:val="40"/>
                <w:sz w:val="23"/>
                <w:szCs w:val="23"/>
              </w:rPr>
              <w:t xml:space="preserve"> </w:t>
            </w:r>
            <w:r w:rsidRPr="002C26ED">
              <w:rPr>
                <w:rFonts w:ascii="Arial" w:hAnsi="Arial" w:cs="Arial"/>
                <w:bCs/>
                <w:sz w:val="23"/>
                <w:szCs w:val="23"/>
              </w:rPr>
              <w:t>da</w:t>
            </w:r>
            <w:r w:rsidRPr="002C26ED">
              <w:rPr>
                <w:rFonts w:ascii="Arial" w:hAnsi="Arial" w:cs="Arial"/>
                <w:bCs/>
                <w:spacing w:val="40"/>
                <w:sz w:val="23"/>
                <w:szCs w:val="23"/>
              </w:rPr>
              <w:t xml:space="preserve"> </w:t>
            </w:r>
            <w:r w:rsidRPr="002C26ED">
              <w:rPr>
                <w:rFonts w:ascii="Arial" w:hAnsi="Arial" w:cs="Arial"/>
                <w:bCs/>
                <w:sz w:val="23"/>
                <w:szCs w:val="23"/>
              </w:rPr>
              <w:t xml:space="preserve">prefeitura municipal; tipo </w:t>
            </w:r>
            <w:proofErr w:type="spellStart"/>
            <w:r w:rsidRPr="002C26ED">
              <w:rPr>
                <w:rFonts w:ascii="Arial" w:hAnsi="Arial" w:cs="Arial"/>
                <w:bCs/>
                <w:sz w:val="23"/>
                <w:szCs w:val="23"/>
              </w:rPr>
              <w:t>suv</w:t>
            </w:r>
            <w:proofErr w:type="spellEnd"/>
            <w:r w:rsidRPr="002C26ED">
              <w:rPr>
                <w:rFonts w:ascii="Arial" w:hAnsi="Arial" w:cs="Arial"/>
                <w:bCs/>
                <w:sz w:val="23"/>
                <w:szCs w:val="23"/>
              </w:rPr>
              <w:t xml:space="preserve"> compacto; zero quilômetro; cor prata; quatro portas com motorização mínima 1.0 turbo </w:t>
            </w:r>
            <w:proofErr w:type="spellStart"/>
            <w:r w:rsidRPr="002C26ED">
              <w:rPr>
                <w:rFonts w:ascii="Arial" w:hAnsi="Arial" w:cs="Arial"/>
                <w:bCs/>
                <w:sz w:val="23"/>
                <w:szCs w:val="23"/>
              </w:rPr>
              <w:t>flex</w:t>
            </w:r>
            <w:proofErr w:type="spellEnd"/>
            <w:r w:rsidRPr="002C26ED">
              <w:rPr>
                <w:rFonts w:ascii="Arial" w:hAnsi="Arial" w:cs="Arial"/>
                <w:bCs/>
                <w:sz w:val="23"/>
                <w:szCs w:val="23"/>
              </w:rPr>
              <w:t>, com</w:t>
            </w:r>
            <w:r w:rsidRPr="002C26ED">
              <w:rPr>
                <w:rFonts w:ascii="Arial" w:hAnsi="Arial" w:cs="Arial"/>
                <w:bCs/>
                <w:spacing w:val="40"/>
                <w:sz w:val="23"/>
                <w:szCs w:val="23"/>
              </w:rPr>
              <w:t xml:space="preserve"> </w:t>
            </w:r>
            <w:r w:rsidRPr="002C26ED">
              <w:rPr>
                <w:rFonts w:ascii="Arial" w:hAnsi="Arial" w:cs="Arial"/>
                <w:bCs/>
                <w:sz w:val="23"/>
                <w:szCs w:val="23"/>
              </w:rPr>
              <w:t>potência</w:t>
            </w:r>
            <w:r w:rsidRPr="002C26ED">
              <w:rPr>
                <w:rFonts w:ascii="Arial" w:hAnsi="Arial" w:cs="Arial"/>
                <w:bCs/>
                <w:spacing w:val="40"/>
                <w:sz w:val="23"/>
                <w:szCs w:val="23"/>
              </w:rPr>
              <w:t xml:space="preserve"> </w:t>
            </w:r>
            <w:r w:rsidRPr="002C26ED">
              <w:rPr>
                <w:rFonts w:ascii="Arial" w:hAnsi="Arial" w:cs="Arial"/>
                <w:bCs/>
                <w:sz w:val="23"/>
                <w:szCs w:val="23"/>
              </w:rPr>
              <w:t>mínima</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120</w:t>
            </w:r>
            <w:r w:rsidRPr="002C26ED">
              <w:rPr>
                <w:rFonts w:ascii="Arial" w:hAnsi="Arial" w:cs="Arial"/>
                <w:bCs/>
                <w:spacing w:val="40"/>
                <w:sz w:val="23"/>
                <w:szCs w:val="23"/>
              </w:rPr>
              <w:t xml:space="preserve"> </w:t>
            </w:r>
            <w:r w:rsidRPr="002C26ED">
              <w:rPr>
                <w:rFonts w:ascii="Arial" w:hAnsi="Arial" w:cs="Arial"/>
                <w:bCs/>
                <w:sz w:val="23"/>
                <w:szCs w:val="23"/>
              </w:rPr>
              <w:t>cv</w:t>
            </w:r>
            <w:r w:rsidRPr="002C26ED">
              <w:rPr>
                <w:rFonts w:ascii="Arial" w:hAnsi="Arial" w:cs="Arial"/>
                <w:bCs/>
                <w:spacing w:val="40"/>
                <w:sz w:val="23"/>
                <w:szCs w:val="23"/>
              </w:rPr>
              <w:t xml:space="preserve"> </w:t>
            </w:r>
            <w:r w:rsidRPr="002C26ED">
              <w:rPr>
                <w:rFonts w:ascii="Arial" w:hAnsi="Arial" w:cs="Arial"/>
                <w:bCs/>
                <w:sz w:val="23"/>
                <w:szCs w:val="23"/>
              </w:rPr>
              <w:t>e cilindrada entre 900cc e 1100cc; -</w:t>
            </w:r>
            <w:r w:rsidRPr="002C26ED">
              <w:rPr>
                <w:rFonts w:ascii="Arial" w:hAnsi="Arial" w:cs="Arial"/>
                <w:bCs/>
                <w:spacing w:val="40"/>
                <w:sz w:val="23"/>
                <w:szCs w:val="23"/>
              </w:rPr>
              <w:t xml:space="preserve"> </w:t>
            </w:r>
            <w:r w:rsidRPr="002C26ED">
              <w:rPr>
                <w:rFonts w:ascii="Arial" w:hAnsi="Arial" w:cs="Arial"/>
                <w:bCs/>
                <w:sz w:val="23"/>
                <w:szCs w:val="23"/>
              </w:rPr>
              <w:t xml:space="preserve">4 </w:t>
            </w:r>
            <w:proofErr w:type="spellStart"/>
            <w:r w:rsidRPr="002C26ED">
              <w:rPr>
                <w:rFonts w:ascii="Arial" w:hAnsi="Arial" w:cs="Arial"/>
                <w:bCs/>
                <w:sz w:val="23"/>
                <w:szCs w:val="23"/>
              </w:rPr>
              <w:t>air</w:t>
            </w:r>
            <w:proofErr w:type="spellEnd"/>
            <w:r w:rsidRPr="002C26ED">
              <w:rPr>
                <w:rFonts w:ascii="Arial" w:hAnsi="Arial" w:cs="Arial"/>
                <w:bCs/>
                <w:sz w:val="23"/>
                <w:szCs w:val="23"/>
              </w:rPr>
              <w:t xml:space="preserve"> bags</w:t>
            </w:r>
            <w:r w:rsidRPr="002C26ED">
              <w:rPr>
                <w:rFonts w:ascii="Arial" w:hAnsi="Arial" w:cs="Arial"/>
                <w:bCs/>
                <w:spacing w:val="40"/>
                <w:sz w:val="23"/>
                <w:szCs w:val="23"/>
              </w:rPr>
              <w:t xml:space="preserve"> </w:t>
            </w:r>
            <w:r w:rsidRPr="002C26ED">
              <w:rPr>
                <w:rFonts w:ascii="Arial" w:hAnsi="Arial" w:cs="Arial"/>
                <w:bCs/>
                <w:sz w:val="23"/>
                <w:szCs w:val="23"/>
              </w:rPr>
              <w:t>sendo</w:t>
            </w:r>
            <w:r w:rsidRPr="002C26ED">
              <w:rPr>
                <w:rFonts w:ascii="Arial" w:hAnsi="Arial" w:cs="Arial"/>
                <w:bCs/>
                <w:spacing w:val="40"/>
                <w:sz w:val="23"/>
                <w:szCs w:val="23"/>
              </w:rPr>
              <w:t xml:space="preserve"> </w:t>
            </w:r>
            <w:r w:rsidRPr="002C26ED">
              <w:rPr>
                <w:rFonts w:ascii="Arial" w:hAnsi="Arial" w:cs="Arial"/>
                <w:bCs/>
                <w:sz w:val="23"/>
                <w:szCs w:val="23"/>
              </w:rPr>
              <w:t>dois</w:t>
            </w:r>
            <w:r w:rsidRPr="002C26ED">
              <w:rPr>
                <w:rFonts w:ascii="Arial" w:hAnsi="Arial" w:cs="Arial"/>
                <w:bCs/>
                <w:spacing w:val="40"/>
                <w:sz w:val="23"/>
                <w:szCs w:val="23"/>
              </w:rPr>
              <w:t xml:space="preserve"> </w:t>
            </w:r>
            <w:r w:rsidRPr="002C26ED">
              <w:rPr>
                <w:rFonts w:ascii="Arial" w:hAnsi="Arial" w:cs="Arial"/>
                <w:bCs/>
                <w:sz w:val="23"/>
                <w:szCs w:val="23"/>
              </w:rPr>
              <w:t>frontais</w:t>
            </w:r>
            <w:r w:rsidRPr="002C26ED">
              <w:rPr>
                <w:rFonts w:ascii="Arial" w:hAnsi="Arial" w:cs="Arial"/>
                <w:bCs/>
                <w:spacing w:val="40"/>
                <w:sz w:val="23"/>
                <w:szCs w:val="23"/>
              </w:rPr>
              <w:t xml:space="preserve"> </w:t>
            </w:r>
            <w:r w:rsidRPr="002C26ED">
              <w:rPr>
                <w:rFonts w:ascii="Arial" w:hAnsi="Arial" w:cs="Arial"/>
                <w:bCs/>
                <w:sz w:val="23"/>
                <w:szCs w:val="23"/>
              </w:rPr>
              <w:t>e</w:t>
            </w:r>
            <w:r w:rsidRPr="002C26ED">
              <w:rPr>
                <w:rFonts w:ascii="Arial" w:hAnsi="Arial" w:cs="Arial"/>
                <w:bCs/>
                <w:spacing w:val="40"/>
                <w:sz w:val="23"/>
                <w:szCs w:val="23"/>
              </w:rPr>
              <w:t xml:space="preserve"> </w:t>
            </w:r>
            <w:r w:rsidRPr="002C26ED">
              <w:rPr>
                <w:rFonts w:ascii="Arial" w:hAnsi="Arial" w:cs="Arial"/>
                <w:bCs/>
                <w:sz w:val="23"/>
                <w:szCs w:val="23"/>
              </w:rPr>
              <w:t>dois laterais;</w:t>
            </w:r>
            <w:r w:rsidRPr="002C26ED">
              <w:rPr>
                <w:rFonts w:ascii="Arial" w:hAnsi="Arial" w:cs="Arial"/>
                <w:bCs/>
                <w:spacing w:val="40"/>
                <w:sz w:val="23"/>
                <w:szCs w:val="23"/>
              </w:rPr>
              <w:t xml:space="preserve"> </w:t>
            </w:r>
            <w:r w:rsidRPr="002C26ED">
              <w:rPr>
                <w:rFonts w:ascii="Arial" w:hAnsi="Arial" w:cs="Arial"/>
                <w:bCs/>
                <w:sz w:val="23"/>
                <w:szCs w:val="23"/>
              </w:rPr>
              <w:t>porta</w:t>
            </w:r>
            <w:r w:rsidRPr="002C26ED">
              <w:rPr>
                <w:rFonts w:ascii="Arial" w:hAnsi="Arial" w:cs="Arial"/>
                <w:bCs/>
                <w:spacing w:val="40"/>
                <w:sz w:val="23"/>
                <w:szCs w:val="23"/>
              </w:rPr>
              <w:t xml:space="preserve"> </w:t>
            </w:r>
            <w:r w:rsidRPr="002C26ED">
              <w:rPr>
                <w:rFonts w:ascii="Arial" w:hAnsi="Arial" w:cs="Arial"/>
                <w:bCs/>
                <w:sz w:val="23"/>
                <w:szCs w:val="23"/>
              </w:rPr>
              <w:t>malas</w:t>
            </w:r>
            <w:r w:rsidRPr="002C26ED">
              <w:rPr>
                <w:rFonts w:ascii="Arial" w:hAnsi="Arial" w:cs="Arial"/>
                <w:bCs/>
                <w:spacing w:val="40"/>
                <w:sz w:val="23"/>
                <w:szCs w:val="23"/>
              </w:rPr>
              <w:t xml:space="preserve"> </w:t>
            </w:r>
            <w:r w:rsidRPr="002C26ED">
              <w:rPr>
                <w:rFonts w:ascii="Arial" w:hAnsi="Arial" w:cs="Arial"/>
                <w:bCs/>
                <w:sz w:val="23"/>
                <w:szCs w:val="23"/>
              </w:rPr>
              <w:t>com</w:t>
            </w:r>
            <w:r w:rsidRPr="002C26ED">
              <w:rPr>
                <w:rFonts w:ascii="Arial" w:hAnsi="Arial" w:cs="Arial"/>
                <w:bCs/>
                <w:spacing w:val="40"/>
                <w:sz w:val="23"/>
                <w:szCs w:val="23"/>
              </w:rPr>
              <w:t xml:space="preserve"> </w:t>
            </w:r>
            <w:r w:rsidRPr="002C26ED">
              <w:rPr>
                <w:rFonts w:ascii="Arial" w:hAnsi="Arial" w:cs="Arial"/>
                <w:bCs/>
                <w:sz w:val="23"/>
                <w:szCs w:val="23"/>
              </w:rPr>
              <w:t>capacidade de</w:t>
            </w:r>
            <w:r w:rsidRPr="002C26ED">
              <w:rPr>
                <w:rFonts w:ascii="Arial" w:hAnsi="Arial" w:cs="Arial"/>
                <w:bCs/>
                <w:spacing w:val="40"/>
                <w:sz w:val="23"/>
                <w:szCs w:val="23"/>
              </w:rPr>
              <w:t xml:space="preserve"> </w:t>
            </w:r>
            <w:r w:rsidRPr="002C26ED">
              <w:rPr>
                <w:rFonts w:ascii="Arial" w:hAnsi="Arial" w:cs="Arial"/>
                <w:bCs/>
                <w:sz w:val="23"/>
                <w:szCs w:val="23"/>
              </w:rPr>
              <w:t>no</w:t>
            </w:r>
            <w:r w:rsidRPr="002C26ED">
              <w:rPr>
                <w:rFonts w:ascii="Arial" w:hAnsi="Arial" w:cs="Arial"/>
                <w:bCs/>
                <w:spacing w:val="40"/>
                <w:sz w:val="23"/>
                <w:szCs w:val="23"/>
              </w:rPr>
              <w:t xml:space="preserve"> </w:t>
            </w:r>
            <w:r w:rsidRPr="002C26ED">
              <w:rPr>
                <w:rFonts w:ascii="Arial" w:hAnsi="Arial" w:cs="Arial"/>
                <w:bCs/>
                <w:sz w:val="23"/>
                <w:szCs w:val="23"/>
              </w:rPr>
              <w:t>mínimo</w:t>
            </w:r>
            <w:r w:rsidRPr="002C26ED">
              <w:rPr>
                <w:rFonts w:ascii="Arial" w:hAnsi="Arial" w:cs="Arial"/>
                <w:bCs/>
                <w:spacing w:val="40"/>
                <w:sz w:val="23"/>
                <w:szCs w:val="23"/>
              </w:rPr>
              <w:t xml:space="preserve"> </w:t>
            </w:r>
            <w:r w:rsidRPr="002C26ED">
              <w:rPr>
                <w:rFonts w:ascii="Arial" w:hAnsi="Arial" w:cs="Arial"/>
                <w:bCs/>
                <w:sz w:val="23"/>
                <w:szCs w:val="23"/>
              </w:rPr>
              <w:t>450lt;</w:t>
            </w:r>
            <w:r w:rsidRPr="002C26ED">
              <w:rPr>
                <w:rFonts w:ascii="Arial" w:hAnsi="Arial" w:cs="Arial"/>
                <w:bCs/>
                <w:spacing w:val="40"/>
                <w:sz w:val="23"/>
                <w:szCs w:val="23"/>
              </w:rPr>
              <w:t xml:space="preserve"> </w:t>
            </w:r>
            <w:r w:rsidRPr="002C26ED">
              <w:rPr>
                <w:rFonts w:ascii="Arial" w:hAnsi="Arial" w:cs="Arial"/>
                <w:bCs/>
                <w:sz w:val="23"/>
                <w:szCs w:val="23"/>
              </w:rPr>
              <w:t>tanque</w:t>
            </w:r>
            <w:r w:rsidRPr="002C26ED">
              <w:rPr>
                <w:rFonts w:ascii="Arial" w:hAnsi="Arial" w:cs="Arial"/>
                <w:bCs/>
                <w:spacing w:val="40"/>
                <w:sz w:val="23"/>
                <w:szCs w:val="23"/>
              </w:rPr>
              <w:t xml:space="preserve"> </w:t>
            </w:r>
            <w:r w:rsidRPr="002C26ED">
              <w:rPr>
                <w:rFonts w:ascii="Arial" w:hAnsi="Arial" w:cs="Arial"/>
                <w:bCs/>
                <w:sz w:val="23"/>
                <w:szCs w:val="23"/>
              </w:rPr>
              <w:t>de combustível</w:t>
            </w:r>
            <w:r w:rsidRPr="002C26ED">
              <w:rPr>
                <w:rFonts w:ascii="Arial" w:hAnsi="Arial" w:cs="Arial"/>
                <w:bCs/>
                <w:spacing w:val="40"/>
                <w:sz w:val="23"/>
                <w:szCs w:val="23"/>
              </w:rPr>
              <w:t xml:space="preserve"> </w:t>
            </w:r>
            <w:r w:rsidRPr="002C26ED">
              <w:rPr>
                <w:rFonts w:ascii="Arial" w:hAnsi="Arial" w:cs="Arial"/>
                <w:bCs/>
                <w:sz w:val="23"/>
                <w:szCs w:val="23"/>
              </w:rPr>
              <w:t>com</w:t>
            </w:r>
            <w:r w:rsidRPr="002C26ED">
              <w:rPr>
                <w:rFonts w:ascii="Arial" w:hAnsi="Arial" w:cs="Arial"/>
                <w:bCs/>
                <w:spacing w:val="40"/>
                <w:sz w:val="23"/>
                <w:szCs w:val="23"/>
              </w:rPr>
              <w:t xml:space="preserve"> </w:t>
            </w:r>
            <w:r w:rsidRPr="002C26ED">
              <w:rPr>
                <w:rFonts w:ascii="Arial" w:hAnsi="Arial" w:cs="Arial"/>
                <w:bCs/>
                <w:sz w:val="23"/>
                <w:szCs w:val="23"/>
              </w:rPr>
              <w:t>capacidade</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no mínimo 45 litros;</w:t>
            </w:r>
            <w:r w:rsidRPr="002C26ED">
              <w:rPr>
                <w:rFonts w:ascii="Arial" w:hAnsi="Arial" w:cs="Arial"/>
                <w:bCs/>
                <w:spacing w:val="40"/>
                <w:sz w:val="23"/>
                <w:szCs w:val="23"/>
              </w:rPr>
              <w:t xml:space="preserve"> </w:t>
            </w:r>
            <w:r w:rsidRPr="002C26ED">
              <w:rPr>
                <w:rFonts w:ascii="Arial" w:hAnsi="Arial" w:cs="Arial"/>
                <w:bCs/>
                <w:sz w:val="23"/>
                <w:szCs w:val="23"/>
              </w:rPr>
              <w:t xml:space="preserve">câmbio automático </w:t>
            </w:r>
            <w:proofErr w:type="spellStart"/>
            <w:r w:rsidRPr="002C26ED">
              <w:rPr>
                <w:rFonts w:ascii="Arial" w:hAnsi="Arial" w:cs="Arial"/>
                <w:bCs/>
                <w:sz w:val="23"/>
                <w:szCs w:val="23"/>
              </w:rPr>
              <w:t>cvt</w:t>
            </w:r>
            <w:proofErr w:type="spellEnd"/>
            <w:r w:rsidRPr="002C26ED">
              <w:rPr>
                <w:rFonts w:ascii="Arial" w:hAnsi="Arial" w:cs="Arial"/>
                <w:bCs/>
                <w:sz w:val="23"/>
                <w:szCs w:val="23"/>
              </w:rPr>
              <w:t xml:space="preserve"> com 7 velocidades simuladas e direção elétrica com regulagem de altura e </w:t>
            </w:r>
            <w:r w:rsidRPr="002C26ED">
              <w:rPr>
                <w:rFonts w:ascii="Arial" w:hAnsi="Arial" w:cs="Arial"/>
                <w:bCs/>
                <w:spacing w:val="-2"/>
                <w:sz w:val="23"/>
                <w:szCs w:val="23"/>
              </w:rPr>
              <w:t xml:space="preserve">profundidade </w:t>
            </w:r>
            <w:r w:rsidRPr="002C26ED">
              <w:rPr>
                <w:rFonts w:ascii="Arial" w:hAnsi="Arial" w:cs="Arial"/>
                <w:bCs/>
                <w:spacing w:val="-6"/>
                <w:sz w:val="23"/>
                <w:szCs w:val="23"/>
              </w:rPr>
              <w:t xml:space="preserve">do </w:t>
            </w:r>
            <w:r w:rsidRPr="002C26ED">
              <w:rPr>
                <w:rFonts w:ascii="Arial" w:hAnsi="Arial" w:cs="Arial"/>
                <w:bCs/>
                <w:spacing w:val="-2"/>
                <w:sz w:val="23"/>
                <w:szCs w:val="23"/>
              </w:rPr>
              <w:t>volante;</w:t>
            </w:r>
            <w:r w:rsidRPr="002C26ED">
              <w:rPr>
                <w:rFonts w:ascii="Arial" w:hAnsi="Arial" w:cs="Arial"/>
                <w:bCs/>
                <w:sz w:val="23"/>
                <w:szCs w:val="23"/>
              </w:rPr>
              <w:t xml:space="preserve"> ar-condicionado automático e digital; </w:t>
            </w:r>
            <w:r w:rsidRPr="002C26ED">
              <w:rPr>
                <w:rFonts w:ascii="Arial" w:hAnsi="Arial" w:cs="Arial"/>
                <w:bCs/>
                <w:spacing w:val="-2"/>
                <w:sz w:val="23"/>
                <w:szCs w:val="23"/>
              </w:rPr>
              <w:t xml:space="preserve">central multimídia com </w:t>
            </w:r>
            <w:r w:rsidRPr="002C26ED">
              <w:rPr>
                <w:rFonts w:ascii="Arial" w:hAnsi="Arial" w:cs="Arial"/>
                <w:bCs/>
                <w:spacing w:val="-4"/>
                <w:sz w:val="23"/>
                <w:szCs w:val="23"/>
              </w:rPr>
              <w:t>tela</w:t>
            </w:r>
            <w:r w:rsidRPr="002C26ED">
              <w:rPr>
                <w:rFonts w:ascii="Arial" w:hAnsi="Arial" w:cs="Arial"/>
                <w:bCs/>
                <w:sz w:val="23"/>
                <w:szCs w:val="23"/>
              </w:rPr>
              <w:t xml:space="preserve"> touchscreen de no mínimo 8” compatível com </w:t>
            </w:r>
            <w:proofErr w:type="spellStart"/>
            <w:r w:rsidRPr="002C26ED">
              <w:rPr>
                <w:rFonts w:ascii="Arial" w:hAnsi="Arial" w:cs="Arial"/>
                <w:bCs/>
                <w:sz w:val="23"/>
                <w:szCs w:val="23"/>
              </w:rPr>
              <w:t>apple</w:t>
            </w:r>
            <w:proofErr w:type="spellEnd"/>
            <w:r w:rsidRPr="002C26ED">
              <w:rPr>
                <w:rFonts w:ascii="Arial" w:hAnsi="Arial" w:cs="Arial"/>
                <w:bCs/>
                <w:sz w:val="23"/>
                <w:szCs w:val="23"/>
              </w:rPr>
              <w:t xml:space="preserve"> </w:t>
            </w:r>
            <w:proofErr w:type="spellStart"/>
            <w:r w:rsidRPr="002C26ED">
              <w:rPr>
                <w:rFonts w:ascii="Arial" w:hAnsi="Arial" w:cs="Arial"/>
                <w:bCs/>
                <w:sz w:val="23"/>
                <w:szCs w:val="23"/>
              </w:rPr>
              <w:t>carplay</w:t>
            </w:r>
            <w:proofErr w:type="spellEnd"/>
            <w:r w:rsidRPr="002C26ED">
              <w:rPr>
                <w:rFonts w:ascii="Arial" w:hAnsi="Arial" w:cs="Arial"/>
                <w:bCs/>
                <w:sz w:val="23"/>
                <w:szCs w:val="23"/>
              </w:rPr>
              <w:t xml:space="preserve"> e </w:t>
            </w:r>
            <w:proofErr w:type="spellStart"/>
            <w:r w:rsidRPr="002C26ED">
              <w:rPr>
                <w:rFonts w:ascii="Arial" w:hAnsi="Arial" w:cs="Arial"/>
                <w:bCs/>
                <w:sz w:val="23"/>
                <w:szCs w:val="23"/>
              </w:rPr>
              <w:t>android</w:t>
            </w:r>
            <w:proofErr w:type="spellEnd"/>
            <w:r w:rsidRPr="002C26ED">
              <w:rPr>
                <w:rFonts w:ascii="Arial" w:hAnsi="Arial" w:cs="Arial"/>
                <w:bCs/>
                <w:sz w:val="23"/>
                <w:szCs w:val="23"/>
              </w:rPr>
              <w:t xml:space="preserve"> auto wireless, comandos de voz, </w:t>
            </w:r>
            <w:proofErr w:type="spellStart"/>
            <w:r w:rsidRPr="002C26ED">
              <w:rPr>
                <w:rFonts w:ascii="Arial" w:hAnsi="Arial" w:cs="Arial"/>
                <w:bCs/>
                <w:sz w:val="23"/>
                <w:szCs w:val="23"/>
              </w:rPr>
              <w:t>bluetooth</w:t>
            </w:r>
            <w:proofErr w:type="spellEnd"/>
            <w:r w:rsidRPr="002C26ED">
              <w:rPr>
                <w:rFonts w:ascii="Arial" w:hAnsi="Arial" w:cs="Arial"/>
                <w:bCs/>
                <w:sz w:val="23"/>
                <w:szCs w:val="23"/>
              </w:rPr>
              <w:t xml:space="preserve">, mp3, rádio </w:t>
            </w:r>
            <w:proofErr w:type="spellStart"/>
            <w:r w:rsidRPr="002C26ED">
              <w:rPr>
                <w:rFonts w:ascii="Arial" w:hAnsi="Arial" w:cs="Arial"/>
                <w:bCs/>
                <w:sz w:val="23"/>
                <w:szCs w:val="23"/>
              </w:rPr>
              <w:t>am</w:t>
            </w:r>
            <w:proofErr w:type="spellEnd"/>
            <w:r w:rsidRPr="002C26ED">
              <w:rPr>
                <w:rFonts w:ascii="Arial" w:hAnsi="Arial" w:cs="Arial"/>
                <w:bCs/>
                <w:sz w:val="23"/>
                <w:szCs w:val="23"/>
              </w:rPr>
              <w:t>/</w:t>
            </w:r>
            <w:proofErr w:type="spellStart"/>
            <w:r w:rsidRPr="002C26ED">
              <w:rPr>
                <w:rFonts w:ascii="Arial" w:hAnsi="Arial" w:cs="Arial"/>
                <w:bCs/>
                <w:sz w:val="23"/>
                <w:szCs w:val="23"/>
              </w:rPr>
              <w:t>fm</w:t>
            </w:r>
            <w:proofErr w:type="spellEnd"/>
            <w:r w:rsidRPr="002C26ED">
              <w:rPr>
                <w:rFonts w:ascii="Arial" w:hAnsi="Arial" w:cs="Arial"/>
                <w:bCs/>
                <w:sz w:val="23"/>
                <w:szCs w:val="23"/>
              </w:rPr>
              <w:t xml:space="preserve">, entradas usb (tipo a e tipo c), e alto-falantes dianteiros e </w:t>
            </w:r>
            <w:r w:rsidRPr="002C26ED">
              <w:rPr>
                <w:rFonts w:ascii="Arial" w:hAnsi="Arial" w:cs="Arial"/>
                <w:bCs/>
                <w:spacing w:val="-2"/>
                <w:sz w:val="23"/>
                <w:szCs w:val="23"/>
              </w:rPr>
              <w:t>traseiros; piloto automático;</w:t>
            </w:r>
            <w:r w:rsidRPr="002C26ED">
              <w:rPr>
                <w:rFonts w:ascii="Arial" w:hAnsi="Arial" w:cs="Arial"/>
                <w:bCs/>
                <w:sz w:val="23"/>
                <w:szCs w:val="23"/>
              </w:rPr>
              <w:t xml:space="preserve"> assistente</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partida</w:t>
            </w:r>
            <w:r w:rsidRPr="002C26ED">
              <w:rPr>
                <w:rFonts w:ascii="Arial" w:hAnsi="Arial" w:cs="Arial"/>
                <w:bCs/>
                <w:spacing w:val="40"/>
                <w:sz w:val="23"/>
                <w:szCs w:val="23"/>
              </w:rPr>
              <w:t xml:space="preserve"> </w:t>
            </w:r>
            <w:r w:rsidRPr="002C26ED">
              <w:rPr>
                <w:rFonts w:ascii="Arial" w:hAnsi="Arial" w:cs="Arial"/>
                <w:bCs/>
                <w:sz w:val="23"/>
                <w:szCs w:val="23"/>
              </w:rPr>
              <w:t>em</w:t>
            </w:r>
            <w:r w:rsidRPr="002C26ED">
              <w:rPr>
                <w:rFonts w:ascii="Arial" w:hAnsi="Arial" w:cs="Arial"/>
                <w:bCs/>
                <w:spacing w:val="40"/>
                <w:sz w:val="23"/>
                <w:szCs w:val="23"/>
              </w:rPr>
              <w:t xml:space="preserve"> </w:t>
            </w:r>
            <w:r w:rsidRPr="002C26ED">
              <w:rPr>
                <w:rFonts w:ascii="Arial" w:hAnsi="Arial" w:cs="Arial"/>
                <w:bCs/>
                <w:sz w:val="23"/>
                <w:szCs w:val="23"/>
              </w:rPr>
              <w:t>rampa; sensores de estacionamento traseiro</w:t>
            </w:r>
            <w:r w:rsidRPr="002C26ED">
              <w:rPr>
                <w:rFonts w:ascii="Arial" w:hAnsi="Arial" w:cs="Arial"/>
                <w:bCs/>
                <w:spacing w:val="40"/>
                <w:sz w:val="23"/>
                <w:szCs w:val="23"/>
              </w:rPr>
              <w:t xml:space="preserve"> </w:t>
            </w:r>
            <w:r w:rsidRPr="002C26ED">
              <w:rPr>
                <w:rFonts w:ascii="Arial" w:hAnsi="Arial" w:cs="Arial"/>
                <w:bCs/>
                <w:sz w:val="23"/>
                <w:szCs w:val="23"/>
              </w:rPr>
              <w:t>com</w:t>
            </w:r>
            <w:r w:rsidRPr="002C26ED">
              <w:rPr>
                <w:rFonts w:ascii="Arial" w:hAnsi="Arial" w:cs="Arial"/>
                <w:bCs/>
                <w:spacing w:val="40"/>
                <w:sz w:val="23"/>
                <w:szCs w:val="23"/>
              </w:rPr>
              <w:t xml:space="preserve"> </w:t>
            </w:r>
            <w:r w:rsidRPr="002C26ED">
              <w:rPr>
                <w:rFonts w:ascii="Arial" w:hAnsi="Arial" w:cs="Arial"/>
                <w:bCs/>
                <w:sz w:val="23"/>
                <w:szCs w:val="23"/>
              </w:rPr>
              <w:t>visualizador</w:t>
            </w:r>
            <w:r w:rsidRPr="002C26ED">
              <w:rPr>
                <w:rFonts w:ascii="Arial" w:hAnsi="Arial" w:cs="Arial"/>
                <w:bCs/>
                <w:spacing w:val="40"/>
                <w:sz w:val="23"/>
                <w:szCs w:val="23"/>
              </w:rPr>
              <w:t xml:space="preserve"> </w:t>
            </w:r>
            <w:r w:rsidRPr="002C26ED">
              <w:rPr>
                <w:rFonts w:ascii="Arial" w:hAnsi="Arial" w:cs="Arial"/>
                <w:bCs/>
                <w:sz w:val="23"/>
                <w:szCs w:val="23"/>
              </w:rPr>
              <w:t>gráfico; câmera</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80"/>
                <w:sz w:val="23"/>
                <w:szCs w:val="23"/>
              </w:rPr>
              <w:t xml:space="preserve"> </w:t>
            </w:r>
            <w:r w:rsidRPr="002C26ED">
              <w:rPr>
                <w:rFonts w:ascii="Arial" w:hAnsi="Arial" w:cs="Arial"/>
                <w:bCs/>
                <w:sz w:val="23"/>
                <w:szCs w:val="23"/>
              </w:rPr>
              <w:t>ré</w:t>
            </w:r>
            <w:r w:rsidRPr="002C26ED">
              <w:rPr>
                <w:rFonts w:ascii="Arial" w:hAnsi="Arial" w:cs="Arial"/>
                <w:bCs/>
                <w:spacing w:val="40"/>
                <w:sz w:val="23"/>
                <w:szCs w:val="23"/>
              </w:rPr>
              <w:t xml:space="preserve"> </w:t>
            </w:r>
            <w:r w:rsidRPr="002C26ED">
              <w:rPr>
                <w:rFonts w:ascii="Arial" w:hAnsi="Arial" w:cs="Arial"/>
                <w:bCs/>
                <w:sz w:val="23"/>
                <w:szCs w:val="23"/>
              </w:rPr>
              <w:t>com</w:t>
            </w:r>
            <w:r w:rsidRPr="002C26ED">
              <w:rPr>
                <w:rFonts w:ascii="Arial" w:hAnsi="Arial" w:cs="Arial"/>
                <w:bCs/>
                <w:spacing w:val="40"/>
                <w:sz w:val="23"/>
                <w:szCs w:val="23"/>
              </w:rPr>
              <w:t xml:space="preserve"> </w:t>
            </w:r>
            <w:r w:rsidRPr="002C26ED">
              <w:rPr>
                <w:rFonts w:ascii="Arial" w:hAnsi="Arial" w:cs="Arial"/>
                <w:bCs/>
                <w:sz w:val="23"/>
                <w:szCs w:val="23"/>
              </w:rPr>
              <w:t>linhas</w:t>
            </w:r>
            <w:r w:rsidRPr="002C26ED">
              <w:rPr>
                <w:rFonts w:ascii="Arial" w:hAnsi="Arial" w:cs="Arial"/>
                <w:bCs/>
                <w:spacing w:val="40"/>
                <w:sz w:val="23"/>
                <w:szCs w:val="23"/>
              </w:rPr>
              <w:t xml:space="preserve"> </w:t>
            </w:r>
            <w:r w:rsidRPr="002C26ED">
              <w:rPr>
                <w:rFonts w:ascii="Arial" w:hAnsi="Arial" w:cs="Arial"/>
                <w:bCs/>
                <w:sz w:val="23"/>
                <w:szCs w:val="23"/>
              </w:rPr>
              <w:t>adaptativas;</w:t>
            </w:r>
            <w:r w:rsidRPr="002C26ED">
              <w:rPr>
                <w:rFonts w:ascii="Arial" w:hAnsi="Arial" w:cs="Arial"/>
                <w:bCs/>
                <w:spacing w:val="40"/>
                <w:sz w:val="23"/>
                <w:szCs w:val="23"/>
              </w:rPr>
              <w:t xml:space="preserve"> </w:t>
            </w:r>
            <w:r w:rsidRPr="002C26ED">
              <w:rPr>
                <w:rFonts w:ascii="Arial" w:hAnsi="Arial" w:cs="Arial"/>
                <w:bCs/>
                <w:sz w:val="23"/>
                <w:szCs w:val="23"/>
              </w:rPr>
              <w:t>freios</w:t>
            </w:r>
            <w:r w:rsidRPr="002C26ED">
              <w:rPr>
                <w:rFonts w:ascii="Arial" w:hAnsi="Arial" w:cs="Arial"/>
                <w:bCs/>
                <w:spacing w:val="40"/>
                <w:sz w:val="23"/>
                <w:szCs w:val="23"/>
              </w:rPr>
              <w:t xml:space="preserve"> </w:t>
            </w:r>
            <w:proofErr w:type="spellStart"/>
            <w:r w:rsidRPr="002C26ED">
              <w:rPr>
                <w:rFonts w:ascii="Arial" w:hAnsi="Arial" w:cs="Arial"/>
                <w:bCs/>
                <w:sz w:val="23"/>
                <w:szCs w:val="23"/>
              </w:rPr>
              <w:t>abs</w:t>
            </w:r>
            <w:proofErr w:type="spellEnd"/>
            <w:r w:rsidRPr="002C26ED">
              <w:rPr>
                <w:rFonts w:ascii="Arial" w:hAnsi="Arial" w:cs="Arial"/>
                <w:bCs/>
                <w:sz w:val="23"/>
                <w:szCs w:val="23"/>
              </w:rPr>
              <w:t xml:space="preserve"> com </w:t>
            </w:r>
            <w:proofErr w:type="spellStart"/>
            <w:r w:rsidRPr="002C26ED">
              <w:rPr>
                <w:rFonts w:ascii="Arial" w:hAnsi="Arial" w:cs="Arial"/>
                <w:bCs/>
                <w:sz w:val="23"/>
                <w:szCs w:val="23"/>
              </w:rPr>
              <w:t>ebd</w:t>
            </w:r>
            <w:proofErr w:type="spellEnd"/>
            <w:r w:rsidRPr="002C26ED">
              <w:rPr>
                <w:rFonts w:ascii="Arial" w:hAnsi="Arial" w:cs="Arial"/>
                <w:bCs/>
                <w:sz w:val="23"/>
                <w:szCs w:val="23"/>
              </w:rPr>
              <w:t>, controle eletrônico de estabilidade (</w:t>
            </w:r>
            <w:proofErr w:type="spellStart"/>
            <w:r w:rsidRPr="002C26ED">
              <w:rPr>
                <w:rFonts w:ascii="Arial" w:hAnsi="Arial" w:cs="Arial"/>
                <w:bCs/>
                <w:sz w:val="23"/>
                <w:szCs w:val="23"/>
              </w:rPr>
              <w:t>esp</w:t>
            </w:r>
            <w:proofErr w:type="spellEnd"/>
            <w:r w:rsidRPr="002C26ED">
              <w:rPr>
                <w:rFonts w:ascii="Arial" w:hAnsi="Arial" w:cs="Arial"/>
                <w:bCs/>
                <w:sz w:val="23"/>
                <w:szCs w:val="23"/>
              </w:rPr>
              <w:t>), controle eletrônico</w:t>
            </w:r>
            <w:r w:rsidRPr="002C26ED">
              <w:rPr>
                <w:rFonts w:ascii="Arial" w:hAnsi="Arial" w:cs="Arial"/>
                <w:bCs/>
                <w:spacing w:val="40"/>
                <w:sz w:val="23"/>
                <w:szCs w:val="23"/>
              </w:rPr>
              <w:t xml:space="preserve"> </w:t>
            </w:r>
            <w:r w:rsidRPr="002C26ED">
              <w:rPr>
                <w:rFonts w:ascii="Arial" w:hAnsi="Arial" w:cs="Arial"/>
                <w:bCs/>
                <w:sz w:val="23"/>
                <w:szCs w:val="23"/>
              </w:rPr>
              <w:t>de tração (</w:t>
            </w:r>
            <w:proofErr w:type="spellStart"/>
            <w:r w:rsidRPr="002C26ED">
              <w:rPr>
                <w:rFonts w:ascii="Arial" w:hAnsi="Arial" w:cs="Arial"/>
                <w:bCs/>
                <w:sz w:val="23"/>
                <w:szCs w:val="23"/>
              </w:rPr>
              <w:t>asr</w:t>
            </w:r>
            <w:proofErr w:type="spellEnd"/>
            <w:r w:rsidRPr="002C26ED">
              <w:rPr>
                <w:rFonts w:ascii="Arial" w:hAnsi="Arial" w:cs="Arial"/>
                <w:bCs/>
                <w:sz w:val="23"/>
                <w:szCs w:val="23"/>
              </w:rPr>
              <w:t>), sistema de</w:t>
            </w:r>
            <w:r w:rsidRPr="002C26ED">
              <w:rPr>
                <w:rFonts w:ascii="Arial" w:hAnsi="Arial" w:cs="Arial"/>
                <w:bCs/>
                <w:spacing w:val="40"/>
                <w:sz w:val="23"/>
                <w:szCs w:val="23"/>
              </w:rPr>
              <w:t xml:space="preserve"> </w:t>
            </w:r>
            <w:r w:rsidRPr="002C26ED">
              <w:rPr>
                <w:rFonts w:ascii="Arial" w:hAnsi="Arial" w:cs="Arial"/>
                <w:bCs/>
                <w:sz w:val="23"/>
                <w:szCs w:val="23"/>
              </w:rPr>
              <w:t>monitoramento de pressão dos pneus (</w:t>
            </w:r>
            <w:proofErr w:type="spellStart"/>
            <w:r w:rsidRPr="002C26ED">
              <w:rPr>
                <w:rFonts w:ascii="Arial" w:hAnsi="Arial" w:cs="Arial"/>
                <w:bCs/>
                <w:sz w:val="23"/>
                <w:szCs w:val="23"/>
              </w:rPr>
              <w:t>itpms</w:t>
            </w:r>
            <w:proofErr w:type="spellEnd"/>
            <w:r w:rsidRPr="002C26ED">
              <w:rPr>
                <w:rFonts w:ascii="Arial" w:hAnsi="Arial" w:cs="Arial"/>
                <w:bCs/>
                <w:sz w:val="23"/>
                <w:szCs w:val="23"/>
              </w:rPr>
              <w:t>), e sistema de sinalização de frenagem de emergência (</w:t>
            </w:r>
            <w:proofErr w:type="spellStart"/>
            <w:r w:rsidRPr="002C26ED">
              <w:rPr>
                <w:rFonts w:ascii="Arial" w:hAnsi="Arial" w:cs="Arial"/>
                <w:bCs/>
                <w:sz w:val="23"/>
                <w:szCs w:val="23"/>
              </w:rPr>
              <w:t>ess</w:t>
            </w:r>
            <w:proofErr w:type="spellEnd"/>
            <w:r w:rsidRPr="002C26ED">
              <w:rPr>
                <w:rFonts w:ascii="Arial" w:hAnsi="Arial" w:cs="Arial"/>
                <w:bCs/>
                <w:sz w:val="23"/>
                <w:szCs w:val="23"/>
              </w:rPr>
              <w:t xml:space="preserve">); vidros elétricos dianteiros e traseiros com </w:t>
            </w:r>
            <w:r w:rsidRPr="002C26ED">
              <w:rPr>
                <w:rFonts w:ascii="Arial" w:hAnsi="Arial" w:cs="Arial"/>
                <w:bCs/>
                <w:spacing w:val="-2"/>
                <w:sz w:val="23"/>
                <w:szCs w:val="23"/>
              </w:rPr>
              <w:t xml:space="preserve">função </w:t>
            </w:r>
            <w:r w:rsidRPr="002C26ED">
              <w:rPr>
                <w:rFonts w:ascii="Arial" w:hAnsi="Arial" w:cs="Arial"/>
                <w:bCs/>
                <w:spacing w:val="-4"/>
                <w:sz w:val="23"/>
                <w:szCs w:val="23"/>
              </w:rPr>
              <w:t>“</w:t>
            </w:r>
            <w:proofErr w:type="spellStart"/>
            <w:r w:rsidRPr="002C26ED">
              <w:rPr>
                <w:rFonts w:ascii="Arial" w:hAnsi="Arial" w:cs="Arial"/>
                <w:bCs/>
                <w:spacing w:val="-4"/>
                <w:sz w:val="23"/>
                <w:szCs w:val="23"/>
              </w:rPr>
              <w:t>one</w:t>
            </w:r>
            <w:proofErr w:type="spellEnd"/>
            <w:r w:rsidRPr="002C26ED">
              <w:rPr>
                <w:rFonts w:ascii="Arial" w:hAnsi="Arial" w:cs="Arial"/>
                <w:bCs/>
                <w:spacing w:val="-4"/>
                <w:sz w:val="23"/>
                <w:szCs w:val="23"/>
              </w:rPr>
              <w:t xml:space="preserve"> </w:t>
            </w:r>
            <w:proofErr w:type="spellStart"/>
            <w:r w:rsidRPr="002C26ED">
              <w:rPr>
                <w:rFonts w:ascii="Arial" w:hAnsi="Arial" w:cs="Arial"/>
                <w:bCs/>
                <w:spacing w:val="-2"/>
                <w:sz w:val="23"/>
                <w:szCs w:val="23"/>
              </w:rPr>
              <w:t>touch</w:t>
            </w:r>
            <w:proofErr w:type="spellEnd"/>
            <w:r w:rsidRPr="002C26ED">
              <w:rPr>
                <w:rFonts w:ascii="Arial" w:hAnsi="Arial" w:cs="Arial"/>
                <w:bCs/>
                <w:spacing w:val="-2"/>
                <w:sz w:val="23"/>
                <w:szCs w:val="23"/>
              </w:rPr>
              <w:t xml:space="preserve">” </w:t>
            </w:r>
            <w:r w:rsidRPr="002C26ED">
              <w:rPr>
                <w:rFonts w:ascii="Arial" w:hAnsi="Arial" w:cs="Arial"/>
                <w:bCs/>
                <w:sz w:val="23"/>
                <w:szCs w:val="23"/>
              </w:rPr>
              <w:tab/>
            </w:r>
            <w:r w:rsidRPr="002C26ED">
              <w:rPr>
                <w:rFonts w:ascii="Arial" w:hAnsi="Arial" w:cs="Arial"/>
                <w:bCs/>
                <w:spacing w:val="-10"/>
                <w:sz w:val="23"/>
                <w:szCs w:val="23"/>
              </w:rPr>
              <w:t>e</w:t>
            </w:r>
            <w:r w:rsidRPr="002C26ED">
              <w:rPr>
                <w:rFonts w:ascii="Arial" w:hAnsi="Arial" w:cs="Arial"/>
                <w:bCs/>
                <w:sz w:val="23"/>
                <w:szCs w:val="23"/>
              </w:rPr>
              <w:t xml:space="preserve"> a</w:t>
            </w:r>
            <w:r w:rsidRPr="002C26ED">
              <w:rPr>
                <w:rFonts w:ascii="Arial" w:hAnsi="Arial" w:cs="Arial"/>
                <w:bCs/>
                <w:spacing w:val="-2"/>
                <w:sz w:val="23"/>
                <w:szCs w:val="23"/>
              </w:rPr>
              <w:t>ntiesmagamento; retrovisores</w:t>
            </w:r>
            <w:r w:rsidRPr="002C26ED">
              <w:rPr>
                <w:rFonts w:ascii="Arial" w:hAnsi="Arial" w:cs="Arial"/>
                <w:bCs/>
                <w:sz w:val="23"/>
                <w:szCs w:val="23"/>
              </w:rPr>
              <w:t xml:space="preserve"> externos com regulagem elétrica e função </w:t>
            </w:r>
            <w:proofErr w:type="spellStart"/>
            <w:r w:rsidRPr="002C26ED">
              <w:rPr>
                <w:rFonts w:ascii="Arial" w:hAnsi="Arial" w:cs="Arial"/>
                <w:bCs/>
                <w:sz w:val="23"/>
                <w:szCs w:val="23"/>
              </w:rPr>
              <w:t>tilt</w:t>
            </w:r>
            <w:proofErr w:type="spellEnd"/>
            <w:r w:rsidRPr="002C26ED">
              <w:rPr>
                <w:rFonts w:ascii="Arial" w:hAnsi="Arial" w:cs="Arial"/>
                <w:bCs/>
                <w:sz w:val="23"/>
                <w:szCs w:val="23"/>
              </w:rPr>
              <w:t xml:space="preserve"> </w:t>
            </w:r>
            <w:proofErr w:type="spellStart"/>
            <w:r w:rsidRPr="002C26ED">
              <w:rPr>
                <w:rFonts w:ascii="Arial" w:hAnsi="Arial" w:cs="Arial"/>
                <w:bCs/>
                <w:sz w:val="23"/>
                <w:szCs w:val="23"/>
              </w:rPr>
              <w:t>down</w:t>
            </w:r>
            <w:proofErr w:type="spellEnd"/>
            <w:r w:rsidRPr="002C26ED">
              <w:rPr>
                <w:rFonts w:ascii="Arial" w:hAnsi="Arial" w:cs="Arial"/>
                <w:bCs/>
                <w:sz w:val="23"/>
                <w:szCs w:val="23"/>
              </w:rPr>
              <w:t>;</w:t>
            </w:r>
            <w:r w:rsidRPr="002C26ED">
              <w:rPr>
                <w:rFonts w:ascii="Arial" w:hAnsi="Arial" w:cs="Arial"/>
                <w:bCs/>
                <w:spacing w:val="40"/>
                <w:sz w:val="23"/>
                <w:szCs w:val="23"/>
              </w:rPr>
              <w:t xml:space="preserve"> </w:t>
            </w:r>
            <w:r w:rsidRPr="002C26ED">
              <w:rPr>
                <w:rFonts w:ascii="Arial" w:hAnsi="Arial" w:cs="Arial"/>
                <w:bCs/>
                <w:sz w:val="23"/>
                <w:szCs w:val="23"/>
              </w:rPr>
              <w:t>faróis e lanternas traseiras</w:t>
            </w:r>
            <w:r w:rsidRPr="002C26ED">
              <w:rPr>
                <w:rFonts w:ascii="Arial" w:hAnsi="Arial" w:cs="Arial"/>
                <w:bCs/>
                <w:spacing w:val="38"/>
                <w:sz w:val="23"/>
                <w:szCs w:val="23"/>
              </w:rPr>
              <w:t xml:space="preserve"> </w:t>
            </w:r>
            <w:r w:rsidRPr="002C26ED">
              <w:rPr>
                <w:rFonts w:ascii="Arial" w:hAnsi="Arial" w:cs="Arial"/>
                <w:bCs/>
                <w:sz w:val="23"/>
                <w:szCs w:val="23"/>
              </w:rPr>
              <w:t>em</w:t>
            </w:r>
            <w:r w:rsidRPr="002C26ED">
              <w:rPr>
                <w:rFonts w:ascii="Arial" w:hAnsi="Arial" w:cs="Arial"/>
                <w:bCs/>
                <w:spacing w:val="38"/>
                <w:sz w:val="23"/>
                <w:szCs w:val="23"/>
              </w:rPr>
              <w:t xml:space="preserve"> </w:t>
            </w:r>
            <w:r w:rsidRPr="002C26ED">
              <w:rPr>
                <w:rFonts w:ascii="Arial" w:hAnsi="Arial" w:cs="Arial"/>
                <w:bCs/>
                <w:sz w:val="23"/>
                <w:szCs w:val="23"/>
              </w:rPr>
              <w:t>led,</w:t>
            </w:r>
            <w:r w:rsidRPr="002C26ED">
              <w:rPr>
                <w:rFonts w:ascii="Arial" w:hAnsi="Arial" w:cs="Arial"/>
                <w:bCs/>
                <w:spacing w:val="38"/>
                <w:sz w:val="23"/>
                <w:szCs w:val="23"/>
              </w:rPr>
              <w:t xml:space="preserve"> </w:t>
            </w:r>
            <w:r w:rsidRPr="002C26ED">
              <w:rPr>
                <w:rFonts w:ascii="Arial" w:hAnsi="Arial" w:cs="Arial"/>
                <w:bCs/>
                <w:sz w:val="23"/>
                <w:szCs w:val="23"/>
              </w:rPr>
              <w:t>rodas</w:t>
            </w:r>
            <w:r w:rsidRPr="002C26ED">
              <w:rPr>
                <w:rFonts w:ascii="Arial" w:hAnsi="Arial" w:cs="Arial"/>
                <w:bCs/>
                <w:spacing w:val="38"/>
                <w:sz w:val="23"/>
                <w:szCs w:val="23"/>
              </w:rPr>
              <w:t xml:space="preserve"> </w:t>
            </w:r>
            <w:r w:rsidRPr="002C26ED">
              <w:rPr>
                <w:rFonts w:ascii="Arial" w:hAnsi="Arial" w:cs="Arial"/>
                <w:bCs/>
                <w:sz w:val="23"/>
                <w:szCs w:val="23"/>
              </w:rPr>
              <w:t>de</w:t>
            </w:r>
            <w:r w:rsidRPr="002C26ED">
              <w:rPr>
                <w:rFonts w:ascii="Arial" w:hAnsi="Arial" w:cs="Arial"/>
                <w:bCs/>
                <w:spacing w:val="38"/>
                <w:sz w:val="23"/>
                <w:szCs w:val="23"/>
              </w:rPr>
              <w:t xml:space="preserve"> </w:t>
            </w:r>
            <w:r w:rsidRPr="002C26ED">
              <w:rPr>
                <w:rFonts w:ascii="Arial" w:hAnsi="Arial" w:cs="Arial"/>
                <w:bCs/>
                <w:sz w:val="23"/>
                <w:szCs w:val="23"/>
              </w:rPr>
              <w:t>liga</w:t>
            </w:r>
            <w:r w:rsidRPr="002C26ED">
              <w:rPr>
                <w:rFonts w:ascii="Arial" w:hAnsi="Arial" w:cs="Arial"/>
                <w:bCs/>
                <w:spacing w:val="38"/>
                <w:sz w:val="23"/>
                <w:szCs w:val="23"/>
              </w:rPr>
              <w:t xml:space="preserve"> </w:t>
            </w:r>
            <w:r w:rsidRPr="002C26ED">
              <w:rPr>
                <w:rFonts w:ascii="Arial" w:hAnsi="Arial" w:cs="Arial"/>
                <w:bCs/>
                <w:sz w:val="23"/>
                <w:szCs w:val="23"/>
              </w:rPr>
              <w:t>leve</w:t>
            </w:r>
            <w:r w:rsidRPr="002C26ED">
              <w:rPr>
                <w:rFonts w:ascii="Arial" w:hAnsi="Arial" w:cs="Arial"/>
                <w:bCs/>
                <w:spacing w:val="38"/>
                <w:sz w:val="23"/>
                <w:szCs w:val="23"/>
              </w:rPr>
              <w:t xml:space="preserve"> </w:t>
            </w:r>
            <w:r w:rsidRPr="002C26ED">
              <w:rPr>
                <w:rFonts w:ascii="Arial" w:hAnsi="Arial" w:cs="Arial"/>
                <w:bCs/>
                <w:sz w:val="23"/>
                <w:szCs w:val="23"/>
              </w:rPr>
              <w:t>de no mínimo 16 polegadas, e rodas</w:t>
            </w:r>
            <w:r w:rsidRPr="002C26ED">
              <w:rPr>
                <w:rFonts w:ascii="Arial" w:hAnsi="Arial" w:cs="Arial"/>
                <w:bCs/>
                <w:spacing w:val="80"/>
                <w:sz w:val="23"/>
                <w:szCs w:val="23"/>
              </w:rPr>
              <w:t xml:space="preserve"> </w:t>
            </w:r>
            <w:r w:rsidRPr="002C26ED">
              <w:rPr>
                <w:rFonts w:ascii="Arial" w:hAnsi="Arial" w:cs="Arial"/>
                <w:bCs/>
                <w:sz w:val="23"/>
                <w:szCs w:val="23"/>
              </w:rPr>
              <w:t>equipadas com pneus apropriados;</w:t>
            </w:r>
            <w:r w:rsidRPr="002C26ED">
              <w:rPr>
                <w:rFonts w:ascii="Arial" w:hAnsi="Arial" w:cs="Arial"/>
                <w:bCs/>
                <w:spacing w:val="80"/>
                <w:sz w:val="23"/>
                <w:szCs w:val="23"/>
              </w:rPr>
              <w:t xml:space="preserve"> </w:t>
            </w:r>
            <w:r w:rsidRPr="002C26ED">
              <w:rPr>
                <w:rFonts w:ascii="Arial" w:hAnsi="Arial" w:cs="Arial"/>
                <w:bCs/>
                <w:sz w:val="23"/>
                <w:szCs w:val="23"/>
              </w:rPr>
              <w:t>bancos dianteiro e traseiro com revestimento</w:t>
            </w:r>
            <w:r w:rsidRPr="002C26ED">
              <w:rPr>
                <w:rFonts w:ascii="Arial" w:hAnsi="Arial" w:cs="Arial"/>
                <w:bCs/>
                <w:spacing w:val="40"/>
                <w:sz w:val="23"/>
                <w:szCs w:val="23"/>
              </w:rPr>
              <w:t xml:space="preserve"> </w:t>
            </w:r>
            <w:r w:rsidRPr="002C26ED">
              <w:rPr>
                <w:rFonts w:ascii="Arial" w:hAnsi="Arial" w:cs="Arial"/>
                <w:bCs/>
                <w:sz w:val="23"/>
                <w:szCs w:val="23"/>
              </w:rPr>
              <w:t>premium,</w:t>
            </w:r>
            <w:r w:rsidRPr="002C26ED">
              <w:rPr>
                <w:rFonts w:ascii="Arial" w:hAnsi="Arial" w:cs="Arial"/>
                <w:bCs/>
                <w:spacing w:val="40"/>
                <w:sz w:val="23"/>
                <w:szCs w:val="23"/>
              </w:rPr>
              <w:t xml:space="preserve"> </w:t>
            </w:r>
            <w:r w:rsidRPr="002C26ED">
              <w:rPr>
                <w:rFonts w:ascii="Arial" w:hAnsi="Arial" w:cs="Arial"/>
                <w:bCs/>
                <w:sz w:val="23"/>
                <w:szCs w:val="23"/>
              </w:rPr>
              <w:t>com</w:t>
            </w:r>
            <w:r w:rsidRPr="002C26ED">
              <w:rPr>
                <w:rFonts w:ascii="Arial" w:hAnsi="Arial" w:cs="Arial"/>
                <w:bCs/>
                <w:spacing w:val="40"/>
                <w:sz w:val="23"/>
                <w:szCs w:val="23"/>
              </w:rPr>
              <w:t xml:space="preserve"> </w:t>
            </w:r>
            <w:r w:rsidRPr="002C26ED">
              <w:rPr>
                <w:rFonts w:ascii="Arial" w:hAnsi="Arial" w:cs="Arial"/>
                <w:bCs/>
                <w:sz w:val="23"/>
                <w:szCs w:val="23"/>
              </w:rPr>
              <w:t>regulagem</w:t>
            </w:r>
            <w:r w:rsidRPr="002C26ED">
              <w:rPr>
                <w:rFonts w:ascii="Arial" w:hAnsi="Arial" w:cs="Arial"/>
                <w:bCs/>
                <w:spacing w:val="40"/>
                <w:sz w:val="23"/>
                <w:szCs w:val="23"/>
              </w:rPr>
              <w:t xml:space="preserve"> </w:t>
            </w:r>
            <w:r w:rsidRPr="002C26ED">
              <w:rPr>
                <w:rFonts w:ascii="Arial" w:hAnsi="Arial" w:cs="Arial"/>
                <w:bCs/>
                <w:sz w:val="23"/>
                <w:szCs w:val="23"/>
              </w:rPr>
              <w:t>de altura, apoios de cabeça com regulagem;</w:t>
            </w:r>
            <w:r w:rsidRPr="002C26ED">
              <w:rPr>
                <w:rFonts w:ascii="Arial" w:hAnsi="Arial" w:cs="Arial"/>
                <w:bCs/>
                <w:spacing w:val="40"/>
                <w:sz w:val="23"/>
                <w:szCs w:val="23"/>
              </w:rPr>
              <w:t xml:space="preserve"> </w:t>
            </w:r>
            <w:r w:rsidRPr="002C26ED">
              <w:rPr>
                <w:rFonts w:ascii="Arial" w:hAnsi="Arial" w:cs="Arial"/>
                <w:bCs/>
                <w:sz w:val="23"/>
                <w:szCs w:val="23"/>
              </w:rPr>
              <w:t>desembaçador do vidro traseiro, e câmbio com indicador de</w:t>
            </w:r>
            <w:r w:rsidRPr="002C26ED">
              <w:rPr>
                <w:rFonts w:ascii="Arial" w:hAnsi="Arial" w:cs="Arial"/>
                <w:bCs/>
                <w:spacing w:val="80"/>
                <w:sz w:val="23"/>
                <w:szCs w:val="23"/>
              </w:rPr>
              <w:t xml:space="preserve"> </w:t>
            </w:r>
            <w:r w:rsidRPr="002C26ED">
              <w:rPr>
                <w:rFonts w:ascii="Arial" w:hAnsi="Arial" w:cs="Arial"/>
                <w:bCs/>
                <w:sz w:val="23"/>
                <w:szCs w:val="23"/>
              </w:rPr>
              <w:t>troca de marcha.</w:t>
            </w:r>
          </w:p>
        </w:tc>
        <w:tc>
          <w:tcPr>
            <w:tcW w:w="992" w:type="dxa"/>
            <w:vAlign w:val="center"/>
          </w:tcPr>
          <w:p w14:paraId="72797D94" w14:textId="77777777" w:rsidR="0095440F" w:rsidRPr="002C26ED" w:rsidRDefault="0095440F" w:rsidP="00203B46">
            <w:pPr>
              <w:pStyle w:val="NormalWeb"/>
              <w:spacing w:before="0" w:beforeAutospacing="0" w:after="0" w:afterAutospacing="0"/>
              <w:jc w:val="both"/>
              <w:rPr>
                <w:rStyle w:val="Forte"/>
                <w:rFonts w:ascii="Arial" w:hAnsi="Arial" w:cs="Arial"/>
                <w:b w:val="0"/>
                <w:bCs w:val="0"/>
                <w:sz w:val="23"/>
                <w:szCs w:val="23"/>
                <w:highlight w:val="yellow"/>
              </w:rPr>
            </w:pPr>
            <w:proofErr w:type="spellStart"/>
            <w:r w:rsidRPr="002C26ED">
              <w:rPr>
                <w:rFonts w:ascii="Arial" w:hAnsi="Arial" w:cs="Arial"/>
                <w:spacing w:val="-5"/>
                <w:sz w:val="23"/>
                <w:szCs w:val="23"/>
              </w:rPr>
              <w:t>un</w:t>
            </w:r>
            <w:proofErr w:type="spellEnd"/>
          </w:p>
        </w:tc>
        <w:tc>
          <w:tcPr>
            <w:tcW w:w="850" w:type="dxa"/>
            <w:vAlign w:val="center"/>
          </w:tcPr>
          <w:p w14:paraId="39D38C41" w14:textId="77777777" w:rsidR="0095440F" w:rsidRPr="002C26ED" w:rsidRDefault="0095440F" w:rsidP="00203B46">
            <w:pPr>
              <w:pStyle w:val="NormalWeb"/>
              <w:spacing w:before="0" w:beforeAutospacing="0" w:after="0" w:afterAutospacing="0"/>
              <w:jc w:val="both"/>
              <w:rPr>
                <w:rStyle w:val="Forte"/>
                <w:rFonts w:ascii="Arial" w:hAnsi="Arial" w:cs="Arial"/>
                <w:b w:val="0"/>
                <w:bCs w:val="0"/>
                <w:sz w:val="23"/>
                <w:szCs w:val="23"/>
                <w:highlight w:val="yellow"/>
              </w:rPr>
            </w:pPr>
            <w:r w:rsidRPr="002C26ED">
              <w:rPr>
                <w:rFonts w:ascii="Arial" w:hAnsi="Arial" w:cs="Arial"/>
                <w:spacing w:val="-2"/>
                <w:sz w:val="23"/>
                <w:szCs w:val="23"/>
              </w:rPr>
              <w:t>1</w:t>
            </w:r>
          </w:p>
        </w:tc>
        <w:tc>
          <w:tcPr>
            <w:tcW w:w="1843" w:type="dxa"/>
            <w:shd w:val="clear" w:color="auto" w:fill="auto"/>
            <w:vAlign w:val="center"/>
          </w:tcPr>
          <w:p w14:paraId="03B86C43" w14:textId="77777777" w:rsidR="0095440F" w:rsidRPr="002C26ED" w:rsidRDefault="0095440F" w:rsidP="00203B46">
            <w:pPr>
              <w:pStyle w:val="NormalWeb"/>
              <w:spacing w:before="0" w:beforeAutospacing="0" w:after="0" w:afterAutospacing="0"/>
              <w:jc w:val="center"/>
              <w:rPr>
                <w:rStyle w:val="Forte"/>
                <w:rFonts w:ascii="Arial" w:hAnsi="Arial" w:cs="Arial"/>
                <w:b w:val="0"/>
                <w:bCs w:val="0"/>
                <w:sz w:val="23"/>
                <w:szCs w:val="23"/>
              </w:rPr>
            </w:pPr>
            <w:r w:rsidRPr="002C26ED">
              <w:rPr>
                <w:rFonts w:ascii="Arial" w:hAnsi="Arial" w:cs="Arial"/>
                <w:color w:val="000000"/>
                <w:sz w:val="23"/>
                <w:szCs w:val="23"/>
              </w:rPr>
              <w:t>R$ 132,700,00</w:t>
            </w:r>
          </w:p>
        </w:tc>
        <w:tc>
          <w:tcPr>
            <w:tcW w:w="1559" w:type="dxa"/>
            <w:shd w:val="clear" w:color="auto" w:fill="auto"/>
            <w:vAlign w:val="center"/>
          </w:tcPr>
          <w:p w14:paraId="551E073A" w14:textId="77777777" w:rsidR="0095440F" w:rsidRPr="002C26ED" w:rsidRDefault="0095440F" w:rsidP="00203B46">
            <w:pPr>
              <w:pStyle w:val="NormalWeb"/>
              <w:spacing w:before="0" w:beforeAutospacing="0" w:after="0" w:afterAutospacing="0"/>
              <w:jc w:val="center"/>
              <w:rPr>
                <w:rStyle w:val="Forte"/>
                <w:rFonts w:ascii="Arial" w:hAnsi="Arial" w:cs="Arial"/>
                <w:b w:val="0"/>
                <w:bCs w:val="0"/>
                <w:sz w:val="23"/>
                <w:szCs w:val="23"/>
              </w:rPr>
            </w:pPr>
            <w:r w:rsidRPr="002C26ED">
              <w:rPr>
                <w:rFonts w:ascii="Arial" w:hAnsi="Arial" w:cs="Arial"/>
                <w:color w:val="000000"/>
                <w:sz w:val="23"/>
                <w:szCs w:val="23"/>
              </w:rPr>
              <w:t>R$ 133.700,00</w:t>
            </w:r>
          </w:p>
        </w:tc>
      </w:tr>
    </w:tbl>
    <w:p w14:paraId="5EF80966" w14:textId="77777777" w:rsidR="0095440F" w:rsidRPr="002C26ED" w:rsidRDefault="0095440F" w:rsidP="0095440F">
      <w:pPr>
        <w:pStyle w:val="Citao"/>
        <w:jc w:val="both"/>
        <w:rPr>
          <w:rFonts w:ascii="Arial" w:hAnsi="Arial" w:cs="Arial"/>
          <w:b/>
          <w:color w:val="auto"/>
          <w:sz w:val="23"/>
          <w:szCs w:val="23"/>
          <w:lang w:val="pt-BR"/>
        </w:rPr>
      </w:pPr>
      <w:r w:rsidRPr="002C26ED">
        <w:rPr>
          <w:rFonts w:ascii="Arial" w:hAnsi="Arial" w:cs="Arial"/>
          <w:b/>
          <w:color w:val="auto"/>
          <w:sz w:val="23"/>
          <w:szCs w:val="23"/>
          <w:lang w:val="pt-BR"/>
        </w:rPr>
        <w:lastRenderedPageBreak/>
        <w:t>*Valores da média aritmética obtida com a pesquisa prévia de preços em contratações similares em outros entes públicos, em anexo ao processo. Não é o valor final do objeto.</w:t>
      </w:r>
    </w:p>
    <w:p w14:paraId="6C8D78FA" w14:textId="77777777" w:rsidR="0095440F" w:rsidRPr="00023252" w:rsidRDefault="0095440F" w:rsidP="0095440F">
      <w:pPr>
        <w:spacing w:before="100" w:beforeAutospacing="1" w:after="100" w:afterAutospacing="1"/>
        <w:jc w:val="both"/>
        <w:rPr>
          <w:rFonts w:ascii="Arial" w:hAnsi="Arial" w:cs="Arial"/>
          <w:sz w:val="23"/>
          <w:szCs w:val="23"/>
        </w:rPr>
      </w:pPr>
      <w:r w:rsidRPr="00023252">
        <w:rPr>
          <w:rFonts w:ascii="Arial" w:hAnsi="Arial" w:cs="Arial"/>
          <w:sz w:val="23"/>
          <w:szCs w:val="23"/>
        </w:rPr>
        <w:t>A aquisição de veículo automotor 0 (zero) quilômetro, tipo SUV compacto, com as especificações detalhadas, justifica-se pela necessidade de proporcionar deslocamento institucional seguro, eficiente, econômico e adequado às condições urbanas e rurais do município de Douradina/MS, com garantia de durabilidade e desempenho compatíveis com as exigências de representatividade e funcionalidade do Gabinete da Prefeitura Municipal.</w:t>
      </w:r>
    </w:p>
    <w:p w14:paraId="0A66F061" w14:textId="77777777" w:rsidR="0095440F" w:rsidRPr="00023252" w:rsidRDefault="0095440F" w:rsidP="0095440F">
      <w:pPr>
        <w:spacing w:before="100" w:beforeAutospacing="1" w:after="100" w:afterAutospacing="1"/>
        <w:jc w:val="both"/>
        <w:outlineLvl w:val="3"/>
        <w:rPr>
          <w:rFonts w:ascii="Arial" w:hAnsi="Arial" w:cs="Arial"/>
          <w:b/>
          <w:bCs/>
          <w:sz w:val="23"/>
          <w:szCs w:val="23"/>
        </w:rPr>
      </w:pPr>
      <w:r>
        <w:rPr>
          <w:rFonts w:ascii="Arial" w:hAnsi="Arial" w:cs="Arial"/>
          <w:b/>
          <w:bCs/>
          <w:sz w:val="23"/>
          <w:szCs w:val="23"/>
        </w:rPr>
        <w:t>1.3</w:t>
      </w:r>
      <w:r w:rsidRPr="00023252">
        <w:rPr>
          <w:rFonts w:ascii="Arial" w:hAnsi="Arial" w:cs="Arial"/>
          <w:b/>
          <w:bCs/>
          <w:sz w:val="23"/>
          <w:szCs w:val="23"/>
        </w:rPr>
        <w:t>.1. Tipo SUV Compacto e Motorização</w:t>
      </w:r>
    </w:p>
    <w:p w14:paraId="2A207FE6" w14:textId="77777777" w:rsidR="0095440F" w:rsidRPr="00023252" w:rsidRDefault="0095440F" w:rsidP="0095440F">
      <w:pPr>
        <w:spacing w:before="100" w:beforeAutospacing="1" w:after="100" w:afterAutospacing="1"/>
        <w:jc w:val="both"/>
        <w:rPr>
          <w:rFonts w:ascii="Arial" w:hAnsi="Arial" w:cs="Arial"/>
          <w:sz w:val="23"/>
          <w:szCs w:val="23"/>
        </w:rPr>
      </w:pPr>
      <w:r w:rsidRPr="00023252">
        <w:rPr>
          <w:rFonts w:ascii="Arial" w:hAnsi="Arial" w:cs="Arial"/>
          <w:sz w:val="23"/>
          <w:szCs w:val="23"/>
        </w:rPr>
        <w:t>A opção por veículo tipo SUV compacto está associada à necessidade de transitar tanto em vias urbanas quanto em estradas vicinais ou de cascalho, que são comuns no município, demandando maior altura livre do solo, boa estabilidade e robustez estrutural. A motorização mínima de 1.0 turbo flex com potência de no mínimo 120 cv e cilindrada entre 900cc e 1100cc garante equilíbrio entre desempenho e economia de combustível, possibilitando viagens institucionais com eficiência e segurança.</w:t>
      </w:r>
    </w:p>
    <w:p w14:paraId="3BD7590C" w14:textId="77777777" w:rsidR="0095440F" w:rsidRPr="00023252" w:rsidRDefault="0095440F" w:rsidP="0095440F">
      <w:pPr>
        <w:spacing w:before="100" w:beforeAutospacing="1" w:after="100" w:afterAutospacing="1"/>
        <w:jc w:val="both"/>
        <w:outlineLvl w:val="3"/>
        <w:rPr>
          <w:rFonts w:ascii="Arial" w:hAnsi="Arial" w:cs="Arial"/>
          <w:b/>
          <w:bCs/>
          <w:sz w:val="23"/>
          <w:szCs w:val="23"/>
        </w:rPr>
      </w:pPr>
      <w:r>
        <w:rPr>
          <w:rFonts w:ascii="Arial" w:hAnsi="Arial" w:cs="Arial"/>
          <w:b/>
          <w:bCs/>
          <w:sz w:val="23"/>
          <w:szCs w:val="23"/>
        </w:rPr>
        <w:t>1.3</w:t>
      </w:r>
      <w:r w:rsidRPr="00023252">
        <w:rPr>
          <w:rFonts w:ascii="Arial" w:hAnsi="Arial" w:cs="Arial"/>
          <w:b/>
          <w:bCs/>
          <w:sz w:val="23"/>
          <w:szCs w:val="23"/>
        </w:rPr>
        <w:t>.2. Ano/modelo 2025/2026 e zero quilômetro</w:t>
      </w:r>
    </w:p>
    <w:p w14:paraId="4F7FE791" w14:textId="77777777" w:rsidR="0095440F" w:rsidRPr="00023252" w:rsidRDefault="0095440F" w:rsidP="0095440F">
      <w:pPr>
        <w:spacing w:before="100" w:beforeAutospacing="1" w:after="100" w:afterAutospacing="1"/>
        <w:jc w:val="both"/>
        <w:rPr>
          <w:rFonts w:ascii="Arial" w:hAnsi="Arial" w:cs="Arial"/>
          <w:sz w:val="23"/>
          <w:szCs w:val="23"/>
        </w:rPr>
      </w:pPr>
      <w:r w:rsidRPr="00023252">
        <w:rPr>
          <w:rFonts w:ascii="Arial" w:hAnsi="Arial" w:cs="Arial"/>
          <w:sz w:val="23"/>
          <w:szCs w:val="23"/>
        </w:rPr>
        <w:t>A exigência de veículo com ano de fabricação/modelo de no mínimo 2025/2026 e zero quilômetro, fornecido diretamente por concessionária autorizada ou fabricante com emplacamento em nome da Prefeitura, tem como objetivo garantir a vida útil completa do bem público, assegurar a procedência e a cobertura da garantia de fábrica, bem como evitar ônus com manutenção precoce, o que não seria possível com veículos usados ou já registrados anteriormente.</w:t>
      </w:r>
    </w:p>
    <w:p w14:paraId="78E38714" w14:textId="77777777" w:rsidR="0095440F" w:rsidRPr="00023252" w:rsidRDefault="0095440F" w:rsidP="0095440F">
      <w:pPr>
        <w:spacing w:before="100" w:beforeAutospacing="1" w:after="100" w:afterAutospacing="1"/>
        <w:jc w:val="both"/>
        <w:outlineLvl w:val="3"/>
        <w:rPr>
          <w:rFonts w:ascii="Arial" w:hAnsi="Arial" w:cs="Arial"/>
          <w:b/>
          <w:bCs/>
          <w:sz w:val="23"/>
          <w:szCs w:val="23"/>
        </w:rPr>
      </w:pPr>
      <w:r>
        <w:rPr>
          <w:rFonts w:ascii="Arial" w:hAnsi="Arial" w:cs="Arial"/>
          <w:b/>
          <w:bCs/>
          <w:sz w:val="23"/>
          <w:szCs w:val="23"/>
        </w:rPr>
        <w:t>1.3</w:t>
      </w:r>
      <w:r w:rsidRPr="00023252">
        <w:rPr>
          <w:rFonts w:ascii="Arial" w:hAnsi="Arial" w:cs="Arial"/>
          <w:b/>
          <w:bCs/>
          <w:sz w:val="23"/>
          <w:szCs w:val="23"/>
        </w:rPr>
        <w:t>.3. Itens de Segurança e Assistência à Condução</w:t>
      </w:r>
    </w:p>
    <w:p w14:paraId="4BC20F90" w14:textId="77777777" w:rsidR="0095440F" w:rsidRPr="00023252" w:rsidRDefault="0095440F" w:rsidP="0095440F">
      <w:pPr>
        <w:spacing w:before="100" w:beforeAutospacing="1" w:after="100" w:afterAutospacing="1"/>
        <w:jc w:val="both"/>
        <w:rPr>
          <w:rFonts w:ascii="Arial" w:hAnsi="Arial" w:cs="Arial"/>
          <w:sz w:val="23"/>
          <w:szCs w:val="23"/>
        </w:rPr>
      </w:pPr>
      <w:r w:rsidRPr="00023252">
        <w:rPr>
          <w:rFonts w:ascii="Arial" w:hAnsi="Arial" w:cs="Arial"/>
          <w:sz w:val="23"/>
          <w:szCs w:val="23"/>
        </w:rPr>
        <w:t>Recursos como quatro airbags (frontais e laterais), freios ABS com EBD, controle eletrônico de estabilidade (ESP), tração (ASR), assistente de partida em rampa, sistema de frenagem de emergência (ESS), sensores de estacionamento, câmera de ré e sistema de monitoramento da pressão dos pneus (ITPMS) são requisitos técnicos fundamentais para garantir a segurança dos ocupantes e a adequada condução do veículo por diferentes servidores, considerando o uso em atividades externas, deslocamentos intermunicipais e em condições diversas de pista e clima.</w:t>
      </w:r>
    </w:p>
    <w:p w14:paraId="6EDBE68B" w14:textId="77777777" w:rsidR="0095440F" w:rsidRPr="00023252" w:rsidRDefault="0095440F" w:rsidP="0095440F">
      <w:pPr>
        <w:spacing w:before="100" w:beforeAutospacing="1" w:after="100" w:afterAutospacing="1"/>
        <w:jc w:val="both"/>
        <w:outlineLvl w:val="3"/>
        <w:rPr>
          <w:rFonts w:ascii="Arial" w:hAnsi="Arial" w:cs="Arial"/>
          <w:b/>
          <w:bCs/>
          <w:sz w:val="23"/>
          <w:szCs w:val="23"/>
        </w:rPr>
      </w:pPr>
      <w:r>
        <w:rPr>
          <w:rFonts w:ascii="Arial" w:hAnsi="Arial" w:cs="Arial"/>
          <w:b/>
          <w:bCs/>
          <w:sz w:val="23"/>
          <w:szCs w:val="23"/>
        </w:rPr>
        <w:t>1.3</w:t>
      </w:r>
      <w:r w:rsidRPr="00023252">
        <w:rPr>
          <w:rFonts w:ascii="Arial" w:hAnsi="Arial" w:cs="Arial"/>
          <w:b/>
          <w:bCs/>
          <w:sz w:val="23"/>
          <w:szCs w:val="23"/>
        </w:rPr>
        <w:t>.4. Conforto e Acessibilidade Tecnológica</w:t>
      </w:r>
    </w:p>
    <w:p w14:paraId="05285D88" w14:textId="77777777" w:rsidR="0095440F" w:rsidRPr="00023252" w:rsidRDefault="0095440F" w:rsidP="0095440F">
      <w:pPr>
        <w:spacing w:before="100" w:beforeAutospacing="1" w:after="100" w:afterAutospacing="1"/>
        <w:jc w:val="both"/>
        <w:rPr>
          <w:rFonts w:ascii="Arial" w:hAnsi="Arial" w:cs="Arial"/>
          <w:sz w:val="23"/>
          <w:szCs w:val="23"/>
        </w:rPr>
      </w:pPr>
      <w:r w:rsidRPr="00023252">
        <w:rPr>
          <w:rFonts w:ascii="Arial" w:hAnsi="Arial" w:cs="Arial"/>
          <w:sz w:val="23"/>
          <w:szCs w:val="23"/>
        </w:rPr>
        <w:t>A presença de ar-condicionado digital automático, direção elétrica com regulagem de altura e profundidade, central multimídia compatível com Android Auto e Apple CarPlay via wireless, comandos de voz e múltiplas entradas USB, contribuem para melhor ergonomia e funcionalidade durante a operação do veículo. Tais recursos garantem condições adequadas de uso para longos deslocamentos e comunicação institucional segura, evitando distrações e melhorando a acessibilidade tecnológica.</w:t>
      </w:r>
    </w:p>
    <w:p w14:paraId="7898E7C5" w14:textId="77777777" w:rsidR="0095440F" w:rsidRPr="00023252" w:rsidRDefault="0095440F" w:rsidP="0095440F">
      <w:pPr>
        <w:spacing w:before="100" w:beforeAutospacing="1" w:after="100" w:afterAutospacing="1"/>
        <w:jc w:val="both"/>
        <w:outlineLvl w:val="3"/>
        <w:rPr>
          <w:rFonts w:ascii="Arial" w:hAnsi="Arial" w:cs="Arial"/>
          <w:b/>
          <w:bCs/>
          <w:sz w:val="23"/>
          <w:szCs w:val="23"/>
        </w:rPr>
      </w:pPr>
      <w:r>
        <w:rPr>
          <w:rFonts w:ascii="Arial" w:hAnsi="Arial" w:cs="Arial"/>
          <w:b/>
          <w:bCs/>
          <w:sz w:val="23"/>
          <w:szCs w:val="23"/>
        </w:rPr>
        <w:t>1.3</w:t>
      </w:r>
      <w:r w:rsidRPr="00023252">
        <w:rPr>
          <w:rFonts w:ascii="Arial" w:hAnsi="Arial" w:cs="Arial"/>
          <w:b/>
          <w:bCs/>
          <w:sz w:val="23"/>
          <w:szCs w:val="23"/>
        </w:rPr>
        <w:t>.5. Capacidade e Funcionalidade</w:t>
      </w:r>
    </w:p>
    <w:p w14:paraId="1D0067B4" w14:textId="77777777" w:rsidR="0095440F" w:rsidRPr="00023252" w:rsidRDefault="0095440F" w:rsidP="0095440F">
      <w:pPr>
        <w:spacing w:before="100" w:beforeAutospacing="1" w:after="100" w:afterAutospacing="1"/>
        <w:jc w:val="both"/>
        <w:rPr>
          <w:rFonts w:ascii="Arial" w:hAnsi="Arial" w:cs="Arial"/>
          <w:sz w:val="23"/>
          <w:szCs w:val="23"/>
        </w:rPr>
      </w:pPr>
      <w:r w:rsidRPr="00023252">
        <w:rPr>
          <w:rFonts w:ascii="Arial" w:hAnsi="Arial" w:cs="Arial"/>
          <w:sz w:val="23"/>
          <w:szCs w:val="23"/>
        </w:rPr>
        <w:t xml:space="preserve">O porta-malas com capacidade mínima de 450 litros e tanque de combustível com no mínimo 45 litros asseguram autonomia para viagens e transporte de materiais </w:t>
      </w:r>
      <w:r w:rsidRPr="00023252">
        <w:rPr>
          <w:rFonts w:ascii="Arial" w:hAnsi="Arial" w:cs="Arial"/>
          <w:sz w:val="23"/>
          <w:szCs w:val="23"/>
        </w:rPr>
        <w:lastRenderedPageBreak/>
        <w:t>institucionais, sem comprometer o conforto dos ocupantes. O câmbio automático CVT com 7 velocidades simuladas reduz o desgaste físico em trânsito urbano e proporciona condução mais suave, sendo ideal para motoristas que utilizam o veículo com frequência em deslocamentos institucionais.</w:t>
      </w:r>
    </w:p>
    <w:p w14:paraId="3397370A" w14:textId="77777777" w:rsidR="0095440F" w:rsidRPr="00023252" w:rsidRDefault="0095440F" w:rsidP="0095440F">
      <w:pPr>
        <w:spacing w:before="100" w:beforeAutospacing="1" w:after="100" w:afterAutospacing="1"/>
        <w:jc w:val="both"/>
        <w:outlineLvl w:val="3"/>
        <w:rPr>
          <w:rFonts w:ascii="Arial" w:hAnsi="Arial" w:cs="Arial"/>
          <w:b/>
          <w:bCs/>
          <w:sz w:val="23"/>
          <w:szCs w:val="23"/>
        </w:rPr>
      </w:pPr>
      <w:r>
        <w:rPr>
          <w:rFonts w:ascii="Arial" w:hAnsi="Arial" w:cs="Arial"/>
          <w:b/>
          <w:bCs/>
          <w:sz w:val="23"/>
          <w:szCs w:val="23"/>
        </w:rPr>
        <w:t>1.3</w:t>
      </w:r>
      <w:r w:rsidRPr="00023252">
        <w:rPr>
          <w:rFonts w:ascii="Arial" w:hAnsi="Arial" w:cs="Arial"/>
          <w:b/>
          <w:bCs/>
          <w:sz w:val="23"/>
          <w:szCs w:val="23"/>
        </w:rPr>
        <w:t>.6. Acabamento e Identidade Institucional</w:t>
      </w:r>
    </w:p>
    <w:p w14:paraId="4B273B85" w14:textId="77777777" w:rsidR="0095440F" w:rsidRPr="00023252" w:rsidRDefault="0095440F" w:rsidP="0095440F">
      <w:pPr>
        <w:spacing w:before="100" w:beforeAutospacing="1" w:after="100" w:afterAutospacing="1"/>
        <w:jc w:val="both"/>
        <w:rPr>
          <w:rFonts w:ascii="Arial" w:hAnsi="Arial" w:cs="Arial"/>
          <w:sz w:val="23"/>
          <w:szCs w:val="23"/>
        </w:rPr>
      </w:pPr>
      <w:r w:rsidRPr="00023252">
        <w:rPr>
          <w:rFonts w:ascii="Arial" w:hAnsi="Arial" w:cs="Arial"/>
          <w:sz w:val="23"/>
          <w:szCs w:val="23"/>
        </w:rPr>
        <w:t>Características como cor prata (neutra e institucional), bancos com revestimento premium, rodas de liga leve de no mínimo 16”, faróis e lanternas em LED, e retrovisores elétricos com tilt down conferem ao veículo adequado padrão visual, durabilidade e representatividade compatível com o uso no Gabinete do Executivo Municipal, que demanda apresentação condizente com o cargo e respeito à identidade visual e decorosa da Administração Pública.</w:t>
      </w:r>
    </w:p>
    <w:p w14:paraId="3B2342B2" w14:textId="77777777" w:rsidR="0095440F" w:rsidRPr="002C26ED" w:rsidRDefault="0095440F" w:rsidP="0095440F">
      <w:pPr>
        <w:pStyle w:val="PargrafodaLista"/>
        <w:ind w:left="-284" w:firstLine="284"/>
        <w:rPr>
          <w:rStyle w:val="Forte"/>
          <w:rFonts w:ascii="Arial" w:hAnsi="Arial" w:cs="Arial"/>
          <w:color w:val="000000"/>
          <w:sz w:val="23"/>
          <w:szCs w:val="23"/>
        </w:rPr>
      </w:pPr>
      <w:bookmarkStart w:id="24" w:name="_Hlk143695312"/>
      <w:r w:rsidRPr="002C26ED">
        <w:rPr>
          <w:rStyle w:val="Forte"/>
          <w:rFonts w:ascii="Arial" w:hAnsi="Arial" w:cs="Arial"/>
          <w:color w:val="000000"/>
          <w:sz w:val="23"/>
          <w:szCs w:val="23"/>
        </w:rPr>
        <w:t>Contratação anterior:</w:t>
      </w:r>
    </w:p>
    <w:p w14:paraId="52C27749" w14:textId="77777777" w:rsidR="0095440F" w:rsidRPr="002C26ED" w:rsidRDefault="0095440F" w:rsidP="0095440F">
      <w:pPr>
        <w:pStyle w:val="PargrafodaLista"/>
        <w:ind w:left="-284" w:firstLine="284"/>
        <w:rPr>
          <w:rStyle w:val="Forte"/>
          <w:rFonts w:ascii="Arial" w:hAnsi="Arial" w:cs="Arial"/>
          <w:b w:val="0"/>
          <w:bCs w:val="0"/>
          <w:color w:val="000000"/>
          <w:sz w:val="23"/>
          <w:szCs w:val="23"/>
        </w:rPr>
      </w:pPr>
      <w:r w:rsidRPr="002C26ED">
        <w:rPr>
          <w:rStyle w:val="Forte"/>
          <w:rFonts w:ascii="Arial" w:hAnsi="Arial" w:cs="Arial"/>
          <w:color w:val="000000"/>
          <w:sz w:val="23"/>
          <w:szCs w:val="23"/>
        </w:rPr>
        <w:t>Não houve contratação anterior do objeto supracitado.</w:t>
      </w:r>
    </w:p>
    <w:p w14:paraId="09671672" w14:textId="77777777" w:rsidR="0095440F" w:rsidRPr="002C26ED" w:rsidRDefault="0095440F" w:rsidP="0095440F">
      <w:pPr>
        <w:pStyle w:val="PargrafodaLista"/>
        <w:ind w:left="-284" w:firstLine="284"/>
        <w:rPr>
          <w:rStyle w:val="Forte"/>
          <w:rFonts w:ascii="Arial" w:hAnsi="Arial" w:cs="Arial"/>
          <w:color w:val="000000"/>
          <w:sz w:val="23"/>
          <w:szCs w:val="23"/>
        </w:rPr>
      </w:pPr>
    </w:p>
    <w:bookmarkEnd w:id="24"/>
    <w:p w14:paraId="52D4CE9B" w14:textId="77777777" w:rsidR="0095440F" w:rsidRPr="002C26ED" w:rsidRDefault="0095440F" w:rsidP="0095440F">
      <w:pPr>
        <w:pStyle w:val="PargrafodaLista"/>
        <w:ind w:left="-284" w:firstLine="284"/>
        <w:rPr>
          <w:rStyle w:val="Forte"/>
          <w:rFonts w:ascii="Arial" w:hAnsi="Arial" w:cs="Arial"/>
          <w:color w:val="000000"/>
          <w:sz w:val="23"/>
          <w:szCs w:val="23"/>
        </w:rPr>
      </w:pPr>
      <w:r w:rsidRPr="002C26ED">
        <w:rPr>
          <w:rStyle w:val="Forte"/>
          <w:rFonts w:ascii="Arial" w:hAnsi="Arial" w:cs="Arial"/>
          <w:color w:val="000000"/>
          <w:sz w:val="23"/>
          <w:szCs w:val="23"/>
        </w:rPr>
        <w:t>1.4. VIGÊNCIA</w:t>
      </w:r>
    </w:p>
    <w:p w14:paraId="4906FD2E" w14:textId="77777777" w:rsidR="0095440F" w:rsidRPr="002C26ED" w:rsidRDefault="0095440F" w:rsidP="0095440F">
      <w:pPr>
        <w:pStyle w:val="PargrafodaLista"/>
        <w:ind w:left="-284" w:firstLine="284"/>
        <w:rPr>
          <w:rFonts w:ascii="Arial" w:hAnsi="Arial" w:cs="Arial"/>
          <w:sz w:val="23"/>
          <w:szCs w:val="23"/>
        </w:rPr>
      </w:pPr>
      <w:r w:rsidRPr="002C26ED">
        <w:rPr>
          <w:rFonts w:ascii="Arial" w:hAnsi="Arial" w:cs="Arial"/>
          <w:sz w:val="23"/>
          <w:szCs w:val="23"/>
        </w:rPr>
        <w:t xml:space="preserve">( </w:t>
      </w:r>
      <w:r w:rsidRPr="002C26ED">
        <w:rPr>
          <w:rFonts w:ascii="Arial" w:hAnsi="Arial" w:cs="Arial"/>
          <w:b/>
          <w:bCs/>
          <w:sz w:val="23"/>
          <w:szCs w:val="23"/>
        </w:rPr>
        <w:t>x</w:t>
      </w:r>
      <w:r w:rsidRPr="002C26ED">
        <w:rPr>
          <w:rFonts w:ascii="Arial" w:hAnsi="Arial" w:cs="Arial"/>
          <w:sz w:val="23"/>
          <w:szCs w:val="23"/>
        </w:rPr>
        <w:t xml:space="preserve">  ) Contrato</w:t>
      </w:r>
    </w:p>
    <w:p w14:paraId="2C2BA4A1"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 xml:space="preserve">O prazo de vigência do contrato será de 12 (doze) meses e poderá ser prorrogado, desde que comprovado o preço vantajoso. </w:t>
      </w:r>
    </w:p>
    <w:p w14:paraId="215782F1" w14:textId="77777777" w:rsidR="0095440F" w:rsidRPr="002C26ED" w:rsidRDefault="0095440F" w:rsidP="0095440F">
      <w:pPr>
        <w:pStyle w:val="PargrafodaLista"/>
        <w:ind w:left="0"/>
        <w:rPr>
          <w:rFonts w:ascii="Arial" w:hAnsi="Arial" w:cs="Arial"/>
          <w:sz w:val="23"/>
          <w:szCs w:val="23"/>
        </w:rPr>
      </w:pPr>
    </w:p>
    <w:p w14:paraId="354711D9"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    ) Ata de Registro de Preços</w:t>
      </w:r>
    </w:p>
    <w:p w14:paraId="02847173"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r w:rsidRPr="002C26ED">
        <w:rPr>
          <w:rFonts w:ascii="Arial" w:hAnsi="Arial" w:cs="Arial"/>
          <w:color w:val="000000"/>
          <w:sz w:val="23"/>
          <w:szCs w:val="23"/>
        </w:rPr>
        <w:t xml:space="preserve">O prazo de vigência da ata de registro de preços será de 1 (um) ano e poderá ser prorrogado, por igual período, desde que comprovado o preço vantajoso. </w:t>
      </w:r>
      <w:bookmarkStart w:id="25" w:name="art84p"/>
      <w:bookmarkEnd w:id="25"/>
      <w:r w:rsidRPr="002C26ED">
        <w:rPr>
          <w:rFonts w:ascii="Arial" w:hAnsi="Arial" w:cs="Arial"/>
          <w:color w:val="000000"/>
          <w:sz w:val="23"/>
          <w:szCs w:val="23"/>
        </w:rPr>
        <w:t>O contrato decorrente da ata de registro de preços terá sua vigência estabelecida em conformidade com as disposições nela contidas.</w:t>
      </w:r>
    </w:p>
    <w:p w14:paraId="2E01046C" w14:textId="77777777" w:rsidR="0095440F" w:rsidRPr="002C26ED" w:rsidRDefault="0095440F" w:rsidP="0095440F">
      <w:pPr>
        <w:pStyle w:val="PargrafodaLista"/>
        <w:ind w:left="0"/>
        <w:rPr>
          <w:rFonts w:ascii="Arial" w:hAnsi="Arial" w:cs="Arial"/>
          <w:sz w:val="23"/>
          <w:szCs w:val="23"/>
        </w:rPr>
      </w:pPr>
    </w:p>
    <w:p w14:paraId="78136D30"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A minuta do contrato oferece maior detalhamento das regras que serão aplicadas em relação à vigência da contratação.</w:t>
      </w:r>
    </w:p>
    <w:p w14:paraId="1C50C5FF" w14:textId="77777777" w:rsidR="0095440F" w:rsidRPr="002C26ED" w:rsidRDefault="0095440F" w:rsidP="0095440F">
      <w:pPr>
        <w:pStyle w:val="PargrafodaLista"/>
        <w:ind w:left="-284" w:firstLine="284"/>
        <w:rPr>
          <w:rFonts w:ascii="Arial" w:hAnsi="Arial" w:cs="Arial"/>
          <w:color w:val="000000"/>
          <w:sz w:val="23"/>
          <w:szCs w:val="23"/>
        </w:rPr>
      </w:pPr>
    </w:p>
    <w:p w14:paraId="61C88F57" w14:textId="77777777" w:rsidR="0095440F" w:rsidRPr="002C26ED" w:rsidRDefault="0095440F" w:rsidP="0095440F">
      <w:pPr>
        <w:pStyle w:val="NormalWeb"/>
        <w:spacing w:before="0" w:beforeAutospacing="0" w:after="0" w:afterAutospacing="0"/>
        <w:ind w:left="-284" w:firstLine="284"/>
        <w:jc w:val="both"/>
        <w:rPr>
          <w:rStyle w:val="Forte"/>
          <w:rFonts w:ascii="Arial" w:hAnsi="Arial" w:cs="Arial"/>
          <w:color w:val="000000"/>
          <w:sz w:val="23"/>
          <w:szCs w:val="23"/>
        </w:rPr>
      </w:pPr>
      <w:r w:rsidRPr="002C26ED">
        <w:rPr>
          <w:rStyle w:val="Forte"/>
          <w:rFonts w:ascii="Arial" w:hAnsi="Arial" w:cs="Arial"/>
          <w:color w:val="000000"/>
          <w:sz w:val="23"/>
          <w:szCs w:val="23"/>
        </w:rPr>
        <w:t>2. JUSTIFICATIVA e FUNDAMENTAÇÃO DA CONTRATAÇÃO</w:t>
      </w:r>
    </w:p>
    <w:p w14:paraId="662FF649"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A presente contratação tem por objetivo a aquisição de 01 (um) veículo automotor tipo SUV compacto, novo, zero quilômetro, destinado ao atendimento das necessidades do Gabinete do Prefeito do Município de Douradina/MS, viabilizando deslocamentos institucionais, administrativos e representativos, com maior segurança, economia e eficiência no serviço público.</w:t>
      </w:r>
    </w:p>
    <w:p w14:paraId="59084E1F"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A necessidade decorre da constante demanda por transporte oficial para cumprimento de agendas externas, reuniões em outras esferas de governo, participação em eventos e visitas técnicas, muitas vezes em regiões com vias não pavimentadas ou de difícil acesso, o que justifica a escolha de um veículo com características mais robustas, como o modelo SUV compacto. Além disso, a frota atualmente disponível encontra-se desgastada, o que eleva os custos de manutenção corretiva e compromete a confiabilidade e a segurança nas viagens.</w:t>
      </w:r>
    </w:p>
    <w:p w14:paraId="2EA9E1EA"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 xml:space="preserve">A aquisição será realizada por licitação na modalidade pregão presencial, em observância aos princípios da legalidade, publicidade, eficiência e economicidade, previstos na Lei nº 14.133/2021, especialmente em seu art. 11 e no §1º do art. 18. O objeto foi definido com base em levantamento de mercado junto a concessionárias autorizadas, bancos de preços oficiais e contratações similares em outros entes públicos, resultando em especificações técnicas compatíveis com a finalidade administrativa e com preços médios </w:t>
      </w:r>
      <w:r w:rsidRPr="002C26ED">
        <w:rPr>
          <w:rFonts w:ascii="Arial" w:hAnsi="Arial" w:cs="Arial"/>
          <w:sz w:val="23"/>
          <w:szCs w:val="23"/>
        </w:rPr>
        <w:lastRenderedPageBreak/>
        <w:t>praticados no setor.</w:t>
      </w:r>
    </w:p>
    <w:p w14:paraId="464CA201"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Ressalta-se que o valor estimado da contratação se encontra abaixo do limite fixado na Portaria ME nº 6.145/2021, utilizada como referência pelo Decreto nº 10.818/2021, que veda a aquisição de veículos de luxo na administração pública federal. Embora tal norma não se aplique diretamente à esfera municipal, o Município de Douradina adota seus parâmetros como prática de gestão responsável e racional dos recursos públicos.</w:t>
      </w:r>
    </w:p>
    <w:p w14:paraId="04EFCB98"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A contratação, portanto, fundamenta-se na busca pela eficiência da gestão pública, redução de custos operacionais e adequação às exigências legais e administrativas, assegurando o bom funcionamento das atividades institucionais do Poder Executivo Municipal.</w:t>
      </w:r>
    </w:p>
    <w:p w14:paraId="7E6247C7"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2.1. O objeto da contratação está previsto no Plano de Contratações Anual.</w:t>
      </w:r>
    </w:p>
    <w:p w14:paraId="1B689B06" w14:textId="77777777" w:rsidR="0095440F" w:rsidRPr="002C26ED" w:rsidRDefault="0095440F" w:rsidP="0095440F">
      <w:pPr>
        <w:adjustRightInd w:val="0"/>
        <w:jc w:val="both"/>
        <w:rPr>
          <w:rStyle w:val="Forte"/>
          <w:rFonts w:ascii="Arial" w:hAnsi="Arial" w:cs="Arial"/>
          <w:b w:val="0"/>
          <w:sz w:val="23"/>
          <w:szCs w:val="23"/>
        </w:rPr>
      </w:pPr>
    </w:p>
    <w:p w14:paraId="1710073B" w14:textId="77777777" w:rsidR="0095440F" w:rsidRPr="002C26ED" w:rsidRDefault="0095440F" w:rsidP="0095440F">
      <w:pPr>
        <w:pStyle w:val="Standard"/>
        <w:jc w:val="both"/>
        <w:rPr>
          <w:rFonts w:ascii="Arial" w:hAnsi="Arial" w:cs="Arial"/>
          <w:bCs/>
          <w:color w:val="000000" w:themeColor="text1"/>
          <w:sz w:val="23"/>
          <w:szCs w:val="23"/>
        </w:rPr>
      </w:pPr>
      <w:r w:rsidRPr="002C26ED">
        <w:rPr>
          <w:rFonts w:ascii="Arial" w:hAnsi="Arial" w:cs="Arial"/>
          <w:bCs/>
          <w:color w:val="000000" w:themeColor="text1"/>
          <w:sz w:val="23"/>
          <w:szCs w:val="23"/>
        </w:rPr>
        <w:t>A contratação estudada está alinhada com os instrumentos orçamentários do Contratante, sendo que o Plano de Contratações está sendo construído gradativamente.</w:t>
      </w:r>
    </w:p>
    <w:p w14:paraId="5CF211F0" w14:textId="77777777" w:rsidR="0095440F" w:rsidRPr="002C26ED" w:rsidRDefault="0095440F" w:rsidP="0095440F">
      <w:pPr>
        <w:adjustRightInd w:val="0"/>
        <w:ind w:left="-284" w:firstLine="284"/>
        <w:jc w:val="both"/>
        <w:rPr>
          <w:rFonts w:ascii="Arial" w:hAnsi="Arial" w:cs="Arial"/>
          <w:sz w:val="23"/>
          <w:szCs w:val="23"/>
        </w:rPr>
      </w:pPr>
    </w:p>
    <w:p w14:paraId="4DA7042C" w14:textId="77777777" w:rsidR="0095440F" w:rsidRPr="002C26ED" w:rsidRDefault="0095440F" w:rsidP="0095440F">
      <w:pPr>
        <w:pStyle w:val="Nivel1"/>
        <w:numPr>
          <w:ilvl w:val="0"/>
          <w:numId w:val="0"/>
        </w:numPr>
        <w:spacing w:before="0" w:after="0" w:line="240" w:lineRule="auto"/>
        <w:ind w:left="-284" w:firstLine="284"/>
        <w:outlineLvl w:val="9"/>
        <w:rPr>
          <w:sz w:val="23"/>
          <w:szCs w:val="23"/>
        </w:rPr>
      </w:pPr>
      <w:r w:rsidRPr="002C26ED">
        <w:rPr>
          <w:sz w:val="23"/>
          <w:szCs w:val="23"/>
        </w:rPr>
        <w:t>3. DESCRIÇÃO DA SOLUÇÃO COMO UM TODO:</w:t>
      </w:r>
    </w:p>
    <w:p w14:paraId="1B57D99D"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A solução adotada consiste na aquisição de 01 (um) veículo tipo SUV compacto, novo, zero quilômetro, com ano de fabricação e modelo mínimo 2025/2026, para uso institucional do Gabinete do Prefeito do Município de Douradina/MS. O veículo deverá apresentar características que garantam segurança, eficiência energética, conforto e resistência para atender a demandas de deslocamentos em ambientes urbanos e rurais, em diversas condições de tráfego.</w:t>
      </w:r>
    </w:p>
    <w:p w14:paraId="14441668"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A aquisição visa suprir a necessidade de transporte oficial para participação em reuniões administrativas, visitas técnicas, compromissos interinstitucionais e representações políticas, promovendo maior agilidade e organização no cumprimento da agenda governamental. Além disso, a solução proposta permitirá a substituição de veículos antigos, que apresentam elevado custo de manutenção e menor eficiência, contribuindo para a renovação da frota municipal e a redução de despesas públicas com reparos frequentes e consumo excessivo de combustível.</w:t>
      </w:r>
    </w:p>
    <w:p w14:paraId="131C5A5E"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A contratação será realizada por meio de pregão presencial, modalidade que assegura a ampla concorrência entre fornecedores, a seleção da proposta mais vantajosa e o atendimento integral das especificações técnicas estabelecidas. A solução inclui, ainda, a entrega do veículo com emplacamento e licenciamento já realizados em nome do Município, sem necessidade de transferência de propriedade, além da apresentação da garantia de fábrica mínima de 36 (trinta e seis) meses e da comprovação de cobertura da assistência técnica autorizada no Estado de Mato Grosso do Sul.</w:t>
      </w:r>
    </w:p>
    <w:p w14:paraId="41C37FAC"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Portanto, a solução proposta contempla a aquisição de um veículo completo, com plena conformidade legal, entrega técnica assegurada e foco na eficiência administrativa, segurança institucional e gestão sustentável dos recursos públicos.</w:t>
      </w:r>
    </w:p>
    <w:p w14:paraId="0405B3D1" w14:textId="77777777" w:rsidR="0095440F" w:rsidRPr="002C26ED" w:rsidRDefault="0095440F" w:rsidP="0095440F">
      <w:pPr>
        <w:pStyle w:val="PargrafodaLista"/>
        <w:ind w:left="-284" w:firstLine="284"/>
        <w:rPr>
          <w:rFonts w:ascii="Arial" w:hAnsi="Arial" w:cs="Arial"/>
          <w:b/>
          <w:bCs/>
          <w:sz w:val="23"/>
          <w:szCs w:val="23"/>
        </w:rPr>
      </w:pPr>
      <w:r w:rsidRPr="002C26ED">
        <w:rPr>
          <w:rFonts w:ascii="Arial" w:hAnsi="Arial" w:cs="Arial"/>
          <w:b/>
          <w:bCs/>
          <w:sz w:val="23"/>
          <w:szCs w:val="23"/>
        </w:rPr>
        <w:t>4. DOS REQUISITOS DA CONTRATAÇÃO</w:t>
      </w:r>
    </w:p>
    <w:p w14:paraId="69D01398"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A contratação deverá observar os seguintes requisitos, indispensáveis ao atendimento da necessidade pública e à garantia da regularidade do fornecimento do objeto, conforme especificações estabelecidas neste Termo de Referência e no Estudo Técnico Preliminar:</w:t>
      </w:r>
    </w:p>
    <w:p w14:paraId="6E8C90AC" w14:textId="77777777" w:rsidR="0095440F" w:rsidRPr="002C26ED" w:rsidRDefault="0095440F" w:rsidP="0095440F">
      <w:pPr>
        <w:spacing w:before="100" w:beforeAutospacing="1" w:after="100" w:afterAutospacing="1"/>
        <w:jc w:val="both"/>
        <w:outlineLvl w:val="3"/>
        <w:rPr>
          <w:rFonts w:ascii="Arial" w:hAnsi="Arial" w:cs="Arial"/>
          <w:b/>
          <w:bCs/>
          <w:sz w:val="23"/>
          <w:szCs w:val="23"/>
        </w:rPr>
      </w:pPr>
      <w:r w:rsidRPr="002C26ED">
        <w:rPr>
          <w:rFonts w:ascii="Arial" w:hAnsi="Arial" w:cs="Arial"/>
          <w:b/>
          <w:bCs/>
          <w:sz w:val="23"/>
          <w:szCs w:val="23"/>
        </w:rPr>
        <w:lastRenderedPageBreak/>
        <w:t>4.1. Especificações mínimas do veículo</w:t>
      </w:r>
    </w:p>
    <w:p w14:paraId="21970A40" w14:textId="77777777" w:rsidR="0095440F" w:rsidRPr="002C26ED" w:rsidRDefault="0095440F" w:rsidP="0095440F">
      <w:pPr>
        <w:widowControl/>
        <w:numPr>
          <w:ilvl w:val="0"/>
          <w:numId w:val="20"/>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Tipo: SUV compacto, novo, zero quilômetro;</w:t>
      </w:r>
    </w:p>
    <w:p w14:paraId="3A710527" w14:textId="77777777" w:rsidR="0095440F" w:rsidRPr="002C26ED" w:rsidRDefault="0095440F" w:rsidP="0095440F">
      <w:pPr>
        <w:widowControl/>
        <w:numPr>
          <w:ilvl w:val="0"/>
          <w:numId w:val="20"/>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Ano de fabricação e modelo: mínimo 2025/2026;</w:t>
      </w:r>
    </w:p>
    <w:p w14:paraId="1CDF8316" w14:textId="77777777" w:rsidR="0095440F" w:rsidRPr="002C26ED" w:rsidRDefault="0095440F" w:rsidP="0095440F">
      <w:pPr>
        <w:widowControl/>
        <w:numPr>
          <w:ilvl w:val="0"/>
          <w:numId w:val="20"/>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Combustível: flex (gasolina/etanol);</w:t>
      </w:r>
    </w:p>
    <w:p w14:paraId="45B49545" w14:textId="4F7DF90E" w:rsidR="0095440F" w:rsidRPr="002C26ED" w:rsidRDefault="0095440F" w:rsidP="0095440F">
      <w:pPr>
        <w:widowControl/>
        <w:numPr>
          <w:ilvl w:val="0"/>
          <w:numId w:val="20"/>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 xml:space="preserve">Motorização: mínima </w:t>
      </w:r>
      <w:r>
        <w:rPr>
          <w:rFonts w:ascii="Arial" w:hAnsi="Arial" w:cs="Arial"/>
          <w:sz w:val="23"/>
          <w:szCs w:val="23"/>
        </w:rPr>
        <w:t>1.0</w:t>
      </w:r>
      <w:r w:rsidRPr="002C26ED">
        <w:rPr>
          <w:rFonts w:ascii="Arial" w:hAnsi="Arial" w:cs="Arial"/>
          <w:sz w:val="23"/>
          <w:szCs w:val="23"/>
        </w:rPr>
        <w:t>, com potência igual ou superior a 1</w:t>
      </w:r>
      <w:r w:rsidR="00755F69">
        <w:rPr>
          <w:rFonts w:ascii="Arial" w:hAnsi="Arial" w:cs="Arial"/>
          <w:sz w:val="23"/>
          <w:szCs w:val="23"/>
        </w:rPr>
        <w:t>2</w:t>
      </w:r>
      <w:r w:rsidRPr="002C26ED">
        <w:rPr>
          <w:rFonts w:ascii="Arial" w:hAnsi="Arial" w:cs="Arial"/>
          <w:sz w:val="23"/>
          <w:szCs w:val="23"/>
        </w:rPr>
        <w:t>0 cv;</w:t>
      </w:r>
    </w:p>
    <w:p w14:paraId="3BCF4D56" w14:textId="77777777" w:rsidR="0095440F" w:rsidRPr="002C26ED" w:rsidRDefault="0095440F" w:rsidP="0095440F">
      <w:pPr>
        <w:widowControl/>
        <w:numPr>
          <w:ilvl w:val="0"/>
          <w:numId w:val="20"/>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Transmissão: automática (CVT ou similar);</w:t>
      </w:r>
    </w:p>
    <w:p w14:paraId="1AD6AAD8" w14:textId="77777777" w:rsidR="0095440F" w:rsidRPr="002C26ED" w:rsidRDefault="0095440F" w:rsidP="0095440F">
      <w:pPr>
        <w:widowControl/>
        <w:numPr>
          <w:ilvl w:val="0"/>
          <w:numId w:val="20"/>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Direção elétrica;</w:t>
      </w:r>
    </w:p>
    <w:p w14:paraId="3864E8B3" w14:textId="77777777" w:rsidR="0095440F" w:rsidRPr="002C26ED" w:rsidRDefault="0095440F" w:rsidP="0095440F">
      <w:pPr>
        <w:widowControl/>
        <w:numPr>
          <w:ilvl w:val="0"/>
          <w:numId w:val="20"/>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Capacidade para 5 ocupantes;</w:t>
      </w:r>
    </w:p>
    <w:p w14:paraId="123FF8C4" w14:textId="77777777" w:rsidR="0095440F" w:rsidRPr="002C26ED" w:rsidRDefault="0095440F" w:rsidP="0095440F">
      <w:pPr>
        <w:widowControl/>
        <w:numPr>
          <w:ilvl w:val="0"/>
          <w:numId w:val="20"/>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4 portas + porta-malas;</w:t>
      </w:r>
    </w:p>
    <w:p w14:paraId="3B373399" w14:textId="77777777" w:rsidR="0095440F" w:rsidRPr="002C26ED" w:rsidRDefault="0095440F" w:rsidP="0095440F">
      <w:pPr>
        <w:widowControl/>
        <w:numPr>
          <w:ilvl w:val="0"/>
          <w:numId w:val="20"/>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Itens obrigatórios: ar-condicionado, vidros e travas elétricas, freios ABS, airbag duplo, sistema multimídia com conectividade Android Auto/Apple CarPlay.</w:t>
      </w:r>
    </w:p>
    <w:p w14:paraId="4FC3377E" w14:textId="77777777" w:rsidR="0095440F" w:rsidRPr="002C26ED" w:rsidRDefault="0095440F" w:rsidP="0095440F">
      <w:pPr>
        <w:spacing w:before="100" w:beforeAutospacing="1" w:after="100" w:afterAutospacing="1"/>
        <w:jc w:val="both"/>
        <w:outlineLvl w:val="3"/>
        <w:rPr>
          <w:rFonts w:ascii="Arial" w:hAnsi="Arial" w:cs="Arial"/>
          <w:b/>
          <w:bCs/>
          <w:sz w:val="23"/>
          <w:szCs w:val="23"/>
        </w:rPr>
      </w:pPr>
      <w:r w:rsidRPr="002C26ED">
        <w:rPr>
          <w:rFonts w:ascii="Arial" w:hAnsi="Arial" w:cs="Arial"/>
          <w:b/>
          <w:bCs/>
          <w:sz w:val="23"/>
          <w:szCs w:val="23"/>
        </w:rPr>
        <w:t>4.2. Documentação e regularização</w:t>
      </w:r>
    </w:p>
    <w:p w14:paraId="0F34BE7C" w14:textId="77777777" w:rsidR="0095440F" w:rsidRPr="002C26ED" w:rsidRDefault="0095440F" w:rsidP="0095440F">
      <w:pPr>
        <w:widowControl/>
        <w:numPr>
          <w:ilvl w:val="0"/>
          <w:numId w:val="21"/>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O veículo deverá ser entregue com emplacamento e licenciamento realizados diretamente em nome da Prefeitura Municipal de Douradina/MS, não sendo aceita qualquer forma de transferência de propriedade posterior;</w:t>
      </w:r>
    </w:p>
    <w:p w14:paraId="757C4920" w14:textId="77777777" w:rsidR="0095440F" w:rsidRPr="002C26ED" w:rsidRDefault="0095440F" w:rsidP="0095440F">
      <w:pPr>
        <w:widowControl/>
        <w:numPr>
          <w:ilvl w:val="0"/>
          <w:numId w:val="21"/>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A nota fiscal deve ser emitida em nome do Município;</w:t>
      </w:r>
    </w:p>
    <w:p w14:paraId="3C0E45AA" w14:textId="77777777" w:rsidR="0095440F" w:rsidRPr="002C26ED" w:rsidRDefault="0095440F" w:rsidP="0095440F">
      <w:pPr>
        <w:widowControl/>
        <w:numPr>
          <w:ilvl w:val="0"/>
          <w:numId w:val="21"/>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Devem acompanhar o veículo: CRLV/CRV, manual do proprietário e chave reserva;</w:t>
      </w:r>
    </w:p>
    <w:p w14:paraId="0A935A1C" w14:textId="77777777" w:rsidR="0095440F" w:rsidRPr="002C26ED" w:rsidRDefault="0095440F" w:rsidP="0095440F">
      <w:pPr>
        <w:widowControl/>
        <w:numPr>
          <w:ilvl w:val="0"/>
          <w:numId w:val="21"/>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O veículo deverá estar livre de quaisquer ônus, gravames, sinistros ou registros anteriores.</w:t>
      </w:r>
    </w:p>
    <w:p w14:paraId="51F4A55C" w14:textId="77777777" w:rsidR="0095440F" w:rsidRPr="002C26ED" w:rsidRDefault="0095440F" w:rsidP="0095440F">
      <w:pPr>
        <w:spacing w:before="100" w:beforeAutospacing="1" w:after="100" w:afterAutospacing="1"/>
        <w:jc w:val="both"/>
        <w:outlineLvl w:val="3"/>
        <w:rPr>
          <w:rFonts w:ascii="Arial" w:hAnsi="Arial" w:cs="Arial"/>
          <w:b/>
          <w:bCs/>
          <w:sz w:val="23"/>
          <w:szCs w:val="23"/>
        </w:rPr>
      </w:pPr>
      <w:r w:rsidRPr="002C26ED">
        <w:rPr>
          <w:rFonts w:ascii="Arial" w:hAnsi="Arial" w:cs="Arial"/>
          <w:b/>
          <w:bCs/>
          <w:sz w:val="23"/>
          <w:szCs w:val="23"/>
        </w:rPr>
        <w:t>4.3. Garantia</w:t>
      </w:r>
    </w:p>
    <w:p w14:paraId="31789550" w14:textId="77777777" w:rsidR="0095440F" w:rsidRPr="002C26ED" w:rsidRDefault="0095440F" w:rsidP="0095440F">
      <w:pPr>
        <w:widowControl/>
        <w:numPr>
          <w:ilvl w:val="0"/>
          <w:numId w:val="22"/>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Garantia de fábrica mínima de 36 (trinta e seis) meses, com cobertura nacional e acesso a rede de concessionárias autorizadas no Estado de Mato Grosso do Sul.</w:t>
      </w:r>
    </w:p>
    <w:p w14:paraId="7A04DE33" w14:textId="77777777" w:rsidR="0095440F" w:rsidRPr="002C26ED" w:rsidRDefault="0095440F" w:rsidP="0095440F">
      <w:pPr>
        <w:spacing w:before="100" w:beforeAutospacing="1" w:after="100" w:afterAutospacing="1"/>
        <w:jc w:val="both"/>
        <w:outlineLvl w:val="3"/>
        <w:rPr>
          <w:rFonts w:ascii="Arial" w:hAnsi="Arial" w:cs="Arial"/>
          <w:b/>
          <w:bCs/>
          <w:sz w:val="23"/>
          <w:szCs w:val="23"/>
        </w:rPr>
      </w:pPr>
      <w:r w:rsidRPr="002C26ED">
        <w:rPr>
          <w:rFonts w:ascii="Arial" w:hAnsi="Arial" w:cs="Arial"/>
          <w:b/>
          <w:bCs/>
          <w:sz w:val="23"/>
          <w:szCs w:val="23"/>
        </w:rPr>
        <w:t>4.4. Condições de entrega</w:t>
      </w:r>
    </w:p>
    <w:p w14:paraId="27CD36F3" w14:textId="77777777" w:rsidR="0095440F" w:rsidRPr="002C26ED" w:rsidRDefault="0095440F" w:rsidP="0095440F">
      <w:pPr>
        <w:widowControl/>
        <w:numPr>
          <w:ilvl w:val="0"/>
          <w:numId w:val="23"/>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A contratada será responsável pela entrega do veículo no endereço da Prefeitura Municipal de Douradina/MS, em perfeito estado de conservação, com todos os acessórios e documentação exigidos;</w:t>
      </w:r>
    </w:p>
    <w:p w14:paraId="06C1DBD4" w14:textId="77777777" w:rsidR="0095440F" w:rsidRPr="002C26ED" w:rsidRDefault="0095440F" w:rsidP="0095440F">
      <w:pPr>
        <w:widowControl/>
        <w:numPr>
          <w:ilvl w:val="0"/>
          <w:numId w:val="23"/>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O transporte, seguro, preparação e eventuais encargos relacionados à entrega serão de responsabilidade integral da contratada, sem ônus adicional ao Município.</w:t>
      </w:r>
    </w:p>
    <w:p w14:paraId="561AF56F" w14:textId="77777777" w:rsidR="0095440F" w:rsidRPr="002C26ED" w:rsidRDefault="0095440F" w:rsidP="0095440F">
      <w:pPr>
        <w:spacing w:before="100" w:beforeAutospacing="1" w:after="100" w:afterAutospacing="1"/>
        <w:jc w:val="both"/>
        <w:outlineLvl w:val="3"/>
        <w:rPr>
          <w:rFonts w:ascii="Arial" w:hAnsi="Arial" w:cs="Arial"/>
          <w:b/>
          <w:bCs/>
          <w:sz w:val="23"/>
          <w:szCs w:val="23"/>
        </w:rPr>
      </w:pPr>
      <w:r w:rsidRPr="002C26ED">
        <w:rPr>
          <w:rFonts w:ascii="Arial" w:hAnsi="Arial" w:cs="Arial"/>
          <w:b/>
          <w:bCs/>
          <w:sz w:val="23"/>
          <w:szCs w:val="23"/>
        </w:rPr>
        <w:t>4.5. Sustentabilidade</w:t>
      </w:r>
    </w:p>
    <w:p w14:paraId="63467D9C" w14:textId="77777777" w:rsidR="0095440F" w:rsidRPr="002C26ED" w:rsidRDefault="0095440F" w:rsidP="0095440F">
      <w:pPr>
        <w:widowControl/>
        <w:numPr>
          <w:ilvl w:val="0"/>
          <w:numId w:val="24"/>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A empresa fornecedora deverá observar práticas sustentáveis, como:</w:t>
      </w:r>
    </w:p>
    <w:p w14:paraId="224DC528" w14:textId="77777777" w:rsidR="0095440F" w:rsidRPr="002C26ED" w:rsidRDefault="0095440F" w:rsidP="0095440F">
      <w:pPr>
        <w:widowControl/>
        <w:numPr>
          <w:ilvl w:val="1"/>
          <w:numId w:val="24"/>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Preferência por veículos com classificação “A” no Programa Brasileiro de Etiquetagem Veicular (INMETRO) quanto ao consumo energético e emissão de poluentes;</w:t>
      </w:r>
    </w:p>
    <w:p w14:paraId="1C915032" w14:textId="77777777" w:rsidR="0095440F" w:rsidRPr="002C26ED" w:rsidRDefault="0095440F" w:rsidP="0095440F">
      <w:pPr>
        <w:widowControl/>
        <w:numPr>
          <w:ilvl w:val="1"/>
          <w:numId w:val="24"/>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Comprometimento com o descarte ambientalmente adequado de resíduos relacionados à preparação e transporte do veículo;</w:t>
      </w:r>
    </w:p>
    <w:p w14:paraId="0DBE5EA4" w14:textId="77777777" w:rsidR="0095440F" w:rsidRPr="002C26ED" w:rsidRDefault="0095440F" w:rsidP="0095440F">
      <w:pPr>
        <w:widowControl/>
        <w:numPr>
          <w:ilvl w:val="1"/>
          <w:numId w:val="24"/>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Incentivo à adoção de tecnologias limpas e à eficiência energética;</w:t>
      </w:r>
    </w:p>
    <w:p w14:paraId="5B417033" w14:textId="77777777" w:rsidR="0095440F" w:rsidRPr="002C26ED" w:rsidRDefault="0095440F" w:rsidP="0095440F">
      <w:pPr>
        <w:widowControl/>
        <w:numPr>
          <w:ilvl w:val="1"/>
          <w:numId w:val="24"/>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Redução de deslocamentos desnecessários e otimização de logística de entrega.</w:t>
      </w:r>
    </w:p>
    <w:p w14:paraId="787A3E53" w14:textId="77777777" w:rsidR="0095440F" w:rsidRPr="002C26ED" w:rsidRDefault="0095440F" w:rsidP="0095440F">
      <w:pPr>
        <w:spacing w:before="100" w:beforeAutospacing="1" w:after="100" w:afterAutospacing="1"/>
        <w:jc w:val="both"/>
        <w:outlineLvl w:val="3"/>
        <w:rPr>
          <w:rFonts w:ascii="Arial" w:hAnsi="Arial" w:cs="Arial"/>
          <w:b/>
          <w:bCs/>
          <w:sz w:val="23"/>
          <w:szCs w:val="23"/>
        </w:rPr>
      </w:pPr>
      <w:r w:rsidRPr="002C26ED">
        <w:rPr>
          <w:rFonts w:ascii="Arial" w:hAnsi="Arial" w:cs="Arial"/>
          <w:b/>
          <w:bCs/>
          <w:sz w:val="23"/>
          <w:szCs w:val="23"/>
        </w:rPr>
        <w:t>4.6. Habilitação e qualificação</w:t>
      </w:r>
    </w:p>
    <w:p w14:paraId="04B5E247" w14:textId="77777777" w:rsidR="0095440F" w:rsidRPr="002C26ED" w:rsidRDefault="0095440F" w:rsidP="0095440F">
      <w:pPr>
        <w:widowControl/>
        <w:numPr>
          <w:ilvl w:val="0"/>
          <w:numId w:val="25"/>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lastRenderedPageBreak/>
        <w:t>A empresa contratada deverá apresentar, quando solicitado, documentação que comprove:</w:t>
      </w:r>
    </w:p>
    <w:p w14:paraId="50B67577" w14:textId="77777777" w:rsidR="0095440F" w:rsidRPr="002C26ED" w:rsidRDefault="0095440F" w:rsidP="0095440F">
      <w:pPr>
        <w:widowControl/>
        <w:numPr>
          <w:ilvl w:val="1"/>
          <w:numId w:val="25"/>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Regularidade fiscal e trabalhista;</w:t>
      </w:r>
    </w:p>
    <w:p w14:paraId="02C52E80" w14:textId="77777777" w:rsidR="0095440F" w:rsidRPr="002C26ED" w:rsidRDefault="0095440F" w:rsidP="0095440F">
      <w:pPr>
        <w:widowControl/>
        <w:numPr>
          <w:ilvl w:val="1"/>
          <w:numId w:val="25"/>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Habilitação jurídica;</w:t>
      </w:r>
    </w:p>
    <w:p w14:paraId="619596ED" w14:textId="77777777" w:rsidR="0095440F" w:rsidRPr="002C26ED" w:rsidRDefault="0095440F" w:rsidP="0095440F">
      <w:pPr>
        <w:widowControl/>
        <w:numPr>
          <w:ilvl w:val="1"/>
          <w:numId w:val="25"/>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Capacidade técnica para fornecimento do objeto;</w:t>
      </w:r>
    </w:p>
    <w:p w14:paraId="42CBE54E" w14:textId="77777777" w:rsidR="0095440F" w:rsidRPr="002C26ED" w:rsidRDefault="0095440F" w:rsidP="0095440F">
      <w:pPr>
        <w:widowControl/>
        <w:numPr>
          <w:ilvl w:val="1"/>
          <w:numId w:val="25"/>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Certidões negativas de falência ou recuperação judicial.</w:t>
      </w:r>
    </w:p>
    <w:p w14:paraId="2328BEB3" w14:textId="77777777" w:rsidR="0095440F" w:rsidRPr="002C26ED" w:rsidRDefault="0095440F" w:rsidP="0095440F">
      <w:pPr>
        <w:adjustRightInd w:val="0"/>
        <w:ind w:left="-284" w:firstLine="284"/>
        <w:jc w:val="both"/>
        <w:rPr>
          <w:rFonts w:ascii="Arial" w:hAnsi="Arial" w:cs="Arial"/>
          <w:sz w:val="23"/>
          <w:szCs w:val="23"/>
        </w:rPr>
      </w:pPr>
      <w:r w:rsidRPr="002C26ED">
        <w:rPr>
          <w:rFonts w:ascii="Arial" w:hAnsi="Arial" w:cs="Arial"/>
          <w:b/>
          <w:bCs/>
          <w:sz w:val="23"/>
          <w:szCs w:val="23"/>
        </w:rPr>
        <w:t xml:space="preserve">Indicação de marcas ou modelos </w:t>
      </w:r>
      <w:r w:rsidRPr="002C26ED">
        <w:rPr>
          <w:rFonts w:ascii="Arial" w:hAnsi="Arial" w:cs="Arial"/>
          <w:sz w:val="23"/>
          <w:szCs w:val="23"/>
        </w:rPr>
        <w:t>(Art. 41, inciso I, da Lei nº 14.133, de 2021):</w:t>
      </w:r>
    </w:p>
    <w:p w14:paraId="6D2898F0" w14:textId="77777777" w:rsidR="0095440F" w:rsidRPr="002C26ED" w:rsidRDefault="0095440F" w:rsidP="0095440F">
      <w:pPr>
        <w:adjustRightInd w:val="0"/>
        <w:ind w:left="-284" w:firstLine="284"/>
        <w:jc w:val="both"/>
        <w:rPr>
          <w:rFonts w:ascii="Arial" w:hAnsi="Arial" w:cs="Arial"/>
          <w:sz w:val="23"/>
          <w:szCs w:val="23"/>
        </w:rPr>
      </w:pPr>
      <w:r w:rsidRPr="002C26ED">
        <w:rPr>
          <w:rFonts w:ascii="Arial" w:hAnsi="Arial" w:cs="Arial"/>
          <w:sz w:val="23"/>
          <w:szCs w:val="23"/>
        </w:rPr>
        <w:t>4.4. Na presente contratação não haverá indicação de marcas, características ou modelos.</w:t>
      </w:r>
    </w:p>
    <w:p w14:paraId="49802D11" w14:textId="77777777" w:rsidR="0095440F" w:rsidRPr="002C26ED" w:rsidRDefault="0095440F" w:rsidP="0095440F">
      <w:pPr>
        <w:adjustRightInd w:val="0"/>
        <w:ind w:left="-284" w:firstLine="284"/>
        <w:jc w:val="both"/>
        <w:rPr>
          <w:rFonts w:ascii="Arial" w:hAnsi="Arial" w:cs="Arial"/>
          <w:b/>
          <w:bCs/>
          <w:sz w:val="23"/>
          <w:szCs w:val="23"/>
        </w:rPr>
      </w:pPr>
    </w:p>
    <w:p w14:paraId="554DC502" w14:textId="77777777" w:rsidR="0095440F" w:rsidRPr="002C26ED" w:rsidRDefault="0095440F" w:rsidP="0095440F">
      <w:pPr>
        <w:adjustRightInd w:val="0"/>
        <w:ind w:left="-284" w:firstLine="284"/>
        <w:jc w:val="both"/>
        <w:rPr>
          <w:rFonts w:ascii="Arial" w:hAnsi="Arial" w:cs="Arial"/>
          <w:b/>
          <w:bCs/>
          <w:sz w:val="23"/>
          <w:szCs w:val="23"/>
        </w:rPr>
      </w:pPr>
      <w:r w:rsidRPr="002C26ED">
        <w:rPr>
          <w:rFonts w:ascii="Arial" w:hAnsi="Arial" w:cs="Arial"/>
          <w:b/>
          <w:bCs/>
          <w:sz w:val="23"/>
          <w:szCs w:val="23"/>
        </w:rPr>
        <w:t>Da vedação de utilização de marca/produto na execução do serviço</w:t>
      </w:r>
    </w:p>
    <w:p w14:paraId="238BC3C8" w14:textId="77777777" w:rsidR="0095440F" w:rsidRPr="002C26ED" w:rsidRDefault="0095440F" w:rsidP="0095440F">
      <w:pPr>
        <w:adjustRightInd w:val="0"/>
        <w:ind w:left="-284" w:firstLine="284"/>
        <w:jc w:val="both"/>
        <w:rPr>
          <w:rFonts w:ascii="Arial" w:hAnsi="Arial" w:cs="Arial"/>
          <w:sz w:val="23"/>
          <w:szCs w:val="23"/>
        </w:rPr>
      </w:pPr>
      <w:r w:rsidRPr="002C26ED">
        <w:rPr>
          <w:rFonts w:ascii="Arial" w:hAnsi="Arial" w:cs="Arial"/>
          <w:sz w:val="23"/>
          <w:szCs w:val="23"/>
        </w:rPr>
        <w:t>4.5. Na presente contratação não haverá necessidade de vedação de produtos/marcas.</w:t>
      </w:r>
    </w:p>
    <w:p w14:paraId="43E29245" w14:textId="77777777" w:rsidR="0095440F" w:rsidRPr="002C26ED" w:rsidRDefault="0095440F" w:rsidP="0095440F">
      <w:pPr>
        <w:adjustRightInd w:val="0"/>
        <w:ind w:left="-284" w:firstLine="284"/>
        <w:jc w:val="both"/>
        <w:rPr>
          <w:rFonts w:ascii="Arial" w:hAnsi="Arial" w:cs="Arial"/>
          <w:sz w:val="23"/>
          <w:szCs w:val="23"/>
        </w:rPr>
      </w:pPr>
    </w:p>
    <w:p w14:paraId="661226E6" w14:textId="77777777" w:rsidR="0095440F" w:rsidRPr="002C26ED" w:rsidRDefault="0095440F" w:rsidP="0095440F">
      <w:pPr>
        <w:adjustRightInd w:val="0"/>
        <w:ind w:left="-284" w:firstLine="284"/>
        <w:jc w:val="both"/>
        <w:rPr>
          <w:rFonts w:ascii="Arial" w:hAnsi="Arial" w:cs="Arial"/>
          <w:b/>
          <w:bCs/>
          <w:sz w:val="23"/>
          <w:szCs w:val="23"/>
        </w:rPr>
      </w:pPr>
      <w:r w:rsidRPr="002C26ED">
        <w:rPr>
          <w:rFonts w:ascii="Arial" w:hAnsi="Arial" w:cs="Arial"/>
          <w:b/>
          <w:bCs/>
          <w:sz w:val="23"/>
          <w:szCs w:val="23"/>
        </w:rPr>
        <w:t>Da exigência de amostra</w:t>
      </w:r>
    </w:p>
    <w:p w14:paraId="616B2A7B" w14:textId="77777777" w:rsidR="0095440F" w:rsidRPr="002C26ED" w:rsidRDefault="0095440F" w:rsidP="0095440F">
      <w:pPr>
        <w:adjustRightInd w:val="0"/>
        <w:ind w:left="-284" w:firstLine="284"/>
        <w:jc w:val="both"/>
        <w:rPr>
          <w:rFonts w:ascii="Arial" w:hAnsi="Arial" w:cs="Arial"/>
          <w:sz w:val="23"/>
          <w:szCs w:val="23"/>
        </w:rPr>
      </w:pPr>
      <w:r w:rsidRPr="002C26ED">
        <w:rPr>
          <w:rFonts w:ascii="Arial" w:hAnsi="Arial" w:cs="Arial"/>
          <w:sz w:val="23"/>
          <w:szCs w:val="23"/>
        </w:rPr>
        <w:t>4.6 Não haverá exigência de amostra na presente contratação.</w:t>
      </w:r>
    </w:p>
    <w:p w14:paraId="6749A439" w14:textId="77777777" w:rsidR="0095440F" w:rsidRPr="002C26ED" w:rsidRDefault="0095440F" w:rsidP="0095440F">
      <w:pPr>
        <w:adjustRightInd w:val="0"/>
        <w:ind w:left="-284" w:firstLine="284"/>
        <w:jc w:val="both"/>
        <w:rPr>
          <w:rFonts w:ascii="Arial" w:hAnsi="Arial" w:cs="Arial"/>
          <w:b/>
          <w:bCs/>
          <w:sz w:val="23"/>
          <w:szCs w:val="23"/>
        </w:rPr>
      </w:pPr>
    </w:p>
    <w:p w14:paraId="0F2DFBFF" w14:textId="77777777" w:rsidR="0095440F" w:rsidRPr="002C26ED" w:rsidRDefault="0095440F" w:rsidP="0095440F">
      <w:pPr>
        <w:adjustRightInd w:val="0"/>
        <w:ind w:left="-284" w:firstLine="284"/>
        <w:jc w:val="both"/>
        <w:rPr>
          <w:rFonts w:ascii="Arial" w:hAnsi="Arial" w:cs="Arial"/>
          <w:b/>
          <w:bCs/>
          <w:sz w:val="23"/>
          <w:szCs w:val="23"/>
        </w:rPr>
      </w:pPr>
      <w:r w:rsidRPr="002C26ED">
        <w:rPr>
          <w:rFonts w:ascii="Arial" w:hAnsi="Arial" w:cs="Arial"/>
          <w:b/>
          <w:bCs/>
          <w:sz w:val="23"/>
          <w:szCs w:val="23"/>
        </w:rPr>
        <w:t>Da exigência de carta de solidariedade</w:t>
      </w:r>
    </w:p>
    <w:p w14:paraId="72291E94" w14:textId="77777777" w:rsidR="0095440F" w:rsidRPr="002C26ED" w:rsidRDefault="0095440F" w:rsidP="0095440F">
      <w:pPr>
        <w:adjustRightInd w:val="0"/>
        <w:ind w:left="-284" w:firstLine="284"/>
        <w:jc w:val="both"/>
        <w:rPr>
          <w:rFonts w:ascii="Arial" w:hAnsi="Arial" w:cs="Arial"/>
          <w:sz w:val="23"/>
          <w:szCs w:val="23"/>
        </w:rPr>
      </w:pPr>
      <w:r w:rsidRPr="002C26ED">
        <w:rPr>
          <w:rFonts w:ascii="Arial" w:hAnsi="Arial" w:cs="Arial"/>
          <w:sz w:val="23"/>
          <w:szCs w:val="23"/>
        </w:rPr>
        <w:t>4.7 Não será exigida carta de solidariedade no presente processo.</w:t>
      </w:r>
    </w:p>
    <w:p w14:paraId="2E8715C5" w14:textId="77777777" w:rsidR="0095440F" w:rsidRPr="002C26ED" w:rsidRDefault="0095440F" w:rsidP="0095440F">
      <w:pPr>
        <w:adjustRightInd w:val="0"/>
        <w:ind w:left="-284" w:firstLine="284"/>
        <w:jc w:val="both"/>
        <w:rPr>
          <w:rFonts w:ascii="Arial" w:hAnsi="Arial" w:cs="Arial"/>
          <w:b/>
          <w:bCs/>
          <w:sz w:val="23"/>
          <w:szCs w:val="23"/>
        </w:rPr>
      </w:pPr>
    </w:p>
    <w:p w14:paraId="0F5ADFBD" w14:textId="77777777" w:rsidR="0095440F" w:rsidRPr="002C26ED" w:rsidRDefault="0095440F" w:rsidP="0095440F">
      <w:pPr>
        <w:adjustRightInd w:val="0"/>
        <w:ind w:left="-284" w:firstLine="284"/>
        <w:jc w:val="both"/>
        <w:rPr>
          <w:rFonts w:ascii="Arial" w:hAnsi="Arial" w:cs="Arial"/>
          <w:b/>
          <w:bCs/>
          <w:sz w:val="23"/>
          <w:szCs w:val="23"/>
        </w:rPr>
      </w:pPr>
      <w:r w:rsidRPr="002C26ED">
        <w:rPr>
          <w:rFonts w:ascii="Arial" w:hAnsi="Arial" w:cs="Arial"/>
          <w:b/>
          <w:bCs/>
          <w:sz w:val="23"/>
          <w:szCs w:val="23"/>
        </w:rPr>
        <w:t>Subcontratação</w:t>
      </w:r>
    </w:p>
    <w:p w14:paraId="2C461FD7" w14:textId="77777777" w:rsidR="0095440F" w:rsidRPr="002C26ED" w:rsidRDefault="0095440F" w:rsidP="0095440F">
      <w:pPr>
        <w:adjustRightInd w:val="0"/>
        <w:ind w:left="-284" w:firstLine="284"/>
        <w:jc w:val="both"/>
        <w:rPr>
          <w:rFonts w:ascii="Arial" w:hAnsi="Arial" w:cs="Arial"/>
          <w:sz w:val="23"/>
          <w:szCs w:val="23"/>
        </w:rPr>
      </w:pPr>
      <w:r w:rsidRPr="002C26ED">
        <w:rPr>
          <w:rFonts w:ascii="Arial" w:hAnsi="Arial" w:cs="Arial"/>
          <w:sz w:val="23"/>
          <w:szCs w:val="23"/>
        </w:rPr>
        <w:t>4.8 Não é admitida a subcontratação do objeto contratual.</w:t>
      </w:r>
    </w:p>
    <w:p w14:paraId="19404E34" w14:textId="77777777" w:rsidR="0095440F" w:rsidRPr="002C26ED" w:rsidRDefault="0095440F" w:rsidP="0095440F">
      <w:pPr>
        <w:adjustRightInd w:val="0"/>
        <w:ind w:left="-284" w:firstLine="284"/>
        <w:jc w:val="both"/>
        <w:rPr>
          <w:rFonts w:ascii="Arial" w:hAnsi="Arial" w:cs="Arial"/>
          <w:sz w:val="23"/>
          <w:szCs w:val="23"/>
        </w:rPr>
      </w:pPr>
    </w:p>
    <w:p w14:paraId="5304E539" w14:textId="77777777" w:rsidR="0095440F" w:rsidRDefault="0095440F" w:rsidP="0095440F">
      <w:pPr>
        <w:adjustRightInd w:val="0"/>
        <w:jc w:val="both"/>
        <w:rPr>
          <w:rFonts w:ascii="Arial" w:hAnsi="Arial" w:cs="Arial"/>
          <w:b/>
          <w:bCs/>
          <w:sz w:val="23"/>
          <w:szCs w:val="23"/>
        </w:rPr>
      </w:pPr>
      <w:r w:rsidRPr="00907EF9">
        <w:rPr>
          <w:rFonts w:ascii="Arial" w:hAnsi="Arial" w:cs="Arial"/>
          <w:b/>
          <w:bCs/>
          <w:sz w:val="23"/>
          <w:szCs w:val="23"/>
        </w:rPr>
        <w:t>Da exigência da Ficha Técnica/Catálogo</w:t>
      </w:r>
    </w:p>
    <w:p w14:paraId="7DDAAEB8" w14:textId="77777777" w:rsidR="0095440F" w:rsidRPr="001A0CEB" w:rsidRDefault="0095440F" w:rsidP="0095440F">
      <w:pPr>
        <w:adjustRightInd w:val="0"/>
        <w:jc w:val="both"/>
        <w:rPr>
          <w:rFonts w:ascii="Arial" w:hAnsi="Arial" w:cs="Arial"/>
          <w:sz w:val="23"/>
          <w:szCs w:val="23"/>
        </w:rPr>
      </w:pPr>
      <w:r>
        <w:rPr>
          <w:rFonts w:ascii="Arial" w:hAnsi="Arial" w:cs="Arial"/>
          <w:sz w:val="23"/>
          <w:szCs w:val="23"/>
        </w:rPr>
        <w:t xml:space="preserve">4.9. </w:t>
      </w:r>
      <w:r w:rsidRPr="001A0CEB">
        <w:rPr>
          <w:rFonts w:ascii="Arial" w:hAnsi="Arial" w:cs="Arial"/>
          <w:sz w:val="23"/>
          <w:szCs w:val="23"/>
        </w:rPr>
        <w:t>O licitante deve apresentar, junto à proposta, catálogos, encartes, folhetos técnicos ou folders dos itens de participação, devendo conter as especificações mínimas solicitadas no detalhamento dos itens, a fim de verificar se o item ofertado atende as exigências mínimas do edital, os documentos devem conter, de forma clara e inequívoca, as especificações mínimas exigidas no detalhamento técnico dos itens, possibilitando a conferência de aderência do item ofertado às condições do edital, bem como atender aos seguintes enunciados:</w:t>
      </w:r>
    </w:p>
    <w:p w14:paraId="496DC214" w14:textId="77777777" w:rsidR="0095440F" w:rsidRPr="001A0CEB" w:rsidRDefault="0095440F" w:rsidP="0095440F">
      <w:pPr>
        <w:adjustRightInd w:val="0"/>
        <w:ind w:left="851"/>
        <w:jc w:val="both"/>
        <w:rPr>
          <w:rFonts w:ascii="Arial" w:hAnsi="Arial" w:cs="Arial"/>
          <w:sz w:val="23"/>
          <w:szCs w:val="23"/>
        </w:rPr>
      </w:pPr>
      <w:r w:rsidRPr="001A0CEB">
        <w:rPr>
          <w:rFonts w:ascii="Arial" w:hAnsi="Arial" w:cs="Arial"/>
          <w:sz w:val="23"/>
          <w:szCs w:val="23"/>
        </w:rPr>
        <w:t>a) Quando o documento anexado tiver em língua estrangeira, o mesmo deverá ser traduzido para a língua portuguesa;</w:t>
      </w:r>
    </w:p>
    <w:p w14:paraId="12BB4F36" w14:textId="77777777" w:rsidR="0095440F" w:rsidRPr="001A0CEB" w:rsidRDefault="0095440F" w:rsidP="0095440F">
      <w:pPr>
        <w:adjustRightInd w:val="0"/>
        <w:ind w:left="851"/>
        <w:jc w:val="both"/>
        <w:rPr>
          <w:rFonts w:ascii="Arial" w:hAnsi="Arial" w:cs="Arial"/>
          <w:sz w:val="23"/>
          <w:szCs w:val="23"/>
        </w:rPr>
      </w:pPr>
      <w:r w:rsidRPr="001A0CEB">
        <w:rPr>
          <w:rFonts w:ascii="Arial" w:hAnsi="Arial" w:cs="Arial"/>
          <w:sz w:val="23"/>
          <w:szCs w:val="23"/>
        </w:rPr>
        <w:t>b) Havendo diversos modelos no documento anexado, o licitante deverá identificar qual a marca/modelo que está ofertando no certame licitatório. Em caso de documentos que apresentem múltiplos modelos, versões ou variações de produtos, o licitante deverá destacar ou assinalar, de forma clara e precisa, qual modelo específico está sendo ofertado no certame, a fim de evitar dúvidas na análise da proposta.</w:t>
      </w:r>
    </w:p>
    <w:p w14:paraId="36DA8B35" w14:textId="77777777" w:rsidR="0095440F" w:rsidRPr="001A0CEB" w:rsidRDefault="0095440F" w:rsidP="0095440F">
      <w:pPr>
        <w:adjustRightInd w:val="0"/>
        <w:jc w:val="both"/>
        <w:rPr>
          <w:rFonts w:ascii="Arial" w:hAnsi="Arial" w:cs="Arial"/>
          <w:sz w:val="23"/>
          <w:szCs w:val="23"/>
        </w:rPr>
      </w:pPr>
    </w:p>
    <w:p w14:paraId="791B39C1" w14:textId="77777777" w:rsidR="0095440F" w:rsidRPr="001A0CEB" w:rsidRDefault="0095440F" w:rsidP="0095440F">
      <w:pPr>
        <w:adjustRightInd w:val="0"/>
        <w:jc w:val="both"/>
        <w:rPr>
          <w:rFonts w:ascii="Arial" w:hAnsi="Arial" w:cs="Arial"/>
          <w:sz w:val="23"/>
          <w:szCs w:val="23"/>
        </w:rPr>
      </w:pPr>
      <w:r>
        <w:rPr>
          <w:rFonts w:ascii="Arial" w:hAnsi="Arial" w:cs="Arial"/>
          <w:sz w:val="23"/>
          <w:szCs w:val="23"/>
        </w:rPr>
        <w:t xml:space="preserve">4.10. </w:t>
      </w:r>
      <w:r w:rsidRPr="001A0CEB">
        <w:rPr>
          <w:rFonts w:ascii="Arial" w:hAnsi="Arial" w:cs="Arial"/>
          <w:sz w:val="23"/>
          <w:szCs w:val="23"/>
        </w:rPr>
        <w:t>O não atendimento a qualquer uma das exigências acima poderá ensejar a desclassificação da proposta, por impossibilidade de verificação da conformidade do produto com os requisitos do edital.</w:t>
      </w:r>
    </w:p>
    <w:p w14:paraId="2483A896" w14:textId="77777777" w:rsidR="0095440F" w:rsidRPr="001A0CEB" w:rsidRDefault="0095440F" w:rsidP="0095440F">
      <w:pPr>
        <w:adjustRightInd w:val="0"/>
        <w:jc w:val="both"/>
        <w:rPr>
          <w:rFonts w:ascii="Arial" w:hAnsi="Arial" w:cs="Arial"/>
          <w:sz w:val="23"/>
          <w:szCs w:val="23"/>
        </w:rPr>
      </w:pPr>
    </w:p>
    <w:p w14:paraId="69E7458D" w14:textId="77777777" w:rsidR="0095440F" w:rsidRPr="001A0CEB" w:rsidRDefault="0095440F" w:rsidP="0095440F">
      <w:pPr>
        <w:adjustRightInd w:val="0"/>
        <w:jc w:val="both"/>
        <w:rPr>
          <w:rFonts w:ascii="Arial" w:hAnsi="Arial" w:cs="Arial"/>
          <w:sz w:val="23"/>
          <w:szCs w:val="23"/>
        </w:rPr>
      </w:pPr>
      <w:r>
        <w:rPr>
          <w:rFonts w:ascii="Arial" w:hAnsi="Arial" w:cs="Arial"/>
          <w:sz w:val="23"/>
          <w:szCs w:val="23"/>
        </w:rPr>
        <w:t xml:space="preserve">4.11. </w:t>
      </w:r>
      <w:r w:rsidRPr="001A0CEB">
        <w:rPr>
          <w:rFonts w:ascii="Arial" w:hAnsi="Arial" w:cs="Arial"/>
          <w:sz w:val="23"/>
          <w:szCs w:val="23"/>
        </w:rPr>
        <w:t xml:space="preserve">Justificativa para essa exigência: Com a finalidade de viabilizar a análise técnica das propostas e assegurar a compatibilidade entre os produtos ofertados e as especificações exigidas neste </w:t>
      </w:r>
      <w:r>
        <w:rPr>
          <w:rFonts w:ascii="Arial" w:hAnsi="Arial" w:cs="Arial"/>
          <w:sz w:val="23"/>
          <w:szCs w:val="23"/>
        </w:rPr>
        <w:t>Termo de Referência</w:t>
      </w:r>
      <w:r w:rsidRPr="001A0CEB">
        <w:rPr>
          <w:rFonts w:ascii="Arial" w:hAnsi="Arial" w:cs="Arial"/>
          <w:sz w:val="23"/>
          <w:szCs w:val="23"/>
        </w:rPr>
        <w:t>, o licitante deverá, obrigatoriamente, anexar à proposta eletrônica documentação técnica correspondente aos itens ofertados. Essa documentação deverá compreender catálogos, encartes, folhetos técnicos, manuais, folders ou quaisquer outros documentos oficiais emitidos pelo fabricante, que permitam a verificação objetiva das características técnicas do produto ofertado.</w:t>
      </w:r>
    </w:p>
    <w:p w14:paraId="686421DD" w14:textId="77777777" w:rsidR="0095440F" w:rsidRDefault="0095440F" w:rsidP="0095440F">
      <w:pPr>
        <w:pStyle w:val="PargrafodaLista"/>
        <w:ind w:left="-284" w:firstLine="284"/>
        <w:rPr>
          <w:rFonts w:ascii="Arial" w:hAnsi="Arial" w:cs="Arial"/>
          <w:sz w:val="23"/>
          <w:szCs w:val="23"/>
        </w:rPr>
      </w:pPr>
    </w:p>
    <w:p w14:paraId="64740DD9" w14:textId="77777777" w:rsidR="0095440F" w:rsidRPr="002C26ED" w:rsidRDefault="0095440F" w:rsidP="0095440F">
      <w:pPr>
        <w:pStyle w:val="PargrafodaLista"/>
        <w:ind w:left="-284" w:firstLine="284"/>
        <w:rPr>
          <w:rFonts w:ascii="Arial" w:hAnsi="Arial" w:cs="Arial"/>
          <w:sz w:val="23"/>
          <w:szCs w:val="23"/>
        </w:rPr>
      </w:pPr>
    </w:p>
    <w:p w14:paraId="5344339E" w14:textId="77777777" w:rsidR="0095440F" w:rsidRPr="002C26ED" w:rsidRDefault="0095440F" w:rsidP="0095440F">
      <w:pPr>
        <w:adjustRightInd w:val="0"/>
        <w:ind w:left="-284" w:firstLine="284"/>
        <w:jc w:val="both"/>
        <w:rPr>
          <w:rFonts w:ascii="Arial" w:hAnsi="Arial" w:cs="Arial"/>
          <w:b/>
          <w:bCs/>
          <w:color w:val="000000"/>
          <w:sz w:val="23"/>
          <w:szCs w:val="23"/>
        </w:rPr>
      </w:pPr>
      <w:r w:rsidRPr="002C26ED">
        <w:rPr>
          <w:rFonts w:ascii="Arial" w:hAnsi="Arial" w:cs="Arial"/>
          <w:b/>
          <w:bCs/>
          <w:color w:val="000000"/>
          <w:sz w:val="23"/>
          <w:szCs w:val="23"/>
        </w:rPr>
        <w:lastRenderedPageBreak/>
        <w:t>5. MODELO DE EXECUÇÃO DO OBJETO</w:t>
      </w:r>
    </w:p>
    <w:p w14:paraId="7A7D22EA"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A execução do objeto contratual se dará por meio da entrega de 01 (um) veículo tipo SUV compacto, novo, zero quilômetro, conforme as especificações técnicas descritas neste Termo de Referência, observando os prazos, condições de recebimento e demais exigências estabelecidas no processo de contratação.</w:t>
      </w:r>
    </w:p>
    <w:p w14:paraId="2DB16824"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Desde o início do contrato, a empresa contratada deverá adotar as providências necessárias para garantir a aquisição, regularização, preparação, emplacamento e licenciamento do veículo, de modo que sua entrega ao Município de Douradina/MS ocorra dentro do prazo máximo estabelecido de 30 (trinta) dias corridos, contados a partir da assinatura do contrato ou da emissão da nota de empenho.</w:t>
      </w:r>
    </w:p>
    <w:p w14:paraId="09F4EDBF"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A contratada será responsável por:</w:t>
      </w:r>
    </w:p>
    <w:p w14:paraId="14516280" w14:textId="77777777" w:rsidR="0095440F" w:rsidRPr="002C26ED" w:rsidRDefault="0095440F" w:rsidP="0095440F">
      <w:pPr>
        <w:widowControl/>
        <w:numPr>
          <w:ilvl w:val="0"/>
          <w:numId w:val="26"/>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Todas as despesas com frete, seguro, emplacamento e licenciamento;</w:t>
      </w:r>
    </w:p>
    <w:p w14:paraId="113C7F20" w14:textId="77777777" w:rsidR="0095440F" w:rsidRPr="002C26ED" w:rsidRDefault="0095440F" w:rsidP="0095440F">
      <w:pPr>
        <w:widowControl/>
        <w:numPr>
          <w:ilvl w:val="0"/>
          <w:numId w:val="26"/>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Garantia de entrega com toda a documentação regularizada, já em nome do Município, sem necessidade de transferência posterior;</w:t>
      </w:r>
    </w:p>
    <w:p w14:paraId="58E5B20F" w14:textId="77777777" w:rsidR="0095440F" w:rsidRPr="002C26ED" w:rsidRDefault="0095440F" w:rsidP="0095440F">
      <w:pPr>
        <w:widowControl/>
        <w:numPr>
          <w:ilvl w:val="0"/>
          <w:numId w:val="26"/>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Disponibilização de manual do proprietário, chave reserva e termo de garantia de fábrica, no ato da entrega;</w:t>
      </w:r>
    </w:p>
    <w:p w14:paraId="7EECD591" w14:textId="77777777" w:rsidR="0095440F" w:rsidRPr="002C26ED" w:rsidRDefault="0095440F" w:rsidP="0095440F">
      <w:pPr>
        <w:widowControl/>
        <w:numPr>
          <w:ilvl w:val="0"/>
          <w:numId w:val="26"/>
        </w:numPr>
        <w:autoSpaceDE/>
        <w:autoSpaceDN/>
        <w:spacing w:before="100" w:beforeAutospacing="1" w:after="100" w:afterAutospacing="1"/>
        <w:jc w:val="both"/>
        <w:rPr>
          <w:rFonts w:ascii="Arial" w:hAnsi="Arial" w:cs="Arial"/>
          <w:sz w:val="23"/>
          <w:szCs w:val="23"/>
        </w:rPr>
      </w:pPr>
      <w:r w:rsidRPr="002C26ED">
        <w:rPr>
          <w:rFonts w:ascii="Arial" w:hAnsi="Arial" w:cs="Arial"/>
          <w:sz w:val="23"/>
          <w:szCs w:val="23"/>
        </w:rPr>
        <w:t>Entrega do veículo em perfeitas condições de uso, livre de defeitos, avarias ou desgastes, com todos os equipamentos e acessórios exigidos.</w:t>
      </w:r>
    </w:p>
    <w:p w14:paraId="5ECA1FFF"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Durante a execução contratual, caberá à Administração, por meio da fiscalização designada, acompanhar as etapas do fornecimento, atestar o recebimento provisório e definitivo do bem, bem como verificar o cumprimento integral das obrigações contratuais.</w:t>
      </w:r>
    </w:p>
    <w:p w14:paraId="0B3A7173"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O encerramento da execução se dará com a emissão do termo de recebimento definitivo, após a conferência de conformidade técnica e documental do veículo entregue, sendo esta condição indispensável para a liberação final do pagamento à contratada.</w:t>
      </w:r>
    </w:p>
    <w:p w14:paraId="5C1F0D43" w14:textId="77777777" w:rsidR="0095440F" w:rsidRPr="002C26ED" w:rsidRDefault="0095440F" w:rsidP="0095440F">
      <w:pPr>
        <w:adjustRightInd w:val="0"/>
        <w:ind w:left="-284" w:firstLine="284"/>
        <w:jc w:val="both"/>
        <w:rPr>
          <w:rFonts w:ascii="Arial" w:hAnsi="Arial" w:cs="Arial"/>
          <w:b/>
          <w:bCs/>
          <w:color w:val="000000"/>
          <w:sz w:val="23"/>
          <w:szCs w:val="23"/>
        </w:rPr>
      </w:pPr>
      <w:r w:rsidRPr="002C26ED">
        <w:rPr>
          <w:rFonts w:ascii="Arial" w:hAnsi="Arial" w:cs="Arial"/>
          <w:b/>
          <w:bCs/>
          <w:color w:val="000000"/>
          <w:sz w:val="23"/>
          <w:szCs w:val="23"/>
        </w:rPr>
        <w:t>Condições de Entrega</w:t>
      </w:r>
    </w:p>
    <w:p w14:paraId="2E4C9DEE" w14:textId="77777777" w:rsidR="0095440F" w:rsidRPr="002C26ED" w:rsidRDefault="0095440F" w:rsidP="0095440F">
      <w:pPr>
        <w:adjustRightInd w:val="0"/>
        <w:ind w:left="-284" w:firstLine="284"/>
        <w:jc w:val="both"/>
        <w:rPr>
          <w:rFonts w:ascii="Arial" w:hAnsi="Arial" w:cs="Arial"/>
          <w:b/>
          <w:bCs/>
          <w:color w:val="000000"/>
          <w:sz w:val="23"/>
          <w:szCs w:val="23"/>
        </w:rPr>
      </w:pPr>
    </w:p>
    <w:p w14:paraId="4C537E17" w14:textId="77777777" w:rsidR="0095440F" w:rsidRPr="002C26ED" w:rsidRDefault="0095440F" w:rsidP="0095440F">
      <w:pPr>
        <w:pStyle w:val="Standard"/>
        <w:ind w:left="-284" w:firstLine="284"/>
        <w:jc w:val="both"/>
        <w:rPr>
          <w:rFonts w:ascii="Arial" w:hAnsi="Arial" w:cs="Arial"/>
          <w:sz w:val="23"/>
          <w:szCs w:val="23"/>
        </w:rPr>
      </w:pPr>
      <w:r w:rsidRPr="002C26ED">
        <w:rPr>
          <w:rFonts w:ascii="Arial" w:hAnsi="Arial" w:cs="Arial"/>
          <w:color w:val="000000"/>
          <w:sz w:val="23"/>
          <w:szCs w:val="23"/>
        </w:rPr>
        <w:t>5.1</w:t>
      </w:r>
      <w:r w:rsidRPr="002C26ED">
        <w:rPr>
          <w:rFonts w:ascii="Arial" w:hAnsi="Arial" w:cs="Arial"/>
          <w:sz w:val="23"/>
          <w:szCs w:val="23"/>
        </w:rPr>
        <w:t>. Entrega total e única</w:t>
      </w:r>
    </w:p>
    <w:p w14:paraId="3A190EE6" w14:textId="77777777" w:rsidR="0095440F" w:rsidRPr="002C26ED" w:rsidRDefault="0095440F" w:rsidP="0095440F">
      <w:pPr>
        <w:adjustRightInd w:val="0"/>
        <w:ind w:left="-284" w:firstLine="284"/>
        <w:jc w:val="both"/>
        <w:rPr>
          <w:rFonts w:ascii="Arial" w:hAnsi="Arial" w:cs="Arial"/>
          <w:color w:val="000000"/>
          <w:sz w:val="23"/>
          <w:szCs w:val="23"/>
        </w:rPr>
      </w:pPr>
    </w:p>
    <w:p w14:paraId="6E5D5F86" w14:textId="77777777" w:rsidR="0095440F" w:rsidRPr="002C26ED" w:rsidRDefault="0095440F" w:rsidP="0095440F">
      <w:pPr>
        <w:adjustRightInd w:val="0"/>
        <w:ind w:left="-284" w:firstLine="284"/>
        <w:jc w:val="both"/>
        <w:rPr>
          <w:rFonts w:ascii="Arial" w:hAnsi="Arial" w:cs="Arial"/>
          <w:color w:val="000000"/>
          <w:sz w:val="23"/>
          <w:szCs w:val="23"/>
        </w:rPr>
      </w:pPr>
      <w:r w:rsidRPr="002C26ED">
        <w:rPr>
          <w:rFonts w:ascii="Arial" w:hAnsi="Arial" w:cs="Arial"/>
          <w:color w:val="000000"/>
          <w:sz w:val="23"/>
          <w:szCs w:val="23"/>
        </w:rPr>
        <w:t xml:space="preserve">5.3. Os bens deverão ser entregues no seguinte endereço: </w:t>
      </w:r>
    </w:p>
    <w:p w14:paraId="0F268CF2" w14:textId="77777777" w:rsidR="0095440F" w:rsidRPr="002C26ED" w:rsidRDefault="0095440F" w:rsidP="0095440F">
      <w:pPr>
        <w:pStyle w:val="Standard"/>
        <w:tabs>
          <w:tab w:val="left" w:pos="541"/>
          <w:tab w:val="left" w:pos="826"/>
          <w:tab w:val="left" w:pos="1126"/>
          <w:tab w:val="left" w:pos="1381"/>
          <w:tab w:val="left" w:pos="1636"/>
          <w:tab w:val="left" w:pos="1951"/>
          <w:tab w:val="left" w:pos="2206"/>
          <w:tab w:val="left" w:leader="underscore" w:pos="7322"/>
        </w:tabs>
        <w:ind w:left="-284" w:firstLine="284"/>
        <w:jc w:val="both"/>
        <w:rPr>
          <w:rFonts w:ascii="Arial" w:eastAsia="Times New Roman" w:hAnsi="Arial" w:cs="Arial"/>
          <w:bCs/>
          <w:sz w:val="23"/>
          <w:szCs w:val="23"/>
        </w:rPr>
      </w:pPr>
    </w:p>
    <w:p w14:paraId="54F9DDBB"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Rua Domingos da Silva, nº 44 – Centro, CEP 79880-000, Douradina/MS, em dias úteis, no horário das 07h às 12h.</w:t>
      </w:r>
    </w:p>
    <w:p w14:paraId="10BC2328" w14:textId="77777777" w:rsidR="0095440F" w:rsidRPr="002C26ED" w:rsidRDefault="0095440F" w:rsidP="0095440F">
      <w:pPr>
        <w:pStyle w:val="PargrafodaLista"/>
        <w:ind w:left="0"/>
        <w:rPr>
          <w:rFonts w:ascii="Arial" w:hAnsi="Arial" w:cs="Arial"/>
          <w:sz w:val="23"/>
          <w:szCs w:val="23"/>
        </w:rPr>
      </w:pPr>
    </w:p>
    <w:p w14:paraId="1C9D6F4E" w14:textId="77777777" w:rsidR="0095440F" w:rsidRPr="002C26ED" w:rsidRDefault="0095440F" w:rsidP="0095440F">
      <w:pPr>
        <w:adjustRightInd w:val="0"/>
        <w:jc w:val="both"/>
        <w:rPr>
          <w:rFonts w:ascii="Arial" w:hAnsi="Arial" w:cs="Arial"/>
          <w:b/>
          <w:bCs/>
          <w:color w:val="000000"/>
          <w:sz w:val="23"/>
          <w:szCs w:val="23"/>
        </w:rPr>
      </w:pPr>
      <w:r w:rsidRPr="002C26ED">
        <w:rPr>
          <w:rFonts w:ascii="Arial" w:hAnsi="Arial" w:cs="Arial"/>
          <w:b/>
          <w:bCs/>
          <w:color w:val="000000"/>
          <w:sz w:val="23"/>
          <w:szCs w:val="23"/>
        </w:rPr>
        <w:t>Garantia, manutenção e assistência técnica</w:t>
      </w:r>
    </w:p>
    <w:p w14:paraId="5EC3B889" w14:textId="77777777" w:rsidR="0095440F" w:rsidRPr="002C26ED" w:rsidRDefault="0095440F" w:rsidP="0095440F">
      <w:pPr>
        <w:adjustRightInd w:val="0"/>
        <w:jc w:val="both"/>
        <w:rPr>
          <w:rFonts w:ascii="Arial" w:hAnsi="Arial" w:cs="Arial"/>
          <w:color w:val="00000A"/>
          <w:sz w:val="23"/>
          <w:szCs w:val="23"/>
        </w:rPr>
      </w:pPr>
    </w:p>
    <w:p w14:paraId="158B3843"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5.5. O prazo de garantia é aquele estabelecido na Lei nº 8.078, de 11 de setembro de 1990 (Código de Defesa do Consumidor).</w:t>
      </w:r>
    </w:p>
    <w:p w14:paraId="18FA29AD" w14:textId="77777777" w:rsidR="0095440F" w:rsidRPr="002C26ED" w:rsidRDefault="0095440F" w:rsidP="0095440F">
      <w:pPr>
        <w:adjustRightInd w:val="0"/>
        <w:jc w:val="both"/>
        <w:rPr>
          <w:rFonts w:ascii="Arial" w:hAnsi="Arial" w:cs="Arial"/>
          <w:color w:val="000000"/>
          <w:sz w:val="23"/>
          <w:szCs w:val="23"/>
        </w:rPr>
      </w:pPr>
    </w:p>
    <w:p w14:paraId="501D8253" w14:textId="77777777" w:rsidR="0095440F" w:rsidRPr="002C26ED" w:rsidRDefault="0095440F" w:rsidP="0095440F">
      <w:pPr>
        <w:adjustRightInd w:val="0"/>
        <w:jc w:val="both"/>
        <w:rPr>
          <w:rFonts w:ascii="Arial" w:hAnsi="Arial" w:cs="Arial"/>
          <w:b/>
          <w:bCs/>
          <w:color w:val="000000"/>
          <w:sz w:val="23"/>
          <w:szCs w:val="23"/>
        </w:rPr>
      </w:pPr>
      <w:r w:rsidRPr="002C26ED">
        <w:rPr>
          <w:rFonts w:ascii="Arial" w:hAnsi="Arial" w:cs="Arial"/>
          <w:b/>
          <w:bCs/>
          <w:color w:val="000000"/>
          <w:sz w:val="23"/>
          <w:szCs w:val="23"/>
        </w:rPr>
        <w:t>6. MODELO DE GESTÃO DO CONTRATO</w:t>
      </w:r>
    </w:p>
    <w:p w14:paraId="171D9800"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6.1. O contrato deverá ser executado fielmente pelas partes, de acordo com as cláusulas avençadas e as normas da Lei nº 14.133, de 2021, e cada parte responderá pelas consequências de sua inexecução total ou parcial.</w:t>
      </w:r>
    </w:p>
    <w:p w14:paraId="655CF66A" w14:textId="77777777" w:rsidR="0095440F" w:rsidRPr="002C26ED" w:rsidRDefault="0095440F" w:rsidP="0095440F">
      <w:pPr>
        <w:adjustRightInd w:val="0"/>
        <w:jc w:val="both"/>
        <w:rPr>
          <w:rFonts w:ascii="Arial" w:hAnsi="Arial" w:cs="Arial"/>
          <w:color w:val="000000"/>
          <w:sz w:val="23"/>
          <w:szCs w:val="23"/>
        </w:rPr>
      </w:pPr>
    </w:p>
    <w:p w14:paraId="3A66261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6.2. Em caso de impedimento, ordem de paralisação ou suspensão do contrato, deverá ser tomadas as providências de acordo com a OT de fiscalização ou Decreto vigente.</w:t>
      </w:r>
    </w:p>
    <w:p w14:paraId="7BD0E5B2" w14:textId="77777777" w:rsidR="0095440F" w:rsidRPr="002C26ED" w:rsidRDefault="0095440F" w:rsidP="0095440F">
      <w:pPr>
        <w:adjustRightInd w:val="0"/>
        <w:jc w:val="both"/>
        <w:rPr>
          <w:rFonts w:ascii="Arial" w:hAnsi="Arial" w:cs="Arial"/>
          <w:color w:val="000000"/>
          <w:sz w:val="23"/>
          <w:szCs w:val="23"/>
        </w:rPr>
      </w:pPr>
    </w:p>
    <w:p w14:paraId="1808E297"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lastRenderedPageBreak/>
        <w:t>6.3. As comunicações entre o órgão ou entidade e a contratada devem ser realizadas por escrito sempre que o ato exigir tal formalidade, admitindo-se o uso de mensagem eletrônica para esse fim.</w:t>
      </w:r>
    </w:p>
    <w:p w14:paraId="27E97753" w14:textId="77777777" w:rsidR="0095440F" w:rsidRPr="002C26ED" w:rsidRDefault="0095440F" w:rsidP="0095440F">
      <w:pPr>
        <w:adjustRightInd w:val="0"/>
        <w:jc w:val="both"/>
        <w:rPr>
          <w:rFonts w:ascii="Arial" w:hAnsi="Arial" w:cs="Arial"/>
          <w:color w:val="000000"/>
          <w:sz w:val="23"/>
          <w:szCs w:val="23"/>
        </w:rPr>
      </w:pPr>
    </w:p>
    <w:p w14:paraId="42937508"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6.4. O órgão ou entidade poderá convocar representante da empresa para adoção de providências que devam ser cumpridas de imediato.</w:t>
      </w:r>
    </w:p>
    <w:p w14:paraId="2DFD917E" w14:textId="77777777" w:rsidR="0095440F" w:rsidRPr="002C26ED" w:rsidRDefault="0095440F" w:rsidP="0095440F">
      <w:pPr>
        <w:adjustRightInd w:val="0"/>
        <w:jc w:val="both"/>
        <w:rPr>
          <w:rFonts w:ascii="Arial" w:hAnsi="Arial" w:cs="Arial"/>
          <w:color w:val="000000"/>
          <w:sz w:val="23"/>
          <w:szCs w:val="23"/>
        </w:rPr>
      </w:pPr>
    </w:p>
    <w:p w14:paraId="73C36397"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6.5. A execução do contrato deverá ser acompanhada e fiscalizada pelo(s) fiscal(is) do contrato, ou pelos respectivos substitutos;</w:t>
      </w:r>
    </w:p>
    <w:p w14:paraId="29D08960" w14:textId="77777777" w:rsidR="0095440F" w:rsidRPr="002C26ED" w:rsidRDefault="0095440F" w:rsidP="0095440F">
      <w:pPr>
        <w:adjustRightInd w:val="0"/>
        <w:jc w:val="both"/>
        <w:rPr>
          <w:rFonts w:ascii="Arial" w:hAnsi="Arial" w:cs="Arial"/>
          <w:color w:val="000000"/>
          <w:sz w:val="23"/>
          <w:szCs w:val="23"/>
        </w:rPr>
      </w:pPr>
    </w:p>
    <w:p w14:paraId="4032E28B"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6.6. O fiscal do contrato acompanhará a execução do contrato, para que sejam cumpridas todas as condições estabelecidas no contrato, de modo a assegurar os melhores resultados para a Administração;</w:t>
      </w:r>
    </w:p>
    <w:p w14:paraId="7B29D0F3" w14:textId="77777777" w:rsidR="0095440F" w:rsidRPr="002C26ED" w:rsidRDefault="0095440F" w:rsidP="0095440F">
      <w:pPr>
        <w:adjustRightInd w:val="0"/>
        <w:jc w:val="both"/>
        <w:rPr>
          <w:rFonts w:ascii="Arial" w:hAnsi="Arial" w:cs="Arial"/>
          <w:color w:val="000000"/>
          <w:sz w:val="23"/>
          <w:szCs w:val="23"/>
        </w:rPr>
      </w:pPr>
    </w:p>
    <w:p w14:paraId="0E41EE0B" w14:textId="77777777" w:rsidR="0095440F" w:rsidRPr="002C26ED" w:rsidRDefault="0095440F" w:rsidP="0095440F">
      <w:pPr>
        <w:adjustRightInd w:val="0"/>
        <w:jc w:val="both"/>
        <w:rPr>
          <w:rFonts w:ascii="Arial" w:hAnsi="Arial" w:cs="Arial"/>
          <w:color w:val="000081"/>
          <w:sz w:val="23"/>
          <w:szCs w:val="23"/>
        </w:rPr>
      </w:pPr>
      <w:r w:rsidRPr="002C26ED">
        <w:rPr>
          <w:rFonts w:ascii="Arial" w:hAnsi="Arial" w:cs="Arial"/>
          <w:color w:val="000000"/>
          <w:sz w:val="23"/>
          <w:szCs w:val="23"/>
        </w:rPr>
        <w:t>6.7. O fiscal do contrato anotará no histórico de gerenciamento do contrato todas as ocorrências relacionadas à execução do contrato, com a descrição do que for necessário para regularização das faltas ou dos defeitos observados;</w:t>
      </w:r>
    </w:p>
    <w:p w14:paraId="1255E7E7" w14:textId="77777777" w:rsidR="0095440F" w:rsidRPr="002C26ED" w:rsidRDefault="0095440F" w:rsidP="0095440F">
      <w:pPr>
        <w:pStyle w:val="PargrafodaLista"/>
        <w:ind w:left="0"/>
        <w:rPr>
          <w:rFonts w:ascii="Arial" w:hAnsi="Arial" w:cs="Arial"/>
          <w:color w:val="000081"/>
          <w:sz w:val="23"/>
          <w:szCs w:val="23"/>
        </w:rPr>
      </w:pPr>
    </w:p>
    <w:p w14:paraId="04AE3C79"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6.8. Identificada qualquer inexatidão ou irregularidade, o fiscal do contrato emitirá notificações para a correção da execução do contrato, determinando prazo para a correção;</w:t>
      </w:r>
    </w:p>
    <w:p w14:paraId="2B52A03C" w14:textId="77777777" w:rsidR="0095440F" w:rsidRPr="002C26ED" w:rsidRDefault="0095440F" w:rsidP="0095440F">
      <w:pPr>
        <w:pStyle w:val="PargrafodaLista"/>
        <w:ind w:left="0"/>
        <w:rPr>
          <w:rFonts w:ascii="Arial" w:hAnsi="Arial" w:cs="Arial"/>
          <w:sz w:val="23"/>
          <w:szCs w:val="23"/>
        </w:rPr>
      </w:pPr>
    </w:p>
    <w:p w14:paraId="1BD9F311"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134EA1C7" w14:textId="77777777" w:rsidR="0095440F" w:rsidRPr="002C26ED" w:rsidRDefault="0095440F" w:rsidP="0095440F">
      <w:pPr>
        <w:pStyle w:val="PargrafodaLista"/>
        <w:ind w:left="0"/>
        <w:rPr>
          <w:rFonts w:ascii="Arial" w:hAnsi="Arial" w:cs="Arial"/>
          <w:sz w:val="23"/>
          <w:szCs w:val="23"/>
        </w:rPr>
      </w:pPr>
    </w:p>
    <w:p w14:paraId="4AA11786"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6.10. A designação da equipe de fiscalização do contrato será realizada por ato formal da CONTRATANTE e integrará o processo da contratação, devendo ser devidamente publicada no Diário Oficial do Município.</w:t>
      </w:r>
    </w:p>
    <w:p w14:paraId="21104D6B" w14:textId="77777777" w:rsidR="0095440F" w:rsidRPr="002C26ED" w:rsidRDefault="0095440F" w:rsidP="0095440F">
      <w:pPr>
        <w:pStyle w:val="PargrafodaLista"/>
        <w:ind w:left="0"/>
        <w:rPr>
          <w:rFonts w:ascii="Arial" w:hAnsi="Arial" w:cs="Arial"/>
          <w:sz w:val="23"/>
          <w:szCs w:val="23"/>
        </w:rPr>
      </w:pPr>
    </w:p>
    <w:p w14:paraId="0976BE44"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2B6DF99E" w14:textId="77777777" w:rsidR="0095440F" w:rsidRPr="002C26ED" w:rsidRDefault="0095440F" w:rsidP="0095440F">
      <w:pPr>
        <w:pStyle w:val="PargrafodaLista"/>
        <w:ind w:left="0"/>
        <w:rPr>
          <w:rFonts w:ascii="Arial" w:hAnsi="Arial" w:cs="Arial"/>
          <w:sz w:val="23"/>
          <w:szCs w:val="23"/>
        </w:rPr>
      </w:pPr>
    </w:p>
    <w:p w14:paraId="350DDDBE"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70009677" w14:textId="77777777" w:rsidR="0095440F" w:rsidRPr="002C26ED" w:rsidRDefault="0095440F" w:rsidP="0095440F">
      <w:pPr>
        <w:pStyle w:val="PargrafodaLista"/>
        <w:ind w:left="0"/>
        <w:rPr>
          <w:rFonts w:ascii="Arial" w:hAnsi="Arial" w:cs="Arial"/>
          <w:sz w:val="23"/>
          <w:szCs w:val="23"/>
        </w:rPr>
      </w:pPr>
    </w:p>
    <w:p w14:paraId="61994844"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b/>
          <w:bCs/>
          <w:sz w:val="23"/>
          <w:szCs w:val="23"/>
        </w:rPr>
        <w:t>6.13. DO RECEBIMENTO DO OBJETO:</w:t>
      </w:r>
      <w:r w:rsidRPr="002C26ED">
        <w:rPr>
          <w:rFonts w:ascii="Arial" w:hAnsi="Arial" w:cs="Arial"/>
          <w:sz w:val="23"/>
          <w:szCs w:val="23"/>
        </w:rPr>
        <w:t xml:space="preserve"> </w:t>
      </w:r>
      <w:bookmarkStart w:id="26" w:name="_Hlk143699110"/>
      <w:r w:rsidRPr="002C26ED">
        <w:rPr>
          <w:rFonts w:ascii="Arial" w:hAnsi="Arial" w:cs="Arial"/>
          <w:sz w:val="23"/>
          <w:szCs w:val="23"/>
        </w:rPr>
        <w:t xml:space="preserve">Observado o disposto no artigo 140 da Lei 14.133/2021, o recebimento do objeto desta contratação será realizado da seguinte forma: </w:t>
      </w:r>
    </w:p>
    <w:p w14:paraId="50764E6A" w14:textId="77777777" w:rsidR="0095440F" w:rsidRPr="002C26ED" w:rsidRDefault="0095440F" w:rsidP="0095440F">
      <w:pPr>
        <w:pStyle w:val="PargrafodaLista"/>
        <w:ind w:left="0"/>
        <w:rPr>
          <w:rFonts w:ascii="Arial" w:hAnsi="Arial" w:cs="Arial"/>
          <w:sz w:val="23"/>
          <w:szCs w:val="23"/>
        </w:rPr>
      </w:pPr>
    </w:p>
    <w:p w14:paraId="65AB200F"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 xml:space="preserve">6.13.1. </w:t>
      </w:r>
      <w:r w:rsidRPr="002C26ED">
        <w:rPr>
          <w:rFonts w:ascii="Arial" w:hAnsi="Arial" w:cs="Arial"/>
          <w:b/>
          <w:bCs/>
          <w:sz w:val="23"/>
          <w:szCs w:val="23"/>
        </w:rPr>
        <w:t>Provisoriamente</w:t>
      </w:r>
      <w:r w:rsidRPr="002C26ED">
        <w:rPr>
          <w:rFonts w:ascii="Arial" w:hAnsi="Arial" w:cs="Arial"/>
          <w:sz w:val="23"/>
          <w:szCs w:val="23"/>
        </w:rPr>
        <w:t>, mediante termo circunstanciado/recibo, assinado pelas partes em até 3 (três) dias úteis, da comunicação escrita à CONTRATADA, para efeito de posterior verificação da conformidade com as especificações;</w:t>
      </w:r>
    </w:p>
    <w:p w14:paraId="70F9BA56" w14:textId="77777777" w:rsidR="0095440F" w:rsidRPr="002C26ED" w:rsidRDefault="0095440F" w:rsidP="0095440F">
      <w:pPr>
        <w:pStyle w:val="PargrafodaLista"/>
        <w:ind w:left="0"/>
        <w:rPr>
          <w:rFonts w:ascii="Arial" w:hAnsi="Arial" w:cs="Arial"/>
          <w:sz w:val="23"/>
          <w:szCs w:val="23"/>
        </w:rPr>
      </w:pPr>
    </w:p>
    <w:p w14:paraId="376E5BBF"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6.13.2.</w:t>
      </w:r>
      <w:r w:rsidRPr="002C26ED">
        <w:rPr>
          <w:rFonts w:ascii="Arial" w:hAnsi="Arial" w:cs="Arial"/>
          <w:b/>
          <w:bCs/>
          <w:sz w:val="23"/>
          <w:szCs w:val="23"/>
        </w:rPr>
        <w:t xml:space="preserve"> Definitivamente</w:t>
      </w:r>
      <w:r w:rsidRPr="002C26ED">
        <w:rPr>
          <w:rFonts w:ascii="Arial" w:hAnsi="Arial" w:cs="Arial"/>
          <w:sz w:val="23"/>
          <w:szCs w:val="23"/>
        </w:rPr>
        <w:t xml:space="preserve">, até 15 (quinze) dias corridos contados do recebimento provisório, mediante termo circunstanciado assinado pelas partes, após o decurso do prazo de observação, ou vistoria que comprove a adequação do objeto aos termos contratuais. </w:t>
      </w:r>
    </w:p>
    <w:p w14:paraId="1FC27472" w14:textId="77777777" w:rsidR="0095440F" w:rsidRPr="002C26ED" w:rsidRDefault="0095440F" w:rsidP="0095440F">
      <w:pPr>
        <w:pStyle w:val="PargrafodaLista"/>
        <w:ind w:left="0"/>
        <w:rPr>
          <w:rFonts w:ascii="Arial" w:hAnsi="Arial" w:cs="Arial"/>
          <w:sz w:val="23"/>
          <w:szCs w:val="23"/>
        </w:rPr>
      </w:pPr>
    </w:p>
    <w:p w14:paraId="01FA0CE3"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lastRenderedPageBreak/>
        <w:t>6.13.3. O prazo para recebimento definitivo poderá ser excepcionalmente prorrogado, de forma justificada, por igual período, quando houver necessidade de diligências para a aferição do atendimento das exigências contratuais.</w:t>
      </w:r>
    </w:p>
    <w:p w14:paraId="70CD2146" w14:textId="77777777" w:rsidR="0095440F" w:rsidRPr="002C26ED" w:rsidRDefault="0095440F" w:rsidP="0095440F">
      <w:pPr>
        <w:pStyle w:val="PargrafodaLista"/>
        <w:ind w:left="0"/>
        <w:rPr>
          <w:rFonts w:ascii="Arial" w:hAnsi="Arial" w:cs="Arial"/>
          <w:sz w:val="23"/>
          <w:szCs w:val="23"/>
        </w:rPr>
      </w:pPr>
    </w:p>
    <w:p w14:paraId="08827F35"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1156D9B7" w14:textId="77777777" w:rsidR="0095440F" w:rsidRPr="002C26ED" w:rsidRDefault="0095440F" w:rsidP="0095440F">
      <w:pPr>
        <w:pStyle w:val="PargrafodaLista"/>
        <w:ind w:left="0"/>
        <w:rPr>
          <w:rFonts w:ascii="Arial" w:hAnsi="Arial" w:cs="Arial"/>
          <w:sz w:val="23"/>
          <w:szCs w:val="23"/>
        </w:rPr>
      </w:pPr>
    </w:p>
    <w:p w14:paraId="4BEB0391"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11F4B376" w14:textId="77777777" w:rsidR="0095440F" w:rsidRPr="002C26ED" w:rsidRDefault="0095440F" w:rsidP="0095440F">
      <w:pPr>
        <w:pStyle w:val="PargrafodaLista"/>
        <w:ind w:left="0"/>
        <w:rPr>
          <w:rFonts w:ascii="Arial" w:hAnsi="Arial" w:cs="Arial"/>
          <w:sz w:val="23"/>
          <w:szCs w:val="23"/>
        </w:rPr>
      </w:pPr>
    </w:p>
    <w:p w14:paraId="73956AEA"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6.13.6. O recebimento provisório ou definitivo não excluirá a responsabilidade civil pela solidez e pela segurança do material nem a responsabilidade ético-profissional pela perfeita execução ao Contrato.</w:t>
      </w:r>
    </w:p>
    <w:p w14:paraId="463383ED" w14:textId="77777777" w:rsidR="0095440F" w:rsidRPr="002C26ED" w:rsidRDefault="0095440F" w:rsidP="0095440F">
      <w:pPr>
        <w:pStyle w:val="PargrafodaLista"/>
        <w:ind w:left="0"/>
        <w:rPr>
          <w:rFonts w:ascii="Arial" w:hAnsi="Arial" w:cs="Arial"/>
          <w:sz w:val="23"/>
          <w:szCs w:val="23"/>
        </w:rPr>
      </w:pPr>
    </w:p>
    <w:p w14:paraId="4158EABF"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0B327E74" w14:textId="77777777" w:rsidR="0095440F" w:rsidRPr="002C26ED" w:rsidRDefault="0095440F" w:rsidP="0095440F">
      <w:pPr>
        <w:pStyle w:val="PargrafodaLista"/>
        <w:ind w:left="0"/>
        <w:rPr>
          <w:rFonts w:ascii="Arial" w:hAnsi="Arial" w:cs="Arial"/>
          <w:sz w:val="23"/>
          <w:szCs w:val="23"/>
        </w:rPr>
      </w:pPr>
    </w:p>
    <w:p w14:paraId="2B29CC2F" w14:textId="77777777" w:rsidR="0095440F" w:rsidRPr="002C26ED" w:rsidRDefault="0095440F" w:rsidP="0095440F">
      <w:pPr>
        <w:jc w:val="both"/>
        <w:rPr>
          <w:rFonts w:ascii="Arial" w:hAnsi="Arial" w:cs="Arial"/>
          <w:bCs/>
          <w:color w:val="000000"/>
          <w:sz w:val="23"/>
          <w:szCs w:val="23"/>
        </w:rPr>
      </w:pPr>
      <w:r w:rsidRPr="002C26ED">
        <w:rPr>
          <w:rFonts w:ascii="Arial" w:hAnsi="Arial" w:cs="Arial"/>
          <w:bCs/>
          <w:color w:val="000000"/>
          <w:sz w:val="23"/>
          <w:szCs w:val="23"/>
        </w:rPr>
        <w:t xml:space="preserve">6.13.8. Os </w:t>
      </w:r>
      <w:r w:rsidRPr="002C26ED">
        <w:rPr>
          <w:rFonts w:ascii="Arial" w:hAnsi="Arial" w:cs="Arial"/>
          <w:bCs/>
          <w:color w:val="000000" w:themeColor="text1"/>
          <w:sz w:val="23"/>
          <w:szCs w:val="23"/>
        </w:rPr>
        <w:t xml:space="preserve">bens/serviços </w:t>
      </w:r>
      <w:r w:rsidRPr="002C26ED">
        <w:rPr>
          <w:rFonts w:ascii="Arial" w:hAnsi="Arial" w:cs="Arial"/>
          <w:bCs/>
          <w:color w:val="000000"/>
          <w:sz w:val="23"/>
          <w:szCs w:val="23"/>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7D8AE8B5" w14:textId="77777777" w:rsidR="0095440F" w:rsidRPr="002C26ED" w:rsidRDefault="0095440F" w:rsidP="0095440F">
      <w:pPr>
        <w:jc w:val="both"/>
        <w:rPr>
          <w:rFonts w:ascii="Arial" w:hAnsi="Arial" w:cs="Arial"/>
          <w:bCs/>
          <w:color w:val="000000"/>
          <w:sz w:val="23"/>
          <w:szCs w:val="23"/>
        </w:rPr>
      </w:pPr>
    </w:p>
    <w:bookmarkEnd w:id="26"/>
    <w:p w14:paraId="550E6C73" w14:textId="77777777" w:rsidR="0095440F" w:rsidRPr="002C26ED" w:rsidRDefault="0095440F" w:rsidP="0095440F">
      <w:pPr>
        <w:adjustRightInd w:val="0"/>
        <w:jc w:val="both"/>
        <w:rPr>
          <w:rFonts w:ascii="Arial" w:hAnsi="Arial" w:cs="Arial"/>
          <w:b/>
          <w:bCs/>
          <w:color w:val="000000"/>
          <w:sz w:val="23"/>
          <w:szCs w:val="23"/>
        </w:rPr>
      </w:pPr>
      <w:r w:rsidRPr="002C26ED">
        <w:rPr>
          <w:rFonts w:ascii="Arial" w:hAnsi="Arial" w:cs="Arial"/>
          <w:b/>
          <w:bCs/>
          <w:color w:val="000000"/>
          <w:sz w:val="23"/>
          <w:szCs w:val="23"/>
        </w:rPr>
        <w:t>7. PAGAMENTO</w:t>
      </w:r>
    </w:p>
    <w:p w14:paraId="25636BFE" w14:textId="77777777" w:rsidR="0095440F" w:rsidRPr="002C26ED" w:rsidRDefault="0095440F" w:rsidP="0095440F">
      <w:pPr>
        <w:adjustRightInd w:val="0"/>
        <w:jc w:val="both"/>
        <w:rPr>
          <w:rFonts w:ascii="Arial" w:hAnsi="Arial" w:cs="Arial"/>
          <w:b/>
          <w:bCs/>
          <w:color w:val="000000"/>
          <w:sz w:val="23"/>
          <w:szCs w:val="23"/>
        </w:rPr>
      </w:pPr>
      <w:r w:rsidRPr="002C26ED">
        <w:rPr>
          <w:rFonts w:ascii="Arial" w:hAnsi="Arial" w:cs="Arial"/>
          <w:b/>
          <w:bCs/>
          <w:color w:val="000000"/>
          <w:sz w:val="23"/>
          <w:szCs w:val="23"/>
        </w:rPr>
        <w:t>Prazo de Pagamento</w:t>
      </w:r>
    </w:p>
    <w:p w14:paraId="7232BE8B"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7.1. Recebida a Nota Fiscal ou documento de cobrança equivalente, o pagamento ocorrerá no prazo máximo de até 30 (trinta) dias, para fins de liquidação.</w:t>
      </w:r>
    </w:p>
    <w:p w14:paraId="1FC4E172" w14:textId="77777777" w:rsidR="0095440F" w:rsidRPr="002C26ED" w:rsidRDefault="0095440F" w:rsidP="0095440F">
      <w:pPr>
        <w:adjustRightInd w:val="0"/>
        <w:jc w:val="both"/>
        <w:rPr>
          <w:rFonts w:ascii="Arial" w:hAnsi="Arial" w:cs="Arial"/>
          <w:color w:val="000000"/>
          <w:sz w:val="23"/>
          <w:szCs w:val="23"/>
        </w:rPr>
      </w:pPr>
    </w:p>
    <w:p w14:paraId="5F098B22"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7.2. Para fins de liquidação, o setor competente deverá verificar se a nota fiscal ou instrumento de cobrança equivalente apresentado expressa os elementos necessários e essenciais do documento, tais como:</w:t>
      </w:r>
    </w:p>
    <w:p w14:paraId="0C2B8473" w14:textId="77777777" w:rsidR="0095440F" w:rsidRPr="002C26ED" w:rsidRDefault="0095440F" w:rsidP="0095440F">
      <w:pPr>
        <w:adjustRightInd w:val="0"/>
        <w:jc w:val="both"/>
        <w:rPr>
          <w:rFonts w:ascii="Arial" w:hAnsi="Arial" w:cs="Arial"/>
          <w:color w:val="000000"/>
          <w:sz w:val="23"/>
          <w:szCs w:val="23"/>
        </w:rPr>
      </w:pPr>
    </w:p>
    <w:p w14:paraId="7C84F53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a) o prazo de validade;</w:t>
      </w:r>
    </w:p>
    <w:p w14:paraId="13C0E740"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b) a data da emissão;</w:t>
      </w:r>
    </w:p>
    <w:p w14:paraId="6A743DD1"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c) os dados do contrato e do órgão contratante;</w:t>
      </w:r>
    </w:p>
    <w:p w14:paraId="08746447"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d) o valor a pagar; e</w:t>
      </w:r>
    </w:p>
    <w:p w14:paraId="7437BA1A"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e) marca do produto;</w:t>
      </w:r>
    </w:p>
    <w:p w14:paraId="18EB6E22"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f) eventual destaque do valor de retenções tributárias cabíveis.</w:t>
      </w:r>
    </w:p>
    <w:p w14:paraId="1AECDD67" w14:textId="77777777" w:rsidR="0095440F" w:rsidRPr="002C26ED" w:rsidRDefault="0095440F" w:rsidP="0095440F">
      <w:pPr>
        <w:adjustRightInd w:val="0"/>
        <w:jc w:val="both"/>
        <w:rPr>
          <w:rFonts w:ascii="Arial" w:hAnsi="Arial" w:cs="Arial"/>
          <w:color w:val="000000"/>
          <w:sz w:val="23"/>
          <w:szCs w:val="23"/>
        </w:rPr>
      </w:pPr>
    </w:p>
    <w:p w14:paraId="0BF68419"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B367818" w14:textId="77777777" w:rsidR="0095440F" w:rsidRPr="002C26ED" w:rsidRDefault="0095440F" w:rsidP="0095440F">
      <w:pPr>
        <w:adjustRightInd w:val="0"/>
        <w:jc w:val="both"/>
        <w:rPr>
          <w:rFonts w:ascii="Arial" w:hAnsi="Arial" w:cs="Arial"/>
          <w:color w:val="000000"/>
          <w:sz w:val="23"/>
          <w:szCs w:val="23"/>
        </w:rPr>
      </w:pPr>
    </w:p>
    <w:p w14:paraId="43A9EF5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7.4. A nota fiscal ou instrumento de cobrança equivalente deverá ser obrigatoriamente acompanhado da comprovação da regularidade fiscal e trabalhista.</w:t>
      </w:r>
    </w:p>
    <w:p w14:paraId="69507090" w14:textId="77777777" w:rsidR="0095440F" w:rsidRPr="002C26ED" w:rsidRDefault="0095440F" w:rsidP="0095440F">
      <w:pPr>
        <w:adjustRightInd w:val="0"/>
        <w:jc w:val="both"/>
        <w:rPr>
          <w:rFonts w:ascii="Arial" w:hAnsi="Arial" w:cs="Arial"/>
          <w:color w:val="000081"/>
          <w:sz w:val="23"/>
          <w:szCs w:val="23"/>
        </w:rPr>
      </w:pPr>
    </w:p>
    <w:p w14:paraId="4DFB43D7" w14:textId="77777777" w:rsidR="0095440F" w:rsidRPr="002C26ED" w:rsidRDefault="0095440F" w:rsidP="0095440F">
      <w:pPr>
        <w:pStyle w:val="PargrafodaLista"/>
        <w:ind w:left="0"/>
        <w:rPr>
          <w:rFonts w:ascii="Arial" w:hAnsi="Arial" w:cs="Arial"/>
          <w:color w:val="000000"/>
          <w:sz w:val="23"/>
          <w:szCs w:val="23"/>
        </w:rPr>
      </w:pPr>
      <w:r w:rsidRPr="002C26ED">
        <w:rPr>
          <w:rFonts w:ascii="Arial" w:hAnsi="Arial" w:cs="Arial"/>
          <w:sz w:val="23"/>
          <w:szCs w:val="23"/>
        </w:rPr>
        <w:lastRenderedPageBreak/>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2C26ED">
        <w:rPr>
          <w:rFonts w:ascii="Arial" w:hAnsi="Arial" w:cs="Arial"/>
          <w:color w:val="000000"/>
          <w:sz w:val="23"/>
          <w:szCs w:val="23"/>
        </w:rPr>
        <w:t>:</w:t>
      </w:r>
    </w:p>
    <w:p w14:paraId="3B666ECA" w14:textId="77777777" w:rsidR="0095440F" w:rsidRPr="002C26ED" w:rsidRDefault="0095440F" w:rsidP="0095440F">
      <w:pPr>
        <w:pStyle w:val="PargrafodaLista"/>
        <w:ind w:left="0"/>
        <w:rPr>
          <w:rFonts w:ascii="Arial" w:hAnsi="Arial" w:cs="Arial"/>
          <w:sz w:val="23"/>
          <w:szCs w:val="23"/>
        </w:rPr>
      </w:pPr>
    </w:p>
    <w:p w14:paraId="63B5137F" w14:textId="77777777" w:rsidR="0095440F" w:rsidRPr="002C26ED" w:rsidRDefault="0095440F" w:rsidP="0095440F">
      <w:pPr>
        <w:tabs>
          <w:tab w:val="left" w:pos="1701"/>
        </w:tabs>
        <w:jc w:val="both"/>
        <w:rPr>
          <w:rFonts w:ascii="Arial" w:hAnsi="Arial" w:cs="Arial"/>
          <w:color w:val="000000"/>
          <w:sz w:val="23"/>
          <w:szCs w:val="23"/>
        </w:rPr>
      </w:pPr>
      <w:r w:rsidRPr="002C26ED">
        <w:rPr>
          <w:rFonts w:ascii="Arial" w:hAnsi="Arial" w:cs="Arial"/>
          <w:color w:val="000000"/>
          <w:sz w:val="23"/>
          <w:szCs w:val="23"/>
        </w:rPr>
        <w:t>EM = I x N x VP, sendo:</w:t>
      </w:r>
    </w:p>
    <w:p w14:paraId="34B9E05B" w14:textId="77777777" w:rsidR="0095440F" w:rsidRPr="002C26ED" w:rsidRDefault="0095440F" w:rsidP="0095440F">
      <w:pPr>
        <w:tabs>
          <w:tab w:val="left" w:pos="1701"/>
        </w:tabs>
        <w:jc w:val="both"/>
        <w:rPr>
          <w:rFonts w:ascii="Arial" w:hAnsi="Arial" w:cs="Arial"/>
          <w:snapToGrid w:val="0"/>
          <w:color w:val="000000"/>
          <w:sz w:val="23"/>
          <w:szCs w:val="23"/>
        </w:rPr>
      </w:pPr>
      <w:r w:rsidRPr="002C26ED">
        <w:rPr>
          <w:rFonts w:ascii="Arial" w:hAnsi="Arial" w:cs="Arial"/>
          <w:snapToGrid w:val="0"/>
          <w:color w:val="000000"/>
          <w:sz w:val="23"/>
          <w:szCs w:val="23"/>
        </w:rPr>
        <w:t>EM = Encargos moratórios;</w:t>
      </w:r>
    </w:p>
    <w:p w14:paraId="59E0C824" w14:textId="77777777" w:rsidR="0095440F" w:rsidRPr="002C26ED" w:rsidRDefault="0095440F" w:rsidP="0095440F">
      <w:pPr>
        <w:tabs>
          <w:tab w:val="left" w:pos="1701"/>
        </w:tabs>
        <w:jc w:val="both"/>
        <w:rPr>
          <w:rFonts w:ascii="Arial" w:hAnsi="Arial" w:cs="Arial"/>
          <w:color w:val="000000"/>
          <w:sz w:val="23"/>
          <w:szCs w:val="23"/>
        </w:rPr>
      </w:pPr>
      <w:r w:rsidRPr="002C26ED">
        <w:rPr>
          <w:rFonts w:ascii="Arial" w:hAnsi="Arial" w:cs="Arial"/>
          <w:color w:val="000000"/>
          <w:sz w:val="23"/>
          <w:szCs w:val="23"/>
        </w:rPr>
        <w:t>N = Número de dias entre a data prevista para o pagamento e a do efetivo pagamento;</w:t>
      </w:r>
    </w:p>
    <w:p w14:paraId="1F6AF90D" w14:textId="77777777" w:rsidR="0095440F" w:rsidRPr="002C26ED" w:rsidRDefault="0095440F" w:rsidP="0095440F">
      <w:pPr>
        <w:tabs>
          <w:tab w:val="left" w:pos="1701"/>
        </w:tabs>
        <w:jc w:val="both"/>
        <w:rPr>
          <w:rFonts w:ascii="Arial" w:hAnsi="Arial" w:cs="Arial"/>
          <w:color w:val="000000"/>
          <w:sz w:val="23"/>
          <w:szCs w:val="23"/>
        </w:rPr>
      </w:pPr>
      <w:r w:rsidRPr="002C26ED">
        <w:rPr>
          <w:rFonts w:ascii="Arial" w:hAnsi="Arial" w:cs="Arial"/>
          <w:color w:val="000000"/>
          <w:sz w:val="23"/>
          <w:szCs w:val="23"/>
        </w:rPr>
        <w:t>VP = Valor da parcela a ser paga.</w:t>
      </w:r>
    </w:p>
    <w:p w14:paraId="65E137BE" w14:textId="77777777" w:rsidR="0095440F" w:rsidRPr="002C26ED" w:rsidRDefault="0095440F" w:rsidP="0095440F">
      <w:pPr>
        <w:tabs>
          <w:tab w:val="left" w:pos="1701"/>
        </w:tabs>
        <w:jc w:val="both"/>
        <w:rPr>
          <w:rFonts w:ascii="Arial" w:hAnsi="Arial" w:cs="Arial"/>
          <w:color w:val="000000"/>
          <w:sz w:val="23"/>
          <w:szCs w:val="23"/>
        </w:rPr>
      </w:pPr>
      <w:r w:rsidRPr="002C26ED">
        <w:rPr>
          <w:rFonts w:ascii="Arial" w:hAnsi="Arial" w:cs="Arial"/>
          <w:snapToGrid w:val="0"/>
          <w:color w:val="000000"/>
          <w:sz w:val="23"/>
          <w:szCs w:val="23"/>
        </w:rPr>
        <w:t xml:space="preserve">I = Índice de compensação financeira = </w:t>
      </w:r>
      <w:r w:rsidRPr="002C26ED">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95440F" w:rsidRPr="002C26ED" w14:paraId="668F84F6" w14:textId="77777777" w:rsidTr="00203B46">
        <w:tc>
          <w:tcPr>
            <w:tcW w:w="2214" w:type="dxa"/>
            <w:shd w:val="clear" w:color="auto" w:fill="auto"/>
            <w:vAlign w:val="center"/>
          </w:tcPr>
          <w:p w14:paraId="0C2473EE" w14:textId="77777777" w:rsidR="0095440F" w:rsidRPr="002C26ED" w:rsidRDefault="0095440F" w:rsidP="00203B46">
            <w:pPr>
              <w:tabs>
                <w:tab w:val="left" w:pos="1701"/>
              </w:tabs>
              <w:jc w:val="both"/>
              <w:rPr>
                <w:rFonts w:ascii="Arial" w:hAnsi="Arial" w:cs="Arial"/>
                <w:color w:val="000000"/>
                <w:sz w:val="23"/>
                <w:szCs w:val="23"/>
              </w:rPr>
            </w:pPr>
            <w:r w:rsidRPr="002C26ED">
              <w:rPr>
                <w:rFonts w:ascii="Arial" w:hAnsi="Arial" w:cs="Arial"/>
                <w:color w:val="000000"/>
                <w:sz w:val="23"/>
                <w:szCs w:val="23"/>
              </w:rPr>
              <w:t>I = (TX)</w:t>
            </w:r>
          </w:p>
        </w:tc>
        <w:tc>
          <w:tcPr>
            <w:tcW w:w="588" w:type="dxa"/>
            <w:shd w:val="clear" w:color="auto" w:fill="auto"/>
            <w:vAlign w:val="center"/>
          </w:tcPr>
          <w:p w14:paraId="6D802742" w14:textId="77777777" w:rsidR="0095440F" w:rsidRPr="002C26ED" w:rsidRDefault="0095440F" w:rsidP="00203B46">
            <w:pPr>
              <w:tabs>
                <w:tab w:val="left" w:pos="1701"/>
              </w:tabs>
              <w:jc w:val="both"/>
              <w:rPr>
                <w:rFonts w:ascii="Arial" w:hAnsi="Arial" w:cs="Arial"/>
                <w:color w:val="000000"/>
                <w:sz w:val="23"/>
                <w:szCs w:val="23"/>
              </w:rPr>
            </w:pPr>
            <w:r w:rsidRPr="002C26ED">
              <w:rPr>
                <w:rFonts w:ascii="Arial" w:hAnsi="Arial" w:cs="Arial"/>
                <w:color w:val="000000"/>
                <w:sz w:val="23"/>
                <w:szCs w:val="23"/>
              </w:rPr>
              <w:t xml:space="preserve">I = </w:t>
            </w:r>
          </w:p>
        </w:tc>
        <w:tc>
          <w:tcPr>
            <w:tcW w:w="1276" w:type="dxa"/>
            <w:tcBorders>
              <w:bottom w:val="single" w:sz="4" w:space="0" w:color="auto"/>
            </w:tcBorders>
            <w:shd w:val="clear" w:color="auto" w:fill="auto"/>
          </w:tcPr>
          <w:p w14:paraId="686EF8D9" w14:textId="77777777" w:rsidR="0095440F" w:rsidRPr="002C26ED" w:rsidRDefault="0095440F" w:rsidP="00203B46">
            <w:pPr>
              <w:tabs>
                <w:tab w:val="left" w:pos="1701"/>
              </w:tabs>
              <w:jc w:val="both"/>
              <w:rPr>
                <w:rFonts w:ascii="Arial" w:hAnsi="Arial" w:cs="Arial"/>
                <w:color w:val="000000"/>
                <w:sz w:val="23"/>
                <w:szCs w:val="23"/>
              </w:rPr>
            </w:pPr>
            <w:r w:rsidRPr="002C26ED">
              <w:rPr>
                <w:rFonts w:ascii="Arial" w:hAnsi="Arial" w:cs="Arial"/>
                <w:color w:val="000000"/>
                <w:sz w:val="23"/>
                <w:szCs w:val="23"/>
              </w:rPr>
              <w:t>( 6 / 100 )</w:t>
            </w:r>
          </w:p>
        </w:tc>
        <w:tc>
          <w:tcPr>
            <w:tcW w:w="4784" w:type="dxa"/>
            <w:shd w:val="clear" w:color="auto" w:fill="auto"/>
            <w:vAlign w:val="center"/>
          </w:tcPr>
          <w:p w14:paraId="044D9000" w14:textId="77777777" w:rsidR="0095440F" w:rsidRPr="002C26ED" w:rsidRDefault="0095440F" w:rsidP="00203B46">
            <w:pPr>
              <w:tabs>
                <w:tab w:val="left" w:pos="1701"/>
              </w:tabs>
              <w:jc w:val="both"/>
              <w:rPr>
                <w:rFonts w:ascii="Arial" w:hAnsi="Arial" w:cs="Arial"/>
                <w:color w:val="000000"/>
                <w:sz w:val="23"/>
                <w:szCs w:val="23"/>
              </w:rPr>
            </w:pPr>
            <w:r w:rsidRPr="002C26ED">
              <w:rPr>
                <w:rFonts w:ascii="Arial" w:hAnsi="Arial" w:cs="Arial"/>
                <w:color w:val="000000"/>
                <w:sz w:val="23"/>
                <w:szCs w:val="23"/>
              </w:rPr>
              <w:t>I = 0,00016438</w:t>
            </w:r>
          </w:p>
          <w:p w14:paraId="2E9A0A72" w14:textId="77777777" w:rsidR="0095440F" w:rsidRPr="002C26ED" w:rsidRDefault="0095440F" w:rsidP="00203B46">
            <w:pPr>
              <w:tabs>
                <w:tab w:val="left" w:pos="1701"/>
              </w:tabs>
              <w:jc w:val="both"/>
              <w:rPr>
                <w:rFonts w:ascii="Arial" w:hAnsi="Arial" w:cs="Arial"/>
                <w:color w:val="000000"/>
                <w:sz w:val="23"/>
                <w:szCs w:val="23"/>
              </w:rPr>
            </w:pPr>
            <w:r w:rsidRPr="002C26ED">
              <w:rPr>
                <w:rFonts w:ascii="Arial" w:hAnsi="Arial" w:cs="Arial"/>
                <w:color w:val="000000"/>
                <w:sz w:val="23"/>
                <w:szCs w:val="23"/>
              </w:rPr>
              <w:t>TX = Percentual da taxa anual = 6%</w:t>
            </w:r>
          </w:p>
        </w:tc>
      </w:tr>
    </w:tbl>
    <w:p w14:paraId="2AECD17F"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r w:rsidRPr="002C26ED">
        <w:rPr>
          <w:rFonts w:ascii="Arial" w:hAnsi="Arial" w:cs="Arial"/>
          <w:sz w:val="23"/>
          <w:szCs w:val="23"/>
        </w:rPr>
        <w:t xml:space="preserve">                                                            365</w:t>
      </w:r>
    </w:p>
    <w:p w14:paraId="5A2DBFD7" w14:textId="77777777" w:rsidR="0095440F" w:rsidRPr="002C26ED" w:rsidRDefault="0095440F" w:rsidP="0095440F">
      <w:pPr>
        <w:pStyle w:val="PargrafodaLista"/>
        <w:ind w:left="0"/>
        <w:rPr>
          <w:rFonts w:ascii="Arial" w:hAnsi="Arial" w:cs="Arial"/>
          <w:sz w:val="23"/>
          <w:szCs w:val="23"/>
        </w:rPr>
      </w:pPr>
    </w:p>
    <w:p w14:paraId="2825789E"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7.6. A escolha por um dos critérios utilizado para fins de cumprimento do item 7.5, deverá representar o interesse público envolvido.</w:t>
      </w:r>
    </w:p>
    <w:p w14:paraId="40911340" w14:textId="77777777" w:rsidR="0095440F" w:rsidRPr="002C26ED" w:rsidRDefault="0095440F" w:rsidP="0095440F">
      <w:pPr>
        <w:pStyle w:val="PargrafodaLista"/>
        <w:ind w:left="0"/>
        <w:rPr>
          <w:rFonts w:ascii="Arial" w:hAnsi="Arial" w:cs="Arial"/>
          <w:sz w:val="23"/>
          <w:szCs w:val="23"/>
        </w:rPr>
      </w:pPr>
    </w:p>
    <w:p w14:paraId="189C4D87" w14:textId="77777777" w:rsidR="0095440F" w:rsidRPr="002C26ED" w:rsidRDefault="0095440F" w:rsidP="0095440F">
      <w:pPr>
        <w:pStyle w:val="PargrafodaLista"/>
        <w:ind w:left="0"/>
        <w:rPr>
          <w:rFonts w:ascii="Arial" w:hAnsi="Arial" w:cs="Arial"/>
          <w:b/>
          <w:bCs/>
          <w:sz w:val="23"/>
          <w:szCs w:val="23"/>
        </w:rPr>
      </w:pPr>
      <w:r w:rsidRPr="002C26ED">
        <w:rPr>
          <w:rFonts w:ascii="Arial" w:hAnsi="Arial" w:cs="Arial"/>
          <w:b/>
          <w:bCs/>
          <w:sz w:val="23"/>
          <w:szCs w:val="23"/>
        </w:rPr>
        <w:t>Forma de pagamento</w:t>
      </w:r>
    </w:p>
    <w:p w14:paraId="3F56EE43"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 xml:space="preserve">7.6. O pagamento será realizado por meio de ordem bancária, para crédito em banco, agência e conta corrente indicado pela CONTRATADA. </w:t>
      </w:r>
    </w:p>
    <w:p w14:paraId="04FF5F5A" w14:textId="77777777" w:rsidR="0095440F" w:rsidRPr="002C26ED" w:rsidRDefault="0095440F" w:rsidP="0095440F">
      <w:pPr>
        <w:pStyle w:val="PargrafodaLista"/>
        <w:ind w:left="0"/>
        <w:rPr>
          <w:rFonts w:ascii="Arial" w:hAnsi="Arial" w:cs="Arial"/>
          <w:sz w:val="23"/>
          <w:szCs w:val="23"/>
        </w:rPr>
      </w:pPr>
    </w:p>
    <w:p w14:paraId="53F9BF75"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 xml:space="preserve">7.7. Será considerada data do pagamento o dia em que constar como emitida a ordem bancária para pagamento. </w:t>
      </w:r>
    </w:p>
    <w:p w14:paraId="2F32DB73" w14:textId="77777777" w:rsidR="0095440F" w:rsidRPr="002C26ED" w:rsidRDefault="0095440F" w:rsidP="0095440F">
      <w:pPr>
        <w:pStyle w:val="PargrafodaLista"/>
        <w:ind w:left="0"/>
        <w:rPr>
          <w:rFonts w:ascii="Arial" w:hAnsi="Arial" w:cs="Arial"/>
          <w:sz w:val="23"/>
          <w:szCs w:val="23"/>
        </w:rPr>
      </w:pPr>
    </w:p>
    <w:p w14:paraId="4D198C7D" w14:textId="77777777" w:rsidR="0095440F" w:rsidRPr="002C26ED" w:rsidRDefault="0095440F" w:rsidP="0095440F">
      <w:pPr>
        <w:pStyle w:val="PargrafodaLista"/>
        <w:ind w:left="0"/>
        <w:rPr>
          <w:rFonts w:ascii="Arial" w:hAnsi="Arial" w:cs="Arial"/>
          <w:sz w:val="23"/>
          <w:szCs w:val="23"/>
        </w:rPr>
      </w:pPr>
      <w:r w:rsidRPr="002C26ED">
        <w:rPr>
          <w:rFonts w:ascii="Arial" w:hAnsi="Arial" w:cs="Arial"/>
          <w:sz w:val="23"/>
          <w:szCs w:val="23"/>
        </w:rPr>
        <w:t>7.8. Quando do pagamento, será efetuada a retenção tributária prevista na legislação aplicável.</w:t>
      </w:r>
    </w:p>
    <w:p w14:paraId="682F7CB6" w14:textId="77777777" w:rsidR="0095440F" w:rsidRPr="002C26ED" w:rsidRDefault="0095440F" w:rsidP="0095440F">
      <w:pPr>
        <w:adjustRightInd w:val="0"/>
        <w:jc w:val="both"/>
        <w:rPr>
          <w:rFonts w:ascii="Arial" w:hAnsi="Arial" w:cs="Arial"/>
          <w:b/>
          <w:bCs/>
          <w:color w:val="000000"/>
          <w:sz w:val="23"/>
          <w:szCs w:val="23"/>
        </w:rPr>
      </w:pPr>
    </w:p>
    <w:p w14:paraId="00D04224" w14:textId="77777777" w:rsidR="0095440F" w:rsidRPr="002C26ED" w:rsidRDefault="0095440F" w:rsidP="0095440F">
      <w:pPr>
        <w:adjustRightInd w:val="0"/>
        <w:jc w:val="both"/>
        <w:rPr>
          <w:rFonts w:ascii="Arial" w:hAnsi="Arial" w:cs="Arial"/>
          <w:b/>
          <w:bCs/>
          <w:color w:val="000000"/>
          <w:sz w:val="23"/>
          <w:szCs w:val="23"/>
        </w:rPr>
      </w:pPr>
      <w:r w:rsidRPr="002C26ED">
        <w:rPr>
          <w:rFonts w:ascii="Arial" w:hAnsi="Arial" w:cs="Arial"/>
          <w:b/>
          <w:bCs/>
          <w:color w:val="000000"/>
          <w:sz w:val="23"/>
          <w:szCs w:val="23"/>
        </w:rPr>
        <w:t>8. FORMA E CRITÉRIOS DE SELEÇÃO DO FORNECEDOR</w:t>
      </w:r>
    </w:p>
    <w:p w14:paraId="50860165" w14:textId="77777777" w:rsidR="0095440F" w:rsidRPr="002C26ED" w:rsidRDefault="0095440F" w:rsidP="0095440F">
      <w:pPr>
        <w:adjustRightInd w:val="0"/>
        <w:jc w:val="both"/>
        <w:rPr>
          <w:rFonts w:ascii="Arial" w:hAnsi="Arial" w:cs="Arial"/>
          <w:b/>
          <w:bCs/>
          <w:sz w:val="23"/>
          <w:szCs w:val="23"/>
        </w:rPr>
      </w:pPr>
      <w:r w:rsidRPr="002C26ED">
        <w:rPr>
          <w:rFonts w:ascii="Arial" w:hAnsi="Arial" w:cs="Arial"/>
          <w:b/>
          <w:bCs/>
          <w:sz w:val="23"/>
          <w:szCs w:val="23"/>
        </w:rPr>
        <w:t xml:space="preserve">8.1. Forma de seleção e critério de julgamento da proposta: </w:t>
      </w:r>
    </w:p>
    <w:p w14:paraId="3FF060E0"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 xml:space="preserve">8.1.1. MODALIDADE: </w:t>
      </w:r>
      <w:bookmarkStart w:id="27" w:name="_Hlk143695770"/>
      <w:r w:rsidRPr="002C26ED">
        <w:rPr>
          <w:rFonts w:ascii="Arial" w:hAnsi="Arial" w:cs="Arial"/>
          <w:sz w:val="23"/>
          <w:szCs w:val="23"/>
        </w:rPr>
        <w:t xml:space="preserve">(    ) Pregão Eletrônico (inciso I, art. 28, Lei 14.133/2021). </w:t>
      </w:r>
    </w:p>
    <w:p w14:paraId="03C146DF"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 xml:space="preserve">                                    ( </w:t>
      </w:r>
      <w:r w:rsidRPr="002C26ED">
        <w:rPr>
          <w:rFonts w:ascii="Arial" w:hAnsi="Arial" w:cs="Arial"/>
          <w:b/>
          <w:bCs/>
          <w:sz w:val="23"/>
          <w:szCs w:val="23"/>
        </w:rPr>
        <w:t xml:space="preserve">x </w:t>
      </w:r>
      <w:r w:rsidRPr="002C26ED">
        <w:rPr>
          <w:rFonts w:ascii="Arial" w:hAnsi="Arial" w:cs="Arial"/>
          <w:sz w:val="23"/>
          <w:szCs w:val="23"/>
        </w:rPr>
        <w:t>) Presencial – Conforme justificativa constante no ETP, o qual ratificamos.</w:t>
      </w:r>
    </w:p>
    <w:p w14:paraId="28C89628" w14:textId="77777777" w:rsidR="0095440F" w:rsidRPr="002C26ED" w:rsidRDefault="0095440F" w:rsidP="0095440F">
      <w:pPr>
        <w:adjustRightInd w:val="0"/>
        <w:jc w:val="both"/>
        <w:rPr>
          <w:rFonts w:ascii="Arial" w:hAnsi="Arial" w:cs="Arial"/>
          <w:sz w:val="23"/>
          <w:szCs w:val="23"/>
        </w:rPr>
      </w:pPr>
    </w:p>
    <w:bookmarkEnd w:id="27"/>
    <w:p w14:paraId="32353866"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 xml:space="preserve">8.1.2. CRITÉRIO DE JULGAMENTO: ( </w:t>
      </w:r>
      <w:r w:rsidRPr="002C26ED">
        <w:rPr>
          <w:rFonts w:ascii="Arial" w:hAnsi="Arial" w:cs="Arial"/>
          <w:b/>
          <w:bCs/>
          <w:sz w:val="23"/>
          <w:szCs w:val="23"/>
        </w:rPr>
        <w:t>x</w:t>
      </w:r>
      <w:r w:rsidRPr="002C26ED">
        <w:rPr>
          <w:rFonts w:ascii="Arial" w:hAnsi="Arial" w:cs="Arial"/>
          <w:sz w:val="23"/>
          <w:szCs w:val="23"/>
        </w:rPr>
        <w:t xml:space="preserve"> ) Menor Preço (inciso I, art. 33, Lei 14.133/2021).</w:t>
      </w:r>
    </w:p>
    <w:p w14:paraId="3EC17FEA"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 xml:space="preserve">                                                             (    ) Maior Desconto (inciso II, art. 33, Lei 14.133/2021).</w:t>
      </w:r>
    </w:p>
    <w:p w14:paraId="20550C33" w14:textId="77777777" w:rsidR="0095440F" w:rsidRPr="002C26ED" w:rsidRDefault="0095440F" w:rsidP="0095440F">
      <w:pPr>
        <w:adjustRightInd w:val="0"/>
        <w:jc w:val="both"/>
        <w:rPr>
          <w:rFonts w:ascii="Arial" w:hAnsi="Arial" w:cs="Arial"/>
          <w:sz w:val="23"/>
          <w:szCs w:val="23"/>
        </w:rPr>
      </w:pPr>
    </w:p>
    <w:p w14:paraId="79C1D259"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 xml:space="preserve">8.1.3. MODO DE DISPUTA (se eletrônico): </w:t>
      </w:r>
    </w:p>
    <w:p w14:paraId="1BAF87A9"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 xml:space="preserve">                                                 ( </w:t>
      </w:r>
      <w:r w:rsidRPr="002C26ED">
        <w:rPr>
          <w:rFonts w:ascii="Arial" w:hAnsi="Arial" w:cs="Arial"/>
          <w:b/>
          <w:bCs/>
          <w:sz w:val="23"/>
          <w:szCs w:val="23"/>
        </w:rPr>
        <w:t>x</w:t>
      </w:r>
      <w:r w:rsidRPr="002C26ED">
        <w:rPr>
          <w:rFonts w:ascii="Arial" w:hAnsi="Arial" w:cs="Arial"/>
          <w:sz w:val="23"/>
          <w:szCs w:val="23"/>
        </w:rPr>
        <w:t xml:space="preserve">   ) Aberto (inciso I art. 56, Lei 14.133/2021).</w:t>
      </w:r>
    </w:p>
    <w:p w14:paraId="37F42474"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 xml:space="preserve">                                                 (      ) Aberto/Fechado (incisos I e II, art. 56, Lei 14.133/2021).</w:t>
      </w:r>
    </w:p>
    <w:p w14:paraId="2C27499D"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 xml:space="preserve">                                                 (     ) Fechado/ aberto </w:t>
      </w:r>
    </w:p>
    <w:p w14:paraId="7A3FCCD8" w14:textId="77777777" w:rsidR="0095440F" w:rsidRPr="002C26ED" w:rsidRDefault="0095440F" w:rsidP="0095440F">
      <w:pPr>
        <w:adjustRightInd w:val="0"/>
        <w:jc w:val="both"/>
        <w:rPr>
          <w:rFonts w:ascii="Arial" w:hAnsi="Arial" w:cs="Arial"/>
          <w:sz w:val="23"/>
          <w:szCs w:val="23"/>
        </w:rPr>
      </w:pPr>
    </w:p>
    <w:p w14:paraId="7CA27F3D" w14:textId="77777777" w:rsidR="0095440F" w:rsidRPr="002C26ED" w:rsidRDefault="0095440F" w:rsidP="0095440F">
      <w:pPr>
        <w:pStyle w:val="PargrafodaLista"/>
        <w:ind w:left="0"/>
        <w:rPr>
          <w:rFonts w:ascii="Arial" w:hAnsi="Arial" w:cs="Arial"/>
          <w:b/>
          <w:bCs/>
          <w:color w:val="000000"/>
          <w:sz w:val="23"/>
          <w:szCs w:val="23"/>
        </w:rPr>
      </w:pPr>
      <w:r w:rsidRPr="002C26ED">
        <w:rPr>
          <w:rFonts w:ascii="Arial" w:hAnsi="Arial" w:cs="Arial"/>
          <w:b/>
          <w:bCs/>
          <w:color w:val="000000"/>
          <w:sz w:val="23"/>
          <w:szCs w:val="23"/>
        </w:rPr>
        <w:t>8.2. Aplica-se Sistema Registro de Preços:</w:t>
      </w:r>
    </w:p>
    <w:p w14:paraId="00F84246" w14:textId="77777777" w:rsidR="0095440F" w:rsidRPr="002C26ED" w:rsidRDefault="0095440F" w:rsidP="0095440F">
      <w:pPr>
        <w:pStyle w:val="PargrafodaLista"/>
        <w:ind w:left="0"/>
        <w:rPr>
          <w:rFonts w:ascii="Arial" w:hAnsi="Arial" w:cs="Arial"/>
          <w:color w:val="000000"/>
          <w:sz w:val="23"/>
          <w:szCs w:val="23"/>
        </w:rPr>
      </w:pPr>
      <w:r w:rsidRPr="002C26ED">
        <w:rPr>
          <w:rFonts w:ascii="Arial" w:hAnsi="Arial" w:cs="Arial"/>
          <w:color w:val="000000"/>
          <w:sz w:val="23"/>
          <w:szCs w:val="23"/>
        </w:rPr>
        <w:t>(   )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4F131553" w14:textId="77777777" w:rsidR="0095440F" w:rsidRPr="002C26ED" w:rsidRDefault="0095440F" w:rsidP="0095440F">
      <w:pPr>
        <w:pStyle w:val="PargrafodaLista"/>
        <w:ind w:left="0"/>
        <w:rPr>
          <w:rFonts w:ascii="Arial" w:hAnsi="Arial" w:cs="Arial"/>
          <w:color w:val="000000"/>
          <w:sz w:val="23"/>
          <w:szCs w:val="23"/>
        </w:rPr>
      </w:pPr>
      <w:r w:rsidRPr="002C26ED">
        <w:rPr>
          <w:rFonts w:ascii="Arial" w:hAnsi="Arial" w:cs="Arial"/>
          <w:color w:val="000000"/>
          <w:sz w:val="23"/>
          <w:szCs w:val="23"/>
        </w:rPr>
        <w:t xml:space="preserve">( </w:t>
      </w:r>
      <w:r w:rsidRPr="002C26ED">
        <w:rPr>
          <w:rFonts w:ascii="Arial" w:hAnsi="Arial" w:cs="Arial"/>
          <w:b/>
          <w:bCs/>
          <w:color w:val="000000"/>
          <w:sz w:val="23"/>
          <w:szCs w:val="23"/>
        </w:rPr>
        <w:t>x</w:t>
      </w:r>
      <w:r w:rsidRPr="002C26ED">
        <w:rPr>
          <w:rFonts w:ascii="Arial" w:hAnsi="Arial" w:cs="Arial"/>
          <w:color w:val="000000"/>
          <w:sz w:val="23"/>
          <w:szCs w:val="23"/>
        </w:rPr>
        <w:t xml:space="preserve">  ) Não</w:t>
      </w:r>
    </w:p>
    <w:p w14:paraId="2A25FD34" w14:textId="77777777" w:rsidR="0095440F" w:rsidRPr="002C26ED" w:rsidRDefault="0095440F" w:rsidP="0095440F">
      <w:pPr>
        <w:pStyle w:val="PargrafodaLista"/>
        <w:ind w:left="0"/>
        <w:rPr>
          <w:rFonts w:ascii="Arial" w:hAnsi="Arial" w:cs="Arial"/>
          <w:color w:val="000000"/>
          <w:sz w:val="23"/>
          <w:szCs w:val="23"/>
        </w:rPr>
      </w:pPr>
    </w:p>
    <w:p w14:paraId="0E6F6FFD" w14:textId="77777777" w:rsidR="0095440F" w:rsidRPr="002C26ED" w:rsidRDefault="0095440F" w:rsidP="0095440F">
      <w:pPr>
        <w:adjustRightInd w:val="0"/>
        <w:jc w:val="both"/>
        <w:rPr>
          <w:rFonts w:ascii="Arial" w:hAnsi="Arial" w:cs="Arial"/>
          <w:b/>
          <w:bCs/>
          <w:color w:val="000000"/>
          <w:sz w:val="23"/>
          <w:szCs w:val="23"/>
        </w:rPr>
      </w:pPr>
      <w:r w:rsidRPr="002C26ED">
        <w:rPr>
          <w:rFonts w:ascii="Arial" w:hAnsi="Arial" w:cs="Arial"/>
          <w:b/>
          <w:bCs/>
          <w:color w:val="000000"/>
          <w:sz w:val="23"/>
          <w:szCs w:val="23"/>
        </w:rPr>
        <w:t>Exigências de habilitação</w:t>
      </w:r>
    </w:p>
    <w:p w14:paraId="6427E3F2" w14:textId="77777777" w:rsidR="0095440F" w:rsidRPr="002C26ED" w:rsidRDefault="0095440F" w:rsidP="0095440F">
      <w:pPr>
        <w:adjustRightInd w:val="0"/>
        <w:jc w:val="both"/>
        <w:rPr>
          <w:rFonts w:ascii="Arial" w:hAnsi="Arial" w:cs="Arial"/>
          <w:b/>
          <w:bCs/>
          <w:color w:val="000000"/>
          <w:sz w:val="23"/>
          <w:szCs w:val="23"/>
        </w:rPr>
      </w:pPr>
    </w:p>
    <w:p w14:paraId="6960AD1A" w14:textId="77777777" w:rsidR="0095440F" w:rsidRPr="002C26ED" w:rsidRDefault="0095440F" w:rsidP="0095440F">
      <w:pPr>
        <w:adjustRightInd w:val="0"/>
        <w:jc w:val="both"/>
        <w:rPr>
          <w:rFonts w:ascii="Arial" w:hAnsi="Arial" w:cs="Arial"/>
          <w:b/>
          <w:bCs/>
          <w:color w:val="000000"/>
          <w:sz w:val="23"/>
          <w:szCs w:val="23"/>
        </w:rPr>
      </w:pPr>
      <w:r w:rsidRPr="002C26ED">
        <w:rPr>
          <w:rFonts w:ascii="Arial" w:hAnsi="Arial" w:cs="Arial"/>
          <w:b/>
          <w:bCs/>
          <w:color w:val="000000"/>
          <w:sz w:val="23"/>
          <w:szCs w:val="23"/>
        </w:rPr>
        <w:t>Habilitação jurídica</w:t>
      </w:r>
    </w:p>
    <w:p w14:paraId="3CDDB7C1"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8.3. </w:t>
      </w:r>
      <w:r w:rsidRPr="002C26ED">
        <w:rPr>
          <w:rFonts w:ascii="Arial" w:hAnsi="Arial" w:cs="Arial"/>
          <w:b/>
          <w:bCs/>
          <w:color w:val="000000"/>
          <w:sz w:val="23"/>
          <w:szCs w:val="23"/>
        </w:rPr>
        <w:t xml:space="preserve">Pessoa física: </w:t>
      </w:r>
      <w:r w:rsidRPr="002C26ED">
        <w:rPr>
          <w:rFonts w:ascii="Arial" w:hAnsi="Arial" w:cs="Arial"/>
          <w:color w:val="000000"/>
          <w:sz w:val="23"/>
          <w:szCs w:val="23"/>
        </w:rPr>
        <w:t>cédula de identidade (RG) ou documento equivalente que, por força de lei, tenha validade para fins de identificação em todo o território nacional;</w:t>
      </w:r>
    </w:p>
    <w:p w14:paraId="20DF43E0"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8.4. </w:t>
      </w:r>
      <w:r w:rsidRPr="002C26ED">
        <w:rPr>
          <w:rFonts w:ascii="Arial" w:hAnsi="Arial" w:cs="Arial"/>
          <w:b/>
          <w:bCs/>
          <w:color w:val="000000"/>
          <w:sz w:val="23"/>
          <w:szCs w:val="23"/>
        </w:rPr>
        <w:t xml:space="preserve">Empresário individual: </w:t>
      </w:r>
      <w:r w:rsidRPr="002C26ED">
        <w:rPr>
          <w:rFonts w:ascii="Arial" w:hAnsi="Arial" w:cs="Arial"/>
          <w:color w:val="000000"/>
          <w:sz w:val="23"/>
          <w:szCs w:val="23"/>
        </w:rPr>
        <w:t>inscrição no Registro Público de Empresas Mercantis, a cargo da Junta Comercial da respectiva sede;</w:t>
      </w:r>
    </w:p>
    <w:p w14:paraId="303BBD45"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8.5. </w:t>
      </w:r>
      <w:r w:rsidRPr="002C26ED">
        <w:rPr>
          <w:rFonts w:ascii="Arial" w:hAnsi="Arial" w:cs="Arial"/>
          <w:b/>
          <w:bCs/>
          <w:color w:val="000000"/>
          <w:sz w:val="23"/>
          <w:szCs w:val="23"/>
        </w:rPr>
        <w:t xml:space="preserve">Microempreendedor Individual - MEI: </w:t>
      </w:r>
      <w:r w:rsidRPr="002C26ED">
        <w:rPr>
          <w:rFonts w:ascii="Arial" w:hAnsi="Arial" w:cs="Arial"/>
          <w:color w:val="000000"/>
          <w:sz w:val="23"/>
          <w:szCs w:val="23"/>
        </w:rPr>
        <w:t xml:space="preserve">Certificado da Condição de Microempreendedor Individual - CCMEI, cuja aceitação ficará condicionada à verificação da autenticidade no sítio </w:t>
      </w:r>
      <w:r w:rsidRPr="002C26ED">
        <w:rPr>
          <w:rFonts w:ascii="Arial" w:hAnsi="Arial" w:cs="Arial"/>
          <w:color w:val="000081"/>
          <w:sz w:val="23"/>
          <w:szCs w:val="23"/>
        </w:rPr>
        <w:t>https://www.gov.br/empresas-e-negocios/pt-br/empreendedor</w:t>
      </w:r>
      <w:r w:rsidRPr="002C26ED">
        <w:rPr>
          <w:rFonts w:ascii="Arial" w:hAnsi="Arial" w:cs="Arial"/>
          <w:color w:val="000000"/>
          <w:sz w:val="23"/>
          <w:szCs w:val="23"/>
        </w:rPr>
        <w:t>;</w:t>
      </w:r>
    </w:p>
    <w:p w14:paraId="7ED8D22F" w14:textId="77777777" w:rsidR="0095440F" w:rsidRPr="002C26ED" w:rsidRDefault="0095440F" w:rsidP="0095440F">
      <w:pPr>
        <w:adjustRightInd w:val="0"/>
        <w:jc w:val="both"/>
        <w:rPr>
          <w:rFonts w:ascii="Arial" w:hAnsi="Arial" w:cs="Arial"/>
          <w:b/>
          <w:bCs/>
          <w:color w:val="000000"/>
          <w:sz w:val="23"/>
          <w:szCs w:val="23"/>
        </w:rPr>
      </w:pPr>
      <w:r w:rsidRPr="002C26ED">
        <w:rPr>
          <w:rFonts w:ascii="Arial" w:hAnsi="Arial" w:cs="Arial"/>
          <w:color w:val="000000"/>
          <w:sz w:val="23"/>
          <w:szCs w:val="23"/>
        </w:rPr>
        <w:t xml:space="preserve">8.6. </w:t>
      </w:r>
      <w:r w:rsidRPr="002C26ED">
        <w:rPr>
          <w:rFonts w:ascii="Arial" w:hAnsi="Arial" w:cs="Arial"/>
          <w:b/>
          <w:bCs/>
          <w:color w:val="000000"/>
          <w:sz w:val="23"/>
          <w:szCs w:val="23"/>
        </w:rPr>
        <w:t>Sociedade empresária, sociedade limitada unipessoal – SLU ou sociedade identificada como empresa individual de responsabilidade limitada - EIRELI:</w:t>
      </w:r>
    </w:p>
    <w:p w14:paraId="5F045846"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inscrição do ato constitutivo, estatuto ou contrato social no Registro Público de Empresas Mercantis, a cargo da Junta Comercial da respectiva sede, acompanhada de documento comprobatório de seus administradores;</w:t>
      </w:r>
    </w:p>
    <w:p w14:paraId="44BB515E" w14:textId="77777777" w:rsidR="0095440F" w:rsidRPr="002C26ED" w:rsidRDefault="0095440F" w:rsidP="0095440F">
      <w:pPr>
        <w:adjustRightInd w:val="0"/>
        <w:jc w:val="both"/>
        <w:rPr>
          <w:rFonts w:ascii="Arial" w:hAnsi="Arial" w:cs="Arial"/>
          <w:color w:val="000000" w:themeColor="text1"/>
          <w:sz w:val="23"/>
          <w:szCs w:val="23"/>
        </w:rPr>
      </w:pPr>
      <w:r w:rsidRPr="002C26ED">
        <w:rPr>
          <w:rFonts w:ascii="Arial" w:hAnsi="Arial" w:cs="Arial"/>
          <w:color w:val="000000"/>
          <w:sz w:val="23"/>
          <w:szCs w:val="23"/>
        </w:rPr>
        <w:t xml:space="preserve">8.7. </w:t>
      </w:r>
      <w:r w:rsidRPr="002C26ED">
        <w:rPr>
          <w:rFonts w:ascii="Arial" w:hAnsi="Arial" w:cs="Arial"/>
          <w:b/>
          <w:bCs/>
          <w:color w:val="000000"/>
          <w:sz w:val="23"/>
          <w:szCs w:val="23"/>
        </w:rPr>
        <w:t xml:space="preserve">Sociedade empresária estrangeira: </w:t>
      </w:r>
      <w:r w:rsidRPr="002C26ED">
        <w:rPr>
          <w:rFonts w:ascii="Arial" w:hAnsi="Arial" w:cs="Arial"/>
          <w:color w:val="000000"/>
          <w:sz w:val="23"/>
          <w:szCs w:val="23"/>
        </w:rPr>
        <w:t>portaria de autorização de funcionamento no Brasil, publicada no Diário Oficial da União e arquivada na Junta Comercial da unidade federativa onde se localizar a filial, agência, sucursal ou estabelecimento, a qual será considerada como sua sede</w:t>
      </w:r>
      <w:r w:rsidRPr="002C26ED">
        <w:rPr>
          <w:rFonts w:ascii="Arial" w:hAnsi="Arial" w:cs="Arial"/>
          <w:color w:val="000000" w:themeColor="text1"/>
          <w:sz w:val="23"/>
          <w:szCs w:val="23"/>
        </w:rPr>
        <w:t>.</w:t>
      </w:r>
    </w:p>
    <w:p w14:paraId="612D581E"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8.8. </w:t>
      </w:r>
      <w:r w:rsidRPr="002C26ED">
        <w:rPr>
          <w:rFonts w:ascii="Arial" w:hAnsi="Arial" w:cs="Arial"/>
          <w:b/>
          <w:bCs/>
          <w:color w:val="000000"/>
          <w:sz w:val="23"/>
          <w:szCs w:val="23"/>
        </w:rPr>
        <w:t xml:space="preserve">Sociedade simples: </w:t>
      </w:r>
      <w:r w:rsidRPr="002C26ED">
        <w:rPr>
          <w:rFonts w:ascii="Arial" w:hAnsi="Arial" w:cs="Arial"/>
          <w:color w:val="000000"/>
          <w:sz w:val="23"/>
          <w:szCs w:val="23"/>
        </w:rPr>
        <w:t>inscrição do ato constitutivo no Registro Civil de Pessoas Jurídicas do local de sua sede, acompanhada de documento comprobatório de seus administradores;</w:t>
      </w:r>
    </w:p>
    <w:p w14:paraId="239A4FFE"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8.9. </w:t>
      </w:r>
      <w:r w:rsidRPr="002C26ED">
        <w:rPr>
          <w:rFonts w:ascii="Arial" w:hAnsi="Arial" w:cs="Arial"/>
          <w:b/>
          <w:bCs/>
          <w:color w:val="000000"/>
          <w:sz w:val="23"/>
          <w:szCs w:val="23"/>
        </w:rPr>
        <w:t xml:space="preserve">Filial, sucursal ou agência de sociedade simples ou empresária: </w:t>
      </w:r>
      <w:r w:rsidRPr="002C26ED">
        <w:rPr>
          <w:rFonts w:ascii="Arial" w:hAnsi="Arial" w:cs="Arial"/>
          <w:color w:val="000000"/>
          <w:sz w:val="23"/>
          <w:szCs w:val="23"/>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1FB759F" w14:textId="77777777" w:rsidR="0095440F" w:rsidRPr="002C26ED" w:rsidRDefault="0095440F" w:rsidP="0095440F">
      <w:pPr>
        <w:adjustRightInd w:val="0"/>
        <w:jc w:val="both"/>
        <w:rPr>
          <w:rFonts w:ascii="Arial" w:hAnsi="Arial" w:cs="Arial"/>
          <w:color w:val="000000" w:themeColor="text1"/>
          <w:sz w:val="23"/>
          <w:szCs w:val="23"/>
        </w:rPr>
      </w:pPr>
      <w:r w:rsidRPr="002C26ED">
        <w:rPr>
          <w:rFonts w:ascii="Arial" w:hAnsi="Arial" w:cs="Arial"/>
          <w:color w:val="000000"/>
          <w:sz w:val="23"/>
          <w:szCs w:val="23"/>
        </w:rPr>
        <w:t xml:space="preserve">8.10. </w:t>
      </w:r>
      <w:r w:rsidRPr="002C26ED">
        <w:rPr>
          <w:rFonts w:ascii="Arial" w:hAnsi="Arial" w:cs="Arial"/>
          <w:b/>
          <w:bCs/>
          <w:color w:val="000000"/>
          <w:sz w:val="23"/>
          <w:szCs w:val="23"/>
        </w:rPr>
        <w:t xml:space="preserve">Sociedade cooperativa: </w:t>
      </w:r>
      <w:r w:rsidRPr="002C26ED">
        <w:rPr>
          <w:rFonts w:ascii="Arial" w:hAnsi="Arial" w:cs="Arial"/>
          <w:color w:val="000000"/>
          <w:sz w:val="23"/>
          <w:szCs w:val="23"/>
        </w:rPr>
        <w:t xml:space="preserve">ata de fundação e estatuto social, com a ata da assembleia que o aprovou, devidamente arquivado na Junta Comercial ou inscrito no Registro Civil das Pessoas Jurídicas da respectiva sede, além do registro de que trata o </w:t>
      </w:r>
      <w:r w:rsidRPr="002C26ED">
        <w:rPr>
          <w:rFonts w:ascii="Arial" w:hAnsi="Arial" w:cs="Arial"/>
          <w:color w:val="000000" w:themeColor="text1"/>
          <w:sz w:val="23"/>
          <w:szCs w:val="23"/>
        </w:rPr>
        <w:t>art. 107 da Lei nº 5.764, de 16 de dezembro 1971.</w:t>
      </w:r>
    </w:p>
    <w:p w14:paraId="56DC575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8.13. Os documentos apresentados deverão estar acompanhados de todas as alterações ou da consolidação respectiva.</w:t>
      </w:r>
    </w:p>
    <w:p w14:paraId="5E105556" w14:textId="77777777" w:rsidR="0095440F" w:rsidRPr="002C26ED" w:rsidRDefault="0095440F" w:rsidP="0095440F">
      <w:pPr>
        <w:adjustRightInd w:val="0"/>
        <w:jc w:val="both"/>
        <w:rPr>
          <w:rFonts w:ascii="Arial" w:hAnsi="Arial" w:cs="Arial"/>
          <w:color w:val="000000"/>
          <w:sz w:val="23"/>
          <w:szCs w:val="23"/>
        </w:rPr>
      </w:pPr>
    </w:p>
    <w:p w14:paraId="33A6BA2E" w14:textId="77777777" w:rsidR="0095440F" w:rsidRPr="002C26ED" w:rsidRDefault="0095440F" w:rsidP="0095440F">
      <w:pPr>
        <w:adjustRightInd w:val="0"/>
        <w:jc w:val="both"/>
        <w:rPr>
          <w:rFonts w:ascii="Arial" w:hAnsi="Arial" w:cs="Arial"/>
          <w:b/>
          <w:bCs/>
          <w:color w:val="000000"/>
          <w:sz w:val="23"/>
          <w:szCs w:val="23"/>
        </w:rPr>
      </w:pPr>
      <w:r w:rsidRPr="002C26ED">
        <w:rPr>
          <w:rFonts w:ascii="Arial" w:hAnsi="Arial" w:cs="Arial"/>
          <w:b/>
          <w:bCs/>
          <w:color w:val="000000"/>
          <w:sz w:val="23"/>
          <w:szCs w:val="23"/>
        </w:rPr>
        <w:t>Habilitação fiscal, social e trabalhista</w:t>
      </w:r>
    </w:p>
    <w:p w14:paraId="1E414CCE"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8.14. Prova de inscrição no Cadastro Nacional de Pessoas Jurídicas ou no Cadastro de Pessoas Físicas, conforme o caso;</w:t>
      </w:r>
    </w:p>
    <w:p w14:paraId="4A2C495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007360D"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8.16. Prova de regularidade com o Fundo de Garantia do Tempo de Serviço (FGTS);</w:t>
      </w:r>
    </w:p>
    <w:p w14:paraId="4FB14C37"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FC5BC5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8.18. Prova de inscrição no cadastro de contribuintes Estadual/Distrital ou Municipal/Distrital relativo ao domicílio ou sede do fornecedor, pertinente ao seu ramo de atividade e compatível com o objeto contratual – MEI está dispensado dessa exigência;</w:t>
      </w:r>
    </w:p>
    <w:p w14:paraId="3FD80238" w14:textId="77777777" w:rsidR="0095440F" w:rsidRPr="002C26ED" w:rsidRDefault="0095440F" w:rsidP="0095440F">
      <w:pPr>
        <w:adjustRightInd w:val="0"/>
        <w:jc w:val="both"/>
        <w:rPr>
          <w:rFonts w:ascii="Arial" w:hAnsi="Arial" w:cs="Arial"/>
          <w:b/>
          <w:bCs/>
          <w:i/>
          <w:iCs/>
          <w:color w:val="000000"/>
          <w:sz w:val="23"/>
          <w:szCs w:val="23"/>
        </w:rPr>
      </w:pPr>
      <w:r w:rsidRPr="002C26ED">
        <w:rPr>
          <w:rFonts w:ascii="Arial" w:hAnsi="Arial" w:cs="Arial"/>
          <w:color w:val="000000"/>
          <w:sz w:val="23"/>
          <w:szCs w:val="23"/>
        </w:rPr>
        <w:t xml:space="preserve">8.19. </w:t>
      </w:r>
      <w:r w:rsidRPr="002C26ED">
        <w:rPr>
          <w:rFonts w:ascii="Arial" w:hAnsi="Arial" w:cs="Arial"/>
          <w:sz w:val="23"/>
          <w:szCs w:val="23"/>
        </w:rPr>
        <w:t>CND estadual</w:t>
      </w:r>
      <w:r>
        <w:rPr>
          <w:rFonts w:ascii="Arial" w:hAnsi="Arial" w:cs="Arial"/>
          <w:sz w:val="23"/>
          <w:szCs w:val="23"/>
        </w:rPr>
        <w:t>.</w:t>
      </w:r>
    </w:p>
    <w:p w14:paraId="5CD9EE4A" w14:textId="77777777" w:rsidR="0095440F" w:rsidRPr="002C26ED" w:rsidRDefault="0095440F" w:rsidP="0095440F">
      <w:pPr>
        <w:adjustRightInd w:val="0"/>
        <w:jc w:val="both"/>
        <w:rPr>
          <w:rFonts w:ascii="Arial" w:hAnsi="Arial" w:cs="Arial"/>
          <w:color w:val="000000"/>
          <w:sz w:val="23"/>
          <w:szCs w:val="23"/>
        </w:rPr>
      </w:pPr>
    </w:p>
    <w:p w14:paraId="2F9785D2"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8.20.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2F58335" w14:textId="77777777" w:rsidR="0095440F" w:rsidRPr="002C26ED" w:rsidRDefault="0095440F" w:rsidP="0095440F">
      <w:pPr>
        <w:adjustRightInd w:val="0"/>
        <w:jc w:val="both"/>
        <w:rPr>
          <w:rFonts w:ascii="Arial" w:hAnsi="Arial" w:cs="Arial"/>
          <w:color w:val="000000"/>
          <w:sz w:val="23"/>
          <w:szCs w:val="23"/>
        </w:rPr>
      </w:pPr>
    </w:p>
    <w:p w14:paraId="7FB771C0" w14:textId="77777777" w:rsidR="0095440F" w:rsidRPr="002C26ED" w:rsidRDefault="0095440F" w:rsidP="0095440F">
      <w:pPr>
        <w:adjustRightInd w:val="0"/>
        <w:jc w:val="both"/>
        <w:rPr>
          <w:rFonts w:ascii="Arial" w:hAnsi="Arial" w:cs="Arial"/>
          <w:b/>
          <w:bCs/>
          <w:color w:val="000000"/>
          <w:sz w:val="23"/>
          <w:szCs w:val="23"/>
        </w:rPr>
      </w:pPr>
      <w:r w:rsidRPr="002C26ED">
        <w:rPr>
          <w:rFonts w:ascii="Arial" w:hAnsi="Arial" w:cs="Arial"/>
          <w:b/>
          <w:bCs/>
          <w:color w:val="000000"/>
          <w:sz w:val="23"/>
          <w:szCs w:val="23"/>
        </w:rPr>
        <w:t>Qualificação Econômico-Financeira</w:t>
      </w:r>
    </w:p>
    <w:p w14:paraId="3B93C95D" w14:textId="77777777" w:rsidR="0095440F" w:rsidRPr="002C26ED" w:rsidRDefault="0095440F" w:rsidP="0095440F">
      <w:pPr>
        <w:adjustRightInd w:val="0"/>
        <w:jc w:val="both"/>
        <w:rPr>
          <w:rFonts w:ascii="Arial" w:hAnsi="Arial" w:cs="Arial"/>
          <w:b/>
          <w:bCs/>
          <w:color w:val="000000"/>
          <w:sz w:val="23"/>
          <w:szCs w:val="23"/>
        </w:rPr>
      </w:pPr>
    </w:p>
    <w:p w14:paraId="2FA0BCF1"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447D4051" w14:textId="77777777" w:rsidR="0095440F" w:rsidRPr="002C26ED" w:rsidRDefault="0095440F" w:rsidP="0095440F">
      <w:pPr>
        <w:adjustRightInd w:val="0"/>
        <w:jc w:val="both"/>
        <w:rPr>
          <w:rFonts w:ascii="Arial" w:hAnsi="Arial" w:cs="Arial"/>
          <w:sz w:val="23"/>
          <w:szCs w:val="23"/>
        </w:rPr>
      </w:pPr>
    </w:p>
    <w:p w14:paraId="14194A4E" w14:textId="77777777" w:rsidR="0095440F" w:rsidRPr="002C26ED" w:rsidRDefault="0095440F" w:rsidP="0095440F">
      <w:pPr>
        <w:adjustRightInd w:val="0"/>
        <w:jc w:val="both"/>
        <w:rPr>
          <w:rFonts w:ascii="Arial" w:hAnsi="Arial" w:cs="Arial"/>
          <w:b/>
          <w:bCs/>
          <w:sz w:val="23"/>
          <w:szCs w:val="23"/>
        </w:rPr>
      </w:pPr>
      <w:r w:rsidRPr="002C26ED">
        <w:rPr>
          <w:rFonts w:ascii="Arial" w:hAnsi="Arial" w:cs="Arial"/>
          <w:b/>
          <w:bCs/>
          <w:sz w:val="23"/>
          <w:szCs w:val="23"/>
        </w:rPr>
        <w:t>Qualificação Técnica</w:t>
      </w:r>
    </w:p>
    <w:p w14:paraId="294454E0"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Para fins de habilitação no certame, a comprovação da qualificação técnica da licitante deverá observar os princípios da proporcionalidade e razoabilidade, de modo a garantir que apenas empresas com capacidade comprovada possam executar o objeto pretendido, sem restringir indevidamente a competitividade do processo licitatório.</w:t>
      </w:r>
    </w:p>
    <w:p w14:paraId="3D78D43E"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A exigência de documentação de qualificação técnica será compatível com o grau de complexidade do objeto, que consiste na comercialização de veículo automotor novo, zero quilômetro, com entrega regularizada e garantias de fábrica, atividade comum ao mercado nacional e amplamente exercida por concessionárias e revendas autorizadas.</w:t>
      </w:r>
    </w:p>
    <w:p w14:paraId="5F731135"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Assim, poderá ser exigida, conforme o caso concreto e o interesse público envolvido, a apresentação de declaração do fabricante ou distribuidor autorizando a empresa a comercializar o veículo da marca ofertada, ou ainda atestados de fornecimento anterior de bens similares, emitidos por pessoa jurídica de direito público ou privado, desde que compatíveis em características, quantidades e prazos com o objeto ora licitado.</w:t>
      </w:r>
    </w:p>
    <w:p w14:paraId="5C68116B" w14:textId="77777777" w:rsidR="0095440F" w:rsidRPr="002C26ED" w:rsidRDefault="0095440F" w:rsidP="0095440F">
      <w:pPr>
        <w:spacing w:before="100" w:beforeAutospacing="1" w:after="100" w:afterAutospacing="1"/>
        <w:jc w:val="both"/>
        <w:rPr>
          <w:rFonts w:ascii="Arial" w:hAnsi="Arial" w:cs="Arial"/>
          <w:sz w:val="23"/>
          <w:szCs w:val="23"/>
        </w:rPr>
      </w:pPr>
      <w:r w:rsidRPr="002C26ED">
        <w:rPr>
          <w:rFonts w:ascii="Arial" w:hAnsi="Arial" w:cs="Arial"/>
          <w:sz w:val="23"/>
          <w:szCs w:val="23"/>
        </w:rPr>
        <w:t>Importa destacar que qualquer exigência adicional deverá constar expressamente no edital, devidamente motivada pela Administração, com vistas a preservar a legalidade do certame e a evitar restrições indevidas à ampla concorrência, conforme disposto no art. 63 da Lei nº 14.133/2021.</w:t>
      </w:r>
    </w:p>
    <w:p w14:paraId="1F7116AE" w14:textId="77777777" w:rsidR="0095440F" w:rsidRPr="002C26ED" w:rsidRDefault="0095440F" w:rsidP="0095440F">
      <w:pPr>
        <w:adjustRightInd w:val="0"/>
        <w:jc w:val="both"/>
        <w:rPr>
          <w:rFonts w:ascii="Arial" w:hAnsi="Arial" w:cs="Arial"/>
          <w:b/>
          <w:bCs/>
          <w:sz w:val="23"/>
          <w:szCs w:val="23"/>
        </w:rPr>
      </w:pPr>
      <w:r w:rsidRPr="002C26ED">
        <w:rPr>
          <w:rFonts w:ascii="Arial" w:hAnsi="Arial" w:cs="Arial"/>
          <w:b/>
          <w:bCs/>
          <w:sz w:val="23"/>
          <w:szCs w:val="23"/>
        </w:rPr>
        <w:t>9. ESTIMATIVAS DO VALOR DA CONTRATAÇÃO</w:t>
      </w:r>
    </w:p>
    <w:p w14:paraId="507FDEC3" w14:textId="77777777" w:rsidR="0095440F" w:rsidRPr="002C26ED" w:rsidRDefault="0095440F" w:rsidP="0095440F">
      <w:pPr>
        <w:adjustRightInd w:val="0"/>
        <w:jc w:val="both"/>
        <w:rPr>
          <w:rFonts w:ascii="Arial" w:hAnsi="Arial" w:cs="Arial"/>
          <w:sz w:val="23"/>
          <w:szCs w:val="23"/>
        </w:rPr>
      </w:pPr>
      <w:r w:rsidRPr="002C26ED">
        <w:rPr>
          <w:rFonts w:ascii="Arial" w:hAnsi="Arial" w:cs="Arial"/>
          <w:b/>
          <w:bCs/>
          <w:sz w:val="23"/>
          <w:szCs w:val="23"/>
        </w:rPr>
        <w:t xml:space="preserve">9.1. </w:t>
      </w:r>
      <w:r w:rsidRPr="002C26ED">
        <w:rPr>
          <w:rFonts w:ascii="Arial" w:hAnsi="Arial" w:cs="Arial"/>
          <w:sz w:val="23"/>
          <w:szCs w:val="23"/>
        </w:rPr>
        <w:t>O custo estimado total da contratação é de R$ 132.700,00 conforme custos unitários apostos no tópico 1.3 do presente Termo de Referências bem como detalhamento constante no mapa comparativo de preços anexo.</w:t>
      </w:r>
    </w:p>
    <w:p w14:paraId="5491B89A" w14:textId="77777777" w:rsidR="0095440F" w:rsidRPr="002C26ED" w:rsidRDefault="0095440F" w:rsidP="0095440F">
      <w:pPr>
        <w:pStyle w:val="PargrafodaLista"/>
        <w:ind w:left="0"/>
        <w:rPr>
          <w:rFonts w:ascii="Arial" w:hAnsi="Arial" w:cs="Arial"/>
          <w:color w:val="000000"/>
          <w:sz w:val="23"/>
          <w:szCs w:val="23"/>
        </w:rPr>
      </w:pPr>
    </w:p>
    <w:p w14:paraId="7563DD02" w14:textId="77777777" w:rsidR="0095440F" w:rsidRPr="002C26ED" w:rsidRDefault="0095440F" w:rsidP="0095440F">
      <w:pPr>
        <w:pStyle w:val="PargrafodaLista"/>
        <w:ind w:left="0"/>
        <w:rPr>
          <w:rFonts w:ascii="Arial" w:hAnsi="Arial" w:cs="Arial"/>
          <w:b/>
          <w:bCs/>
          <w:sz w:val="23"/>
          <w:szCs w:val="23"/>
        </w:rPr>
      </w:pPr>
      <w:r w:rsidRPr="002C26ED">
        <w:rPr>
          <w:rFonts w:ascii="Arial" w:hAnsi="Arial" w:cs="Arial"/>
          <w:b/>
          <w:bCs/>
          <w:sz w:val="23"/>
          <w:szCs w:val="23"/>
        </w:rPr>
        <w:t xml:space="preserve">10. DA ADEQUAÇÃO ORÇAMENTÁRIA: </w:t>
      </w:r>
    </w:p>
    <w:p w14:paraId="1322999A" w14:textId="77777777" w:rsidR="0095440F" w:rsidRPr="002C26ED" w:rsidRDefault="0095440F" w:rsidP="0095440F">
      <w:pPr>
        <w:adjustRightInd w:val="0"/>
        <w:jc w:val="both"/>
        <w:rPr>
          <w:rFonts w:ascii="Arial" w:hAnsi="Arial" w:cs="Arial"/>
          <w:color w:val="000000"/>
          <w:sz w:val="23"/>
          <w:szCs w:val="23"/>
        </w:rPr>
      </w:pPr>
      <w:bookmarkStart w:id="28" w:name="_Hlk162860185"/>
    </w:p>
    <w:p w14:paraId="316B76CC" w14:textId="77777777" w:rsidR="0095440F" w:rsidRPr="00FB3EAA" w:rsidRDefault="0095440F" w:rsidP="0095440F">
      <w:pPr>
        <w:pStyle w:val="PargrafodaLista"/>
        <w:ind w:left="0"/>
        <w:rPr>
          <w:rFonts w:ascii="Arial" w:hAnsi="Arial" w:cs="Arial"/>
          <w:sz w:val="23"/>
          <w:szCs w:val="23"/>
        </w:rPr>
      </w:pPr>
      <w:r w:rsidRPr="002C26ED">
        <w:rPr>
          <w:rFonts w:ascii="Arial" w:hAnsi="Arial" w:cs="Arial"/>
          <w:color w:val="000000"/>
          <w:sz w:val="23"/>
          <w:szCs w:val="23"/>
        </w:rPr>
        <w:t xml:space="preserve">10.1. </w:t>
      </w:r>
      <w:bookmarkEnd w:id="28"/>
      <w:r w:rsidRPr="00FB3EAA">
        <w:rPr>
          <w:rFonts w:ascii="Arial" w:hAnsi="Arial" w:cs="Arial"/>
          <w:sz w:val="23"/>
          <w:szCs w:val="23"/>
        </w:rPr>
        <w:t xml:space="preserve">As despesas decorrentes da contratação do presente termo correrão a cargo das seguintes dotações </w:t>
      </w:r>
    </w:p>
    <w:p w14:paraId="02B93F63" w14:textId="77777777" w:rsidR="0095440F" w:rsidRPr="007946B8" w:rsidRDefault="0095440F" w:rsidP="0095440F">
      <w:pPr>
        <w:pStyle w:val="PargrafodaLista"/>
        <w:ind w:left="0"/>
        <w:rPr>
          <w:rFonts w:ascii="Arial" w:hAnsi="Arial" w:cs="Arial"/>
          <w:b/>
          <w:bCs/>
          <w:sz w:val="23"/>
          <w:szCs w:val="23"/>
        </w:rPr>
      </w:pPr>
      <w:r w:rsidRPr="007946B8">
        <w:rPr>
          <w:rFonts w:ascii="Arial" w:hAnsi="Arial" w:cs="Arial"/>
          <w:b/>
          <w:bCs/>
          <w:sz w:val="23"/>
          <w:szCs w:val="23"/>
        </w:rPr>
        <w:t>01 PREFEITURA MUNICIPAL DE DOURADINA</w:t>
      </w:r>
    </w:p>
    <w:p w14:paraId="17C17330" w14:textId="77777777" w:rsidR="0095440F" w:rsidRDefault="0095440F" w:rsidP="0095440F">
      <w:pPr>
        <w:pStyle w:val="PargrafodaLista"/>
        <w:ind w:left="0"/>
        <w:rPr>
          <w:rFonts w:ascii="Arial" w:hAnsi="Arial" w:cs="Arial"/>
          <w:b/>
          <w:bCs/>
          <w:sz w:val="23"/>
          <w:szCs w:val="23"/>
        </w:rPr>
      </w:pPr>
      <w:r w:rsidRPr="007946B8">
        <w:rPr>
          <w:rFonts w:ascii="Arial" w:hAnsi="Arial" w:cs="Arial"/>
          <w:b/>
          <w:bCs/>
          <w:sz w:val="23"/>
          <w:szCs w:val="23"/>
        </w:rPr>
        <w:t>01.</w:t>
      </w:r>
      <w:r>
        <w:rPr>
          <w:rFonts w:ascii="Arial" w:hAnsi="Arial" w:cs="Arial"/>
          <w:b/>
          <w:bCs/>
          <w:sz w:val="23"/>
          <w:szCs w:val="23"/>
        </w:rPr>
        <w:t>002 GABINETE DO PREFEITO</w:t>
      </w:r>
    </w:p>
    <w:p w14:paraId="736CB115" w14:textId="77777777" w:rsidR="0095440F" w:rsidRDefault="0095440F" w:rsidP="0095440F">
      <w:pPr>
        <w:pStyle w:val="PargrafodaLista"/>
        <w:ind w:left="0"/>
        <w:rPr>
          <w:rFonts w:ascii="Arial" w:hAnsi="Arial" w:cs="Arial"/>
          <w:sz w:val="23"/>
          <w:szCs w:val="23"/>
        </w:rPr>
      </w:pPr>
      <w:r>
        <w:rPr>
          <w:rFonts w:ascii="Arial" w:hAnsi="Arial" w:cs="Arial"/>
          <w:sz w:val="23"/>
          <w:szCs w:val="23"/>
        </w:rPr>
        <w:t>04 Administração</w:t>
      </w:r>
    </w:p>
    <w:p w14:paraId="2BD26FC3" w14:textId="77777777" w:rsidR="0095440F" w:rsidRDefault="0095440F" w:rsidP="0095440F">
      <w:pPr>
        <w:pStyle w:val="PargrafodaLista"/>
        <w:ind w:left="0"/>
        <w:rPr>
          <w:rFonts w:ascii="Arial" w:hAnsi="Arial" w:cs="Arial"/>
          <w:sz w:val="23"/>
          <w:szCs w:val="23"/>
        </w:rPr>
      </w:pPr>
      <w:r>
        <w:rPr>
          <w:rFonts w:ascii="Arial" w:hAnsi="Arial" w:cs="Arial"/>
          <w:sz w:val="23"/>
          <w:szCs w:val="23"/>
        </w:rPr>
        <w:t>04.122 Administração geral</w:t>
      </w:r>
    </w:p>
    <w:p w14:paraId="43164C81" w14:textId="77777777" w:rsidR="0095440F" w:rsidRDefault="0095440F" w:rsidP="0095440F">
      <w:pPr>
        <w:pStyle w:val="PargrafodaLista"/>
        <w:ind w:left="0"/>
        <w:rPr>
          <w:rFonts w:ascii="Arial" w:hAnsi="Arial" w:cs="Arial"/>
          <w:sz w:val="23"/>
          <w:szCs w:val="23"/>
        </w:rPr>
      </w:pPr>
      <w:r>
        <w:rPr>
          <w:rFonts w:ascii="Arial" w:hAnsi="Arial" w:cs="Arial"/>
          <w:sz w:val="23"/>
          <w:szCs w:val="23"/>
        </w:rPr>
        <w:t>04.122.0002 GABINETE DO PREFEITO</w:t>
      </w:r>
    </w:p>
    <w:p w14:paraId="4981C156" w14:textId="77777777" w:rsidR="0095440F" w:rsidRDefault="0095440F" w:rsidP="0095440F">
      <w:pPr>
        <w:pStyle w:val="PargrafodaLista"/>
        <w:ind w:left="0"/>
        <w:rPr>
          <w:rFonts w:ascii="Arial" w:hAnsi="Arial" w:cs="Arial"/>
          <w:sz w:val="23"/>
          <w:szCs w:val="23"/>
        </w:rPr>
      </w:pPr>
      <w:r>
        <w:rPr>
          <w:rFonts w:ascii="Arial" w:hAnsi="Arial" w:cs="Arial"/>
          <w:sz w:val="23"/>
          <w:szCs w:val="23"/>
        </w:rPr>
        <w:t>04.122.0002.2002 MANUTENÇÃO DAS ATIVIDADES DO GABINETE DO PREFEITO</w:t>
      </w:r>
    </w:p>
    <w:p w14:paraId="11E2DD3B" w14:textId="77777777" w:rsidR="0095440F" w:rsidRDefault="0095440F" w:rsidP="0095440F">
      <w:pPr>
        <w:pStyle w:val="PargrafodaLista"/>
        <w:ind w:left="0"/>
        <w:rPr>
          <w:rFonts w:ascii="Arial" w:hAnsi="Arial" w:cs="Arial"/>
          <w:sz w:val="23"/>
          <w:szCs w:val="23"/>
        </w:rPr>
      </w:pPr>
    </w:p>
    <w:p w14:paraId="474DE3DE" w14:textId="77777777" w:rsidR="0095440F" w:rsidRPr="00175974" w:rsidRDefault="0095440F" w:rsidP="0095440F">
      <w:pPr>
        <w:pStyle w:val="PargrafodaLista"/>
        <w:ind w:left="0"/>
        <w:rPr>
          <w:rFonts w:ascii="Arial" w:hAnsi="Arial" w:cs="Arial"/>
          <w:sz w:val="23"/>
          <w:szCs w:val="23"/>
        </w:rPr>
      </w:pPr>
      <w:r>
        <w:rPr>
          <w:rFonts w:ascii="Arial" w:hAnsi="Arial" w:cs="Arial"/>
          <w:sz w:val="23"/>
          <w:szCs w:val="23"/>
        </w:rPr>
        <w:t>4.4.90.52 5 Equipamentos e Material Permanente</w:t>
      </w:r>
    </w:p>
    <w:p w14:paraId="122BA7C6" w14:textId="77777777" w:rsidR="0095440F" w:rsidRPr="002C26ED" w:rsidRDefault="0095440F" w:rsidP="0095440F">
      <w:pPr>
        <w:adjustRightInd w:val="0"/>
        <w:jc w:val="both"/>
        <w:rPr>
          <w:rFonts w:ascii="Arial" w:hAnsi="Arial" w:cs="Arial"/>
          <w:color w:val="000000"/>
          <w:sz w:val="23"/>
          <w:szCs w:val="23"/>
        </w:rPr>
      </w:pPr>
    </w:p>
    <w:p w14:paraId="2FD00E87" w14:textId="77777777" w:rsidR="0095440F" w:rsidRPr="002C26ED" w:rsidRDefault="0095440F" w:rsidP="0095440F">
      <w:pPr>
        <w:pStyle w:val="NormalWeb"/>
        <w:spacing w:before="0" w:beforeAutospacing="0" w:after="0" w:afterAutospacing="0"/>
        <w:jc w:val="both"/>
        <w:rPr>
          <w:rStyle w:val="Forte"/>
          <w:rFonts w:ascii="Arial" w:hAnsi="Arial" w:cs="Arial"/>
          <w:color w:val="000000"/>
          <w:sz w:val="23"/>
          <w:szCs w:val="23"/>
        </w:rPr>
      </w:pPr>
      <w:r w:rsidRPr="002C26ED">
        <w:rPr>
          <w:rStyle w:val="Forte"/>
          <w:rFonts w:ascii="Arial" w:hAnsi="Arial" w:cs="Arial"/>
          <w:color w:val="000000"/>
          <w:sz w:val="23"/>
          <w:szCs w:val="23"/>
        </w:rPr>
        <w:t>11. OBRIGAÇÕES DA CONTRATADA</w:t>
      </w:r>
    </w:p>
    <w:p w14:paraId="5BCA2257"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p>
    <w:p w14:paraId="74944083" w14:textId="77777777" w:rsidR="0095440F" w:rsidRPr="002C26ED" w:rsidRDefault="0095440F" w:rsidP="0095440F">
      <w:pPr>
        <w:pStyle w:val="NormalWeb"/>
        <w:spacing w:before="0" w:beforeAutospacing="0" w:after="0" w:afterAutospacing="0"/>
        <w:jc w:val="both"/>
        <w:rPr>
          <w:rFonts w:ascii="Arial" w:hAnsi="Arial" w:cs="Arial"/>
          <w:color w:val="000000" w:themeColor="text1"/>
          <w:sz w:val="23"/>
          <w:szCs w:val="23"/>
        </w:rPr>
      </w:pPr>
      <w:r w:rsidRPr="002C26ED">
        <w:rPr>
          <w:rFonts w:ascii="Arial" w:hAnsi="Arial" w:cs="Arial"/>
          <w:color w:val="000000"/>
          <w:sz w:val="23"/>
          <w:szCs w:val="23"/>
        </w:rPr>
        <w:t xml:space="preserve">11.1. A Contratada deve cumprir todas as obrigações constantes no </w:t>
      </w:r>
      <w:r w:rsidRPr="002C26ED">
        <w:rPr>
          <w:rFonts w:ascii="Arial" w:hAnsi="Arial" w:cs="Arial"/>
          <w:color w:val="000000" w:themeColor="text1"/>
          <w:sz w:val="23"/>
          <w:szCs w:val="23"/>
        </w:rPr>
        <w:t>Termo de Referência e sua proposta, assumindo como exclusivamente seus os riscos e as despesas decorrentes da boa e perfeita execução do objeto;</w:t>
      </w:r>
    </w:p>
    <w:p w14:paraId="767BEAC8" w14:textId="77777777" w:rsidR="0095440F" w:rsidRPr="002C26ED" w:rsidRDefault="0095440F" w:rsidP="0095440F">
      <w:pPr>
        <w:pStyle w:val="NormalWeb"/>
        <w:spacing w:before="0" w:beforeAutospacing="0" w:after="0" w:afterAutospacing="0"/>
        <w:jc w:val="both"/>
        <w:rPr>
          <w:rFonts w:ascii="Arial" w:hAnsi="Arial" w:cs="Arial"/>
          <w:color w:val="000000" w:themeColor="text1"/>
          <w:sz w:val="23"/>
          <w:szCs w:val="23"/>
        </w:rPr>
      </w:pPr>
    </w:p>
    <w:p w14:paraId="0AEAEAFA" w14:textId="77777777" w:rsidR="0095440F" w:rsidRPr="002C26ED" w:rsidRDefault="0095440F" w:rsidP="0095440F">
      <w:pPr>
        <w:pStyle w:val="NormalWeb"/>
        <w:spacing w:before="0" w:beforeAutospacing="0" w:after="0" w:afterAutospacing="0"/>
        <w:jc w:val="both"/>
        <w:rPr>
          <w:rFonts w:ascii="Arial" w:hAnsi="Arial" w:cs="Arial"/>
          <w:color w:val="000000" w:themeColor="text1"/>
          <w:sz w:val="23"/>
          <w:szCs w:val="23"/>
        </w:rPr>
      </w:pPr>
      <w:r w:rsidRPr="002C26ED">
        <w:rPr>
          <w:rFonts w:ascii="Arial" w:hAnsi="Arial" w:cs="Arial"/>
          <w:color w:val="000000" w:themeColor="text1"/>
          <w:sz w:val="23"/>
          <w:szCs w:val="23"/>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71453715"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p>
    <w:p w14:paraId="075F1EA9" w14:textId="77777777" w:rsidR="0095440F" w:rsidRPr="002C26ED" w:rsidRDefault="0095440F" w:rsidP="0095440F">
      <w:pPr>
        <w:jc w:val="both"/>
        <w:rPr>
          <w:rFonts w:ascii="Arial" w:hAnsi="Arial" w:cs="Arial"/>
          <w:color w:val="000000" w:themeColor="text1"/>
          <w:sz w:val="23"/>
          <w:szCs w:val="23"/>
        </w:rPr>
      </w:pPr>
      <w:r w:rsidRPr="002C26ED">
        <w:rPr>
          <w:rFonts w:ascii="Arial" w:hAnsi="Arial" w:cs="Arial"/>
          <w:color w:val="000000" w:themeColor="text1"/>
          <w:sz w:val="23"/>
          <w:szCs w:val="23"/>
        </w:rPr>
        <w:t xml:space="preserve">11.3. O objeto deve estar acompanhado do manual do usuário, com uma </w:t>
      </w:r>
      <w:r w:rsidRPr="002C26ED">
        <w:rPr>
          <w:rFonts w:ascii="Arial" w:hAnsi="Arial" w:cs="Arial"/>
          <w:bCs/>
          <w:color w:val="000000" w:themeColor="text1"/>
          <w:sz w:val="23"/>
          <w:szCs w:val="23"/>
        </w:rPr>
        <w:t>versão</w:t>
      </w:r>
      <w:r w:rsidRPr="002C26ED">
        <w:rPr>
          <w:rFonts w:ascii="Arial" w:hAnsi="Arial" w:cs="Arial"/>
          <w:color w:val="000000" w:themeColor="text1"/>
          <w:sz w:val="23"/>
          <w:szCs w:val="23"/>
        </w:rPr>
        <w:t xml:space="preserve"> em português e da relação da rede de assistência técnica autorizada;</w:t>
      </w:r>
    </w:p>
    <w:p w14:paraId="672800F3" w14:textId="77777777" w:rsidR="0095440F" w:rsidRPr="002C26ED" w:rsidRDefault="0095440F" w:rsidP="0095440F">
      <w:pPr>
        <w:jc w:val="both"/>
        <w:rPr>
          <w:rFonts w:ascii="Arial" w:hAnsi="Arial" w:cs="Arial"/>
          <w:color w:val="FF0000"/>
          <w:sz w:val="23"/>
          <w:szCs w:val="23"/>
        </w:rPr>
      </w:pPr>
    </w:p>
    <w:p w14:paraId="04B95607"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r w:rsidRPr="002C26ED">
        <w:rPr>
          <w:rFonts w:ascii="Arial" w:hAnsi="Arial" w:cs="Arial"/>
          <w:color w:val="000000"/>
          <w:sz w:val="23"/>
          <w:szCs w:val="23"/>
        </w:rPr>
        <w:t>11.4. Substituir, reparar ou corrigir, às suas expensas, no prazo fixado neste Termo de Referência, o objeto com avarias ou defeitos;</w:t>
      </w:r>
    </w:p>
    <w:p w14:paraId="552605A9"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p>
    <w:p w14:paraId="2EB40A4C"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r w:rsidRPr="002C26ED">
        <w:rPr>
          <w:rFonts w:ascii="Arial" w:hAnsi="Arial" w:cs="Arial"/>
          <w:color w:val="000000"/>
          <w:sz w:val="23"/>
          <w:szCs w:val="23"/>
        </w:rPr>
        <w:t>11.5. Comunicar à Contratante, no prazo máximo de 48 (quarenta e oito) horas que antecede a data da entrega, os motivos que impossibilitem o cumprimento do prazo previsto, com a devida comprovação;</w:t>
      </w:r>
    </w:p>
    <w:p w14:paraId="4BFBE0A6"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p>
    <w:p w14:paraId="18E60E62"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r w:rsidRPr="002C26ED">
        <w:rPr>
          <w:rFonts w:ascii="Arial" w:hAnsi="Arial" w:cs="Arial"/>
          <w:color w:val="000000"/>
          <w:sz w:val="23"/>
          <w:szCs w:val="23"/>
        </w:rPr>
        <w:t>11.6.</w:t>
      </w:r>
      <w:r w:rsidRPr="002C26ED">
        <w:rPr>
          <w:rFonts w:ascii="Arial" w:hAnsi="Arial" w:cs="Arial"/>
          <w:sz w:val="23"/>
          <w:szCs w:val="23"/>
        </w:rPr>
        <w:t xml:space="preserve"> </w:t>
      </w:r>
      <w:r w:rsidRPr="002C26ED">
        <w:rPr>
          <w:rFonts w:ascii="Arial" w:hAnsi="Arial" w:cs="Arial"/>
          <w:color w:val="000000"/>
          <w:sz w:val="23"/>
          <w:szCs w:val="23"/>
        </w:rPr>
        <w:t>Manter, durante toda a execução da contratação, em compatibilidade com as obrigações assumidas, todas as condições de habilitação e qualificação exigidas na licitação;</w:t>
      </w:r>
    </w:p>
    <w:p w14:paraId="4CC2836B"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p>
    <w:p w14:paraId="5D387417" w14:textId="77777777" w:rsidR="0095440F" w:rsidRPr="002C26ED" w:rsidRDefault="0095440F" w:rsidP="0095440F">
      <w:pPr>
        <w:pStyle w:val="PargrafodaLista"/>
        <w:ind w:left="0"/>
        <w:rPr>
          <w:rFonts w:ascii="Arial" w:hAnsi="Arial" w:cs="Arial"/>
          <w:color w:val="000000"/>
          <w:sz w:val="23"/>
          <w:szCs w:val="23"/>
        </w:rPr>
      </w:pPr>
      <w:r w:rsidRPr="002C26ED">
        <w:rPr>
          <w:rFonts w:ascii="Arial" w:hAnsi="Arial" w:cs="Arial"/>
          <w:color w:val="000000"/>
          <w:sz w:val="23"/>
          <w:szCs w:val="23"/>
        </w:rPr>
        <w:t>11.7. Indicar preposto para representá-la durante a execução da contratação;</w:t>
      </w:r>
    </w:p>
    <w:p w14:paraId="59CA767D" w14:textId="77777777" w:rsidR="0095440F" w:rsidRPr="002C26ED" w:rsidRDefault="0095440F" w:rsidP="0095440F">
      <w:pPr>
        <w:pStyle w:val="PargrafodaLista"/>
        <w:ind w:left="0"/>
        <w:rPr>
          <w:rFonts w:ascii="Arial" w:hAnsi="Arial" w:cs="Arial"/>
          <w:color w:val="000000"/>
          <w:sz w:val="23"/>
          <w:szCs w:val="23"/>
        </w:rPr>
      </w:pPr>
    </w:p>
    <w:p w14:paraId="473074F9" w14:textId="77777777" w:rsidR="0095440F" w:rsidRPr="002C26ED" w:rsidRDefault="0095440F" w:rsidP="0095440F">
      <w:pPr>
        <w:pStyle w:val="PargrafodaLista"/>
        <w:ind w:left="0"/>
        <w:rPr>
          <w:rFonts w:ascii="Arial" w:hAnsi="Arial" w:cs="Arial"/>
          <w:color w:val="000000"/>
          <w:sz w:val="23"/>
          <w:szCs w:val="23"/>
        </w:rPr>
      </w:pPr>
      <w:r w:rsidRPr="002C26ED">
        <w:rPr>
          <w:rFonts w:ascii="Arial" w:hAnsi="Arial" w:cs="Arial"/>
          <w:color w:val="000000"/>
          <w:sz w:val="23"/>
          <w:szCs w:val="23"/>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9044CF3" w14:textId="77777777" w:rsidR="0095440F" w:rsidRPr="002C26ED" w:rsidRDefault="0095440F" w:rsidP="0095440F">
      <w:pPr>
        <w:pStyle w:val="PargrafodaLista"/>
        <w:ind w:left="0"/>
        <w:rPr>
          <w:rFonts w:ascii="Arial" w:hAnsi="Arial" w:cs="Arial"/>
          <w:color w:val="000000"/>
          <w:sz w:val="23"/>
          <w:szCs w:val="23"/>
        </w:rPr>
      </w:pPr>
    </w:p>
    <w:p w14:paraId="2508CD9C" w14:textId="77777777" w:rsidR="0095440F" w:rsidRPr="002C26ED" w:rsidRDefault="0095440F" w:rsidP="0095440F">
      <w:pPr>
        <w:pStyle w:val="PargrafodaLista"/>
        <w:ind w:left="0"/>
        <w:rPr>
          <w:rFonts w:ascii="Arial" w:hAnsi="Arial" w:cs="Arial"/>
          <w:color w:val="000000"/>
          <w:sz w:val="23"/>
          <w:szCs w:val="23"/>
        </w:rPr>
      </w:pPr>
      <w:r w:rsidRPr="002C26ED">
        <w:rPr>
          <w:rFonts w:ascii="Arial" w:hAnsi="Arial" w:cs="Arial"/>
          <w:color w:val="000000"/>
          <w:sz w:val="23"/>
          <w:szCs w:val="23"/>
        </w:rPr>
        <w:t>11.9. Responder por danos materiais ou físicos causados por seus empregados, diretamente à CONTRATANTE ou a terceiros, provenientes de culpa ou dolo na execução do contrato.</w:t>
      </w:r>
    </w:p>
    <w:p w14:paraId="5DC4B083" w14:textId="77777777" w:rsidR="0095440F" w:rsidRPr="002C26ED" w:rsidRDefault="0095440F" w:rsidP="0095440F">
      <w:pPr>
        <w:pStyle w:val="PargrafodaLista"/>
        <w:ind w:left="0"/>
        <w:rPr>
          <w:rFonts w:ascii="Arial" w:hAnsi="Arial" w:cs="Arial"/>
          <w:color w:val="000000"/>
          <w:sz w:val="23"/>
          <w:szCs w:val="23"/>
        </w:rPr>
      </w:pPr>
    </w:p>
    <w:p w14:paraId="5DB47F6F"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11.10. Assumir todos os encargos de possível demanda trabalhista, cível ou penal relacionada ao fornecimento, sendo de inteira responsabilidade do fornecedor a contratação de funcionários necessários à perfeita execução do fornecimento.</w:t>
      </w:r>
    </w:p>
    <w:p w14:paraId="7089AA1A" w14:textId="77777777" w:rsidR="0095440F" w:rsidRPr="002C26ED" w:rsidRDefault="0095440F" w:rsidP="0095440F">
      <w:pPr>
        <w:adjustRightInd w:val="0"/>
        <w:jc w:val="both"/>
        <w:rPr>
          <w:rFonts w:ascii="Arial" w:hAnsi="Arial" w:cs="Arial"/>
          <w:color w:val="000000"/>
          <w:sz w:val="23"/>
          <w:szCs w:val="23"/>
        </w:rPr>
      </w:pPr>
    </w:p>
    <w:p w14:paraId="6C4F8D0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11.11. Cumprir as exigências de reserva de cargos previstas em lei, bem como em outras normas específicas, para pessoa com deficiência, para reabilitado da Previdência Social e para aprendiz.</w:t>
      </w:r>
    </w:p>
    <w:p w14:paraId="42E2EAE3" w14:textId="77777777" w:rsidR="0095440F" w:rsidRPr="002C26ED" w:rsidRDefault="0095440F" w:rsidP="0095440F">
      <w:pPr>
        <w:pStyle w:val="PargrafodaLista"/>
        <w:ind w:left="0"/>
        <w:rPr>
          <w:rFonts w:ascii="Arial" w:hAnsi="Arial" w:cs="Arial"/>
          <w:color w:val="000000"/>
          <w:sz w:val="23"/>
          <w:szCs w:val="23"/>
        </w:rPr>
      </w:pPr>
    </w:p>
    <w:p w14:paraId="1659E51A" w14:textId="77777777" w:rsidR="0095440F" w:rsidRPr="002C26ED" w:rsidRDefault="0095440F" w:rsidP="0095440F">
      <w:pPr>
        <w:pStyle w:val="NormalWeb"/>
        <w:spacing w:before="0" w:beforeAutospacing="0" w:after="0" w:afterAutospacing="0"/>
        <w:jc w:val="both"/>
        <w:rPr>
          <w:rStyle w:val="Forte"/>
          <w:rFonts w:ascii="Arial" w:hAnsi="Arial" w:cs="Arial"/>
          <w:color w:val="000000"/>
          <w:sz w:val="23"/>
          <w:szCs w:val="23"/>
        </w:rPr>
      </w:pPr>
      <w:r w:rsidRPr="002C26ED">
        <w:rPr>
          <w:rFonts w:ascii="Arial" w:hAnsi="Arial" w:cs="Arial"/>
          <w:b/>
          <w:color w:val="000000"/>
          <w:sz w:val="23"/>
          <w:szCs w:val="23"/>
        </w:rPr>
        <w:t>12.</w:t>
      </w:r>
      <w:r w:rsidRPr="002C26ED">
        <w:rPr>
          <w:rFonts w:ascii="Arial" w:hAnsi="Arial" w:cs="Arial"/>
          <w:color w:val="000000"/>
          <w:sz w:val="23"/>
          <w:szCs w:val="23"/>
        </w:rPr>
        <w:t xml:space="preserve"> </w:t>
      </w:r>
      <w:r w:rsidRPr="002C26ED">
        <w:rPr>
          <w:rStyle w:val="Forte"/>
          <w:rFonts w:ascii="Arial" w:hAnsi="Arial" w:cs="Arial"/>
          <w:color w:val="000000"/>
          <w:sz w:val="23"/>
          <w:szCs w:val="23"/>
        </w:rPr>
        <w:t>OBRIGAÇÕES DA CONTRATANTE</w:t>
      </w:r>
    </w:p>
    <w:p w14:paraId="11B6D9BC"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p>
    <w:p w14:paraId="2ECBB91F" w14:textId="77777777" w:rsidR="0095440F" w:rsidRPr="002C26ED" w:rsidRDefault="0095440F" w:rsidP="0095440F">
      <w:pPr>
        <w:pStyle w:val="NormalWeb"/>
        <w:spacing w:before="0" w:beforeAutospacing="0" w:after="0" w:afterAutospacing="0"/>
        <w:jc w:val="both"/>
        <w:rPr>
          <w:rFonts w:ascii="Arial" w:hAnsi="Arial" w:cs="Arial"/>
          <w:color w:val="000000" w:themeColor="text1"/>
          <w:sz w:val="23"/>
          <w:szCs w:val="23"/>
        </w:rPr>
      </w:pPr>
      <w:r w:rsidRPr="002C26ED">
        <w:rPr>
          <w:rFonts w:ascii="Arial" w:hAnsi="Arial" w:cs="Arial"/>
          <w:color w:val="000000" w:themeColor="text1"/>
          <w:sz w:val="23"/>
          <w:szCs w:val="23"/>
        </w:rPr>
        <w:t>12.1. Receber o objeto no prazo e condições estabelecidas no Termo de Referência;</w:t>
      </w:r>
    </w:p>
    <w:p w14:paraId="58899A19" w14:textId="77777777" w:rsidR="0095440F" w:rsidRPr="002C26ED" w:rsidRDefault="0095440F" w:rsidP="0095440F">
      <w:pPr>
        <w:pStyle w:val="NormalWeb"/>
        <w:spacing w:before="0" w:beforeAutospacing="0" w:after="0" w:afterAutospacing="0"/>
        <w:jc w:val="both"/>
        <w:rPr>
          <w:rFonts w:ascii="Arial" w:hAnsi="Arial" w:cs="Arial"/>
          <w:color w:val="000000" w:themeColor="text1"/>
          <w:sz w:val="23"/>
          <w:szCs w:val="23"/>
        </w:rPr>
      </w:pPr>
    </w:p>
    <w:p w14:paraId="31E9A7FF" w14:textId="77777777" w:rsidR="0095440F" w:rsidRPr="002C26ED" w:rsidRDefault="0095440F" w:rsidP="0095440F">
      <w:pPr>
        <w:pStyle w:val="NormalWeb"/>
        <w:spacing w:before="0" w:beforeAutospacing="0" w:after="0" w:afterAutospacing="0"/>
        <w:jc w:val="both"/>
        <w:rPr>
          <w:rFonts w:ascii="Arial" w:hAnsi="Arial" w:cs="Arial"/>
          <w:color w:val="000000" w:themeColor="text1"/>
          <w:sz w:val="23"/>
          <w:szCs w:val="23"/>
        </w:rPr>
      </w:pPr>
      <w:r w:rsidRPr="002C26ED">
        <w:rPr>
          <w:rFonts w:ascii="Arial" w:hAnsi="Arial" w:cs="Arial"/>
          <w:color w:val="000000" w:themeColor="text1"/>
          <w:sz w:val="23"/>
          <w:szCs w:val="23"/>
        </w:rPr>
        <w:t>12.2. Verificar minuciosamente, no prazo fixado, a conformidade dos bens/serviços recebidos provisoriamente com as especificações constantes do Termo de Referência, para fins de aceitação e recebimento definitivo;</w:t>
      </w:r>
    </w:p>
    <w:p w14:paraId="6BDE9F3A"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p>
    <w:p w14:paraId="568F59BF"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r w:rsidRPr="002C26ED">
        <w:rPr>
          <w:rFonts w:ascii="Arial" w:hAnsi="Arial" w:cs="Arial"/>
          <w:color w:val="000000"/>
          <w:sz w:val="23"/>
          <w:szCs w:val="23"/>
        </w:rPr>
        <w:t>12.3.</w:t>
      </w:r>
      <w:r w:rsidRPr="002C26ED">
        <w:rPr>
          <w:rFonts w:ascii="Arial" w:hAnsi="Arial" w:cs="Arial"/>
          <w:sz w:val="23"/>
          <w:szCs w:val="23"/>
        </w:rPr>
        <w:t xml:space="preserve"> </w:t>
      </w:r>
      <w:r w:rsidRPr="002C26ED">
        <w:rPr>
          <w:rFonts w:ascii="Arial" w:hAnsi="Arial" w:cs="Arial"/>
          <w:color w:val="000000"/>
          <w:sz w:val="23"/>
          <w:szCs w:val="23"/>
        </w:rPr>
        <w:t>Comunicar à Contratada, por escrito, sobre imperfeições, falhas ou irregularidades verificadas no objeto fornecido, para que seja substituído, reparado ou corrigido;</w:t>
      </w:r>
    </w:p>
    <w:p w14:paraId="5472E0F5"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p>
    <w:p w14:paraId="562CF869"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r w:rsidRPr="002C26ED">
        <w:rPr>
          <w:rFonts w:ascii="Arial" w:hAnsi="Arial" w:cs="Arial"/>
          <w:color w:val="000000"/>
          <w:sz w:val="23"/>
          <w:szCs w:val="23"/>
        </w:rPr>
        <w:t>12.4.</w:t>
      </w:r>
      <w:r w:rsidRPr="002C26ED">
        <w:rPr>
          <w:rFonts w:ascii="Arial" w:hAnsi="Arial" w:cs="Arial"/>
          <w:sz w:val="23"/>
          <w:szCs w:val="23"/>
        </w:rPr>
        <w:t xml:space="preserve"> </w:t>
      </w:r>
      <w:r w:rsidRPr="002C26ED">
        <w:rPr>
          <w:rFonts w:ascii="Arial" w:hAnsi="Arial" w:cs="Arial"/>
          <w:color w:val="000000"/>
          <w:sz w:val="23"/>
          <w:szCs w:val="23"/>
        </w:rPr>
        <w:t>Acompanhar e fiscalizar o cumprimento das obrigações da Contratada, através de comissão/servidor especialmente designado;</w:t>
      </w:r>
    </w:p>
    <w:p w14:paraId="1642B315"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p>
    <w:p w14:paraId="17DCE56D" w14:textId="77777777" w:rsidR="0095440F" w:rsidRPr="002C26ED" w:rsidRDefault="0095440F" w:rsidP="0095440F">
      <w:pPr>
        <w:pStyle w:val="NormalWeb"/>
        <w:spacing w:before="0" w:beforeAutospacing="0" w:after="0" w:afterAutospacing="0"/>
        <w:jc w:val="both"/>
        <w:rPr>
          <w:rFonts w:ascii="Arial" w:hAnsi="Arial" w:cs="Arial"/>
          <w:color w:val="000000" w:themeColor="text1"/>
          <w:sz w:val="23"/>
          <w:szCs w:val="23"/>
        </w:rPr>
      </w:pPr>
      <w:r w:rsidRPr="002C26ED">
        <w:rPr>
          <w:rFonts w:ascii="Arial" w:hAnsi="Arial" w:cs="Arial"/>
          <w:color w:val="000000"/>
          <w:sz w:val="23"/>
          <w:szCs w:val="23"/>
        </w:rPr>
        <w:t>12.5.</w:t>
      </w:r>
      <w:r w:rsidRPr="002C26ED">
        <w:rPr>
          <w:rFonts w:ascii="Arial" w:hAnsi="Arial" w:cs="Arial"/>
          <w:sz w:val="23"/>
          <w:szCs w:val="23"/>
        </w:rPr>
        <w:t xml:space="preserve"> </w:t>
      </w:r>
      <w:r w:rsidRPr="002C26ED">
        <w:rPr>
          <w:rFonts w:ascii="Arial" w:hAnsi="Arial" w:cs="Arial"/>
          <w:color w:val="000000"/>
          <w:sz w:val="23"/>
          <w:szCs w:val="23"/>
        </w:rPr>
        <w:t>Efetuar o pagamento à Contratada</w:t>
      </w:r>
      <w:r w:rsidRPr="002C26ED">
        <w:rPr>
          <w:rFonts w:ascii="Arial" w:hAnsi="Arial" w:cs="Arial"/>
          <w:b/>
          <w:color w:val="000000"/>
          <w:sz w:val="23"/>
          <w:szCs w:val="23"/>
        </w:rPr>
        <w:t xml:space="preserve"> </w:t>
      </w:r>
      <w:r w:rsidRPr="002C26ED">
        <w:rPr>
          <w:rFonts w:ascii="Arial" w:hAnsi="Arial" w:cs="Arial"/>
          <w:color w:val="000000"/>
          <w:sz w:val="23"/>
          <w:szCs w:val="23"/>
        </w:rPr>
        <w:t xml:space="preserve">no valor correspondente ao fornecimento do objeto, no prazo e forma estabelecidos no </w:t>
      </w:r>
      <w:r w:rsidRPr="002C26ED">
        <w:rPr>
          <w:rFonts w:ascii="Arial" w:hAnsi="Arial" w:cs="Arial"/>
          <w:color w:val="000000" w:themeColor="text1"/>
          <w:sz w:val="23"/>
          <w:szCs w:val="23"/>
        </w:rPr>
        <w:t>Termo de Referência;</w:t>
      </w:r>
    </w:p>
    <w:p w14:paraId="105A544D" w14:textId="77777777" w:rsidR="0095440F" w:rsidRPr="002C26ED" w:rsidRDefault="0095440F" w:rsidP="0095440F">
      <w:pPr>
        <w:pStyle w:val="NormalWeb"/>
        <w:spacing w:before="0" w:beforeAutospacing="0" w:after="0" w:afterAutospacing="0"/>
        <w:jc w:val="both"/>
        <w:rPr>
          <w:rFonts w:ascii="Arial" w:hAnsi="Arial" w:cs="Arial"/>
          <w:color w:val="000000" w:themeColor="text1"/>
          <w:sz w:val="23"/>
          <w:szCs w:val="23"/>
        </w:rPr>
      </w:pPr>
    </w:p>
    <w:p w14:paraId="7460CF4F"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r w:rsidRPr="002C26ED">
        <w:rPr>
          <w:rFonts w:ascii="Arial" w:hAnsi="Arial" w:cs="Arial"/>
          <w:color w:val="000000" w:themeColor="text1"/>
          <w:sz w:val="23"/>
          <w:szCs w:val="23"/>
        </w:rPr>
        <w:t xml:space="preserve">12.6. A Administração não responderá por quaisquer compromissos assumidos pela Contratada com terceiros, ainda que vinculados à aquisição/execução </w:t>
      </w:r>
      <w:r w:rsidRPr="002C26ED">
        <w:rPr>
          <w:rFonts w:ascii="Arial" w:hAnsi="Arial" w:cs="Arial"/>
          <w:color w:val="000000"/>
          <w:sz w:val="23"/>
          <w:szCs w:val="23"/>
        </w:rPr>
        <w:t>do objeto, bem como por qualquer dano causado a terceiros em decorrência de ato da Contratada, de seus empregados, prepostos ou subordinados.</w:t>
      </w:r>
    </w:p>
    <w:p w14:paraId="40FDF286"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p>
    <w:p w14:paraId="694DDD03"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r w:rsidRPr="002C26ED">
        <w:rPr>
          <w:rFonts w:ascii="Arial" w:hAnsi="Arial" w:cs="Arial"/>
          <w:color w:val="000000"/>
          <w:sz w:val="23"/>
          <w:szCs w:val="23"/>
        </w:rPr>
        <w:t>12.7 Fixar o prazo para resposta ao pedido de repactuação de preços, e o prazo para resposta ao pedido de restabelecimento do equilíbrio econômico-financeiro, ambos de 15 (quinze) dias úteis, quando for o caso.</w:t>
      </w:r>
    </w:p>
    <w:p w14:paraId="6B24B03A" w14:textId="77777777" w:rsidR="0095440F" w:rsidRPr="002C26ED" w:rsidRDefault="0095440F" w:rsidP="0095440F">
      <w:pPr>
        <w:jc w:val="both"/>
        <w:rPr>
          <w:rFonts w:ascii="Arial" w:hAnsi="Arial" w:cs="Arial"/>
          <w:sz w:val="23"/>
          <w:szCs w:val="23"/>
          <w:lang w:val="x-none" w:eastAsia="x-none"/>
        </w:rPr>
      </w:pPr>
    </w:p>
    <w:p w14:paraId="79898FBC" w14:textId="77777777" w:rsidR="0095440F" w:rsidRPr="002C26ED" w:rsidRDefault="0095440F" w:rsidP="0095440F">
      <w:pPr>
        <w:jc w:val="both"/>
        <w:rPr>
          <w:rFonts w:ascii="Arial" w:hAnsi="Arial" w:cs="Arial"/>
          <w:b/>
          <w:bCs/>
          <w:sz w:val="23"/>
          <w:szCs w:val="23"/>
          <w:lang w:eastAsia="x-none"/>
        </w:rPr>
      </w:pPr>
      <w:r w:rsidRPr="002C26ED">
        <w:rPr>
          <w:rFonts w:ascii="Arial" w:hAnsi="Arial" w:cs="Arial"/>
          <w:b/>
          <w:bCs/>
          <w:sz w:val="23"/>
          <w:szCs w:val="23"/>
          <w:lang w:eastAsia="x-none"/>
        </w:rPr>
        <w:t>13. ALTERAÇÃO OU ATUALIZAÇÃO DOS PREÇOS REGISTRADOS</w:t>
      </w:r>
    </w:p>
    <w:p w14:paraId="2D5C2A71" w14:textId="77777777" w:rsidR="0095440F" w:rsidRPr="002C26ED" w:rsidRDefault="0095440F" w:rsidP="0095440F">
      <w:pPr>
        <w:jc w:val="both"/>
        <w:rPr>
          <w:rFonts w:ascii="Arial" w:hAnsi="Arial" w:cs="Arial"/>
          <w:color w:val="000000"/>
          <w:sz w:val="23"/>
          <w:szCs w:val="23"/>
        </w:rPr>
      </w:pPr>
      <w:r w:rsidRPr="002C26ED">
        <w:rPr>
          <w:rFonts w:ascii="Arial" w:hAnsi="Arial" w:cs="Arial"/>
          <w:color w:val="000000"/>
          <w:sz w:val="23"/>
          <w:szCs w:val="23"/>
        </w:rPr>
        <w:t>13.1. Os preços registrados poderão ser alterados ou atualizados em decorrência de eventual redução dos preços praticados no mercado ou de fato que eleve o custo dos bens, das obras ou dos serviços registrados, nas seguintes situações:</w:t>
      </w:r>
    </w:p>
    <w:p w14:paraId="43D4F05E" w14:textId="77777777" w:rsidR="0095440F" w:rsidRPr="002C26ED" w:rsidRDefault="0095440F" w:rsidP="0095440F">
      <w:pPr>
        <w:jc w:val="both"/>
        <w:rPr>
          <w:rFonts w:ascii="Arial" w:hAnsi="Arial" w:cs="Arial"/>
          <w:color w:val="000000"/>
          <w:sz w:val="23"/>
          <w:szCs w:val="23"/>
        </w:rPr>
      </w:pPr>
    </w:p>
    <w:p w14:paraId="5B160C48" w14:textId="77777777" w:rsidR="0095440F" w:rsidRPr="002C26ED" w:rsidRDefault="0095440F" w:rsidP="0095440F">
      <w:pPr>
        <w:pStyle w:val="PargrafodaLista"/>
        <w:widowControl/>
        <w:numPr>
          <w:ilvl w:val="0"/>
          <w:numId w:val="16"/>
        </w:numPr>
        <w:autoSpaceDE/>
        <w:autoSpaceDN/>
        <w:ind w:left="0" w:firstLine="0"/>
        <w:rPr>
          <w:rFonts w:ascii="Arial" w:hAnsi="Arial" w:cs="Arial"/>
          <w:color w:val="000000"/>
          <w:sz w:val="23"/>
          <w:szCs w:val="23"/>
        </w:rPr>
      </w:pPr>
      <w:r w:rsidRPr="002C26ED">
        <w:rPr>
          <w:rFonts w:ascii="Arial" w:hAnsi="Arial" w:cs="Arial"/>
          <w:color w:val="000000"/>
          <w:sz w:val="23"/>
          <w:szCs w:val="23"/>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7E20097" w14:textId="77777777" w:rsidR="0095440F" w:rsidRPr="002C26ED" w:rsidRDefault="0095440F" w:rsidP="0095440F">
      <w:pPr>
        <w:jc w:val="both"/>
        <w:rPr>
          <w:rFonts w:ascii="Arial" w:hAnsi="Arial" w:cs="Arial"/>
          <w:color w:val="000000"/>
          <w:sz w:val="23"/>
          <w:szCs w:val="23"/>
        </w:rPr>
      </w:pPr>
    </w:p>
    <w:p w14:paraId="343DAA46" w14:textId="77777777" w:rsidR="0095440F" w:rsidRPr="002C26ED" w:rsidRDefault="0095440F" w:rsidP="0095440F">
      <w:pPr>
        <w:pStyle w:val="PargrafodaLista"/>
        <w:widowControl/>
        <w:numPr>
          <w:ilvl w:val="0"/>
          <w:numId w:val="16"/>
        </w:numPr>
        <w:autoSpaceDE/>
        <w:autoSpaceDN/>
        <w:ind w:left="0" w:firstLine="0"/>
        <w:rPr>
          <w:rFonts w:ascii="Arial" w:hAnsi="Arial" w:cs="Arial"/>
          <w:color w:val="000000"/>
          <w:sz w:val="23"/>
          <w:szCs w:val="23"/>
        </w:rPr>
      </w:pPr>
      <w:r w:rsidRPr="002C26ED">
        <w:rPr>
          <w:rFonts w:ascii="Arial" w:hAnsi="Arial" w:cs="Arial"/>
          <w:color w:val="000000"/>
          <w:sz w:val="23"/>
          <w:szCs w:val="23"/>
        </w:rPr>
        <w:t>Em caso de criação, alteração ou extinção de quaisquer tributos ou encargos legais ou a superveniência de disposições legais, com comprovada repercussão sobre os preços registrados;</w:t>
      </w:r>
    </w:p>
    <w:p w14:paraId="3CBA1E5D" w14:textId="77777777" w:rsidR="0095440F" w:rsidRPr="002C26ED" w:rsidRDefault="0095440F" w:rsidP="0095440F">
      <w:pPr>
        <w:jc w:val="both"/>
        <w:rPr>
          <w:rFonts w:ascii="Arial" w:hAnsi="Arial" w:cs="Arial"/>
          <w:color w:val="000000"/>
          <w:sz w:val="23"/>
          <w:szCs w:val="23"/>
        </w:rPr>
      </w:pPr>
    </w:p>
    <w:p w14:paraId="4B2BB4F2" w14:textId="77777777" w:rsidR="0095440F" w:rsidRPr="002C26ED" w:rsidRDefault="0095440F" w:rsidP="0095440F">
      <w:pPr>
        <w:pStyle w:val="PargrafodaLista"/>
        <w:widowControl/>
        <w:numPr>
          <w:ilvl w:val="0"/>
          <w:numId w:val="16"/>
        </w:numPr>
        <w:autoSpaceDE/>
        <w:autoSpaceDN/>
        <w:ind w:left="0" w:firstLine="0"/>
        <w:rPr>
          <w:rFonts w:ascii="Arial" w:hAnsi="Arial" w:cs="Arial"/>
          <w:color w:val="000000"/>
          <w:sz w:val="23"/>
          <w:szCs w:val="23"/>
        </w:rPr>
      </w:pPr>
      <w:r w:rsidRPr="002C26ED">
        <w:rPr>
          <w:rFonts w:ascii="Arial" w:hAnsi="Arial" w:cs="Arial"/>
          <w:color w:val="000000"/>
          <w:sz w:val="23"/>
          <w:szCs w:val="23"/>
        </w:rPr>
        <w:t>Na hipótese de previsão no edital ou no aviso de contratação direta de cláusula de reajustamento ou repactuação sobre os preços registrados, nos termos da Lei nº 14.133, de 2021.</w:t>
      </w:r>
    </w:p>
    <w:p w14:paraId="66C9759D" w14:textId="77777777" w:rsidR="0095440F" w:rsidRPr="002C26ED" w:rsidRDefault="0095440F" w:rsidP="0095440F">
      <w:pPr>
        <w:jc w:val="both"/>
        <w:rPr>
          <w:rFonts w:ascii="Arial" w:hAnsi="Arial" w:cs="Arial"/>
          <w:color w:val="000000"/>
          <w:sz w:val="23"/>
          <w:szCs w:val="23"/>
        </w:rPr>
      </w:pPr>
    </w:p>
    <w:p w14:paraId="59B1EFBC" w14:textId="77777777" w:rsidR="0095440F" w:rsidRPr="002C26ED" w:rsidRDefault="0095440F" w:rsidP="0095440F">
      <w:pPr>
        <w:pStyle w:val="PargrafodaLista"/>
        <w:widowControl/>
        <w:numPr>
          <w:ilvl w:val="0"/>
          <w:numId w:val="16"/>
        </w:numPr>
        <w:autoSpaceDE/>
        <w:autoSpaceDN/>
        <w:ind w:left="0" w:firstLine="0"/>
        <w:rPr>
          <w:rFonts w:ascii="Arial" w:hAnsi="Arial" w:cs="Arial"/>
          <w:color w:val="000000"/>
          <w:sz w:val="23"/>
          <w:szCs w:val="23"/>
        </w:rPr>
      </w:pPr>
      <w:r w:rsidRPr="002C26ED">
        <w:rPr>
          <w:rFonts w:ascii="Arial" w:hAnsi="Arial" w:cs="Arial"/>
          <w:color w:val="000000"/>
          <w:sz w:val="23"/>
          <w:szCs w:val="23"/>
        </w:rPr>
        <w:t>No caso do reajustamento, deverá ser respeitada a contagem da anualidade e o índice previstos para a contratação;</w:t>
      </w:r>
    </w:p>
    <w:p w14:paraId="1A46E820" w14:textId="77777777" w:rsidR="0095440F" w:rsidRPr="002C26ED" w:rsidRDefault="0095440F" w:rsidP="0095440F">
      <w:pPr>
        <w:jc w:val="both"/>
        <w:rPr>
          <w:rFonts w:ascii="Arial" w:hAnsi="Arial" w:cs="Arial"/>
          <w:color w:val="000000"/>
          <w:sz w:val="23"/>
          <w:szCs w:val="23"/>
        </w:rPr>
      </w:pPr>
    </w:p>
    <w:p w14:paraId="2D43CB86" w14:textId="77777777" w:rsidR="0095440F" w:rsidRPr="002C26ED" w:rsidRDefault="0095440F" w:rsidP="0095440F">
      <w:pPr>
        <w:pStyle w:val="PargrafodaLista"/>
        <w:widowControl/>
        <w:numPr>
          <w:ilvl w:val="0"/>
          <w:numId w:val="16"/>
        </w:numPr>
        <w:autoSpaceDE/>
        <w:autoSpaceDN/>
        <w:ind w:left="0" w:firstLine="0"/>
        <w:rPr>
          <w:rFonts w:ascii="Arial" w:hAnsi="Arial" w:cs="Arial"/>
          <w:color w:val="0000FF"/>
          <w:sz w:val="23"/>
          <w:szCs w:val="23"/>
        </w:rPr>
      </w:pPr>
      <w:r w:rsidRPr="002C26ED">
        <w:rPr>
          <w:rFonts w:ascii="Arial" w:hAnsi="Arial" w:cs="Arial"/>
          <w:color w:val="000000"/>
          <w:sz w:val="23"/>
          <w:szCs w:val="23"/>
        </w:rPr>
        <w:t>No caso da repactuação, poderá ser a pedido do interessado, conforme critérios definidos para a contratação.</w:t>
      </w:r>
    </w:p>
    <w:p w14:paraId="1CE39A7D"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p>
    <w:p w14:paraId="62AA79D6" w14:textId="77777777" w:rsidR="0095440F" w:rsidRPr="002C26ED" w:rsidRDefault="0095440F" w:rsidP="0095440F">
      <w:pPr>
        <w:pStyle w:val="NormalWeb"/>
        <w:spacing w:before="0" w:beforeAutospacing="0" w:after="0" w:afterAutospacing="0"/>
        <w:jc w:val="both"/>
        <w:rPr>
          <w:rFonts w:ascii="Arial" w:hAnsi="Arial" w:cs="Arial"/>
          <w:b/>
          <w:bCs/>
          <w:sz w:val="23"/>
          <w:szCs w:val="23"/>
        </w:rPr>
      </w:pPr>
      <w:r w:rsidRPr="002C26ED">
        <w:rPr>
          <w:rFonts w:ascii="Arial" w:hAnsi="Arial" w:cs="Arial"/>
          <w:b/>
          <w:bCs/>
          <w:sz w:val="23"/>
          <w:szCs w:val="23"/>
        </w:rPr>
        <w:t>14. DA R</w:t>
      </w:r>
      <w:r w:rsidRPr="002C26ED">
        <w:rPr>
          <w:rFonts w:ascii="Arial" w:hAnsi="Arial" w:cs="Arial"/>
          <w:b/>
          <w:bCs/>
          <w:color w:val="000000"/>
          <w:sz w:val="23"/>
          <w:szCs w:val="23"/>
        </w:rPr>
        <w:t>EPACTUAÇÃO:</w:t>
      </w:r>
    </w:p>
    <w:p w14:paraId="4110EB12" w14:textId="77777777" w:rsidR="0095440F" w:rsidRPr="002C26ED" w:rsidRDefault="0095440F" w:rsidP="0095440F">
      <w:pPr>
        <w:pStyle w:val="textojustificado"/>
        <w:spacing w:before="0" w:beforeAutospacing="0" w:after="0" w:afterAutospacing="0"/>
        <w:jc w:val="both"/>
        <w:rPr>
          <w:rFonts w:ascii="Arial" w:hAnsi="Arial" w:cs="Arial"/>
          <w:sz w:val="23"/>
          <w:szCs w:val="23"/>
        </w:rPr>
      </w:pPr>
    </w:p>
    <w:p w14:paraId="4116F3B2" w14:textId="77777777" w:rsidR="0095440F" w:rsidRPr="002C26ED" w:rsidRDefault="0095440F" w:rsidP="0095440F">
      <w:pPr>
        <w:pStyle w:val="textojustificado"/>
        <w:spacing w:before="0" w:beforeAutospacing="0" w:after="0" w:afterAutospacing="0"/>
        <w:jc w:val="both"/>
        <w:rPr>
          <w:rFonts w:ascii="Arial" w:hAnsi="Arial" w:cs="Arial"/>
          <w:sz w:val="23"/>
          <w:szCs w:val="23"/>
        </w:rPr>
      </w:pPr>
      <w:r w:rsidRPr="002C26ED">
        <w:rPr>
          <w:rFonts w:ascii="Arial" w:hAnsi="Arial" w:cs="Arial"/>
          <w:sz w:val="23"/>
          <w:szCs w:val="23"/>
        </w:rPr>
        <w:t>14.1. Não se aplica.</w:t>
      </w:r>
    </w:p>
    <w:p w14:paraId="288FCB8F" w14:textId="77777777" w:rsidR="0095440F" w:rsidRPr="002C26ED" w:rsidRDefault="0095440F" w:rsidP="0095440F">
      <w:pPr>
        <w:pStyle w:val="textojustificado"/>
        <w:spacing w:before="0" w:beforeAutospacing="0" w:after="0" w:afterAutospacing="0"/>
        <w:jc w:val="both"/>
        <w:rPr>
          <w:rFonts w:ascii="Arial" w:hAnsi="Arial" w:cs="Arial"/>
          <w:sz w:val="23"/>
          <w:szCs w:val="23"/>
        </w:rPr>
      </w:pPr>
    </w:p>
    <w:p w14:paraId="2F80E2E6" w14:textId="77777777" w:rsidR="0095440F" w:rsidRPr="002C26ED" w:rsidRDefault="0095440F" w:rsidP="0095440F">
      <w:pPr>
        <w:pStyle w:val="Nivel1"/>
        <w:numPr>
          <w:ilvl w:val="0"/>
          <w:numId w:val="0"/>
        </w:numPr>
        <w:spacing w:before="0" w:after="0" w:line="240" w:lineRule="auto"/>
        <w:outlineLvl w:val="9"/>
        <w:rPr>
          <w:sz w:val="23"/>
          <w:szCs w:val="23"/>
        </w:rPr>
      </w:pPr>
      <w:r w:rsidRPr="002C26ED">
        <w:rPr>
          <w:sz w:val="23"/>
          <w:szCs w:val="23"/>
        </w:rPr>
        <w:t>15. DA GARANTIA DE EXECUÇÃO (Art. 58 da Lei 14.133/2021).</w:t>
      </w:r>
    </w:p>
    <w:p w14:paraId="7E8D6300" w14:textId="77777777" w:rsidR="0095440F" w:rsidRPr="002C26ED" w:rsidRDefault="0095440F" w:rsidP="0095440F">
      <w:pPr>
        <w:jc w:val="both"/>
        <w:rPr>
          <w:rFonts w:ascii="Arial" w:hAnsi="Arial" w:cs="Arial"/>
          <w:iCs/>
          <w:sz w:val="23"/>
          <w:szCs w:val="23"/>
        </w:rPr>
      </w:pPr>
    </w:p>
    <w:p w14:paraId="111BE1DA" w14:textId="77777777" w:rsidR="0095440F" w:rsidRPr="002C26ED" w:rsidRDefault="0095440F" w:rsidP="0095440F">
      <w:pPr>
        <w:jc w:val="both"/>
        <w:rPr>
          <w:rFonts w:ascii="Arial" w:hAnsi="Arial" w:cs="Arial"/>
          <w:iCs/>
          <w:sz w:val="23"/>
          <w:szCs w:val="23"/>
        </w:rPr>
      </w:pPr>
      <w:r w:rsidRPr="002C26ED">
        <w:rPr>
          <w:rFonts w:ascii="Arial" w:hAnsi="Arial" w:cs="Arial"/>
          <w:iCs/>
          <w:sz w:val="23"/>
          <w:szCs w:val="23"/>
        </w:rPr>
        <w:t>15.1. Não haverá exigência de garantia contratual da execução.</w:t>
      </w:r>
    </w:p>
    <w:p w14:paraId="75B41C91" w14:textId="77777777" w:rsidR="0095440F" w:rsidRPr="002C26ED" w:rsidRDefault="0095440F" w:rsidP="0095440F">
      <w:pPr>
        <w:pStyle w:val="PargrafodaLista"/>
        <w:ind w:left="0"/>
        <w:rPr>
          <w:rFonts w:ascii="Arial" w:hAnsi="Arial" w:cs="Arial"/>
          <w:bCs/>
          <w:color w:val="FF0000"/>
          <w:sz w:val="23"/>
          <w:szCs w:val="23"/>
        </w:rPr>
      </w:pPr>
    </w:p>
    <w:p w14:paraId="19B8E59B" w14:textId="77777777" w:rsidR="0095440F" w:rsidRPr="002C26ED" w:rsidRDefault="0095440F" w:rsidP="0095440F">
      <w:pPr>
        <w:adjustRightInd w:val="0"/>
        <w:jc w:val="both"/>
        <w:rPr>
          <w:rFonts w:ascii="Arial" w:hAnsi="Arial" w:cs="Arial"/>
          <w:b/>
          <w:bCs/>
          <w:color w:val="000000"/>
          <w:sz w:val="23"/>
          <w:szCs w:val="23"/>
        </w:rPr>
      </w:pPr>
      <w:r w:rsidRPr="002C26ED">
        <w:rPr>
          <w:rFonts w:ascii="Arial" w:hAnsi="Arial" w:cs="Arial"/>
          <w:b/>
          <w:bCs/>
          <w:color w:val="000000"/>
          <w:sz w:val="23"/>
          <w:szCs w:val="23"/>
        </w:rPr>
        <w:t>16. DAS INFRAÇÕES E SANÇÕES ADMINISTRATIVAS</w:t>
      </w:r>
    </w:p>
    <w:p w14:paraId="654D39C2"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16.1. Em caso de descumprimento de cláusulas deste Termo de Referência, será </w:t>
      </w:r>
      <w:r w:rsidRPr="002C26ED">
        <w:rPr>
          <w:rFonts w:ascii="Arial" w:hAnsi="Arial" w:cs="Arial"/>
          <w:color w:val="000000"/>
          <w:sz w:val="23"/>
          <w:szCs w:val="23"/>
        </w:rPr>
        <w:lastRenderedPageBreak/>
        <w:t>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EADA822" w14:textId="77777777" w:rsidR="0095440F" w:rsidRPr="002C26ED" w:rsidRDefault="0095440F" w:rsidP="0095440F">
      <w:pPr>
        <w:adjustRightInd w:val="0"/>
        <w:jc w:val="both"/>
        <w:rPr>
          <w:rFonts w:ascii="Arial" w:hAnsi="Arial" w:cs="Arial"/>
          <w:color w:val="000000"/>
          <w:sz w:val="23"/>
          <w:szCs w:val="23"/>
        </w:rPr>
      </w:pPr>
    </w:p>
    <w:p w14:paraId="47180654"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Parágrafo Único. A CONTRATADA deverá confirmar expressamente o recebimento da notificação, considerando-se totalmente ciente do teor da comunicação na data do envio da mensagem eletrônica.</w:t>
      </w:r>
    </w:p>
    <w:p w14:paraId="7FB7A685" w14:textId="77777777" w:rsidR="0095440F" w:rsidRPr="002C26ED" w:rsidRDefault="0095440F" w:rsidP="0095440F">
      <w:pPr>
        <w:adjustRightInd w:val="0"/>
        <w:jc w:val="both"/>
        <w:rPr>
          <w:rFonts w:ascii="Arial" w:hAnsi="Arial" w:cs="Arial"/>
          <w:b/>
          <w:bCs/>
          <w:color w:val="000000"/>
          <w:sz w:val="23"/>
          <w:szCs w:val="23"/>
        </w:rPr>
      </w:pPr>
    </w:p>
    <w:p w14:paraId="437C2CA2"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16.2. Será aplicada </w:t>
      </w:r>
      <w:r w:rsidRPr="002C26ED">
        <w:rPr>
          <w:rFonts w:ascii="Arial" w:hAnsi="Arial" w:cs="Arial"/>
          <w:b/>
          <w:bCs/>
          <w:color w:val="000000"/>
          <w:sz w:val="23"/>
          <w:szCs w:val="23"/>
        </w:rPr>
        <w:t xml:space="preserve">ADVERTÊNCIA </w:t>
      </w:r>
      <w:r w:rsidRPr="002C26ED">
        <w:rPr>
          <w:rFonts w:ascii="Arial" w:hAnsi="Arial" w:cs="Arial"/>
          <w:color w:val="000000"/>
          <w:sz w:val="23"/>
          <w:szCs w:val="23"/>
        </w:rPr>
        <w:t>por escrito nos casos literalmente indicados neste Termo de Referência, e nos casos de incorreções de menor gravidade, assim analisados pelo Contratante, tais como:</w:t>
      </w:r>
    </w:p>
    <w:p w14:paraId="0DC9277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a) quando o contratado der causa à inexecução parcial do contrato, sempre que não se justificar imposição de penalidade mais grave;</w:t>
      </w:r>
    </w:p>
    <w:p w14:paraId="78FC7159"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b) falhas durante a execução do fornecimento, não corrigidas em até 5 (cinco) dias úteis, contados a partir do comunicado formal à empresa;</w:t>
      </w:r>
    </w:p>
    <w:p w14:paraId="0795511B"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c) sempre que for verificada alguma falha de pequeno porte, assim entendida pela fiscalização, e não disciplinada de forma diversa neste Termo de Referência.</w:t>
      </w:r>
    </w:p>
    <w:p w14:paraId="06553056" w14:textId="77777777" w:rsidR="0095440F" w:rsidRPr="002C26ED" w:rsidRDefault="0095440F" w:rsidP="0095440F">
      <w:pPr>
        <w:adjustRightInd w:val="0"/>
        <w:jc w:val="both"/>
        <w:rPr>
          <w:rFonts w:ascii="Arial" w:hAnsi="Arial" w:cs="Arial"/>
          <w:color w:val="000000"/>
          <w:sz w:val="23"/>
          <w:szCs w:val="23"/>
        </w:rPr>
      </w:pPr>
    </w:p>
    <w:p w14:paraId="0D2BF736"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16.3. Será aplicada </w:t>
      </w:r>
      <w:r w:rsidRPr="002C26ED">
        <w:rPr>
          <w:rFonts w:ascii="Arial" w:hAnsi="Arial" w:cs="Arial"/>
          <w:b/>
          <w:bCs/>
          <w:color w:val="000000"/>
          <w:sz w:val="23"/>
          <w:szCs w:val="23"/>
        </w:rPr>
        <w:t>MULTA</w:t>
      </w:r>
      <w:r w:rsidRPr="002C26ED">
        <w:rPr>
          <w:rFonts w:ascii="Arial" w:hAnsi="Arial" w:cs="Arial"/>
          <w:color w:val="000000"/>
          <w:sz w:val="23"/>
          <w:szCs w:val="23"/>
        </w:rPr>
        <w:t>:</w:t>
      </w:r>
    </w:p>
    <w:p w14:paraId="6AB78D49" w14:textId="77777777" w:rsidR="0095440F" w:rsidRPr="002C26ED" w:rsidRDefault="0095440F" w:rsidP="0095440F">
      <w:pPr>
        <w:adjustRightInd w:val="0"/>
        <w:jc w:val="both"/>
        <w:rPr>
          <w:rFonts w:ascii="Arial" w:hAnsi="Arial" w:cs="Arial"/>
          <w:color w:val="000000"/>
          <w:sz w:val="23"/>
          <w:szCs w:val="23"/>
        </w:rPr>
      </w:pPr>
    </w:p>
    <w:p w14:paraId="1EB40BFA"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a) de </w:t>
      </w:r>
      <w:r w:rsidRPr="002C26ED">
        <w:rPr>
          <w:rFonts w:ascii="Arial" w:hAnsi="Arial" w:cs="Arial"/>
          <w:b/>
          <w:bCs/>
          <w:color w:val="000000"/>
          <w:sz w:val="23"/>
          <w:szCs w:val="23"/>
        </w:rPr>
        <w:t xml:space="preserve">0,5% </w:t>
      </w:r>
      <w:r w:rsidRPr="002C26ED">
        <w:rPr>
          <w:rFonts w:ascii="Arial" w:hAnsi="Arial" w:cs="Arial"/>
          <w:color w:val="000000"/>
          <w:sz w:val="23"/>
          <w:szCs w:val="23"/>
        </w:rPr>
        <w:t xml:space="preserve">(meio por cento), sobre o valor total da contratação referente ao item e por dia de </w:t>
      </w:r>
      <w:r w:rsidRPr="002C26ED">
        <w:rPr>
          <w:rFonts w:ascii="Arial" w:hAnsi="Arial" w:cs="Arial"/>
          <w:b/>
          <w:bCs/>
          <w:color w:val="000000"/>
          <w:sz w:val="23"/>
          <w:szCs w:val="23"/>
        </w:rPr>
        <w:t xml:space="preserve">atraso </w:t>
      </w:r>
      <w:r w:rsidRPr="002C26ED">
        <w:rPr>
          <w:rFonts w:ascii="Arial" w:hAnsi="Arial" w:cs="Arial"/>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C3C4338"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b) de </w:t>
      </w:r>
      <w:r w:rsidRPr="002C26ED">
        <w:rPr>
          <w:rFonts w:ascii="Arial" w:hAnsi="Arial" w:cs="Arial"/>
          <w:b/>
          <w:bCs/>
          <w:color w:val="000000"/>
          <w:sz w:val="23"/>
          <w:szCs w:val="23"/>
        </w:rPr>
        <w:t xml:space="preserve">5% </w:t>
      </w:r>
      <w:r w:rsidRPr="002C26ED">
        <w:rPr>
          <w:rFonts w:ascii="Arial" w:hAnsi="Arial" w:cs="Arial"/>
          <w:color w:val="000000"/>
          <w:sz w:val="23"/>
          <w:szCs w:val="23"/>
        </w:rPr>
        <w:t>(cinco por cento) sobre o valor total da contratação, por ocorrência, no caso de atraso ou não emissão/encaminhamento do documento fiscal hábil (nota fiscal) necessário para pagamento;</w:t>
      </w:r>
    </w:p>
    <w:p w14:paraId="2EEBAD89"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c) de </w:t>
      </w:r>
      <w:r w:rsidRPr="002C26ED">
        <w:rPr>
          <w:rFonts w:ascii="Arial" w:hAnsi="Arial" w:cs="Arial"/>
          <w:b/>
          <w:bCs/>
          <w:color w:val="000000"/>
          <w:sz w:val="23"/>
          <w:szCs w:val="23"/>
        </w:rPr>
        <w:t xml:space="preserve">10% </w:t>
      </w:r>
      <w:r w:rsidRPr="002C26ED">
        <w:rPr>
          <w:rFonts w:ascii="Arial" w:hAnsi="Arial" w:cs="Arial"/>
          <w:color w:val="000000"/>
          <w:sz w:val="23"/>
          <w:szCs w:val="23"/>
        </w:rPr>
        <w:t>(dez por cento) sobre o valor total da contratação, caso a entrega do material ou prestação do serviço esteja em desacordo com o contratado, no aspecto quantitativo e/ou qualitativo;</w:t>
      </w:r>
    </w:p>
    <w:p w14:paraId="226D33B8"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d) de </w:t>
      </w:r>
      <w:r w:rsidRPr="002C26ED">
        <w:rPr>
          <w:rFonts w:ascii="Arial" w:hAnsi="Arial" w:cs="Arial"/>
          <w:b/>
          <w:bCs/>
          <w:color w:val="000000"/>
          <w:sz w:val="23"/>
          <w:szCs w:val="23"/>
        </w:rPr>
        <w:t xml:space="preserve">15% </w:t>
      </w:r>
      <w:r w:rsidRPr="002C26ED">
        <w:rPr>
          <w:rFonts w:ascii="Arial" w:hAnsi="Arial" w:cs="Arial"/>
          <w:color w:val="000000"/>
          <w:sz w:val="23"/>
          <w:szCs w:val="23"/>
        </w:rPr>
        <w:t>(quinze por cento) sobre o valor total da contratação, no caso de desatendimento de cláusulas do Termo de Referência não especificadas neste item;</w:t>
      </w:r>
    </w:p>
    <w:p w14:paraId="5265D03E"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e) de </w:t>
      </w:r>
      <w:r w:rsidRPr="002C26ED">
        <w:rPr>
          <w:rFonts w:ascii="Arial" w:hAnsi="Arial" w:cs="Arial"/>
          <w:b/>
          <w:bCs/>
          <w:color w:val="000000"/>
          <w:sz w:val="23"/>
          <w:szCs w:val="23"/>
        </w:rPr>
        <w:t xml:space="preserve">20% </w:t>
      </w:r>
      <w:r w:rsidRPr="002C26ED">
        <w:rPr>
          <w:rFonts w:ascii="Arial" w:hAnsi="Arial" w:cs="Arial"/>
          <w:color w:val="000000"/>
          <w:sz w:val="23"/>
          <w:szCs w:val="23"/>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2C26ED">
        <w:rPr>
          <w:rFonts w:ascii="Arial" w:hAnsi="Arial" w:cs="Arial"/>
          <w:b/>
          <w:bCs/>
          <w:color w:val="000000"/>
          <w:sz w:val="23"/>
          <w:szCs w:val="23"/>
        </w:rPr>
        <w:t xml:space="preserve"> </w:t>
      </w:r>
      <w:r w:rsidRPr="002C26ED">
        <w:rPr>
          <w:rFonts w:ascii="Arial" w:hAnsi="Arial" w:cs="Arial"/>
          <w:color w:val="000000"/>
          <w:sz w:val="23"/>
          <w:szCs w:val="23"/>
        </w:rPr>
        <w:t>sendo cumulada com as demais multas aplicadas anteriormente.</w:t>
      </w:r>
    </w:p>
    <w:p w14:paraId="26F2AF6B" w14:textId="77777777" w:rsidR="0095440F" w:rsidRPr="002C26ED" w:rsidRDefault="0095440F" w:rsidP="0095440F">
      <w:pPr>
        <w:adjustRightInd w:val="0"/>
        <w:jc w:val="both"/>
        <w:rPr>
          <w:rFonts w:ascii="Arial" w:hAnsi="Arial" w:cs="Arial"/>
          <w:color w:val="000000"/>
          <w:sz w:val="23"/>
          <w:szCs w:val="23"/>
        </w:rPr>
      </w:pPr>
    </w:p>
    <w:p w14:paraId="47406DFE"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16.3.1. O CONTRATANTE poderá efetuar a retenção do valor da multa moratória presumida, até o limite de 20% (vinte por cento), dos pagamentos devidos à contratada.</w:t>
      </w:r>
    </w:p>
    <w:p w14:paraId="0DC8861D" w14:textId="77777777" w:rsidR="0095440F" w:rsidRPr="002C26ED" w:rsidRDefault="0095440F" w:rsidP="0095440F">
      <w:pPr>
        <w:adjustRightInd w:val="0"/>
        <w:jc w:val="both"/>
        <w:rPr>
          <w:rFonts w:ascii="Arial" w:hAnsi="Arial" w:cs="Arial"/>
          <w:color w:val="000000"/>
          <w:sz w:val="23"/>
          <w:szCs w:val="23"/>
        </w:rPr>
      </w:pPr>
    </w:p>
    <w:p w14:paraId="60CDBC08"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16.3.1.1. A retenção perdurará até a finalização do procedimento administrativo instaurado para a apuração das falhas contratuais e o valor será restituído à contratada, em caso de não aplicação da penalidade de multa.</w:t>
      </w:r>
    </w:p>
    <w:p w14:paraId="4FB37345" w14:textId="77777777" w:rsidR="0095440F" w:rsidRPr="002C26ED" w:rsidRDefault="0095440F" w:rsidP="0095440F">
      <w:pPr>
        <w:adjustRightInd w:val="0"/>
        <w:jc w:val="both"/>
        <w:rPr>
          <w:rFonts w:ascii="Arial" w:hAnsi="Arial" w:cs="Arial"/>
          <w:color w:val="000000"/>
          <w:sz w:val="23"/>
          <w:szCs w:val="23"/>
        </w:rPr>
      </w:pPr>
    </w:p>
    <w:p w14:paraId="3259FB47"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16.3.1.2. Caso o valor da multa aplicada extrapolar o valor retido, serão adotadas as providências previstas nos subitens 16.3.2 e 16.3.3 abaixo;</w:t>
      </w:r>
    </w:p>
    <w:p w14:paraId="4109AB22" w14:textId="77777777" w:rsidR="0095440F" w:rsidRPr="002C26ED" w:rsidRDefault="0095440F" w:rsidP="0095440F">
      <w:pPr>
        <w:adjustRightInd w:val="0"/>
        <w:jc w:val="both"/>
        <w:rPr>
          <w:rFonts w:ascii="Arial" w:hAnsi="Arial" w:cs="Arial"/>
          <w:color w:val="000000"/>
          <w:sz w:val="23"/>
          <w:szCs w:val="23"/>
        </w:rPr>
      </w:pPr>
    </w:p>
    <w:p w14:paraId="2AF7171D"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16.3.2. Aplicada a penalidade, a CONTRATADA será notificada para recolher o valor da multa, em prazo não inferior a 15 (quinze) dias úteis, contados do recebimento da </w:t>
      </w:r>
      <w:r w:rsidRPr="002C26ED">
        <w:rPr>
          <w:rFonts w:ascii="Arial" w:hAnsi="Arial" w:cs="Arial"/>
          <w:color w:val="000000"/>
          <w:sz w:val="23"/>
          <w:szCs w:val="23"/>
        </w:rPr>
        <w:lastRenderedPageBreak/>
        <w:t>notificação;</w:t>
      </w:r>
    </w:p>
    <w:p w14:paraId="643E6C41" w14:textId="77777777" w:rsidR="0095440F" w:rsidRPr="002C26ED" w:rsidRDefault="0095440F" w:rsidP="0095440F">
      <w:pPr>
        <w:adjustRightInd w:val="0"/>
        <w:jc w:val="both"/>
        <w:rPr>
          <w:rFonts w:ascii="Arial" w:hAnsi="Arial" w:cs="Arial"/>
          <w:color w:val="000000"/>
          <w:sz w:val="23"/>
          <w:szCs w:val="23"/>
        </w:rPr>
      </w:pPr>
    </w:p>
    <w:p w14:paraId="49CBE6B5"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16.3.3. Caso não haja recolhimento, a multa:</w:t>
      </w:r>
    </w:p>
    <w:p w14:paraId="2E5E9994"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a) poderá ser compensada por créditos da contratada relativos ao mesmo contrato;</w:t>
      </w:r>
    </w:p>
    <w:p w14:paraId="7E3684D9"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b) poderá ser descontada do valor da garantia, quando houver, caso não houver créditos ou se estes forem insuficientes para cobrir o valor total da multa;</w:t>
      </w:r>
    </w:p>
    <w:p w14:paraId="0C9380FB"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c) poderá ser encaminhada para inscrição em Dívida Ativa, após esgotados os meios administrativos para cobrança do valor devido pela CONTRATADA.</w:t>
      </w:r>
    </w:p>
    <w:p w14:paraId="11C7D250" w14:textId="77777777" w:rsidR="0095440F" w:rsidRPr="002C26ED" w:rsidRDefault="0095440F" w:rsidP="0095440F">
      <w:pPr>
        <w:adjustRightInd w:val="0"/>
        <w:jc w:val="both"/>
        <w:rPr>
          <w:rFonts w:ascii="Arial" w:hAnsi="Arial" w:cs="Arial"/>
          <w:color w:val="000000"/>
          <w:sz w:val="23"/>
          <w:szCs w:val="23"/>
        </w:rPr>
      </w:pPr>
    </w:p>
    <w:p w14:paraId="39DBF239"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16.3.4. Caso o valor da garantia seja utilizado no todo ou em parte para o pagamento da multa, esta deve ser complementada no prazo de até 10 (dez) dias úteis, contado da notificação do CONTRATANTE.</w:t>
      </w:r>
    </w:p>
    <w:p w14:paraId="45E84029" w14:textId="77777777" w:rsidR="0095440F" w:rsidRPr="002C26ED" w:rsidRDefault="0095440F" w:rsidP="0095440F">
      <w:pPr>
        <w:adjustRightInd w:val="0"/>
        <w:jc w:val="both"/>
        <w:rPr>
          <w:rFonts w:ascii="Arial" w:hAnsi="Arial" w:cs="Arial"/>
          <w:color w:val="000000"/>
          <w:sz w:val="23"/>
          <w:szCs w:val="23"/>
        </w:rPr>
      </w:pPr>
    </w:p>
    <w:p w14:paraId="79F23B5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16.3.5. A penalidade de multa poderá ser aplicada cumulativamente às demais sanções previstas neste instrumento.</w:t>
      </w:r>
    </w:p>
    <w:p w14:paraId="5CDC29C9" w14:textId="77777777" w:rsidR="0095440F" w:rsidRPr="002C26ED" w:rsidRDefault="0095440F" w:rsidP="0095440F">
      <w:pPr>
        <w:adjustRightInd w:val="0"/>
        <w:jc w:val="both"/>
        <w:rPr>
          <w:rFonts w:ascii="Arial" w:hAnsi="Arial" w:cs="Arial"/>
          <w:color w:val="000000"/>
          <w:sz w:val="23"/>
          <w:szCs w:val="23"/>
        </w:rPr>
      </w:pPr>
    </w:p>
    <w:p w14:paraId="053BFD7B"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16.3.6. Em caso de reincidência, a multa poderá ser majorada até o dobro.</w:t>
      </w:r>
    </w:p>
    <w:p w14:paraId="69781C04" w14:textId="77777777" w:rsidR="0095440F" w:rsidRPr="002C26ED" w:rsidRDefault="0095440F" w:rsidP="0095440F">
      <w:pPr>
        <w:adjustRightInd w:val="0"/>
        <w:jc w:val="both"/>
        <w:rPr>
          <w:rFonts w:ascii="Arial" w:hAnsi="Arial" w:cs="Arial"/>
          <w:color w:val="000000"/>
          <w:sz w:val="23"/>
          <w:szCs w:val="23"/>
        </w:rPr>
      </w:pPr>
    </w:p>
    <w:p w14:paraId="3FD7B878"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16.3.7. Para determinar a reincidência, serão considerados os antecedentes da contratada nos últimos cinco anos, contados da primeira decisão administrativa definitiva de aplicação de penalidade perante o CONTRATANTE.</w:t>
      </w:r>
    </w:p>
    <w:p w14:paraId="51CCA677" w14:textId="77777777" w:rsidR="0095440F" w:rsidRPr="002C26ED" w:rsidRDefault="0095440F" w:rsidP="0095440F">
      <w:pPr>
        <w:adjustRightInd w:val="0"/>
        <w:jc w:val="both"/>
        <w:rPr>
          <w:rFonts w:ascii="Arial" w:hAnsi="Arial" w:cs="Arial"/>
          <w:color w:val="000000"/>
          <w:sz w:val="23"/>
          <w:szCs w:val="23"/>
        </w:rPr>
      </w:pPr>
    </w:p>
    <w:p w14:paraId="331AF906"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16.4. Será aplicada a penalidade de </w:t>
      </w:r>
      <w:r w:rsidRPr="002C26ED">
        <w:rPr>
          <w:rFonts w:ascii="Arial" w:hAnsi="Arial" w:cs="Arial"/>
          <w:b/>
          <w:bCs/>
          <w:color w:val="000000"/>
          <w:sz w:val="23"/>
          <w:szCs w:val="23"/>
        </w:rPr>
        <w:t xml:space="preserve">IMPEDIMENTO DE LICITAR E CONTRATAR </w:t>
      </w:r>
      <w:r w:rsidRPr="002C26ED">
        <w:rPr>
          <w:rFonts w:ascii="Arial" w:hAnsi="Arial" w:cs="Arial"/>
          <w:color w:val="000000"/>
          <w:sz w:val="23"/>
          <w:szCs w:val="23"/>
        </w:rPr>
        <w:t>com o Município, sempre que não se justificar a imposição de penalidade mais grave, por prazo não superior a 3 (três) anos, quando o contratado:</w:t>
      </w:r>
    </w:p>
    <w:p w14:paraId="2CD03432" w14:textId="77777777" w:rsidR="0095440F" w:rsidRPr="002C26ED" w:rsidRDefault="0095440F" w:rsidP="0095440F">
      <w:pPr>
        <w:adjustRightInd w:val="0"/>
        <w:jc w:val="both"/>
        <w:rPr>
          <w:rFonts w:ascii="Arial" w:hAnsi="Arial" w:cs="Arial"/>
          <w:color w:val="000000"/>
          <w:sz w:val="23"/>
          <w:szCs w:val="23"/>
        </w:rPr>
      </w:pPr>
    </w:p>
    <w:p w14:paraId="4A6F33E9"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a) der causa à inexecução parcial da contratação que cause grave dano à Administração ou ao funcionamento dos serviços públicos ou ao interesse coletivo;</w:t>
      </w:r>
    </w:p>
    <w:p w14:paraId="27275201"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b) der causa à inexecução total da contratação;</w:t>
      </w:r>
    </w:p>
    <w:p w14:paraId="2A81BA78"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c) ensejar o retardamento da execução ou da entrega do objeto da contratação sem motivo justificado;</w:t>
      </w:r>
    </w:p>
    <w:p w14:paraId="4DDB59B8" w14:textId="77777777" w:rsidR="0095440F" w:rsidRPr="002C26ED" w:rsidRDefault="0095440F" w:rsidP="0095440F">
      <w:pPr>
        <w:adjustRightInd w:val="0"/>
        <w:jc w:val="both"/>
        <w:rPr>
          <w:rFonts w:ascii="Arial" w:hAnsi="Arial" w:cs="Arial"/>
          <w:color w:val="000000"/>
          <w:sz w:val="23"/>
          <w:szCs w:val="23"/>
        </w:rPr>
      </w:pPr>
    </w:p>
    <w:p w14:paraId="730DD6A9"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16.5. Será aplicada a penalidade de </w:t>
      </w:r>
      <w:r w:rsidRPr="002C26ED">
        <w:rPr>
          <w:rFonts w:ascii="Arial" w:hAnsi="Arial" w:cs="Arial"/>
          <w:b/>
          <w:bCs/>
          <w:color w:val="000000"/>
          <w:sz w:val="23"/>
          <w:szCs w:val="23"/>
        </w:rPr>
        <w:t xml:space="preserve">DECLARAÇÃO DE INIDONEIDADE </w:t>
      </w:r>
      <w:r w:rsidRPr="002C26ED">
        <w:rPr>
          <w:rFonts w:ascii="Arial" w:hAnsi="Arial" w:cs="Arial"/>
          <w:color w:val="000000"/>
          <w:sz w:val="23"/>
          <w:szCs w:val="23"/>
        </w:rPr>
        <w:t>quando o contratado:</w:t>
      </w:r>
    </w:p>
    <w:p w14:paraId="74F10408" w14:textId="77777777" w:rsidR="0095440F" w:rsidRPr="002C26ED" w:rsidRDefault="0095440F" w:rsidP="0095440F">
      <w:pPr>
        <w:adjustRightInd w:val="0"/>
        <w:jc w:val="both"/>
        <w:rPr>
          <w:rFonts w:ascii="Arial" w:hAnsi="Arial" w:cs="Arial"/>
          <w:color w:val="000000"/>
          <w:sz w:val="23"/>
          <w:szCs w:val="23"/>
        </w:rPr>
      </w:pPr>
    </w:p>
    <w:p w14:paraId="5D34A3CF"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a) prestar declaração falsa durante a execução da contratação;</w:t>
      </w:r>
    </w:p>
    <w:p w14:paraId="477D349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b) fraudar a licitação ou praticar ato fraudulento na execução da contratação;</w:t>
      </w:r>
    </w:p>
    <w:p w14:paraId="29581A8B"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c) comportar-se de modo inidôneo ou cometer fraude de qualquer natureza;</w:t>
      </w:r>
    </w:p>
    <w:p w14:paraId="33FF001E" w14:textId="77777777" w:rsidR="0095440F" w:rsidRPr="002C26ED" w:rsidRDefault="0095440F" w:rsidP="0095440F">
      <w:pPr>
        <w:adjustRightInd w:val="0"/>
        <w:jc w:val="both"/>
        <w:rPr>
          <w:rFonts w:ascii="Arial" w:hAnsi="Arial" w:cs="Arial"/>
          <w:color w:val="000000" w:themeColor="text1"/>
          <w:sz w:val="23"/>
          <w:szCs w:val="23"/>
        </w:rPr>
      </w:pPr>
      <w:r w:rsidRPr="002C26ED">
        <w:rPr>
          <w:rFonts w:ascii="Arial" w:hAnsi="Arial" w:cs="Arial"/>
          <w:color w:val="000000"/>
          <w:sz w:val="23"/>
          <w:szCs w:val="23"/>
        </w:rPr>
        <w:t xml:space="preserve">d) praticar ato lesivo previsto no </w:t>
      </w:r>
      <w:r w:rsidRPr="002C26ED">
        <w:rPr>
          <w:rFonts w:ascii="Arial" w:hAnsi="Arial" w:cs="Arial"/>
          <w:color w:val="000000" w:themeColor="text1"/>
          <w:sz w:val="23"/>
          <w:szCs w:val="23"/>
        </w:rPr>
        <w:t>art. 5º da Lei nº 12.846, de 1º de agosto de 2013.</w:t>
      </w:r>
    </w:p>
    <w:p w14:paraId="58B44C86" w14:textId="77777777" w:rsidR="0095440F" w:rsidRPr="002C26ED" w:rsidRDefault="0095440F" w:rsidP="0095440F">
      <w:pPr>
        <w:adjustRightInd w:val="0"/>
        <w:jc w:val="both"/>
        <w:rPr>
          <w:rFonts w:ascii="Arial" w:hAnsi="Arial" w:cs="Arial"/>
          <w:color w:val="000000"/>
          <w:sz w:val="23"/>
          <w:szCs w:val="23"/>
        </w:rPr>
      </w:pPr>
    </w:p>
    <w:p w14:paraId="17E8916A"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16.5.1. Também será aplicada a penalidade de DECLARAÇÃO DE INIDONEIDADE, nas hipóteses previstas no item 16.4, quando justifiquem a imposição de penalidade mais grave.</w:t>
      </w:r>
    </w:p>
    <w:p w14:paraId="501F5617" w14:textId="77777777" w:rsidR="0095440F" w:rsidRPr="002C26ED" w:rsidRDefault="0095440F" w:rsidP="0095440F">
      <w:pPr>
        <w:adjustRightInd w:val="0"/>
        <w:jc w:val="both"/>
        <w:rPr>
          <w:rFonts w:ascii="Arial" w:hAnsi="Arial" w:cs="Arial"/>
          <w:color w:val="000000"/>
          <w:sz w:val="23"/>
          <w:szCs w:val="23"/>
        </w:rPr>
      </w:pPr>
    </w:p>
    <w:p w14:paraId="5D368E3D"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16.5.2. Aplicada a penalidade de DECLARAÇÃO DE INIDONEIDADE, o contratado estará impedido de licitar ou contratar no âmbito da Administração Pública Municipal, direta e indireta, pelo prazo mínimo de 3 (três) anos e máximo de 6 (seis) anos.</w:t>
      </w:r>
    </w:p>
    <w:p w14:paraId="10FBAADB" w14:textId="77777777" w:rsidR="0095440F" w:rsidRPr="002C26ED" w:rsidRDefault="0095440F" w:rsidP="0095440F">
      <w:pPr>
        <w:adjustRightInd w:val="0"/>
        <w:jc w:val="both"/>
        <w:rPr>
          <w:rFonts w:ascii="Arial" w:hAnsi="Arial" w:cs="Arial"/>
          <w:color w:val="000000"/>
          <w:sz w:val="23"/>
          <w:szCs w:val="23"/>
        </w:rPr>
      </w:pPr>
    </w:p>
    <w:p w14:paraId="21D64E3B"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16.5.3. A aplicação da penalidade de DECLARAÇÃO DE INIDONEIDADE é de competência exclusiva da autoridade máxima do órgão Contratante.</w:t>
      </w:r>
    </w:p>
    <w:p w14:paraId="3583E987" w14:textId="77777777" w:rsidR="0095440F" w:rsidRPr="002C26ED" w:rsidRDefault="0095440F" w:rsidP="0095440F">
      <w:pPr>
        <w:adjustRightInd w:val="0"/>
        <w:jc w:val="both"/>
        <w:rPr>
          <w:rFonts w:ascii="Arial" w:hAnsi="Arial" w:cs="Arial"/>
          <w:color w:val="000000"/>
          <w:sz w:val="23"/>
          <w:szCs w:val="23"/>
        </w:rPr>
      </w:pPr>
    </w:p>
    <w:p w14:paraId="20A2AD72"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16.6. A aplicação das </w:t>
      </w:r>
      <w:r w:rsidRPr="002C26ED">
        <w:rPr>
          <w:rFonts w:ascii="Arial" w:hAnsi="Arial" w:cs="Arial"/>
          <w:b/>
          <w:bCs/>
          <w:color w:val="000000"/>
          <w:sz w:val="23"/>
          <w:szCs w:val="23"/>
        </w:rPr>
        <w:t xml:space="preserve">sanções previstas neste capítulo </w:t>
      </w:r>
      <w:r w:rsidRPr="002C26ED">
        <w:rPr>
          <w:rFonts w:ascii="Arial" w:hAnsi="Arial" w:cs="Arial"/>
          <w:color w:val="000000"/>
          <w:sz w:val="23"/>
          <w:szCs w:val="23"/>
        </w:rPr>
        <w:t xml:space="preserve">serão apuradas nos termos do processo de responsabilização, a ser conduzido por comissão composta de 2 (dois) ou </w:t>
      </w:r>
      <w:r w:rsidRPr="002C26ED">
        <w:rPr>
          <w:rFonts w:ascii="Arial" w:hAnsi="Arial" w:cs="Arial"/>
          <w:color w:val="000000"/>
          <w:sz w:val="23"/>
          <w:szCs w:val="23"/>
        </w:rPr>
        <w:lastRenderedPageBreak/>
        <w:t>mais servidores estáveis, que avaliará fatos e circunstâncias conhecidos e intimará o licitante ou o contratado para, no prazo de 15 (quinze) dias úteis, contado da data de intimação, apresentar defesa escrita e especificar as provas que pretenda produzir.</w:t>
      </w:r>
    </w:p>
    <w:p w14:paraId="1BE4BA3E" w14:textId="77777777" w:rsidR="0095440F" w:rsidRPr="002C26ED" w:rsidRDefault="0095440F" w:rsidP="0095440F">
      <w:pPr>
        <w:adjustRightInd w:val="0"/>
        <w:jc w:val="both"/>
        <w:rPr>
          <w:rFonts w:ascii="Arial" w:hAnsi="Arial" w:cs="Arial"/>
          <w:color w:val="000000"/>
          <w:sz w:val="23"/>
          <w:szCs w:val="23"/>
        </w:rPr>
      </w:pPr>
    </w:p>
    <w:p w14:paraId="30C9AF78"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45D6B5B" w14:textId="77777777" w:rsidR="0095440F" w:rsidRPr="002C26ED" w:rsidRDefault="0095440F" w:rsidP="0095440F">
      <w:pPr>
        <w:adjustRightInd w:val="0"/>
        <w:jc w:val="both"/>
        <w:rPr>
          <w:rFonts w:ascii="Arial" w:hAnsi="Arial" w:cs="Arial"/>
          <w:color w:val="000000"/>
          <w:sz w:val="23"/>
          <w:szCs w:val="23"/>
        </w:rPr>
      </w:pPr>
    </w:p>
    <w:p w14:paraId="4EEC56F4"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16.6.2. Serão indeferidas pela comissão, mediante decisão fundamentada, provas ilícitas, impertinentes, desnecessárias, protelatórias ou intempestivas.</w:t>
      </w:r>
    </w:p>
    <w:p w14:paraId="5BD0A0C3" w14:textId="77777777" w:rsidR="0095440F" w:rsidRPr="002C26ED" w:rsidRDefault="0095440F" w:rsidP="0095440F">
      <w:pPr>
        <w:adjustRightInd w:val="0"/>
        <w:jc w:val="both"/>
        <w:rPr>
          <w:rFonts w:ascii="Arial" w:hAnsi="Arial" w:cs="Arial"/>
          <w:color w:val="000000"/>
          <w:sz w:val="23"/>
          <w:szCs w:val="23"/>
        </w:rPr>
      </w:pPr>
    </w:p>
    <w:p w14:paraId="6DB435A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16.6.3. A prescrição ocorrerá em 5 (cinco) anos, contados da ciência da infração pela Administração, e será:</w:t>
      </w:r>
    </w:p>
    <w:p w14:paraId="357C09B6" w14:textId="77777777" w:rsidR="0095440F" w:rsidRPr="002C26ED" w:rsidRDefault="0095440F" w:rsidP="0095440F">
      <w:pPr>
        <w:adjustRightInd w:val="0"/>
        <w:jc w:val="both"/>
        <w:rPr>
          <w:rFonts w:ascii="Arial" w:hAnsi="Arial" w:cs="Arial"/>
          <w:color w:val="000000"/>
          <w:sz w:val="23"/>
          <w:szCs w:val="23"/>
        </w:rPr>
      </w:pPr>
    </w:p>
    <w:p w14:paraId="728D5944"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I - interrompida pela instauração do processo de responsabilização a que se refere o caput deste artigo;</w:t>
      </w:r>
    </w:p>
    <w:p w14:paraId="33A670DA" w14:textId="77777777" w:rsidR="0095440F" w:rsidRPr="002C26ED" w:rsidRDefault="0095440F" w:rsidP="0095440F">
      <w:pPr>
        <w:adjustRightInd w:val="0"/>
        <w:jc w:val="both"/>
        <w:rPr>
          <w:rFonts w:ascii="Arial" w:hAnsi="Arial" w:cs="Arial"/>
          <w:color w:val="000000" w:themeColor="text1"/>
          <w:sz w:val="23"/>
          <w:szCs w:val="23"/>
        </w:rPr>
      </w:pPr>
      <w:r w:rsidRPr="002C26ED">
        <w:rPr>
          <w:rFonts w:ascii="Arial" w:hAnsi="Arial" w:cs="Arial"/>
          <w:color w:val="000000"/>
          <w:sz w:val="23"/>
          <w:szCs w:val="23"/>
        </w:rPr>
        <w:t xml:space="preserve">II - suspensa pela celebração de acordo de leniência previsto </w:t>
      </w:r>
      <w:r w:rsidRPr="002C26ED">
        <w:rPr>
          <w:rFonts w:ascii="Arial" w:hAnsi="Arial" w:cs="Arial"/>
          <w:color w:val="000000" w:themeColor="text1"/>
          <w:sz w:val="23"/>
          <w:szCs w:val="23"/>
        </w:rPr>
        <w:t>na Lei nº 12.846, de 1º de agosto de 2013;</w:t>
      </w:r>
    </w:p>
    <w:p w14:paraId="13442B72"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III - suspensa por decisão judicial que inviabilize a conclusão da apuração administrativa.</w:t>
      </w:r>
    </w:p>
    <w:p w14:paraId="39437C7F" w14:textId="77777777" w:rsidR="0095440F" w:rsidRPr="002C26ED" w:rsidRDefault="0095440F" w:rsidP="0095440F">
      <w:pPr>
        <w:adjustRightInd w:val="0"/>
        <w:jc w:val="both"/>
        <w:rPr>
          <w:rFonts w:ascii="Arial" w:hAnsi="Arial" w:cs="Arial"/>
          <w:color w:val="000000"/>
          <w:sz w:val="23"/>
          <w:szCs w:val="23"/>
        </w:rPr>
      </w:pPr>
    </w:p>
    <w:p w14:paraId="6D0BE3EF"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16.7. Os atos previstos como infrações administrativas nesta Lei ou em outras leis de licitações e contratos da Administração Pública que também sejam tipificados como atos lesivos na </w:t>
      </w:r>
      <w:r w:rsidRPr="002C26ED">
        <w:rPr>
          <w:rFonts w:ascii="Arial" w:hAnsi="Arial" w:cs="Arial"/>
          <w:color w:val="000000" w:themeColor="text1"/>
          <w:sz w:val="23"/>
          <w:szCs w:val="23"/>
        </w:rPr>
        <w:t>Lei nº 12.846, de 1º de agosto de 2013</w:t>
      </w:r>
      <w:r w:rsidRPr="002C26ED">
        <w:rPr>
          <w:rFonts w:ascii="Arial" w:hAnsi="Arial" w:cs="Arial"/>
          <w:color w:val="000000"/>
          <w:sz w:val="23"/>
          <w:szCs w:val="23"/>
        </w:rPr>
        <w:t>, serão apurados e julgados conjuntamente, nos mesmos autos, observados o rito procedimental e a autoridade competente definidos na referida Lei.</w:t>
      </w:r>
    </w:p>
    <w:p w14:paraId="7C3432D2" w14:textId="77777777" w:rsidR="0095440F" w:rsidRPr="002C26ED" w:rsidRDefault="0095440F" w:rsidP="0095440F">
      <w:pPr>
        <w:adjustRightInd w:val="0"/>
        <w:jc w:val="both"/>
        <w:rPr>
          <w:rFonts w:ascii="Arial" w:hAnsi="Arial" w:cs="Arial"/>
          <w:color w:val="000000"/>
          <w:sz w:val="23"/>
          <w:szCs w:val="23"/>
        </w:rPr>
      </w:pPr>
    </w:p>
    <w:p w14:paraId="798E8AD0"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16.8. A aplicação das sanções previstas neste Termo de Referência não exclui, em hipótese alguma, a obrigação de reparação integral do dano causado ao Contratante.</w:t>
      </w:r>
    </w:p>
    <w:p w14:paraId="6C703663" w14:textId="77777777" w:rsidR="0095440F" w:rsidRPr="002C26ED" w:rsidRDefault="0095440F" w:rsidP="0095440F">
      <w:pPr>
        <w:adjustRightInd w:val="0"/>
        <w:jc w:val="both"/>
        <w:rPr>
          <w:rFonts w:ascii="Arial" w:hAnsi="Arial" w:cs="Arial"/>
          <w:color w:val="000000"/>
          <w:sz w:val="23"/>
          <w:szCs w:val="23"/>
        </w:rPr>
      </w:pPr>
    </w:p>
    <w:p w14:paraId="27E3524D"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16.9. Na aplicação das sanções serão considerados:</w:t>
      </w:r>
    </w:p>
    <w:p w14:paraId="56D921D2"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a) a natureza e a gravidade da infração cometida;</w:t>
      </w:r>
    </w:p>
    <w:p w14:paraId="62F36AED"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b) as peculiaridades do caso concreto;</w:t>
      </w:r>
    </w:p>
    <w:p w14:paraId="2F59E6AE"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c) as circunstâncias agravantes ou atenuantes;</w:t>
      </w:r>
    </w:p>
    <w:p w14:paraId="26F38039"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d) os danos que dela provierem para o Contratante;</w:t>
      </w:r>
    </w:p>
    <w:p w14:paraId="668ACA78"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e) a implantação ou o aperfeiçoamento de programa de integridade, conforme normas e orientações dos órgãos de controle.</w:t>
      </w:r>
    </w:p>
    <w:p w14:paraId="75864D89" w14:textId="77777777" w:rsidR="0095440F" w:rsidRPr="002C26ED" w:rsidRDefault="0095440F" w:rsidP="0095440F">
      <w:pPr>
        <w:adjustRightInd w:val="0"/>
        <w:jc w:val="both"/>
        <w:rPr>
          <w:rFonts w:ascii="Arial" w:hAnsi="Arial" w:cs="Arial"/>
          <w:color w:val="000000"/>
          <w:sz w:val="23"/>
          <w:szCs w:val="23"/>
        </w:rPr>
      </w:pPr>
    </w:p>
    <w:p w14:paraId="3C5968D8"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D180BD9" w14:textId="77777777" w:rsidR="0095440F" w:rsidRPr="002C26ED" w:rsidRDefault="0095440F" w:rsidP="0095440F">
      <w:pPr>
        <w:adjustRightInd w:val="0"/>
        <w:jc w:val="both"/>
        <w:rPr>
          <w:rFonts w:ascii="Arial" w:hAnsi="Arial" w:cs="Arial"/>
          <w:color w:val="000000"/>
          <w:sz w:val="23"/>
          <w:szCs w:val="23"/>
        </w:rPr>
      </w:pPr>
    </w:p>
    <w:p w14:paraId="2E8B5475"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16.11. As sanções de </w:t>
      </w:r>
      <w:r w:rsidRPr="002C26ED">
        <w:rPr>
          <w:rFonts w:ascii="Arial" w:hAnsi="Arial" w:cs="Arial"/>
          <w:b/>
          <w:bCs/>
          <w:color w:val="000000"/>
          <w:sz w:val="23"/>
          <w:szCs w:val="23"/>
        </w:rPr>
        <w:t xml:space="preserve">IMPEDIMENTO DE LICITAR E CONTRATAR </w:t>
      </w:r>
      <w:r w:rsidRPr="002C26ED">
        <w:rPr>
          <w:rFonts w:ascii="Arial" w:hAnsi="Arial" w:cs="Arial"/>
          <w:color w:val="000000"/>
          <w:sz w:val="23"/>
          <w:szCs w:val="23"/>
        </w:rPr>
        <w:t xml:space="preserve">e </w:t>
      </w:r>
      <w:r w:rsidRPr="002C26ED">
        <w:rPr>
          <w:rFonts w:ascii="Arial" w:hAnsi="Arial" w:cs="Arial"/>
          <w:b/>
          <w:bCs/>
          <w:color w:val="000000"/>
          <w:sz w:val="23"/>
          <w:szCs w:val="23"/>
        </w:rPr>
        <w:t xml:space="preserve">DECLARAÇÃO DE INIDONEIDADE PARA LICITAR OU CONTRATAR </w:t>
      </w:r>
      <w:r w:rsidRPr="002C26ED">
        <w:rPr>
          <w:rFonts w:ascii="Arial" w:hAnsi="Arial" w:cs="Arial"/>
          <w:color w:val="000000"/>
          <w:sz w:val="23"/>
          <w:szCs w:val="23"/>
        </w:rPr>
        <w:t>admitem reabilitação, exigidos, cumulativamente:</w:t>
      </w:r>
    </w:p>
    <w:p w14:paraId="3233D111"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I - reparação integral do dano causado à Administração Pública;</w:t>
      </w:r>
    </w:p>
    <w:p w14:paraId="08E8345F"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II - pagamento da multa;</w:t>
      </w:r>
    </w:p>
    <w:p w14:paraId="4F2DE705"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III - transcurso do prazo mínimo de 1 (um) ano da aplicação da penalidade, no caso de </w:t>
      </w:r>
      <w:r w:rsidRPr="002C26ED">
        <w:rPr>
          <w:rFonts w:ascii="Arial" w:hAnsi="Arial" w:cs="Arial"/>
          <w:color w:val="000000"/>
          <w:sz w:val="23"/>
          <w:szCs w:val="23"/>
        </w:rPr>
        <w:lastRenderedPageBreak/>
        <w:t>impedimento de licitar e contratar, ou de 3 (três) anos da aplicação da penalidade, no caso de declaração de inidoneidade;</w:t>
      </w:r>
    </w:p>
    <w:p w14:paraId="2F0481B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IV - cumprimento das condições de reabilitação definidas no ato punitivo;</w:t>
      </w:r>
    </w:p>
    <w:p w14:paraId="5AF1D7BF"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V - análise jurídica prévia, com posicionamento conclusivo quanto ao cumprimento dos requisitos definidos neste artigo.</w:t>
      </w:r>
    </w:p>
    <w:p w14:paraId="0AEE9B0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Parágrafo único. A sanção pelas infrações previstas nas alíneas "a" e "d" do subitem 16.5 exigirá, como condição de reabilitação do licitante ou contratado, a implantação ou aperfeiçoamento de programa de integridade pelo responsável.</w:t>
      </w:r>
    </w:p>
    <w:p w14:paraId="7EBEDAF8" w14:textId="77777777" w:rsidR="0095440F" w:rsidRPr="002C26ED" w:rsidRDefault="0095440F" w:rsidP="0095440F">
      <w:pPr>
        <w:adjustRightInd w:val="0"/>
        <w:jc w:val="both"/>
        <w:rPr>
          <w:rFonts w:ascii="Arial" w:hAnsi="Arial" w:cs="Arial"/>
          <w:color w:val="000000"/>
          <w:sz w:val="23"/>
          <w:szCs w:val="23"/>
        </w:rPr>
      </w:pPr>
    </w:p>
    <w:p w14:paraId="7AE36476"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16.12. Da aplicação das sanções </w:t>
      </w:r>
      <w:r w:rsidRPr="002C26ED">
        <w:rPr>
          <w:rFonts w:ascii="Arial" w:hAnsi="Arial" w:cs="Arial"/>
          <w:b/>
          <w:bCs/>
          <w:color w:val="000000"/>
          <w:sz w:val="23"/>
          <w:szCs w:val="23"/>
        </w:rPr>
        <w:t xml:space="preserve">ADVERTÊNCIA, MULTA E IMPEDIMENTO DE CONTRATAR </w:t>
      </w:r>
      <w:r w:rsidRPr="002C26ED">
        <w:rPr>
          <w:rFonts w:ascii="Arial" w:hAnsi="Arial" w:cs="Arial"/>
          <w:color w:val="000000"/>
          <w:sz w:val="23"/>
          <w:szCs w:val="23"/>
        </w:rPr>
        <w:t>caberá recurso no prazo de 15 (quinze) dias úteis, contado da data da intimação.</w:t>
      </w:r>
    </w:p>
    <w:p w14:paraId="0091F330" w14:textId="77777777" w:rsidR="0095440F" w:rsidRPr="002C26ED" w:rsidRDefault="0095440F" w:rsidP="0095440F">
      <w:pPr>
        <w:adjustRightInd w:val="0"/>
        <w:jc w:val="both"/>
        <w:rPr>
          <w:rFonts w:ascii="Arial" w:hAnsi="Arial" w:cs="Arial"/>
          <w:color w:val="000000"/>
          <w:sz w:val="23"/>
          <w:szCs w:val="23"/>
        </w:rPr>
      </w:pPr>
    </w:p>
    <w:p w14:paraId="7A2B36B3"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6DE6F0E" w14:textId="77777777" w:rsidR="0095440F" w:rsidRPr="002C26ED" w:rsidRDefault="0095440F" w:rsidP="0095440F">
      <w:pPr>
        <w:adjustRightInd w:val="0"/>
        <w:jc w:val="both"/>
        <w:rPr>
          <w:rFonts w:ascii="Arial" w:hAnsi="Arial" w:cs="Arial"/>
          <w:color w:val="000000"/>
          <w:sz w:val="23"/>
          <w:szCs w:val="23"/>
        </w:rPr>
      </w:pPr>
    </w:p>
    <w:p w14:paraId="7E576564"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16.13. Da aplicação da sanção de </w:t>
      </w:r>
      <w:r w:rsidRPr="002C26ED">
        <w:rPr>
          <w:rFonts w:ascii="Arial" w:hAnsi="Arial" w:cs="Arial"/>
          <w:b/>
          <w:bCs/>
          <w:color w:val="000000"/>
          <w:sz w:val="23"/>
          <w:szCs w:val="23"/>
        </w:rPr>
        <w:t xml:space="preserve">DECLARAÇÃO DE INIDONEIDADE </w:t>
      </w:r>
      <w:r w:rsidRPr="002C26ED">
        <w:rPr>
          <w:rFonts w:ascii="Arial" w:hAnsi="Arial" w:cs="Arial"/>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79D9B073" w14:textId="77777777" w:rsidR="0095440F" w:rsidRPr="002C26ED" w:rsidRDefault="0095440F" w:rsidP="0095440F">
      <w:pPr>
        <w:adjustRightInd w:val="0"/>
        <w:jc w:val="both"/>
        <w:rPr>
          <w:rFonts w:ascii="Arial" w:hAnsi="Arial" w:cs="Arial"/>
          <w:color w:val="000000"/>
          <w:sz w:val="23"/>
          <w:szCs w:val="23"/>
        </w:rPr>
      </w:pPr>
    </w:p>
    <w:p w14:paraId="2F532730"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16.14. O recurso e o pedido de reconsideração terão efeito suspensivo do ato ou da decisão recorrida até que sobrevenha decisão final da autoridade competente.</w:t>
      </w:r>
    </w:p>
    <w:p w14:paraId="24131636" w14:textId="77777777" w:rsidR="0095440F" w:rsidRPr="002C26ED" w:rsidRDefault="0095440F" w:rsidP="0095440F">
      <w:pPr>
        <w:adjustRightInd w:val="0"/>
        <w:jc w:val="both"/>
        <w:rPr>
          <w:rFonts w:ascii="Arial" w:hAnsi="Arial" w:cs="Arial"/>
          <w:color w:val="000000"/>
          <w:sz w:val="23"/>
          <w:szCs w:val="23"/>
        </w:rPr>
      </w:pPr>
    </w:p>
    <w:p w14:paraId="0B47CAD2"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16.15. As penalidades serão registradas no Sistema de Cadastramento de Fornecedores — da municipalidade. </w:t>
      </w:r>
    </w:p>
    <w:p w14:paraId="5C3C8C6A" w14:textId="77777777" w:rsidR="0095440F" w:rsidRPr="002C26ED" w:rsidRDefault="0095440F" w:rsidP="0095440F">
      <w:pPr>
        <w:adjustRightInd w:val="0"/>
        <w:jc w:val="both"/>
        <w:rPr>
          <w:rFonts w:ascii="Arial" w:hAnsi="Arial" w:cs="Arial"/>
          <w:color w:val="000000"/>
          <w:sz w:val="23"/>
          <w:szCs w:val="23"/>
        </w:rPr>
      </w:pPr>
    </w:p>
    <w:p w14:paraId="19E3AC35"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16.16. Antes da aplicação das sanções previstas neste Capítulo, a contratada será notificada para apresentar defesa, no prazo de 15 (quinze) dias úteis, contado da data de sua intimação.</w:t>
      </w:r>
    </w:p>
    <w:p w14:paraId="4E521DBB" w14:textId="77777777" w:rsidR="0095440F" w:rsidRPr="002C26ED" w:rsidRDefault="0095440F" w:rsidP="0095440F">
      <w:pPr>
        <w:adjustRightInd w:val="0"/>
        <w:jc w:val="both"/>
        <w:rPr>
          <w:rFonts w:ascii="Arial" w:hAnsi="Arial" w:cs="Arial"/>
          <w:color w:val="000000"/>
          <w:sz w:val="23"/>
          <w:szCs w:val="23"/>
        </w:rPr>
      </w:pPr>
    </w:p>
    <w:p w14:paraId="3F4B7CC7"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4DFEC312" w14:textId="77777777" w:rsidR="0095440F" w:rsidRPr="002C26ED" w:rsidRDefault="0095440F" w:rsidP="0095440F">
      <w:pPr>
        <w:adjustRightInd w:val="0"/>
        <w:jc w:val="both"/>
        <w:rPr>
          <w:rFonts w:ascii="Arial" w:hAnsi="Arial" w:cs="Arial"/>
          <w:color w:val="000000"/>
          <w:sz w:val="23"/>
          <w:szCs w:val="23"/>
        </w:rPr>
      </w:pPr>
    </w:p>
    <w:p w14:paraId="418E6F24"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16.17.1. Previamente ao encaminhamento à cobrança judicial, a multa poderá ser recolhida administrativamente no prazo máximo de 30 (trinta)</w:t>
      </w:r>
      <w:r w:rsidRPr="002C26ED">
        <w:rPr>
          <w:rFonts w:ascii="Arial" w:hAnsi="Arial" w:cs="Arial"/>
          <w:i/>
          <w:iCs/>
          <w:color w:val="000000"/>
          <w:sz w:val="23"/>
          <w:szCs w:val="23"/>
        </w:rPr>
        <w:t xml:space="preserve"> </w:t>
      </w:r>
      <w:r w:rsidRPr="002C26ED">
        <w:rPr>
          <w:rFonts w:ascii="Arial" w:hAnsi="Arial" w:cs="Arial"/>
          <w:color w:val="000000"/>
          <w:sz w:val="23"/>
          <w:szCs w:val="23"/>
        </w:rPr>
        <w:t>dias, a contar da data do recebimento da comunicação enviada pela autoridade competente.</w:t>
      </w:r>
    </w:p>
    <w:p w14:paraId="104A9D9C" w14:textId="77777777" w:rsidR="0095440F" w:rsidRPr="002C26ED" w:rsidRDefault="0095440F" w:rsidP="0095440F">
      <w:pPr>
        <w:adjustRightInd w:val="0"/>
        <w:jc w:val="both"/>
        <w:rPr>
          <w:rFonts w:ascii="Arial" w:hAnsi="Arial" w:cs="Arial"/>
          <w:color w:val="000000"/>
          <w:sz w:val="23"/>
          <w:szCs w:val="23"/>
        </w:rPr>
      </w:pPr>
    </w:p>
    <w:p w14:paraId="198D21DF" w14:textId="77777777" w:rsidR="0095440F" w:rsidRPr="002C26ED" w:rsidRDefault="0095440F" w:rsidP="0095440F">
      <w:pPr>
        <w:adjustRightInd w:val="0"/>
        <w:jc w:val="both"/>
        <w:rPr>
          <w:rFonts w:ascii="Arial" w:hAnsi="Arial" w:cs="Arial"/>
          <w:color w:val="000000" w:themeColor="text1"/>
          <w:sz w:val="23"/>
          <w:szCs w:val="23"/>
        </w:rPr>
      </w:pPr>
      <w:r w:rsidRPr="002C26ED">
        <w:rPr>
          <w:rFonts w:ascii="Arial" w:hAnsi="Arial" w:cs="Arial"/>
          <w:color w:val="000000"/>
          <w:sz w:val="23"/>
          <w:szCs w:val="23"/>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6592454" w14:textId="77777777" w:rsidR="0095440F" w:rsidRPr="002C26ED" w:rsidRDefault="0095440F" w:rsidP="0095440F">
      <w:pPr>
        <w:adjustRightInd w:val="0"/>
        <w:jc w:val="both"/>
        <w:rPr>
          <w:rFonts w:ascii="Arial" w:hAnsi="Arial" w:cs="Arial"/>
          <w:color w:val="000000" w:themeColor="text1"/>
          <w:sz w:val="23"/>
          <w:szCs w:val="23"/>
        </w:rPr>
      </w:pPr>
    </w:p>
    <w:p w14:paraId="34D38CD3" w14:textId="77777777" w:rsidR="0095440F" w:rsidRPr="002C26ED" w:rsidRDefault="0095440F" w:rsidP="0095440F">
      <w:pPr>
        <w:pStyle w:val="textojustificado"/>
        <w:spacing w:before="0" w:beforeAutospacing="0" w:after="0" w:afterAutospacing="0"/>
        <w:jc w:val="both"/>
        <w:rPr>
          <w:rFonts w:ascii="Arial" w:hAnsi="Arial" w:cs="Arial"/>
          <w:b/>
          <w:sz w:val="23"/>
          <w:szCs w:val="23"/>
        </w:rPr>
      </w:pPr>
      <w:r w:rsidRPr="002C26ED">
        <w:rPr>
          <w:rFonts w:ascii="Arial" w:hAnsi="Arial" w:cs="Arial"/>
          <w:b/>
          <w:sz w:val="23"/>
          <w:szCs w:val="23"/>
        </w:rPr>
        <w:t>17. DA EXTINÇÃO</w:t>
      </w:r>
    </w:p>
    <w:p w14:paraId="32CE3A1E" w14:textId="77777777" w:rsidR="0095440F" w:rsidRPr="002C26ED" w:rsidRDefault="0095440F" w:rsidP="0095440F">
      <w:pPr>
        <w:adjustRightInd w:val="0"/>
        <w:jc w:val="both"/>
        <w:rPr>
          <w:rFonts w:ascii="Arial" w:hAnsi="Arial" w:cs="Arial"/>
          <w:sz w:val="23"/>
          <w:szCs w:val="23"/>
        </w:rPr>
      </w:pPr>
    </w:p>
    <w:p w14:paraId="2C9864F8"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17.1. O contrato será extinto quando cumpridas as obrigações de ambas as partes, ainda que isso ocorra antes do prazo estipulado para tanto.</w:t>
      </w:r>
    </w:p>
    <w:p w14:paraId="6D66504A" w14:textId="77777777" w:rsidR="0095440F" w:rsidRPr="002C26ED" w:rsidRDefault="0095440F" w:rsidP="0095440F">
      <w:pPr>
        <w:adjustRightInd w:val="0"/>
        <w:jc w:val="both"/>
        <w:rPr>
          <w:rFonts w:ascii="Arial" w:hAnsi="Arial" w:cs="Arial"/>
          <w:sz w:val="23"/>
          <w:szCs w:val="23"/>
        </w:rPr>
      </w:pPr>
    </w:p>
    <w:p w14:paraId="09230AB1"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 xml:space="preserve">17.2. Se as obrigações não forem cumpridas no prazo estipulado, a vigência ficará </w:t>
      </w:r>
      <w:r w:rsidRPr="002C26ED">
        <w:rPr>
          <w:rFonts w:ascii="Arial" w:hAnsi="Arial" w:cs="Arial"/>
          <w:sz w:val="23"/>
          <w:szCs w:val="23"/>
        </w:rPr>
        <w:lastRenderedPageBreak/>
        <w:t>prorrogada até a conclusão do objeto, caso em que deverá a Administração providenciar a readequação do cronograma fixado para o contrato, bem como a formalização de termo aditivo.</w:t>
      </w:r>
    </w:p>
    <w:p w14:paraId="205DD9AE" w14:textId="77777777" w:rsidR="0095440F" w:rsidRPr="002C26ED" w:rsidRDefault="0095440F" w:rsidP="0095440F">
      <w:pPr>
        <w:adjustRightInd w:val="0"/>
        <w:jc w:val="both"/>
        <w:rPr>
          <w:rFonts w:ascii="Arial" w:hAnsi="Arial" w:cs="Arial"/>
          <w:sz w:val="23"/>
          <w:szCs w:val="23"/>
        </w:rPr>
      </w:pPr>
    </w:p>
    <w:p w14:paraId="4B74B696"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17.2.1. Quando a não conclusão do contrato referida no item anterior decorrer de culpa do contratado:</w:t>
      </w:r>
    </w:p>
    <w:p w14:paraId="578D722E"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a) ficará ele constituído em mora, sendo-lhe aplicáveis as respectivas sanções administrativas;</w:t>
      </w:r>
    </w:p>
    <w:p w14:paraId="686238CF"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e</w:t>
      </w:r>
    </w:p>
    <w:p w14:paraId="1B2A3ED5" w14:textId="77777777" w:rsidR="0095440F" w:rsidRPr="002C26ED" w:rsidRDefault="0095440F" w:rsidP="0095440F">
      <w:pPr>
        <w:adjustRightInd w:val="0"/>
        <w:jc w:val="both"/>
        <w:rPr>
          <w:rFonts w:ascii="Arial" w:hAnsi="Arial" w:cs="Arial"/>
          <w:sz w:val="23"/>
          <w:szCs w:val="23"/>
        </w:rPr>
      </w:pPr>
      <w:r w:rsidRPr="002C26ED">
        <w:rPr>
          <w:rFonts w:ascii="Arial" w:hAnsi="Arial" w:cs="Arial"/>
          <w:sz w:val="23"/>
          <w:szCs w:val="23"/>
        </w:rPr>
        <w:t>b) poderá a Administração optar pela extinção do contrato e, nesse caso, adotará as medidas admitidas em lei para a continuidade da execução contratual.</w:t>
      </w:r>
    </w:p>
    <w:p w14:paraId="3EB93EDB" w14:textId="77777777" w:rsidR="0095440F" w:rsidRPr="002C26ED" w:rsidRDefault="0095440F" w:rsidP="0095440F">
      <w:pPr>
        <w:adjustRightInd w:val="0"/>
        <w:jc w:val="both"/>
        <w:rPr>
          <w:rFonts w:ascii="Arial" w:hAnsi="Arial" w:cs="Arial"/>
          <w:sz w:val="23"/>
          <w:szCs w:val="23"/>
        </w:rPr>
      </w:pPr>
    </w:p>
    <w:p w14:paraId="63AD2A5A"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17.3. O contrato poderá ser extinto antes de cumpridas as obrigações nele estipuladas, ou antes do prazo nele fixado, por algum dos motivos previstos no </w:t>
      </w:r>
      <w:r w:rsidRPr="002C26ED">
        <w:rPr>
          <w:rFonts w:ascii="Arial" w:hAnsi="Arial" w:cs="Arial"/>
          <w:color w:val="000000" w:themeColor="text1"/>
          <w:sz w:val="23"/>
          <w:szCs w:val="23"/>
        </w:rPr>
        <w:t xml:space="preserve">artigo 137 da Lei nº 14.133/21, </w:t>
      </w:r>
      <w:r w:rsidRPr="002C26ED">
        <w:rPr>
          <w:rFonts w:ascii="Arial" w:hAnsi="Arial" w:cs="Arial"/>
          <w:color w:val="000000"/>
          <w:sz w:val="23"/>
          <w:szCs w:val="23"/>
        </w:rPr>
        <w:t>bem como amigavelmente, assegurados o contraditório e a ampla defesa.</w:t>
      </w:r>
    </w:p>
    <w:p w14:paraId="053EB3E3" w14:textId="77777777" w:rsidR="0095440F" w:rsidRPr="002C26ED" w:rsidRDefault="0095440F" w:rsidP="0095440F">
      <w:pPr>
        <w:adjustRightInd w:val="0"/>
        <w:jc w:val="both"/>
        <w:rPr>
          <w:rFonts w:ascii="Arial" w:hAnsi="Arial" w:cs="Arial"/>
          <w:color w:val="000000"/>
          <w:sz w:val="23"/>
          <w:szCs w:val="23"/>
        </w:rPr>
      </w:pPr>
    </w:p>
    <w:p w14:paraId="5187C23D"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 xml:space="preserve">17.3.1. Nesta hipótese, aplicam-se também os </w:t>
      </w:r>
      <w:r w:rsidRPr="002C26ED">
        <w:rPr>
          <w:rFonts w:ascii="Arial" w:hAnsi="Arial" w:cs="Arial"/>
          <w:color w:val="000000" w:themeColor="text1"/>
          <w:sz w:val="23"/>
          <w:szCs w:val="23"/>
        </w:rPr>
        <w:t>artigos 138 e 139 da mesma Lei.</w:t>
      </w:r>
    </w:p>
    <w:p w14:paraId="60336F88" w14:textId="77777777" w:rsidR="0095440F" w:rsidRPr="002C26ED" w:rsidRDefault="0095440F" w:rsidP="0095440F">
      <w:pPr>
        <w:adjustRightInd w:val="0"/>
        <w:jc w:val="both"/>
        <w:rPr>
          <w:rFonts w:ascii="Arial" w:hAnsi="Arial" w:cs="Arial"/>
          <w:color w:val="000000"/>
          <w:sz w:val="23"/>
          <w:szCs w:val="23"/>
        </w:rPr>
      </w:pPr>
    </w:p>
    <w:p w14:paraId="304A9849"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17.3.2. A alteração social ou a modificação da finalidade ou da estrutura da empresa não ensejará a extinção se não restringir sua capacidade de concluir o contrato.</w:t>
      </w:r>
    </w:p>
    <w:p w14:paraId="38C1073B" w14:textId="77777777" w:rsidR="0095440F" w:rsidRPr="002C26ED" w:rsidRDefault="0095440F" w:rsidP="0095440F">
      <w:pPr>
        <w:adjustRightInd w:val="0"/>
        <w:jc w:val="both"/>
        <w:rPr>
          <w:rFonts w:ascii="Arial" w:hAnsi="Arial" w:cs="Arial"/>
          <w:color w:val="000000"/>
          <w:sz w:val="23"/>
          <w:szCs w:val="23"/>
        </w:rPr>
      </w:pPr>
    </w:p>
    <w:p w14:paraId="603F2CB0"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17.3.2.1. Se a operação implicar mudança da pessoa jurídica contratada, deverá ser formalizado termo aditivo para alteração subjetiva.</w:t>
      </w:r>
    </w:p>
    <w:p w14:paraId="72A23600" w14:textId="77777777" w:rsidR="0095440F" w:rsidRPr="002C26ED" w:rsidRDefault="0095440F" w:rsidP="0095440F">
      <w:pPr>
        <w:adjustRightInd w:val="0"/>
        <w:jc w:val="both"/>
        <w:rPr>
          <w:rFonts w:ascii="Arial" w:hAnsi="Arial" w:cs="Arial"/>
          <w:color w:val="000000"/>
          <w:sz w:val="23"/>
          <w:szCs w:val="23"/>
        </w:rPr>
      </w:pPr>
    </w:p>
    <w:p w14:paraId="53FE8493"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17.4. O termo de extinção, sempre que possível, será precedido:</w:t>
      </w:r>
    </w:p>
    <w:p w14:paraId="6630EEDD" w14:textId="77777777" w:rsidR="0095440F" w:rsidRPr="002C26ED" w:rsidRDefault="0095440F" w:rsidP="0095440F">
      <w:pPr>
        <w:adjustRightInd w:val="0"/>
        <w:jc w:val="both"/>
        <w:rPr>
          <w:rFonts w:ascii="Arial" w:hAnsi="Arial" w:cs="Arial"/>
          <w:color w:val="000000"/>
          <w:sz w:val="23"/>
          <w:szCs w:val="23"/>
        </w:rPr>
      </w:pPr>
    </w:p>
    <w:p w14:paraId="7E4890F6"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17.4.1. Balanço dos eventos contratuais já cumpridos ou parcialmente cumpridos;</w:t>
      </w:r>
    </w:p>
    <w:p w14:paraId="40EE3729" w14:textId="77777777" w:rsidR="0095440F" w:rsidRPr="002C26ED" w:rsidRDefault="0095440F" w:rsidP="0095440F">
      <w:pPr>
        <w:adjustRightInd w:val="0"/>
        <w:jc w:val="both"/>
        <w:rPr>
          <w:rFonts w:ascii="Arial" w:hAnsi="Arial" w:cs="Arial"/>
          <w:color w:val="000000"/>
          <w:sz w:val="23"/>
          <w:szCs w:val="23"/>
        </w:rPr>
      </w:pPr>
    </w:p>
    <w:p w14:paraId="0DC6FB3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17.4.2. Relação dos pagamentos já efetuados e ainda devidos;</w:t>
      </w:r>
    </w:p>
    <w:p w14:paraId="25A0F062" w14:textId="77777777" w:rsidR="0095440F" w:rsidRPr="002C26ED" w:rsidRDefault="0095440F" w:rsidP="0095440F">
      <w:pPr>
        <w:adjustRightInd w:val="0"/>
        <w:jc w:val="both"/>
        <w:rPr>
          <w:rFonts w:ascii="Arial" w:hAnsi="Arial" w:cs="Arial"/>
          <w:color w:val="000000"/>
          <w:sz w:val="23"/>
          <w:szCs w:val="23"/>
        </w:rPr>
      </w:pPr>
    </w:p>
    <w:p w14:paraId="2A32B34C"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17.4.3. Indenizações e multas.</w:t>
      </w:r>
    </w:p>
    <w:p w14:paraId="76154053" w14:textId="77777777" w:rsidR="0095440F" w:rsidRPr="002C26ED" w:rsidRDefault="0095440F" w:rsidP="0095440F">
      <w:pPr>
        <w:adjustRightInd w:val="0"/>
        <w:jc w:val="both"/>
        <w:rPr>
          <w:rFonts w:ascii="Arial" w:hAnsi="Arial" w:cs="Arial"/>
          <w:color w:val="000000"/>
          <w:sz w:val="23"/>
          <w:szCs w:val="23"/>
        </w:rPr>
      </w:pPr>
    </w:p>
    <w:p w14:paraId="2851A890" w14:textId="77777777" w:rsidR="0095440F" w:rsidRPr="002C26ED" w:rsidRDefault="0095440F" w:rsidP="0095440F">
      <w:pPr>
        <w:adjustRightInd w:val="0"/>
        <w:jc w:val="both"/>
        <w:rPr>
          <w:rFonts w:ascii="Arial" w:hAnsi="Arial" w:cs="Arial"/>
          <w:color w:val="000000"/>
          <w:sz w:val="23"/>
          <w:szCs w:val="23"/>
        </w:rPr>
      </w:pPr>
      <w:r w:rsidRPr="002C26ED">
        <w:rPr>
          <w:rFonts w:ascii="Arial" w:hAnsi="Arial" w:cs="Arial"/>
          <w:color w:val="000000"/>
          <w:sz w:val="23"/>
          <w:szCs w:val="23"/>
        </w:rPr>
        <w:t>17.5. A extinção do contrato não configura óbice para o reconhecimento do desequilíbrio econômico financeiro, hipótese em que será concedida indenização por meio de termo indenizatório (</w:t>
      </w:r>
      <w:r w:rsidRPr="002C26ED">
        <w:rPr>
          <w:rFonts w:ascii="Arial" w:hAnsi="Arial" w:cs="Arial"/>
          <w:color w:val="000000" w:themeColor="text1"/>
          <w:sz w:val="23"/>
          <w:szCs w:val="23"/>
        </w:rPr>
        <w:t>art. 131, caput, da Lei n.º 14.133, de 2021).</w:t>
      </w:r>
    </w:p>
    <w:p w14:paraId="5FBC7241" w14:textId="77777777" w:rsidR="0095440F" w:rsidRPr="002C26ED" w:rsidRDefault="0095440F" w:rsidP="0095440F">
      <w:pPr>
        <w:adjustRightInd w:val="0"/>
        <w:jc w:val="both"/>
        <w:rPr>
          <w:rFonts w:ascii="Arial" w:hAnsi="Arial" w:cs="Arial"/>
          <w:color w:val="000000"/>
          <w:sz w:val="23"/>
          <w:szCs w:val="23"/>
        </w:rPr>
      </w:pPr>
    </w:p>
    <w:p w14:paraId="5B780E90" w14:textId="77777777" w:rsidR="0095440F" w:rsidRPr="002C26ED" w:rsidRDefault="0095440F" w:rsidP="0095440F">
      <w:pPr>
        <w:adjustRightInd w:val="0"/>
        <w:jc w:val="both"/>
        <w:rPr>
          <w:rFonts w:ascii="Arial" w:hAnsi="Arial" w:cs="Arial"/>
          <w:sz w:val="23"/>
          <w:szCs w:val="23"/>
        </w:rPr>
      </w:pPr>
      <w:r w:rsidRPr="002C26ED">
        <w:rPr>
          <w:rFonts w:ascii="Arial" w:hAnsi="Arial" w:cs="Arial"/>
          <w:color w:val="000000"/>
          <w:sz w:val="23"/>
          <w:szCs w:val="23"/>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2C26ED">
        <w:rPr>
          <w:rFonts w:ascii="Arial" w:hAnsi="Arial" w:cs="Arial"/>
          <w:sz w:val="23"/>
          <w:szCs w:val="23"/>
        </w:rPr>
        <w:t> </w:t>
      </w:r>
    </w:p>
    <w:p w14:paraId="27D39A2F" w14:textId="77777777" w:rsidR="0095440F" w:rsidRPr="002C26ED" w:rsidRDefault="0095440F" w:rsidP="0095440F">
      <w:pPr>
        <w:adjustRightInd w:val="0"/>
        <w:jc w:val="both"/>
        <w:rPr>
          <w:rFonts w:ascii="Arial" w:hAnsi="Arial" w:cs="Arial"/>
          <w:sz w:val="23"/>
          <w:szCs w:val="23"/>
        </w:rPr>
      </w:pPr>
    </w:p>
    <w:p w14:paraId="7BCEB7D1" w14:textId="77777777" w:rsidR="0095440F" w:rsidRPr="002C26ED" w:rsidRDefault="0095440F" w:rsidP="0095440F">
      <w:pPr>
        <w:pStyle w:val="NormalWeb"/>
        <w:spacing w:before="0" w:beforeAutospacing="0" w:after="0" w:afterAutospacing="0"/>
        <w:jc w:val="both"/>
        <w:rPr>
          <w:rFonts w:ascii="Arial" w:hAnsi="Arial" w:cs="Arial"/>
          <w:color w:val="000000"/>
          <w:sz w:val="23"/>
          <w:szCs w:val="23"/>
        </w:rPr>
      </w:pPr>
      <w:r w:rsidRPr="002C26ED">
        <w:rPr>
          <w:rStyle w:val="Forte"/>
          <w:rFonts w:ascii="Arial" w:hAnsi="Arial" w:cs="Arial"/>
          <w:color w:val="000000"/>
          <w:sz w:val="23"/>
          <w:szCs w:val="23"/>
        </w:rPr>
        <w:t>18. DO FORO</w:t>
      </w:r>
    </w:p>
    <w:p w14:paraId="446EB65A" w14:textId="77777777" w:rsidR="0095440F" w:rsidRPr="002C26ED" w:rsidRDefault="0095440F" w:rsidP="0095440F">
      <w:pPr>
        <w:pStyle w:val="NormalWeb"/>
        <w:spacing w:before="0" w:beforeAutospacing="0" w:after="0" w:afterAutospacing="0"/>
        <w:jc w:val="both"/>
        <w:rPr>
          <w:rFonts w:ascii="Arial" w:hAnsi="Arial" w:cs="Arial"/>
          <w:sz w:val="23"/>
          <w:szCs w:val="23"/>
        </w:rPr>
      </w:pPr>
      <w:r w:rsidRPr="002C26ED">
        <w:rPr>
          <w:rFonts w:ascii="Arial" w:hAnsi="Arial" w:cs="Arial"/>
          <w:color w:val="000000"/>
          <w:sz w:val="23"/>
          <w:szCs w:val="23"/>
        </w:rPr>
        <w:t xml:space="preserve">18.1. Para dirimir as questões oriundas deste instrumento, será competente o Foro </w:t>
      </w:r>
      <w:r w:rsidRPr="002C26ED">
        <w:rPr>
          <w:rFonts w:ascii="Arial" w:hAnsi="Arial" w:cs="Arial"/>
          <w:sz w:val="23"/>
          <w:szCs w:val="23"/>
        </w:rPr>
        <w:t>da Comarca de Itaporã, Estado de Mato Grosso do Sul.</w:t>
      </w:r>
    </w:p>
    <w:p w14:paraId="6656640C" w14:textId="77777777" w:rsidR="0095440F" w:rsidRPr="002C26ED" w:rsidRDefault="0095440F" w:rsidP="0095440F">
      <w:pPr>
        <w:pStyle w:val="NormalWeb"/>
        <w:spacing w:before="0" w:beforeAutospacing="0" w:after="0" w:afterAutospacing="0"/>
        <w:jc w:val="both"/>
        <w:rPr>
          <w:rFonts w:ascii="Arial" w:hAnsi="Arial" w:cs="Arial"/>
          <w:sz w:val="23"/>
          <w:szCs w:val="23"/>
        </w:rPr>
      </w:pPr>
    </w:p>
    <w:p w14:paraId="1B4919E5" w14:textId="77777777" w:rsidR="0095440F" w:rsidRPr="002C26ED" w:rsidRDefault="0095440F" w:rsidP="0095440F">
      <w:pPr>
        <w:pStyle w:val="NormalWeb"/>
        <w:spacing w:before="0" w:beforeAutospacing="0" w:after="0" w:afterAutospacing="0"/>
        <w:jc w:val="both"/>
        <w:rPr>
          <w:rFonts w:ascii="Arial" w:hAnsi="Arial" w:cs="Arial"/>
          <w:b/>
          <w:bCs/>
          <w:sz w:val="23"/>
          <w:szCs w:val="23"/>
        </w:rPr>
      </w:pPr>
      <w:r w:rsidRPr="002C26ED">
        <w:rPr>
          <w:rFonts w:ascii="Arial" w:hAnsi="Arial" w:cs="Arial"/>
          <w:b/>
          <w:bCs/>
          <w:sz w:val="23"/>
          <w:szCs w:val="23"/>
        </w:rPr>
        <w:t>19. DA RESPONSABILIDADE PELA ELABORAÇÃO DO TERMO DE REFERÊNCIA</w:t>
      </w:r>
    </w:p>
    <w:p w14:paraId="5E73317E" w14:textId="77777777" w:rsidR="0095440F" w:rsidRPr="002C26ED" w:rsidRDefault="0095440F" w:rsidP="0095440F">
      <w:pPr>
        <w:pStyle w:val="NormalWeb"/>
        <w:spacing w:before="0" w:beforeAutospacing="0" w:after="0" w:afterAutospacing="0"/>
        <w:jc w:val="both"/>
        <w:rPr>
          <w:rFonts w:ascii="Arial" w:hAnsi="Arial" w:cs="Arial"/>
          <w:sz w:val="23"/>
          <w:szCs w:val="23"/>
        </w:rPr>
      </w:pPr>
      <w:r w:rsidRPr="002C26ED">
        <w:rPr>
          <w:rFonts w:ascii="Arial" w:hAnsi="Arial" w:cs="Arial"/>
          <w:sz w:val="23"/>
          <w:szCs w:val="23"/>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043E9DAC" w14:textId="77777777" w:rsidR="0095440F" w:rsidRPr="002C26ED" w:rsidRDefault="0095440F" w:rsidP="0095440F">
      <w:pPr>
        <w:pStyle w:val="NormalWeb"/>
        <w:spacing w:before="0" w:beforeAutospacing="0" w:after="0" w:afterAutospacing="0"/>
        <w:jc w:val="both"/>
        <w:rPr>
          <w:rFonts w:ascii="Arial" w:hAnsi="Arial" w:cs="Arial"/>
          <w:sz w:val="23"/>
          <w:szCs w:val="23"/>
        </w:rPr>
      </w:pPr>
    </w:p>
    <w:p w14:paraId="71337C5D" w14:textId="77777777" w:rsidR="0095440F" w:rsidRPr="002C26ED" w:rsidRDefault="0095440F" w:rsidP="0095440F">
      <w:pPr>
        <w:pStyle w:val="NormalWeb"/>
        <w:spacing w:before="0" w:beforeAutospacing="0" w:after="0" w:afterAutospacing="0"/>
        <w:ind w:left="-284" w:firstLine="284"/>
        <w:jc w:val="both"/>
        <w:rPr>
          <w:rFonts w:ascii="Arial" w:hAnsi="Arial" w:cs="Arial"/>
          <w:sz w:val="23"/>
          <w:szCs w:val="23"/>
        </w:rPr>
      </w:pPr>
    </w:p>
    <w:p w14:paraId="5F36F46B" w14:textId="77777777" w:rsidR="0095440F" w:rsidRPr="002C26ED" w:rsidRDefault="0095440F" w:rsidP="0095440F">
      <w:pPr>
        <w:pStyle w:val="Standard"/>
        <w:ind w:left="-284" w:firstLine="284"/>
        <w:jc w:val="center"/>
        <w:rPr>
          <w:rFonts w:ascii="Arial" w:hAnsi="Arial" w:cs="Arial"/>
          <w:color w:val="000000" w:themeColor="text1"/>
          <w:sz w:val="23"/>
          <w:szCs w:val="23"/>
        </w:rPr>
      </w:pPr>
      <w:r w:rsidRPr="002C26ED">
        <w:rPr>
          <w:rFonts w:ascii="Arial" w:hAnsi="Arial" w:cs="Arial"/>
          <w:color w:val="000000" w:themeColor="text1"/>
          <w:sz w:val="23"/>
          <w:szCs w:val="23"/>
        </w:rPr>
        <w:t>_________________________________</w:t>
      </w:r>
    </w:p>
    <w:p w14:paraId="5A4B97CB" w14:textId="77777777" w:rsidR="0095440F" w:rsidRPr="002C26ED" w:rsidRDefault="0095440F" w:rsidP="0095440F">
      <w:pPr>
        <w:pStyle w:val="NormalWeb"/>
        <w:spacing w:before="0" w:beforeAutospacing="0" w:after="0" w:afterAutospacing="0"/>
        <w:ind w:left="-284" w:firstLine="284"/>
        <w:jc w:val="center"/>
        <w:rPr>
          <w:rFonts w:ascii="Arial" w:hAnsi="Arial" w:cs="Arial"/>
          <w:sz w:val="23"/>
          <w:szCs w:val="23"/>
        </w:rPr>
      </w:pPr>
      <w:r w:rsidRPr="002C26ED">
        <w:rPr>
          <w:rFonts w:ascii="Arial" w:hAnsi="Arial" w:cs="Arial"/>
          <w:sz w:val="23"/>
          <w:szCs w:val="23"/>
        </w:rPr>
        <w:t>Rogério Franco Oliveira</w:t>
      </w:r>
    </w:p>
    <w:p w14:paraId="210B284E" w14:textId="77777777" w:rsidR="0095440F" w:rsidRPr="002C26ED" w:rsidRDefault="0095440F" w:rsidP="0095440F">
      <w:pPr>
        <w:pStyle w:val="NormalWeb"/>
        <w:spacing w:before="0" w:beforeAutospacing="0" w:after="0" w:afterAutospacing="0"/>
        <w:ind w:left="-284" w:firstLine="284"/>
        <w:jc w:val="center"/>
        <w:rPr>
          <w:rFonts w:ascii="Arial" w:hAnsi="Arial" w:cs="Arial"/>
          <w:sz w:val="23"/>
          <w:szCs w:val="23"/>
        </w:rPr>
      </w:pPr>
      <w:r w:rsidRPr="002C26ED">
        <w:rPr>
          <w:rFonts w:ascii="Arial" w:hAnsi="Arial" w:cs="Arial"/>
          <w:sz w:val="23"/>
          <w:szCs w:val="23"/>
        </w:rPr>
        <w:t>Coordenador de Coordenadoria de Apoio Administrativo</w:t>
      </w:r>
    </w:p>
    <w:p w14:paraId="4415FED8" w14:textId="77777777" w:rsidR="0095440F" w:rsidRPr="002C26ED" w:rsidRDefault="0095440F" w:rsidP="0095440F">
      <w:pPr>
        <w:pStyle w:val="NormalWeb"/>
        <w:spacing w:before="0" w:beforeAutospacing="0" w:after="0" w:afterAutospacing="0"/>
        <w:ind w:left="-284" w:firstLine="284"/>
        <w:jc w:val="center"/>
        <w:rPr>
          <w:rFonts w:ascii="Arial" w:hAnsi="Arial" w:cs="Arial"/>
          <w:sz w:val="23"/>
          <w:szCs w:val="23"/>
        </w:rPr>
      </w:pPr>
    </w:p>
    <w:p w14:paraId="1ADE7B63" w14:textId="77777777" w:rsidR="0095440F" w:rsidRPr="002C26ED" w:rsidRDefault="0095440F" w:rsidP="0095440F">
      <w:pPr>
        <w:pStyle w:val="NormalWeb"/>
        <w:spacing w:before="0" w:beforeAutospacing="0" w:after="0" w:afterAutospacing="0"/>
        <w:ind w:left="-284" w:firstLine="284"/>
        <w:jc w:val="both"/>
        <w:rPr>
          <w:rFonts w:ascii="Arial" w:hAnsi="Arial" w:cs="Arial"/>
          <w:b/>
          <w:bCs/>
          <w:sz w:val="23"/>
          <w:szCs w:val="23"/>
        </w:rPr>
      </w:pPr>
    </w:p>
    <w:p w14:paraId="6430536A" w14:textId="77777777" w:rsidR="0095440F" w:rsidRPr="002C26ED" w:rsidRDefault="0095440F" w:rsidP="0095440F">
      <w:pPr>
        <w:pStyle w:val="NormalWeb"/>
        <w:spacing w:before="0" w:beforeAutospacing="0" w:after="0" w:afterAutospacing="0"/>
        <w:ind w:left="-284" w:firstLine="284"/>
        <w:jc w:val="both"/>
        <w:rPr>
          <w:rFonts w:ascii="Arial" w:hAnsi="Arial" w:cs="Arial"/>
          <w:b/>
          <w:bCs/>
          <w:sz w:val="23"/>
          <w:szCs w:val="23"/>
        </w:rPr>
      </w:pPr>
      <w:r w:rsidRPr="002C26ED">
        <w:rPr>
          <w:rFonts w:ascii="Arial" w:hAnsi="Arial" w:cs="Arial"/>
          <w:b/>
          <w:bCs/>
          <w:sz w:val="23"/>
          <w:szCs w:val="23"/>
        </w:rPr>
        <w:t xml:space="preserve">20. DA AUTORIZAÇÃO: </w:t>
      </w:r>
    </w:p>
    <w:p w14:paraId="2CFCEA2B" w14:textId="77777777" w:rsidR="0095440F" w:rsidRPr="002C26ED" w:rsidRDefault="0095440F" w:rsidP="0095440F">
      <w:pPr>
        <w:pStyle w:val="NormalWeb"/>
        <w:spacing w:before="0" w:beforeAutospacing="0" w:after="0" w:afterAutospacing="0"/>
        <w:jc w:val="both"/>
        <w:rPr>
          <w:rFonts w:ascii="Arial" w:hAnsi="Arial" w:cs="Arial"/>
          <w:sz w:val="23"/>
          <w:szCs w:val="23"/>
        </w:rPr>
      </w:pPr>
      <w:r w:rsidRPr="002C26ED">
        <w:rPr>
          <w:rFonts w:ascii="Arial" w:hAnsi="Arial" w:cs="Arial"/>
          <w:sz w:val="23"/>
          <w:szCs w:val="23"/>
        </w:rPr>
        <w:t xml:space="preserve">20.1. Aprovo o presente Termo de Referência e autorizo o encaminhamento para as devidas providências. </w:t>
      </w:r>
    </w:p>
    <w:p w14:paraId="7DB0333B" w14:textId="77777777" w:rsidR="0095440F" w:rsidRPr="002C26ED" w:rsidRDefault="0095440F" w:rsidP="0095440F">
      <w:pPr>
        <w:pStyle w:val="NormalWeb"/>
        <w:spacing w:before="0" w:beforeAutospacing="0" w:after="0" w:afterAutospacing="0"/>
        <w:ind w:left="-284" w:firstLine="284"/>
        <w:jc w:val="both"/>
        <w:rPr>
          <w:rFonts w:ascii="Arial" w:hAnsi="Arial" w:cs="Arial"/>
          <w:sz w:val="23"/>
          <w:szCs w:val="23"/>
        </w:rPr>
      </w:pPr>
    </w:p>
    <w:p w14:paraId="6BAA66CD" w14:textId="77777777" w:rsidR="0095440F" w:rsidRPr="002C26ED" w:rsidRDefault="0095440F" w:rsidP="0095440F">
      <w:pPr>
        <w:pStyle w:val="TableContents"/>
        <w:ind w:left="-284" w:firstLine="284"/>
        <w:jc w:val="both"/>
        <w:rPr>
          <w:rFonts w:ascii="Arial" w:hAnsi="Arial" w:cs="Arial"/>
          <w:bCs/>
          <w:color w:val="000000" w:themeColor="text1"/>
          <w:sz w:val="23"/>
          <w:szCs w:val="23"/>
        </w:rPr>
      </w:pPr>
    </w:p>
    <w:p w14:paraId="0336B6CB" w14:textId="77777777" w:rsidR="0095440F" w:rsidRPr="002C26ED" w:rsidRDefault="0095440F" w:rsidP="0095440F">
      <w:pPr>
        <w:pStyle w:val="TableContents"/>
        <w:ind w:left="-284" w:firstLine="284"/>
        <w:jc w:val="center"/>
        <w:rPr>
          <w:rFonts w:ascii="Arial" w:hAnsi="Arial" w:cs="Arial"/>
          <w:bCs/>
          <w:color w:val="000000" w:themeColor="text1"/>
          <w:sz w:val="23"/>
          <w:szCs w:val="23"/>
        </w:rPr>
      </w:pPr>
      <w:r w:rsidRPr="002C26ED">
        <w:rPr>
          <w:rFonts w:ascii="Arial" w:hAnsi="Arial" w:cs="Arial"/>
          <w:bCs/>
          <w:color w:val="000000" w:themeColor="text1"/>
          <w:sz w:val="23"/>
          <w:szCs w:val="23"/>
        </w:rPr>
        <w:t>______________________________</w:t>
      </w:r>
    </w:p>
    <w:p w14:paraId="650F4802" w14:textId="77777777" w:rsidR="0095440F" w:rsidRPr="002C26ED" w:rsidRDefault="0095440F" w:rsidP="0095440F">
      <w:pPr>
        <w:pStyle w:val="TableContents"/>
        <w:ind w:left="-284" w:firstLine="284"/>
        <w:jc w:val="center"/>
        <w:rPr>
          <w:rFonts w:ascii="Arial" w:hAnsi="Arial" w:cs="Arial"/>
          <w:b/>
          <w:bCs/>
          <w:color w:val="000000" w:themeColor="text1"/>
          <w:sz w:val="23"/>
          <w:szCs w:val="23"/>
        </w:rPr>
      </w:pPr>
      <w:proofErr w:type="spellStart"/>
      <w:r w:rsidRPr="002C26ED">
        <w:rPr>
          <w:rFonts w:ascii="Arial" w:hAnsi="Arial" w:cs="Arial"/>
          <w:b/>
          <w:sz w:val="23"/>
          <w:szCs w:val="23"/>
        </w:rPr>
        <w:t>Osmir</w:t>
      </w:r>
      <w:proofErr w:type="spellEnd"/>
      <w:r w:rsidRPr="002C26ED">
        <w:rPr>
          <w:rFonts w:ascii="Arial" w:hAnsi="Arial" w:cs="Arial"/>
          <w:b/>
          <w:sz w:val="23"/>
          <w:szCs w:val="23"/>
        </w:rPr>
        <w:t xml:space="preserve"> Marques Silva</w:t>
      </w:r>
    </w:p>
    <w:p w14:paraId="164A72C3" w14:textId="77777777" w:rsidR="0095440F" w:rsidRPr="002C26ED" w:rsidRDefault="0095440F" w:rsidP="0095440F">
      <w:pPr>
        <w:pStyle w:val="TableContents"/>
        <w:ind w:left="-284" w:firstLine="284"/>
        <w:jc w:val="center"/>
        <w:rPr>
          <w:rFonts w:ascii="Arial" w:hAnsi="Arial" w:cs="Arial"/>
          <w:bCs/>
          <w:color w:val="000000" w:themeColor="text1"/>
          <w:sz w:val="23"/>
          <w:szCs w:val="23"/>
        </w:rPr>
      </w:pPr>
      <w:r w:rsidRPr="002C26ED">
        <w:rPr>
          <w:rFonts w:ascii="Arial" w:hAnsi="Arial" w:cs="Arial"/>
          <w:bCs/>
          <w:sz w:val="23"/>
          <w:szCs w:val="23"/>
        </w:rPr>
        <w:t xml:space="preserve">Secretário </w:t>
      </w:r>
      <w:r w:rsidRPr="002C26ED">
        <w:rPr>
          <w:rFonts w:ascii="Arial" w:hAnsi="Arial" w:cs="Arial"/>
          <w:sz w:val="23"/>
          <w:szCs w:val="23"/>
        </w:rPr>
        <w:t>Municipal de Gestão, Planejamento e Finanças</w:t>
      </w:r>
    </w:p>
    <w:p w14:paraId="41215AE3" w14:textId="77777777" w:rsidR="0095440F" w:rsidRPr="002C26ED" w:rsidRDefault="0095440F" w:rsidP="0095440F">
      <w:pPr>
        <w:pStyle w:val="Standard"/>
        <w:ind w:left="-284" w:firstLine="284"/>
        <w:jc w:val="both"/>
        <w:rPr>
          <w:rFonts w:ascii="Arial" w:hAnsi="Arial" w:cs="Arial"/>
          <w:bCs/>
          <w:color w:val="000000" w:themeColor="text1"/>
          <w:sz w:val="23"/>
          <w:szCs w:val="23"/>
        </w:rPr>
      </w:pPr>
    </w:p>
    <w:p w14:paraId="37A88B36" w14:textId="77777777" w:rsidR="0095440F" w:rsidRPr="002C26ED" w:rsidRDefault="0095440F" w:rsidP="0095440F">
      <w:pPr>
        <w:pStyle w:val="Standard"/>
        <w:ind w:left="-284" w:firstLine="284"/>
        <w:jc w:val="both"/>
        <w:rPr>
          <w:rFonts w:ascii="Arial" w:hAnsi="Arial" w:cs="Arial"/>
          <w:bCs/>
          <w:color w:val="000000" w:themeColor="text1"/>
          <w:sz w:val="23"/>
          <w:szCs w:val="23"/>
        </w:rPr>
      </w:pPr>
    </w:p>
    <w:p w14:paraId="57F15ACD" w14:textId="77777777" w:rsidR="0095440F" w:rsidRPr="002C26ED" w:rsidRDefault="0095440F" w:rsidP="0095440F">
      <w:pPr>
        <w:pStyle w:val="Standard"/>
        <w:ind w:left="-284" w:firstLine="284"/>
        <w:jc w:val="right"/>
        <w:rPr>
          <w:rFonts w:ascii="Arial" w:hAnsi="Arial" w:cs="Arial"/>
          <w:sz w:val="23"/>
          <w:szCs w:val="23"/>
        </w:rPr>
      </w:pPr>
      <w:r w:rsidRPr="002C26ED">
        <w:rPr>
          <w:rFonts w:ascii="Arial" w:hAnsi="Arial" w:cs="Arial"/>
          <w:bCs/>
          <w:color w:val="000000" w:themeColor="text1"/>
          <w:sz w:val="23"/>
          <w:szCs w:val="23"/>
        </w:rPr>
        <w:t>Douradina-MS, 9 de maio de 2025.</w:t>
      </w:r>
    </w:p>
    <w:p w14:paraId="2E9A8D56" w14:textId="77777777" w:rsidR="001A6665" w:rsidRDefault="001A6665" w:rsidP="00EA1D72">
      <w:pPr>
        <w:pStyle w:val="Ttulo1"/>
        <w:ind w:left="0" w:right="3377"/>
        <w:jc w:val="center"/>
        <w:rPr>
          <w:rFonts w:eastAsia="SimSun"/>
          <w:b w:val="0"/>
          <w:color w:val="000000" w:themeColor="text1"/>
          <w:kern w:val="3"/>
          <w:sz w:val="23"/>
          <w:szCs w:val="23"/>
          <w:lang w:val="pt-BR" w:eastAsia="zh-CN" w:bidi="hi-IN"/>
        </w:rPr>
      </w:pPr>
    </w:p>
    <w:p w14:paraId="74204203" w14:textId="223A16AE" w:rsidR="00CD4884" w:rsidRPr="00CD4884" w:rsidRDefault="00CD4884" w:rsidP="00CD4884"/>
    <w:p w14:paraId="27A5243E" w14:textId="21D82784" w:rsidR="00CD4884" w:rsidRPr="00CD4884" w:rsidRDefault="00CD4884" w:rsidP="00CD4884"/>
    <w:p w14:paraId="20EF59A9" w14:textId="133026A8" w:rsidR="00CD4884" w:rsidRPr="00CD4884" w:rsidRDefault="00CD4884" w:rsidP="00CD4884"/>
    <w:p w14:paraId="18BFFAEE" w14:textId="179F7865" w:rsidR="00CD4884" w:rsidRPr="00CD4884" w:rsidRDefault="00CD4884" w:rsidP="00CD4884"/>
    <w:p w14:paraId="5CAF5B66" w14:textId="58027DD2" w:rsidR="00CD4884" w:rsidRPr="00CD4884" w:rsidRDefault="00CD4884" w:rsidP="00CD4884"/>
    <w:p w14:paraId="42764E2F" w14:textId="1018AAC7" w:rsidR="00CD4884" w:rsidRPr="00CD4884" w:rsidRDefault="00CD4884" w:rsidP="00CD4884"/>
    <w:p w14:paraId="1B622FB6" w14:textId="1A63050E" w:rsidR="00CD4884" w:rsidRPr="00CD4884" w:rsidRDefault="00CD4884" w:rsidP="00CD4884"/>
    <w:p w14:paraId="77EFB7CA" w14:textId="683DE72B" w:rsidR="00CD4884" w:rsidRDefault="00CD4884" w:rsidP="00CD4884">
      <w:pPr>
        <w:tabs>
          <w:tab w:val="left" w:pos="3192"/>
        </w:tabs>
        <w:rPr>
          <w:rFonts w:ascii="Arial" w:eastAsia="SimSun" w:hAnsi="Arial" w:cs="Arial"/>
          <w:bCs/>
          <w:color w:val="000000" w:themeColor="text1"/>
          <w:kern w:val="3"/>
          <w:sz w:val="23"/>
          <w:szCs w:val="23"/>
          <w:lang w:val="pt-BR" w:eastAsia="zh-CN" w:bidi="hi-IN"/>
        </w:rPr>
      </w:pPr>
      <w:r>
        <w:rPr>
          <w:rFonts w:ascii="Arial" w:eastAsia="SimSun" w:hAnsi="Arial" w:cs="Arial"/>
          <w:bCs/>
          <w:color w:val="000000" w:themeColor="text1"/>
          <w:kern w:val="3"/>
          <w:sz w:val="23"/>
          <w:szCs w:val="23"/>
          <w:lang w:val="pt-BR" w:eastAsia="zh-CN" w:bidi="hi-IN"/>
        </w:rPr>
        <w:tab/>
      </w:r>
    </w:p>
    <w:p w14:paraId="35EB50E2" w14:textId="426AB99E" w:rsidR="00CD4884" w:rsidRPr="00CD4884" w:rsidRDefault="00CD4884" w:rsidP="00CD4884">
      <w:pPr>
        <w:tabs>
          <w:tab w:val="left" w:pos="3192"/>
        </w:tabs>
        <w:sectPr w:rsidR="00CD4884" w:rsidRPr="00CD4884" w:rsidSect="00C90EFF">
          <w:footerReference w:type="default" r:id="rId14"/>
          <w:pgSz w:w="11907" w:h="16840" w:code="9"/>
          <w:pgMar w:top="1418" w:right="1134" w:bottom="1134" w:left="1701" w:header="709" w:footer="709" w:gutter="0"/>
          <w:cols w:space="720"/>
        </w:sectPr>
      </w:pPr>
      <w:r>
        <w:tab/>
      </w:r>
    </w:p>
    <w:p w14:paraId="4D160ADC" w14:textId="61FD0F9B" w:rsidR="006975EB" w:rsidRPr="00F30C80" w:rsidRDefault="004C4893" w:rsidP="000D4FD6">
      <w:pPr>
        <w:pStyle w:val="Ttulo1"/>
        <w:ind w:left="0"/>
        <w:jc w:val="center"/>
      </w:pPr>
      <w:r w:rsidRPr="00F30C80">
        <w:lastRenderedPageBreak/>
        <w:t>ANEXO II</w:t>
      </w:r>
    </w:p>
    <w:p w14:paraId="479BD140" w14:textId="78FA8604" w:rsidR="000D4FD6" w:rsidRDefault="004C4893" w:rsidP="000D4FD6">
      <w:pPr>
        <w:jc w:val="center"/>
        <w:rPr>
          <w:rFonts w:ascii="Arial" w:hAnsi="Arial" w:cs="Arial"/>
          <w:b/>
        </w:rPr>
      </w:pPr>
      <w:r w:rsidRPr="00F30C80">
        <w:rPr>
          <w:rFonts w:ascii="Arial" w:hAnsi="Arial" w:cs="Arial"/>
          <w:b/>
        </w:rPr>
        <w:t>PROPOSTA</w:t>
      </w:r>
    </w:p>
    <w:p w14:paraId="5D76C055" w14:textId="77777777" w:rsidR="000D4FD6" w:rsidRDefault="000D4FD6" w:rsidP="000D4FD6">
      <w:pPr>
        <w:jc w:val="center"/>
        <w:rPr>
          <w:rFonts w:ascii="Arial" w:hAnsi="Arial" w:cs="Arial"/>
          <w:b/>
        </w:rPr>
      </w:pPr>
    </w:p>
    <w:p w14:paraId="4B726A52" w14:textId="6BA5AAFE" w:rsidR="006975EB" w:rsidRPr="00C90EFF" w:rsidRDefault="004C4893" w:rsidP="000D4FD6">
      <w:pPr>
        <w:jc w:val="center"/>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2A6675">
        <w:rPr>
          <w:b/>
          <w:bCs/>
        </w:rPr>
        <w:t>53</w:t>
      </w:r>
      <w:r w:rsidR="00C90EFF" w:rsidRPr="00C90EFF">
        <w:rPr>
          <w:b/>
          <w:bCs/>
        </w:rPr>
        <w:t>/2025</w:t>
      </w:r>
    </w:p>
    <w:p w14:paraId="7A507A7E" w14:textId="6A13AA52" w:rsidR="006975EB" w:rsidRPr="00F86ABD" w:rsidRDefault="004C4893" w:rsidP="00EA1D72">
      <w:pPr>
        <w:tabs>
          <w:tab w:val="left" w:pos="3626"/>
          <w:tab w:val="left" w:pos="6946"/>
        </w:tabs>
        <w:ind w:left="284" w:right="851"/>
        <w:rPr>
          <w:rFonts w:ascii="Arial" w:hAnsi="Arial" w:cs="Arial"/>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2A6675">
        <w:rPr>
          <w:b/>
        </w:rPr>
        <w:t xml:space="preserve"> 35</w:t>
      </w:r>
      <w:r w:rsidR="00C90EFF" w:rsidRPr="00C90EFF">
        <w:rPr>
          <w:b/>
        </w:rPr>
        <w:t>/2025</w:t>
      </w:r>
    </w:p>
    <w:p w14:paraId="2F2B3D47" w14:textId="66531FD0" w:rsidR="006A7006" w:rsidRPr="004642AB" w:rsidRDefault="004C4893" w:rsidP="00EA1D72">
      <w:pPr>
        <w:pStyle w:val="TpicoTR"/>
        <w:tabs>
          <w:tab w:val="left" w:pos="6946"/>
        </w:tabs>
        <w:autoSpaceDE w:val="0"/>
        <w:autoSpaceDN w:val="0"/>
        <w:adjustRightInd w:val="0"/>
        <w:spacing w:after="0" w:line="240" w:lineRule="auto"/>
        <w:ind w:left="284" w:right="851"/>
        <w:jc w:val="both"/>
        <w:rPr>
          <w:rFonts w:cs="Arial"/>
          <w:b w:val="0"/>
          <w:sz w:val="22"/>
        </w:rPr>
      </w:pPr>
      <w:r w:rsidRPr="00104347">
        <w:rPr>
          <w:rFonts w:cs="Arial"/>
          <w:sz w:val="22"/>
        </w:rPr>
        <w:t>OBJETO:</w:t>
      </w:r>
      <w:r w:rsidRPr="00F86ABD">
        <w:rPr>
          <w:rFonts w:cs="Arial"/>
          <w:b w:val="0"/>
          <w:sz w:val="22"/>
        </w:rPr>
        <w:t xml:space="preserve"> </w:t>
      </w:r>
      <w:r w:rsidR="000C4821" w:rsidRPr="00F86ABD">
        <w:rPr>
          <w:rFonts w:cs="Arial"/>
          <w:b w:val="0"/>
          <w:sz w:val="22"/>
        </w:rPr>
        <w:t xml:space="preserve"> </w:t>
      </w:r>
      <w:r w:rsidR="00C22F74" w:rsidRPr="00C17CD8">
        <w:rPr>
          <w:rFonts w:cs="Arial"/>
          <w:b w:val="0"/>
          <w:bCs/>
          <w:sz w:val="23"/>
          <w:szCs w:val="23"/>
        </w:rPr>
        <w:t>Aquisição de veículo zero quilômetro tipo SUV Compacto para o gabinete municipal da Prefeitura Municipal de Douradina/MS.</w:t>
      </w:r>
    </w:p>
    <w:p w14:paraId="293E1D47" w14:textId="2DF0F732" w:rsidR="006975EB" w:rsidRPr="00325C43" w:rsidRDefault="006975EB" w:rsidP="00EA1D72">
      <w:pPr>
        <w:pStyle w:val="TpicoTR"/>
        <w:tabs>
          <w:tab w:val="left" w:pos="6946"/>
        </w:tabs>
        <w:autoSpaceDE w:val="0"/>
        <w:autoSpaceDN w:val="0"/>
        <w:adjustRightInd w:val="0"/>
        <w:spacing w:after="0" w:line="240" w:lineRule="auto"/>
        <w:ind w:right="954"/>
        <w:jc w:val="both"/>
        <w:rPr>
          <w:rFonts w:cs="Arial"/>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842"/>
        <w:gridCol w:w="4111"/>
      </w:tblGrid>
      <w:tr w:rsidR="000D4FD6" w:rsidRPr="000D4FD6" w14:paraId="501C0C47" w14:textId="77777777" w:rsidTr="0019382C">
        <w:trPr>
          <w:trHeight w:val="262"/>
        </w:trPr>
        <w:tc>
          <w:tcPr>
            <w:tcW w:w="9072" w:type="dxa"/>
            <w:gridSpan w:val="3"/>
          </w:tcPr>
          <w:p w14:paraId="01C07A2F" w14:textId="724812AD" w:rsidR="000D4FD6" w:rsidRPr="000D4FD6" w:rsidRDefault="000D4FD6" w:rsidP="000D4FD6">
            <w:pPr>
              <w:ind w:right="142"/>
              <w:rPr>
                <w:rFonts w:ascii="Arial" w:hAnsi="Arial" w:cs="Arial"/>
                <w:b/>
                <w:bCs/>
              </w:rPr>
            </w:pPr>
            <w:r w:rsidRPr="000D4FD6">
              <w:rPr>
                <w:rFonts w:ascii="Arial" w:hAnsi="Arial" w:cs="Arial"/>
                <w:b/>
                <w:bCs/>
              </w:rPr>
              <w:t>MUNICÍPIO DE DOURADINA / MS</w:t>
            </w:r>
          </w:p>
        </w:tc>
      </w:tr>
      <w:tr w:rsidR="000D4FD6" w:rsidRPr="000D4FD6" w14:paraId="5B535318" w14:textId="77777777" w:rsidTr="001141E8">
        <w:trPr>
          <w:trHeight w:val="116"/>
        </w:trPr>
        <w:tc>
          <w:tcPr>
            <w:tcW w:w="4961" w:type="dxa"/>
            <w:gridSpan w:val="2"/>
          </w:tcPr>
          <w:p w14:paraId="5F0FEA44" w14:textId="24316225" w:rsidR="000D4FD6" w:rsidRPr="000D4FD6" w:rsidRDefault="000D4FD6" w:rsidP="00AE0D7A">
            <w:pPr>
              <w:ind w:right="142"/>
              <w:rPr>
                <w:rFonts w:ascii="Arial" w:hAnsi="Arial" w:cs="Arial"/>
              </w:rPr>
            </w:pPr>
            <w:r w:rsidRPr="000D4FD6">
              <w:rPr>
                <w:rFonts w:ascii="Arial" w:hAnsi="Arial" w:cs="Arial"/>
              </w:rPr>
              <w:t xml:space="preserve">PROCESSO ADMINISTRATIVO Nº </w:t>
            </w:r>
            <w:r w:rsidR="001141E8">
              <w:rPr>
                <w:rFonts w:ascii="Arial" w:hAnsi="Arial" w:cs="Arial"/>
              </w:rPr>
              <w:t>53/2025</w:t>
            </w:r>
          </w:p>
        </w:tc>
        <w:tc>
          <w:tcPr>
            <w:tcW w:w="4111" w:type="dxa"/>
          </w:tcPr>
          <w:p w14:paraId="009B27D2" w14:textId="5BC7621D" w:rsidR="000D4FD6" w:rsidRPr="000D4FD6" w:rsidRDefault="000D4FD6" w:rsidP="00AE0D7A">
            <w:pPr>
              <w:ind w:right="142"/>
              <w:rPr>
                <w:rFonts w:ascii="Arial" w:hAnsi="Arial" w:cs="Arial"/>
                <w:b/>
                <w:bCs/>
              </w:rPr>
            </w:pPr>
            <w:r w:rsidRPr="000D4FD6">
              <w:rPr>
                <w:rFonts w:ascii="Arial" w:hAnsi="Arial" w:cs="Arial"/>
                <w:b/>
                <w:bCs/>
              </w:rPr>
              <w:t xml:space="preserve">PREGÃO PRESENCIAL  Nº </w:t>
            </w:r>
            <w:r w:rsidR="001141E8">
              <w:rPr>
                <w:rFonts w:ascii="Arial" w:hAnsi="Arial" w:cs="Arial"/>
                <w:b/>
                <w:bCs/>
              </w:rPr>
              <w:t>35/2025</w:t>
            </w:r>
          </w:p>
        </w:tc>
      </w:tr>
      <w:tr w:rsidR="000D4FD6" w:rsidRPr="000D4FD6" w14:paraId="4E3F7FB5" w14:textId="77777777" w:rsidTr="001141E8">
        <w:trPr>
          <w:trHeight w:val="116"/>
        </w:trPr>
        <w:tc>
          <w:tcPr>
            <w:tcW w:w="4961" w:type="dxa"/>
            <w:gridSpan w:val="2"/>
          </w:tcPr>
          <w:p w14:paraId="26A79537" w14:textId="77777777" w:rsidR="000D4FD6" w:rsidRPr="00C17CD8" w:rsidRDefault="000D4FD6" w:rsidP="00AE0D7A">
            <w:pPr>
              <w:ind w:right="142"/>
              <w:rPr>
                <w:rFonts w:ascii="Arial" w:hAnsi="Arial" w:cs="Arial"/>
              </w:rPr>
            </w:pPr>
            <w:r w:rsidRPr="00C17CD8">
              <w:rPr>
                <w:rFonts w:ascii="Arial" w:hAnsi="Arial" w:cs="Arial"/>
              </w:rPr>
              <w:t xml:space="preserve">TIPO DE JULGAMENTO: </w:t>
            </w:r>
          </w:p>
        </w:tc>
        <w:tc>
          <w:tcPr>
            <w:tcW w:w="4111" w:type="dxa"/>
          </w:tcPr>
          <w:p w14:paraId="06142797" w14:textId="77777777" w:rsidR="000D4FD6" w:rsidRPr="00C17CD8" w:rsidRDefault="000D4FD6" w:rsidP="00AE0D7A">
            <w:pPr>
              <w:ind w:right="142"/>
              <w:rPr>
                <w:rFonts w:ascii="Arial" w:hAnsi="Arial" w:cs="Arial"/>
              </w:rPr>
            </w:pPr>
            <w:r w:rsidRPr="00C17CD8">
              <w:rPr>
                <w:rFonts w:ascii="Arial" w:hAnsi="Arial" w:cs="Arial"/>
              </w:rPr>
              <w:t xml:space="preserve">MENOR PREÇO POR ITEM </w:t>
            </w:r>
          </w:p>
        </w:tc>
      </w:tr>
      <w:tr w:rsidR="000D4FD6" w:rsidRPr="000D4FD6" w14:paraId="7871B16C" w14:textId="77777777" w:rsidTr="001141E8">
        <w:trPr>
          <w:trHeight w:val="116"/>
        </w:trPr>
        <w:tc>
          <w:tcPr>
            <w:tcW w:w="4961" w:type="dxa"/>
            <w:gridSpan w:val="2"/>
          </w:tcPr>
          <w:p w14:paraId="751310E7" w14:textId="3B8C41DF" w:rsidR="000D4FD6" w:rsidRPr="00C17CD8" w:rsidRDefault="000D4FD6" w:rsidP="00AE0D7A">
            <w:pPr>
              <w:ind w:right="142"/>
              <w:rPr>
                <w:rFonts w:ascii="Arial" w:hAnsi="Arial" w:cs="Arial"/>
              </w:rPr>
            </w:pPr>
            <w:r w:rsidRPr="00C17CD8">
              <w:rPr>
                <w:rFonts w:ascii="Arial" w:hAnsi="Arial" w:cs="Arial"/>
              </w:rPr>
              <w:t xml:space="preserve">RAZÃO SOCIAL: </w:t>
            </w:r>
            <w:r w:rsidRPr="00C17CD8">
              <w:rPr>
                <w:rFonts w:ascii="Arial" w:hAnsi="Arial" w:cs="Arial"/>
                <w:b/>
                <w:bCs/>
              </w:rPr>
              <w:t>XXXX</w:t>
            </w:r>
          </w:p>
        </w:tc>
        <w:tc>
          <w:tcPr>
            <w:tcW w:w="4111" w:type="dxa"/>
          </w:tcPr>
          <w:p w14:paraId="777C5910" w14:textId="03ABD444" w:rsidR="000D4FD6" w:rsidRPr="00C17CD8" w:rsidRDefault="000D4FD6" w:rsidP="00AE0D7A">
            <w:pPr>
              <w:ind w:right="142"/>
              <w:rPr>
                <w:rFonts w:ascii="Arial" w:hAnsi="Arial" w:cs="Arial"/>
              </w:rPr>
            </w:pPr>
            <w:r w:rsidRPr="00C17CD8">
              <w:rPr>
                <w:rFonts w:ascii="Arial" w:hAnsi="Arial" w:cs="Arial"/>
              </w:rPr>
              <w:t>CNPJ:</w:t>
            </w:r>
          </w:p>
        </w:tc>
      </w:tr>
      <w:tr w:rsidR="000D4FD6" w:rsidRPr="000D4FD6" w14:paraId="26EE327D" w14:textId="77777777" w:rsidTr="001141E8">
        <w:trPr>
          <w:trHeight w:val="116"/>
        </w:trPr>
        <w:tc>
          <w:tcPr>
            <w:tcW w:w="4961" w:type="dxa"/>
            <w:gridSpan w:val="2"/>
          </w:tcPr>
          <w:p w14:paraId="3CB06AC1" w14:textId="71FAF25E" w:rsidR="000D4FD6" w:rsidRPr="00C17CD8" w:rsidRDefault="000D4FD6" w:rsidP="00AE0D7A">
            <w:pPr>
              <w:ind w:right="142"/>
              <w:rPr>
                <w:rFonts w:ascii="Arial" w:hAnsi="Arial" w:cs="Arial"/>
              </w:rPr>
            </w:pPr>
            <w:r w:rsidRPr="00C17CD8">
              <w:rPr>
                <w:rFonts w:ascii="Arial" w:hAnsi="Arial" w:cs="Arial"/>
              </w:rPr>
              <w:t xml:space="preserve">ENDEREÇO: </w:t>
            </w:r>
          </w:p>
        </w:tc>
        <w:tc>
          <w:tcPr>
            <w:tcW w:w="4111" w:type="dxa"/>
          </w:tcPr>
          <w:p w14:paraId="56FC44F4" w14:textId="4330ECCB" w:rsidR="000D4FD6" w:rsidRPr="00C17CD8" w:rsidRDefault="000D4FD6" w:rsidP="00AE0D7A">
            <w:pPr>
              <w:ind w:right="142"/>
              <w:rPr>
                <w:rFonts w:ascii="Arial" w:hAnsi="Arial" w:cs="Arial"/>
              </w:rPr>
            </w:pPr>
            <w:r w:rsidRPr="00C17CD8">
              <w:rPr>
                <w:rFonts w:ascii="Arial" w:hAnsi="Arial" w:cs="Arial"/>
              </w:rPr>
              <w:t xml:space="preserve">BAIRRO: </w:t>
            </w:r>
          </w:p>
        </w:tc>
      </w:tr>
      <w:tr w:rsidR="000D4FD6" w:rsidRPr="000D4FD6" w14:paraId="359F4DA3" w14:textId="77777777" w:rsidTr="001141E8">
        <w:trPr>
          <w:trHeight w:val="116"/>
        </w:trPr>
        <w:tc>
          <w:tcPr>
            <w:tcW w:w="3119" w:type="dxa"/>
          </w:tcPr>
          <w:p w14:paraId="1B13A3D4" w14:textId="46F91045" w:rsidR="000D4FD6" w:rsidRPr="00C17CD8" w:rsidRDefault="000D4FD6" w:rsidP="00AE0D7A">
            <w:pPr>
              <w:ind w:right="142"/>
              <w:rPr>
                <w:rFonts w:ascii="Arial" w:hAnsi="Arial" w:cs="Arial"/>
              </w:rPr>
            </w:pPr>
            <w:r w:rsidRPr="00C17CD8">
              <w:rPr>
                <w:rFonts w:ascii="Arial" w:hAnsi="Arial" w:cs="Arial"/>
              </w:rPr>
              <w:t xml:space="preserve">CIDADE/UF: </w:t>
            </w:r>
          </w:p>
        </w:tc>
        <w:tc>
          <w:tcPr>
            <w:tcW w:w="1842" w:type="dxa"/>
          </w:tcPr>
          <w:p w14:paraId="5B80BB41" w14:textId="5BF20FD1" w:rsidR="000D4FD6" w:rsidRPr="00C17CD8" w:rsidRDefault="000D4FD6" w:rsidP="00AE0D7A">
            <w:pPr>
              <w:ind w:right="142"/>
              <w:rPr>
                <w:rFonts w:ascii="Arial" w:hAnsi="Arial" w:cs="Arial"/>
              </w:rPr>
            </w:pPr>
            <w:r w:rsidRPr="00C17CD8">
              <w:rPr>
                <w:rFonts w:ascii="Arial" w:hAnsi="Arial" w:cs="Arial"/>
              </w:rPr>
              <w:t xml:space="preserve">CEP: </w:t>
            </w:r>
          </w:p>
        </w:tc>
        <w:tc>
          <w:tcPr>
            <w:tcW w:w="4111" w:type="dxa"/>
          </w:tcPr>
          <w:p w14:paraId="749C9223" w14:textId="70559C37" w:rsidR="000D4FD6" w:rsidRPr="00C17CD8" w:rsidRDefault="000D4FD6" w:rsidP="00AE0D7A">
            <w:pPr>
              <w:ind w:right="142"/>
              <w:rPr>
                <w:rFonts w:ascii="Arial" w:hAnsi="Arial" w:cs="Arial"/>
              </w:rPr>
            </w:pPr>
            <w:r w:rsidRPr="00C17CD8">
              <w:rPr>
                <w:rFonts w:ascii="Arial" w:hAnsi="Arial" w:cs="Arial"/>
              </w:rPr>
              <w:t xml:space="preserve">TELEFONE: </w:t>
            </w:r>
          </w:p>
        </w:tc>
      </w:tr>
      <w:tr w:rsidR="000D4FD6" w:rsidRPr="000D4FD6" w14:paraId="1D46D0BF" w14:textId="77777777" w:rsidTr="001141E8">
        <w:trPr>
          <w:trHeight w:val="116"/>
        </w:trPr>
        <w:tc>
          <w:tcPr>
            <w:tcW w:w="4961" w:type="dxa"/>
            <w:gridSpan w:val="2"/>
          </w:tcPr>
          <w:p w14:paraId="3B72490C" w14:textId="1F56DB46" w:rsidR="000D4FD6" w:rsidRPr="000D4FD6" w:rsidRDefault="000D4FD6" w:rsidP="00AE0D7A">
            <w:pPr>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4111" w:type="dxa"/>
          </w:tcPr>
          <w:p w14:paraId="2A691B3E" w14:textId="6226D87B" w:rsidR="000D4FD6" w:rsidRPr="000D4FD6" w:rsidRDefault="000D4FD6" w:rsidP="00AE0D7A">
            <w:pPr>
              <w:ind w:right="142"/>
              <w:rPr>
                <w:rFonts w:ascii="Arial" w:hAnsi="Arial" w:cs="Arial"/>
              </w:rPr>
            </w:pPr>
            <w:r w:rsidRPr="000D4FD6">
              <w:rPr>
                <w:rFonts w:ascii="Arial" w:hAnsi="Arial" w:cs="Arial"/>
              </w:rPr>
              <w:t xml:space="preserve">CPF: </w:t>
            </w:r>
          </w:p>
        </w:tc>
      </w:tr>
      <w:tr w:rsidR="000D4FD6" w:rsidRPr="000D4FD6" w14:paraId="549EE6BD" w14:textId="77777777" w:rsidTr="001141E8">
        <w:trPr>
          <w:trHeight w:val="116"/>
        </w:trPr>
        <w:tc>
          <w:tcPr>
            <w:tcW w:w="4961" w:type="dxa"/>
            <w:gridSpan w:val="2"/>
          </w:tcPr>
          <w:p w14:paraId="40C30435" w14:textId="074BCE8A" w:rsidR="000D4FD6" w:rsidRPr="000D4FD6" w:rsidRDefault="000D4FD6" w:rsidP="00AE0D7A">
            <w:pPr>
              <w:ind w:right="142"/>
              <w:rPr>
                <w:rFonts w:ascii="Arial" w:hAnsi="Arial" w:cs="Arial"/>
              </w:rPr>
            </w:pPr>
            <w:r w:rsidRPr="000D4FD6">
              <w:rPr>
                <w:rFonts w:ascii="Arial" w:hAnsi="Arial" w:cs="Arial"/>
              </w:rPr>
              <w:t xml:space="preserve">RG: </w:t>
            </w:r>
          </w:p>
        </w:tc>
        <w:tc>
          <w:tcPr>
            <w:tcW w:w="4111" w:type="dxa"/>
          </w:tcPr>
          <w:p w14:paraId="14853069" w14:textId="023F2E2C" w:rsidR="000D4FD6" w:rsidRPr="000D4FD6" w:rsidRDefault="000D4FD6" w:rsidP="00AE0D7A">
            <w:pPr>
              <w:ind w:right="142"/>
              <w:rPr>
                <w:rFonts w:ascii="Arial" w:hAnsi="Arial" w:cs="Arial"/>
              </w:rPr>
            </w:pPr>
            <w:r w:rsidRPr="000D4FD6">
              <w:rPr>
                <w:rFonts w:ascii="Arial" w:hAnsi="Arial" w:cs="Arial"/>
              </w:rPr>
              <w:t xml:space="preserve">E-mail: </w:t>
            </w:r>
          </w:p>
        </w:tc>
      </w:tr>
    </w:tbl>
    <w:p w14:paraId="3C511EF1" w14:textId="77777777" w:rsidR="006975EB" w:rsidRPr="00325C43" w:rsidRDefault="006975EB" w:rsidP="00EA1D72">
      <w:pPr>
        <w:pStyle w:val="Corpodetexto"/>
        <w:tabs>
          <w:tab w:val="left" w:pos="6946"/>
        </w:tabs>
        <w:ind w:left="284" w:firstLine="0"/>
        <w:jc w:val="left"/>
        <w:rPr>
          <w:rFonts w:ascii="Arial" w:hAnsi="Arial" w:cs="Arial"/>
          <w:b/>
        </w:rPr>
      </w:pPr>
    </w:p>
    <w:p w14:paraId="0D6D7BE3" w14:textId="77777777" w:rsidR="000D4FD6" w:rsidRPr="0019382C" w:rsidRDefault="000D4FD6" w:rsidP="0019382C">
      <w:pPr>
        <w:ind w:left="284" w:right="-142"/>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19382C">
      <w:pPr>
        <w:ind w:left="284" w:right="-142"/>
        <w:jc w:val="both"/>
        <w:rPr>
          <w:rFonts w:ascii="Arial" w:hAnsi="Arial" w:cs="Arial"/>
        </w:rPr>
      </w:pPr>
    </w:p>
    <w:p w14:paraId="0E31DC10" w14:textId="77777777" w:rsidR="000D4FD6" w:rsidRPr="0019382C" w:rsidRDefault="000D4FD6" w:rsidP="0019382C">
      <w:pPr>
        <w:ind w:left="284" w:right="-142"/>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19382C">
      <w:pPr>
        <w:ind w:left="284" w:right="-142"/>
        <w:jc w:val="both"/>
        <w:rPr>
          <w:rFonts w:ascii="Arial" w:hAnsi="Arial" w:cs="Arial"/>
        </w:rPr>
      </w:pPr>
    </w:p>
    <w:p w14:paraId="45FB5822" w14:textId="77777777" w:rsidR="000D4FD6" w:rsidRPr="0019382C" w:rsidRDefault="000D4FD6" w:rsidP="0019382C">
      <w:pPr>
        <w:ind w:left="284" w:right="-142"/>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19382C">
      <w:pPr>
        <w:ind w:left="284" w:right="-142"/>
        <w:jc w:val="both"/>
        <w:rPr>
          <w:rFonts w:ascii="Arial" w:hAnsi="Arial" w:cs="Arial"/>
        </w:rPr>
      </w:pPr>
    </w:p>
    <w:p w14:paraId="5C39F85F" w14:textId="51AF9355" w:rsidR="0019382C" w:rsidRPr="0019382C" w:rsidRDefault="0019382C" w:rsidP="0019382C">
      <w:pPr>
        <w:ind w:left="284" w:right="-142"/>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19382C">
      <w:pPr>
        <w:pStyle w:val="Corpodetexto"/>
        <w:tabs>
          <w:tab w:val="left" w:pos="6946"/>
        </w:tabs>
        <w:ind w:left="284" w:right="-142" w:firstLine="0"/>
        <w:rPr>
          <w:rFonts w:ascii="Arial" w:hAnsi="Arial" w:cs="Arial"/>
        </w:rPr>
      </w:pPr>
    </w:p>
    <w:p w14:paraId="6AB335E4" w14:textId="27060B9F" w:rsidR="006975EB" w:rsidRPr="0019382C" w:rsidRDefault="004C4893" w:rsidP="0019382C">
      <w:pPr>
        <w:pStyle w:val="TpicoTR"/>
        <w:autoSpaceDE w:val="0"/>
        <w:autoSpaceDN w:val="0"/>
        <w:adjustRightInd w:val="0"/>
        <w:spacing w:after="0" w:line="240" w:lineRule="auto"/>
        <w:ind w:left="284" w:right="-142"/>
        <w:jc w:val="both"/>
        <w:rPr>
          <w:rFonts w:cs="Arial"/>
          <w:sz w:val="22"/>
        </w:rPr>
      </w:pPr>
      <w:r w:rsidRPr="0019382C">
        <w:rPr>
          <w:rFonts w:cs="Arial"/>
          <w:sz w:val="22"/>
        </w:rPr>
        <w:t>Apresentamos nossa proposta para</w:t>
      </w:r>
      <w:r w:rsidR="000D4FD6" w:rsidRPr="0019382C">
        <w:rPr>
          <w:rFonts w:cs="Arial"/>
          <w:sz w:val="22"/>
        </w:rPr>
        <w:t xml:space="preserve"> o </w:t>
      </w:r>
      <w:proofErr w:type="gramStart"/>
      <w:r w:rsidR="000D4FD6" w:rsidRPr="0019382C">
        <w:rPr>
          <w:rFonts w:cs="Arial"/>
          <w:sz w:val="22"/>
        </w:rPr>
        <w:t>objeto</w:t>
      </w:r>
      <w:r w:rsidR="00D57FC3">
        <w:rPr>
          <w:rFonts w:cs="Arial"/>
          <w:sz w:val="22"/>
        </w:rPr>
        <w:t>,</w:t>
      </w:r>
      <w:r w:rsidRPr="0019382C">
        <w:rPr>
          <w:rFonts w:cs="Arial"/>
          <w:sz w:val="22"/>
        </w:rPr>
        <w:t xml:space="preserve"> </w:t>
      </w:r>
      <w:r w:rsidR="00D57FC3">
        <w:rPr>
          <w:rFonts w:cs="Arial"/>
          <w:sz w:val="22"/>
        </w:rPr>
        <w:t xml:space="preserve"> </w:t>
      </w:r>
      <w:r w:rsidR="00D57FC3" w:rsidRPr="00C17CD8">
        <w:rPr>
          <w:rFonts w:cs="Arial"/>
          <w:b w:val="0"/>
          <w:bCs/>
          <w:sz w:val="23"/>
          <w:szCs w:val="23"/>
        </w:rPr>
        <w:t>Aquisição</w:t>
      </w:r>
      <w:proofErr w:type="gramEnd"/>
      <w:r w:rsidR="00D57FC3" w:rsidRPr="00C17CD8">
        <w:rPr>
          <w:rFonts w:cs="Arial"/>
          <w:b w:val="0"/>
          <w:bCs/>
          <w:sz w:val="23"/>
          <w:szCs w:val="23"/>
        </w:rPr>
        <w:t xml:space="preserve"> de veículo zero quilômetro tipo SUV Compacto para o gabinete municipal da Prefeitura Municipal de Douradina/MS</w:t>
      </w:r>
    </w:p>
    <w:p w14:paraId="022A875B" w14:textId="77777777" w:rsidR="000D4FD6" w:rsidRPr="0019382C" w:rsidRDefault="000D4FD6" w:rsidP="0019382C">
      <w:pPr>
        <w:pStyle w:val="TpicoTR"/>
        <w:autoSpaceDE w:val="0"/>
        <w:autoSpaceDN w:val="0"/>
        <w:adjustRightInd w:val="0"/>
        <w:spacing w:after="0" w:line="240" w:lineRule="auto"/>
        <w:ind w:left="284" w:right="-142"/>
        <w:jc w:val="both"/>
        <w:rPr>
          <w:rFonts w:cs="Arial"/>
          <w:sz w:val="22"/>
        </w:rPr>
      </w:pPr>
    </w:p>
    <w:tbl>
      <w:tblPr>
        <w:tblStyle w:val="Tabelacomgrade"/>
        <w:tblW w:w="15168" w:type="dxa"/>
        <w:tblInd w:w="-572" w:type="dxa"/>
        <w:tblLayout w:type="fixed"/>
        <w:tblLook w:val="04A0" w:firstRow="1" w:lastRow="0" w:firstColumn="1" w:lastColumn="0" w:noHBand="0" w:noVBand="1"/>
      </w:tblPr>
      <w:tblGrid>
        <w:gridCol w:w="1276"/>
        <w:gridCol w:w="5954"/>
        <w:gridCol w:w="2976"/>
        <w:gridCol w:w="1134"/>
        <w:gridCol w:w="1276"/>
        <w:gridCol w:w="1276"/>
        <w:gridCol w:w="1276"/>
      </w:tblGrid>
      <w:tr w:rsidR="00D57FC3" w:rsidRPr="009A59D3" w14:paraId="07C738D5" w14:textId="77777777" w:rsidTr="00181444">
        <w:tc>
          <w:tcPr>
            <w:tcW w:w="1276" w:type="dxa"/>
            <w:vAlign w:val="center"/>
          </w:tcPr>
          <w:p w14:paraId="589ED58A" w14:textId="77777777" w:rsidR="00D57FC3" w:rsidRPr="009A59D3" w:rsidRDefault="00D57FC3" w:rsidP="00181444">
            <w:pPr>
              <w:pStyle w:val="Corpodetexto"/>
              <w:tabs>
                <w:tab w:val="left" w:pos="6946"/>
              </w:tabs>
              <w:ind w:left="0" w:right="-25"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lastRenderedPageBreak/>
              <w:t>Item</w:t>
            </w:r>
          </w:p>
        </w:tc>
        <w:tc>
          <w:tcPr>
            <w:tcW w:w="5954" w:type="dxa"/>
          </w:tcPr>
          <w:p w14:paraId="6072E41A" w14:textId="77777777" w:rsidR="00D57FC3" w:rsidRPr="009A59D3" w:rsidRDefault="00D57FC3" w:rsidP="00181444">
            <w:pPr>
              <w:pStyle w:val="Corpodetexto"/>
              <w:tabs>
                <w:tab w:val="left" w:pos="6946"/>
              </w:tabs>
              <w:ind w:left="0" w:right="-25"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Descrição</w:t>
            </w:r>
          </w:p>
        </w:tc>
        <w:tc>
          <w:tcPr>
            <w:tcW w:w="2976" w:type="dxa"/>
          </w:tcPr>
          <w:p w14:paraId="32A59289" w14:textId="77777777" w:rsidR="00D57FC3" w:rsidRPr="009A59D3" w:rsidRDefault="00D57FC3" w:rsidP="00181444">
            <w:pPr>
              <w:pStyle w:val="Corpodetexto"/>
              <w:tabs>
                <w:tab w:val="left" w:pos="6946"/>
              </w:tabs>
              <w:ind w:left="0" w:right="-25" w:firstLine="0"/>
              <w:jc w:val="center"/>
              <w:rPr>
                <w:rFonts w:ascii="Arial" w:hAnsi="Arial" w:cs="Arial"/>
                <w:b/>
                <w:bCs/>
                <w:sz w:val="18"/>
                <w:szCs w:val="18"/>
              </w:rPr>
            </w:pPr>
            <w:r w:rsidRPr="009A59D3">
              <w:rPr>
                <w:rFonts w:ascii="Arial" w:hAnsi="Arial" w:cs="Arial"/>
                <w:b/>
                <w:bCs/>
                <w:sz w:val="18"/>
                <w:szCs w:val="18"/>
              </w:rPr>
              <w:t>Un</w:t>
            </w:r>
          </w:p>
        </w:tc>
        <w:tc>
          <w:tcPr>
            <w:tcW w:w="1134" w:type="dxa"/>
          </w:tcPr>
          <w:p w14:paraId="14F36A7D" w14:textId="77777777" w:rsidR="00D57FC3" w:rsidRPr="009A59D3" w:rsidRDefault="00D57FC3" w:rsidP="00181444">
            <w:pPr>
              <w:pStyle w:val="Corpodetexto"/>
              <w:tabs>
                <w:tab w:val="left" w:pos="6946"/>
              </w:tabs>
              <w:ind w:left="0" w:right="-25" w:firstLine="0"/>
              <w:jc w:val="center"/>
              <w:rPr>
                <w:rFonts w:ascii="Arial" w:hAnsi="Arial" w:cs="Arial"/>
                <w:b/>
                <w:bCs/>
                <w:sz w:val="18"/>
                <w:szCs w:val="18"/>
              </w:rPr>
            </w:pPr>
            <w:r w:rsidRPr="009A59D3">
              <w:rPr>
                <w:rFonts w:ascii="Arial" w:hAnsi="Arial" w:cs="Arial"/>
                <w:b/>
                <w:bCs/>
                <w:sz w:val="18"/>
                <w:szCs w:val="18"/>
              </w:rPr>
              <w:t>Quant.</w:t>
            </w:r>
          </w:p>
        </w:tc>
        <w:tc>
          <w:tcPr>
            <w:tcW w:w="1276" w:type="dxa"/>
          </w:tcPr>
          <w:p w14:paraId="5948F348" w14:textId="77777777" w:rsidR="00D57FC3" w:rsidRPr="009A59D3" w:rsidRDefault="00D57FC3" w:rsidP="00181444">
            <w:pPr>
              <w:pStyle w:val="Corpodetexto"/>
              <w:tabs>
                <w:tab w:val="left" w:pos="6946"/>
              </w:tabs>
              <w:ind w:left="0" w:right="-25" w:firstLine="0"/>
              <w:jc w:val="center"/>
              <w:rPr>
                <w:rFonts w:ascii="Arial" w:hAnsi="Arial" w:cs="Arial"/>
                <w:b/>
                <w:bCs/>
                <w:sz w:val="18"/>
                <w:szCs w:val="18"/>
              </w:rPr>
            </w:pPr>
            <w:r w:rsidRPr="009A59D3">
              <w:rPr>
                <w:rFonts w:ascii="Arial" w:hAnsi="Arial" w:cs="Arial"/>
                <w:b/>
                <w:bCs/>
                <w:sz w:val="18"/>
                <w:szCs w:val="18"/>
              </w:rPr>
              <w:t>Marca</w:t>
            </w:r>
          </w:p>
        </w:tc>
        <w:tc>
          <w:tcPr>
            <w:tcW w:w="1276" w:type="dxa"/>
          </w:tcPr>
          <w:p w14:paraId="5EAA01FF" w14:textId="77777777" w:rsidR="00D57FC3" w:rsidRPr="009A59D3" w:rsidRDefault="00D57FC3" w:rsidP="00181444">
            <w:pPr>
              <w:pStyle w:val="Corpodetexto"/>
              <w:tabs>
                <w:tab w:val="left" w:pos="6946"/>
              </w:tabs>
              <w:ind w:left="0" w:right="-25" w:firstLine="0"/>
              <w:jc w:val="center"/>
              <w:rPr>
                <w:rFonts w:ascii="Arial" w:hAnsi="Arial" w:cs="Arial"/>
                <w:b/>
                <w:bCs/>
                <w:sz w:val="18"/>
                <w:szCs w:val="18"/>
              </w:rPr>
            </w:pPr>
            <w:r w:rsidRPr="009A59D3">
              <w:rPr>
                <w:rFonts w:ascii="Arial" w:hAnsi="Arial" w:cs="Arial"/>
                <w:b/>
                <w:bCs/>
                <w:sz w:val="18"/>
                <w:szCs w:val="18"/>
              </w:rPr>
              <w:t>Valor unitario</w:t>
            </w:r>
            <w:r>
              <w:rPr>
                <w:rFonts w:ascii="Arial" w:hAnsi="Arial" w:cs="Arial"/>
                <w:b/>
                <w:bCs/>
                <w:sz w:val="18"/>
                <w:szCs w:val="18"/>
              </w:rPr>
              <w:t xml:space="preserve"> estimado</w:t>
            </w:r>
          </w:p>
        </w:tc>
        <w:tc>
          <w:tcPr>
            <w:tcW w:w="1276" w:type="dxa"/>
          </w:tcPr>
          <w:p w14:paraId="3B1B829B" w14:textId="77777777" w:rsidR="00D57FC3" w:rsidRDefault="00D57FC3" w:rsidP="00181444">
            <w:pPr>
              <w:pStyle w:val="Corpodetexto"/>
              <w:tabs>
                <w:tab w:val="left" w:pos="6946"/>
              </w:tabs>
              <w:ind w:left="0" w:right="-25" w:firstLine="0"/>
              <w:jc w:val="center"/>
              <w:rPr>
                <w:rFonts w:ascii="Arial" w:hAnsi="Arial" w:cs="Arial"/>
                <w:b/>
                <w:bCs/>
                <w:sz w:val="18"/>
                <w:szCs w:val="18"/>
              </w:rPr>
            </w:pPr>
            <w:r w:rsidRPr="009A59D3">
              <w:rPr>
                <w:rFonts w:ascii="Arial" w:hAnsi="Arial" w:cs="Arial"/>
                <w:b/>
                <w:bCs/>
                <w:sz w:val="18"/>
                <w:szCs w:val="18"/>
              </w:rPr>
              <w:t>Valor total</w:t>
            </w:r>
          </w:p>
          <w:p w14:paraId="296E4E86" w14:textId="77777777" w:rsidR="00D57FC3" w:rsidRPr="009A59D3" w:rsidRDefault="00D57FC3" w:rsidP="00181444">
            <w:pPr>
              <w:pStyle w:val="Corpodetexto"/>
              <w:tabs>
                <w:tab w:val="left" w:pos="6946"/>
              </w:tabs>
              <w:ind w:left="0" w:right="-25" w:firstLine="0"/>
              <w:jc w:val="center"/>
              <w:rPr>
                <w:rFonts w:ascii="Arial" w:hAnsi="Arial" w:cs="Arial"/>
                <w:b/>
                <w:bCs/>
                <w:sz w:val="18"/>
                <w:szCs w:val="18"/>
              </w:rPr>
            </w:pPr>
          </w:p>
        </w:tc>
      </w:tr>
      <w:tr w:rsidR="00B905ED" w:rsidRPr="009A59D3" w14:paraId="5041B147" w14:textId="77777777" w:rsidTr="003D6E56">
        <w:tc>
          <w:tcPr>
            <w:tcW w:w="1276" w:type="dxa"/>
            <w:vAlign w:val="center"/>
          </w:tcPr>
          <w:p w14:paraId="00DC082B" w14:textId="3F93A01D" w:rsidR="00B905ED" w:rsidRPr="009A59D3" w:rsidRDefault="00B905ED" w:rsidP="00B905ED">
            <w:pPr>
              <w:pStyle w:val="Corpodetexto"/>
              <w:tabs>
                <w:tab w:val="left" w:pos="6946"/>
              </w:tabs>
              <w:ind w:left="0" w:right="-25" w:firstLine="0"/>
              <w:jc w:val="center"/>
              <w:rPr>
                <w:rFonts w:ascii="Arial" w:eastAsia="Arial" w:hAnsi="Arial" w:cs="Arial"/>
                <w:b/>
                <w:bCs/>
                <w:color w:val="000000"/>
                <w:spacing w:val="-2"/>
                <w:sz w:val="18"/>
                <w:szCs w:val="18"/>
              </w:rPr>
            </w:pPr>
            <w:r w:rsidRPr="002C26ED">
              <w:rPr>
                <w:rFonts w:ascii="Arial" w:hAnsi="Arial" w:cs="Arial"/>
                <w:sz w:val="23"/>
                <w:szCs w:val="23"/>
              </w:rPr>
              <w:t>20577</w:t>
            </w:r>
          </w:p>
        </w:tc>
        <w:tc>
          <w:tcPr>
            <w:tcW w:w="5954" w:type="dxa"/>
          </w:tcPr>
          <w:p w14:paraId="1432035C" w14:textId="1D723DEC" w:rsidR="00B905ED" w:rsidRPr="009A59D3" w:rsidRDefault="00B905ED" w:rsidP="00DB2F83">
            <w:pPr>
              <w:pStyle w:val="Corpodetexto"/>
              <w:tabs>
                <w:tab w:val="left" w:pos="6946"/>
              </w:tabs>
              <w:ind w:left="0" w:right="-25" w:firstLine="0"/>
              <w:rPr>
                <w:rFonts w:ascii="Arial" w:eastAsia="Arial" w:hAnsi="Arial" w:cs="Arial"/>
                <w:b/>
                <w:bCs/>
                <w:color w:val="000000"/>
                <w:spacing w:val="-2"/>
                <w:sz w:val="18"/>
                <w:szCs w:val="18"/>
              </w:rPr>
            </w:pPr>
            <w:r w:rsidRPr="002C26ED">
              <w:rPr>
                <w:rFonts w:ascii="Arial" w:hAnsi="Arial" w:cs="Arial"/>
                <w:bCs/>
                <w:sz w:val="23"/>
                <w:szCs w:val="23"/>
              </w:rPr>
              <w:t>Veiculo 0km, a ser fornecido por um concessionário autorizado ou pelo próprio fabricante do veículo com o primeiro emplacamento/licenciamento incluso</w:t>
            </w:r>
            <w:r w:rsidRPr="002C26ED">
              <w:rPr>
                <w:rFonts w:ascii="Arial" w:hAnsi="Arial" w:cs="Arial"/>
                <w:bCs/>
                <w:spacing w:val="40"/>
                <w:sz w:val="23"/>
                <w:szCs w:val="23"/>
              </w:rPr>
              <w:t xml:space="preserve"> </w:t>
            </w:r>
            <w:r w:rsidRPr="002C26ED">
              <w:rPr>
                <w:rFonts w:ascii="Arial" w:hAnsi="Arial" w:cs="Arial"/>
                <w:bCs/>
                <w:sz w:val="23"/>
                <w:szCs w:val="23"/>
              </w:rPr>
              <w:t>e</w:t>
            </w:r>
            <w:r w:rsidRPr="002C26ED">
              <w:rPr>
                <w:rFonts w:ascii="Arial" w:hAnsi="Arial" w:cs="Arial"/>
                <w:bCs/>
                <w:spacing w:val="40"/>
                <w:sz w:val="23"/>
                <w:szCs w:val="23"/>
              </w:rPr>
              <w:t xml:space="preserve"> </w:t>
            </w:r>
            <w:r w:rsidRPr="002C26ED">
              <w:rPr>
                <w:rFonts w:ascii="Arial" w:hAnsi="Arial" w:cs="Arial"/>
                <w:bCs/>
                <w:sz w:val="23"/>
                <w:szCs w:val="23"/>
              </w:rPr>
              <w:t>realizado</w:t>
            </w:r>
            <w:r w:rsidRPr="002C26ED">
              <w:rPr>
                <w:rFonts w:ascii="Arial" w:hAnsi="Arial" w:cs="Arial"/>
                <w:bCs/>
                <w:spacing w:val="40"/>
                <w:sz w:val="23"/>
                <w:szCs w:val="23"/>
              </w:rPr>
              <w:t xml:space="preserve"> </w:t>
            </w:r>
            <w:r w:rsidRPr="002C26ED">
              <w:rPr>
                <w:rFonts w:ascii="Arial" w:hAnsi="Arial" w:cs="Arial"/>
                <w:bCs/>
                <w:sz w:val="23"/>
                <w:szCs w:val="23"/>
              </w:rPr>
              <w:t>diretamente</w:t>
            </w:r>
            <w:r w:rsidRPr="002C26ED">
              <w:rPr>
                <w:rFonts w:ascii="Arial" w:hAnsi="Arial" w:cs="Arial"/>
                <w:bCs/>
                <w:spacing w:val="40"/>
                <w:sz w:val="23"/>
                <w:szCs w:val="23"/>
              </w:rPr>
              <w:t xml:space="preserve"> </w:t>
            </w:r>
            <w:r w:rsidRPr="002C26ED">
              <w:rPr>
                <w:rFonts w:ascii="Arial" w:hAnsi="Arial" w:cs="Arial"/>
                <w:bCs/>
                <w:sz w:val="23"/>
                <w:szCs w:val="23"/>
              </w:rPr>
              <w:t>em</w:t>
            </w:r>
            <w:r w:rsidRPr="002C26ED">
              <w:rPr>
                <w:rFonts w:ascii="Arial" w:hAnsi="Arial" w:cs="Arial"/>
                <w:bCs/>
                <w:spacing w:val="40"/>
                <w:sz w:val="23"/>
                <w:szCs w:val="23"/>
              </w:rPr>
              <w:t xml:space="preserve"> </w:t>
            </w:r>
            <w:r w:rsidRPr="002C26ED">
              <w:rPr>
                <w:rFonts w:ascii="Arial" w:hAnsi="Arial" w:cs="Arial"/>
                <w:bCs/>
                <w:sz w:val="23"/>
                <w:szCs w:val="23"/>
              </w:rPr>
              <w:t>nome deste órgão não sendo aceito transferência</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propriedade</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veículo já emplacado; com ano de fabricação/modelo</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no</w:t>
            </w:r>
            <w:r w:rsidRPr="002C26ED">
              <w:rPr>
                <w:rFonts w:ascii="Arial" w:hAnsi="Arial" w:cs="Arial"/>
                <w:bCs/>
                <w:spacing w:val="40"/>
                <w:sz w:val="23"/>
                <w:szCs w:val="23"/>
              </w:rPr>
              <w:t xml:space="preserve"> </w:t>
            </w:r>
            <w:r w:rsidRPr="002C26ED">
              <w:rPr>
                <w:rFonts w:ascii="Arial" w:hAnsi="Arial" w:cs="Arial"/>
                <w:bCs/>
                <w:sz w:val="23"/>
                <w:szCs w:val="23"/>
              </w:rPr>
              <w:t>mínimo</w:t>
            </w:r>
            <w:r w:rsidRPr="002C26ED">
              <w:rPr>
                <w:rFonts w:ascii="Arial" w:hAnsi="Arial" w:cs="Arial"/>
                <w:bCs/>
                <w:spacing w:val="40"/>
                <w:sz w:val="23"/>
                <w:szCs w:val="23"/>
              </w:rPr>
              <w:t xml:space="preserve"> </w:t>
            </w:r>
            <w:r w:rsidRPr="002C26ED">
              <w:rPr>
                <w:rFonts w:ascii="Arial" w:hAnsi="Arial" w:cs="Arial"/>
                <w:bCs/>
                <w:sz w:val="23"/>
                <w:szCs w:val="23"/>
              </w:rPr>
              <w:t>2025/2026; de fabricação nacional; para</w:t>
            </w:r>
            <w:r w:rsidRPr="002C26ED">
              <w:rPr>
                <w:rFonts w:ascii="Arial" w:hAnsi="Arial" w:cs="Arial"/>
                <w:bCs/>
                <w:spacing w:val="40"/>
                <w:sz w:val="23"/>
                <w:szCs w:val="23"/>
              </w:rPr>
              <w:t xml:space="preserve"> </w:t>
            </w:r>
            <w:r w:rsidRPr="002C26ED">
              <w:rPr>
                <w:rFonts w:ascii="Arial" w:hAnsi="Arial" w:cs="Arial"/>
                <w:bCs/>
                <w:sz w:val="23"/>
                <w:szCs w:val="23"/>
              </w:rPr>
              <w:t>uso</w:t>
            </w:r>
            <w:r w:rsidRPr="002C26ED">
              <w:rPr>
                <w:rFonts w:ascii="Arial" w:hAnsi="Arial" w:cs="Arial"/>
                <w:bCs/>
                <w:spacing w:val="40"/>
                <w:sz w:val="23"/>
                <w:szCs w:val="23"/>
              </w:rPr>
              <w:t xml:space="preserve"> </w:t>
            </w:r>
            <w:r w:rsidRPr="002C26ED">
              <w:rPr>
                <w:rFonts w:ascii="Arial" w:hAnsi="Arial" w:cs="Arial"/>
                <w:bCs/>
                <w:sz w:val="23"/>
                <w:szCs w:val="23"/>
              </w:rPr>
              <w:t>institucional</w:t>
            </w:r>
            <w:r w:rsidRPr="002C26ED">
              <w:rPr>
                <w:rFonts w:ascii="Arial" w:hAnsi="Arial" w:cs="Arial"/>
                <w:bCs/>
                <w:spacing w:val="40"/>
                <w:sz w:val="23"/>
                <w:szCs w:val="23"/>
              </w:rPr>
              <w:t xml:space="preserve"> </w:t>
            </w:r>
            <w:r w:rsidRPr="002C26ED">
              <w:rPr>
                <w:rFonts w:ascii="Arial" w:hAnsi="Arial" w:cs="Arial"/>
                <w:bCs/>
                <w:sz w:val="23"/>
                <w:szCs w:val="23"/>
              </w:rPr>
              <w:t>da</w:t>
            </w:r>
            <w:r w:rsidRPr="002C26ED">
              <w:rPr>
                <w:rFonts w:ascii="Arial" w:hAnsi="Arial" w:cs="Arial"/>
                <w:bCs/>
                <w:spacing w:val="40"/>
                <w:sz w:val="23"/>
                <w:szCs w:val="23"/>
              </w:rPr>
              <w:t xml:space="preserve"> </w:t>
            </w:r>
            <w:r w:rsidRPr="002C26ED">
              <w:rPr>
                <w:rFonts w:ascii="Arial" w:hAnsi="Arial" w:cs="Arial"/>
                <w:bCs/>
                <w:sz w:val="23"/>
                <w:szCs w:val="23"/>
              </w:rPr>
              <w:t>prefeitura municipal; tipo suv compacto; zero quilômetro; cor prata; quatro portas com motorização mínima 1.0 turbo flex, com</w:t>
            </w:r>
            <w:r w:rsidRPr="002C26ED">
              <w:rPr>
                <w:rFonts w:ascii="Arial" w:hAnsi="Arial" w:cs="Arial"/>
                <w:bCs/>
                <w:spacing w:val="40"/>
                <w:sz w:val="23"/>
                <w:szCs w:val="23"/>
              </w:rPr>
              <w:t xml:space="preserve"> </w:t>
            </w:r>
            <w:r w:rsidRPr="002C26ED">
              <w:rPr>
                <w:rFonts w:ascii="Arial" w:hAnsi="Arial" w:cs="Arial"/>
                <w:bCs/>
                <w:sz w:val="23"/>
                <w:szCs w:val="23"/>
              </w:rPr>
              <w:t>potência</w:t>
            </w:r>
            <w:r w:rsidRPr="002C26ED">
              <w:rPr>
                <w:rFonts w:ascii="Arial" w:hAnsi="Arial" w:cs="Arial"/>
                <w:bCs/>
                <w:spacing w:val="40"/>
                <w:sz w:val="23"/>
                <w:szCs w:val="23"/>
              </w:rPr>
              <w:t xml:space="preserve"> </w:t>
            </w:r>
            <w:r w:rsidRPr="002C26ED">
              <w:rPr>
                <w:rFonts w:ascii="Arial" w:hAnsi="Arial" w:cs="Arial"/>
                <w:bCs/>
                <w:sz w:val="23"/>
                <w:szCs w:val="23"/>
              </w:rPr>
              <w:t>mínima</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120</w:t>
            </w:r>
            <w:r w:rsidRPr="002C26ED">
              <w:rPr>
                <w:rFonts w:ascii="Arial" w:hAnsi="Arial" w:cs="Arial"/>
                <w:bCs/>
                <w:spacing w:val="40"/>
                <w:sz w:val="23"/>
                <w:szCs w:val="23"/>
              </w:rPr>
              <w:t xml:space="preserve"> </w:t>
            </w:r>
            <w:r w:rsidRPr="002C26ED">
              <w:rPr>
                <w:rFonts w:ascii="Arial" w:hAnsi="Arial" w:cs="Arial"/>
                <w:bCs/>
                <w:sz w:val="23"/>
                <w:szCs w:val="23"/>
              </w:rPr>
              <w:t>cv</w:t>
            </w:r>
            <w:r w:rsidRPr="002C26ED">
              <w:rPr>
                <w:rFonts w:ascii="Arial" w:hAnsi="Arial" w:cs="Arial"/>
                <w:bCs/>
                <w:spacing w:val="40"/>
                <w:sz w:val="23"/>
                <w:szCs w:val="23"/>
              </w:rPr>
              <w:t xml:space="preserve"> </w:t>
            </w:r>
            <w:r w:rsidRPr="002C26ED">
              <w:rPr>
                <w:rFonts w:ascii="Arial" w:hAnsi="Arial" w:cs="Arial"/>
                <w:bCs/>
                <w:sz w:val="23"/>
                <w:szCs w:val="23"/>
              </w:rPr>
              <w:t>e cilindrada entre 900cc e 1100cc; -</w:t>
            </w:r>
            <w:r w:rsidRPr="002C26ED">
              <w:rPr>
                <w:rFonts w:ascii="Arial" w:hAnsi="Arial" w:cs="Arial"/>
                <w:bCs/>
                <w:spacing w:val="40"/>
                <w:sz w:val="23"/>
                <w:szCs w:val="23"/>
              </w:rPr>
              <w:t xml:space="preserve"> </w:t>
            </w:r>
            <w:r w:rsidRPr="002C26ED">
              <w:rPr>
                <w:rFonts w:ascii="Arial" w:hAnsi="Arial" w:cs="Arial"/>
                <w:bCs/>
                <w:sz w:val="23"/>
                <w:szCs w:val="23"/>
              </w:rPr>
              <w:t>4 air bags</w:t>
            </w:r>
            <w:r w:rsidRPr="002C26ED">
              <w:rPr>
                <w:rFonts w:ascii="Arial" w:hAnsi="Arial" w:cs="Arial"/>
                <w:bCs/>
                <w:spacing w:val="40"/>
                <w:sz w:val="23"/>
                <w:szCs w:val="23"/>
              </w:rPr>
              <w:t xml:space="preserve"> </w:t>
            </w:r>
            <w:r w:rsidRPr="002C26ED">
              <w:rPr>
                <w:rFonts w:ascii="Arial" w:hAnsi="Arial" w:cs="Arial"/>
                <w:bCs/>
                <w:sz w:val="23"/>
                <w:szCs w:val="23"/>
              </w:rPr>
              <w:t>sendo</w:t>
            </w:r>
            <w:r w:rsidRPr="002C26ED">
              <w:rPr>
                <w:rFonts w:ascii="Arial" w:hAnsi="Arial" w:cs="Arial"/>
                <w:bCs/>
                <w:spacing w:val="40"/>
                <w:sz w:val="23"/>
                <w:szCs w:val="23"/>
              </w:rPr>
              <w:t xml:space="preserve"> </w:t>
            </w:r>
            <w:r w:rsidRPr="002C26ED">
              <w:rPr>
                <w:rFonts w:ascii="Arial" w:hAnsi="Arial" w:cs="Arial"/>
                <w:bCs/>
                <w:sz w:val="23"/>
                <w:szCs w:val="23"/>
              </w:rPr>
              <w:t>dois</w:t>
            </w:r>
            <w:r w:rsidRPr="002C26ED">
              <w:rPr>
                <w:rFonts w:ascii="Arial" w:hAnsi="Arial" w:cs="Arial"/>
                <w:bCs/>
                <w:spacing w:val="40"/>
                <w:sz w:val="23"/>
                <w:szCs w:val="23"/>
              </w:rPr>
              <w:t xml:space="preserve"> </w:t>
            </w:r>
            <w:r w:rsidRPr="002C26ED">
              <w:rPr>
                <w:rFonts w:ascii="Arial" w:hAnsi="Arial" w:cs="Arial"/>
                <w:bCs/>
                <w:sz w:val="23"/>
                <w:szCs w:val="23"/>
              </w:rPr>
              <w:t>frontais</w:t>
            </w:r>
            <w:r w:rsidRPr="002C26ED">
              <w:rPr>
                <w:rFonts w:ascii="Arial" w:hAnsi="Arial" w:cs="Arial"/>
                <w:bCs/>
                <w:spacing w:val="40"/>
                <w:sz w:val="23"/>
                <w:szCs w:val="23"/>
              </w:rPr>
              <w:t xml:space="preserve"> </w:t>
            </w:r>
            <w:r w:rsidRPr="002C26ED">
              <w:rPr>
                <w:rFonts w:ascii="Arial" w:hAnsi="Arial" w:cs="Arial"/>
                <w:bCs/>
                <w:sz w:val="23"/>
                <w:szCs w:val="23"/>
              </w:rPr>
              <w:t>e</w:t>
            </w:r>
            <w:r w:rsidRPr="002C26ED">
              <w:rPr>
                <w:rFonts w:ascii="Arial" w:hAnsi="Arial" w:cs="Arial"/>
                <w:bCs/>
                <w:spacing w:val="40"/>
                <w:sz w:val="23"/>
                <w:szCs w:val="23"/>
              </w:rPr>
              <w:t xml:space="preserve"> </w:t>
            </w:r>
            <w:r w:rsidRPr="002C26ED">
              <w:rPr>
                <w:rFonts w:ascii="Arial" w:hAnsi="Arial" w:cs="Arial"/>
                <w:bCs/>
                <w:sz w:val="23"/>
                <w:szCs w:val="23"/>
              </w:rPr>
              <w:t>dois laterais;</w:t>
            </w:r>
            <w:r w:rsidRPr="002C26ED">
              <w:rPr>
                <w:rFonts w:ascii="Arial" w:hAnsi="Arial" w:cs="Arial"/>
                <w:bCs/>
                <w:spacing w:val="40"/>
                <w:sz w:val="23"/>
                <w:szCs w:val="23"/>
              </w:rPr>
              <w:t xml:space="preserve"> </w:t>
            </w:r>
            <w:r w:rsidRPr="002C26ED">
              <w:rPr>
                <w:rFonts w:ascii="Arial" w:hAnsi="Arial" w:cs="Arial"/>
                <w:bCs/>
                <w:sz w:val="23"/>
                <w:szCs w:val="23"/>
              </w:rPr>
              <w:t>porta</w:t>
            </w:r>
            <w:r w:rsidRPr="002C26ED">
              <w:rPr>
                <w:rFonts w:ascii="Arial" w:hAnsi="Arial" w:cs="Arial"/>
                <w:bCs/>
                <w:spacing w:val="40"/>
                <w:sz w:val="23"/>
                <w:szCs w:val="23"/>
              </w:rPr>
              <w:t xml:space="preserve"> </w:t>
            </w:r>
            <w:r w:rsidRPr="002C26ED">
              <w:rPr>
                <w:rFonts w:ascii="Arial" w:hAnsi="Arial" w:cs="Arial"/>
                <w:bCs/>
                <w:sz w:val="23"/>
                <w:szCs w:val="23"/>
              </w:rPr>
              <w:t>malas</w:t>
            </w:r>
            <w:r w:rsidRPr="002C26ED">
              <w:rPr>
                <w:rFonts w:ascii="Arial" w:hAnsi="Arial" w:cs="Arial"/>
                <w:bCs/>
                <w:spacing w:val="40"/>
                <w:sz w:val="23"/>
                <w:szCs w:val="23"/>
              </w:rPr>
              <w:t xml:space="preserve"> </w:t>
            </w:r>
            <w:r w:rsidRPr="002C26ED">
              <w:rPr>
                <w:rFonts w:ascii="Arial" w:hAnsi="Arial" w:cs="Arial"/>
                <w:bCs/>
                <w:sz w:val="23"/>
                <w:szCs w:val="23"/>
              </w:rPr>
              <w:t>com</w:t>
            </w:r>
            <w:r w:rsidRPr="002C26ED">
              <w:rPr>
                <w:rFonts w:ascii="Arial" w:hAnsi="Arial" w:cs="Arial"/>
                <w:bCs/>
                <w:spacing w:val="40"/>
                <w:sz w:val="23"/>
                <w:szCs w:val="23"/>
              </w:rPr>
              <w:t xml:space="preserve"> </w:t>
            </w:r>
            <w:r w:rsidRPr="002C26ED">
              <w:rPr>
                <w:rFonts w:ascii="Arial" w:hAnsi="Arial" w:cs="Arial"/>
                <w:bCs/>
                <w:sz w:val="23"/>
                <w:szCs w:val="23"/>
              </w:rPr>
              <w:t>capacidade de</w:t>
            </w:r>
            <w:r w:rsidRPr="002C26ED">
              <w:rPr>
                <w:rFonts w:ascii="Arial" w:hAnsi="Arial" w:cs="Arial"/>
                <w:bCs/>
                <w:spacing w:val="40"/>
                <w:sz w:val="23"/>
                <w:szCs w:val="23"/>
              </w:rPr>
              <w:t xml:space="preserve"> </w:t>
            </w:r>
            <w:r w:rsidRPr="002C26ED">
              <w:rPr>
                <w:rFonts w:ascii="Arial" w:hAnsi="Arial" w:cs="Arial"/>
                <w:bCs/>
                <w:sz w:val="23"/>
                <w:szCs w:val="23"/>
              </w:rPr>
              <w:t>no</w:t>
            </w:r>
            <w:r w:rsidRPr="002C26ED">
              <w:rPr>
                <w:rFonts w:ascii="Arial" w:hAnsi="Arial" w:cs="Arial"/>
                <w:bCs/>
                <w:spacing w:val="40"/>
                <w:sz w:val="23"/>
                <w:szCs w:val="23"/>
              </w:rPr>
              <w:t xml:space="preserve"> </w:t>
            </w:r>
            <w:r w:rsidRPr="002C26ED">
              <w:rPr>
                <w:rFonts w:ascii="Arial" w:hAnsi="Arial" w:cs="Arial"/>
                <w:bCs/>
                <w:sz w:val="23"/>
                <w:szCs w:val="23"/>
              </w:rPr>
              <w:t>mínimo</w:t>
            </w:r>
            <w:r w:rsidRPr="002C26ED">
              <w:rPr>
                <w:rFonts w:ascii="Arial" w:hAnsi="Arial" w:cs="Arial"/>
                <w:bCs/>
                <w:spacing w:val="40"/>
                <w:sz w:val="23"/>
                <w:szCs w:val="23"/>
              </w:rPr>
              <w:t xml:space="preserve"> </w:t>
            </w:r>
            <w:r w:rsidRPr="002C26ED">
              <w:rPr>
                <w:rFonts w:ascii="Arial" w:hAnsi="Arial" w:cs="Arial"/>
                <w:bCs/>
                <w:sz w:val="23"/>
                <w:szCs w:val="23"/>
              </w:rPr>
              <w:t>450lt;</w:t>
            </w:r>
            <w:r w:rsidRPr="002C26ED">
              <w:rPr>
                <w:rFonts w:ascii="Arial" w:hAnsi="Arial" w:cs="Arial"/>
                <w:bCs/>
                <w:spacing w:val="40"/>
                <w:sz w:val="23"/>
                <w:szCs w:val="23"/>
              </w:rPr>
              <w:t xml:space="preserve"> </w:t>
            </w:r>
            <w:r w:rsidRPr="002C26ED">
              <w:rPr>
                <w:rFonts w:ascii="Arial" w:hAnsi="Arial" w:cs="Arial"/>
                <w:bCs/>
                <w:sz w:val="23"/>
                <w:szCs w:val="23"/>
              </w:rPr>
              <w:t>tanque</w:t>
            </w:r>
            <w:r w:rsidRPr="002C26ED">
              <w:rPr>
                <w:rFonts w:ascii="Arial" w:hAnsi="Arial" w:cs="Arial"/>
                <w:bCs/>
                <w:spacing w:val="40"/>
                <w:sz w:val="23"/>
                <w:szCs w:val="23"/>
              </w:rPr>
              <w:t xml:space="preserve"> </w:t>
            </w:r>
            <w:r w:rsidRPr="002C26ED">
              <w:rPr>
                <w:rFonts w:ascii="Arial" w:hAnsi="Arial" w:cs="Arial"/>
                <w:bCs/>
                <w:sz w:val="23"/>
                <w:szCs w:val="23"/>
              </w:rPr>
              <w:t>de combustível</w:t>
            </w:r>
            <w:r w:rsidRPr="002C26ED">
              <w:rPr>
                <w:rFonts w:ascii="Arial" w:hAnsi="Arial" w:cs="Arial"/>
                <w:bCs/>
                <w:spacing w:val="40"/>
                <w:sz w:val="23"/>
                <w:szCs w:val="23"/>
              </w:rPr>
              <w:t xml:space="preserve"> </w:t>
            </w:r>
            <w:r w:rsidRPr="002C26ED">
              <w:rPr>
                <w:rFonts w:ascii="Arial" w:hAnsi="Arial" w:cs="Arial"/>
                <w:bCs/>
                <w:sz w:val="23"/>
                <w:szCs w:val="23"/>
              </w:rPr>
              <w:t>com</w:t>
            </w:r>
            <w:r w:rsidRPr="002C26ED">
              <w:rPr>
                <w:rFonts w:ascii="Arial" w:hAnsi="Arial" w:cs="Arial"/>
                <w:bCs/>
                <w:spacing w:val="40"/>
                <w:sz w:val="23"/>
                <w:szCs w:val="23"/>
              </w:rPr>
              <w:t xml:space="preserve"> </w:t>
            </w:r>
            <w:r w:rsidRPr="002C26ED">
              <w:rPr>
                <w:rFonts w:ascii="Arial" w:hAnsi="Arial" w:cs="Arial"/>
                <w:bCs/>
                <w:sz w:val="23"/>
                <w:szCs w:val="23"/>
              </w:rPr>
              <w:t>capacidade</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no mínimo 45 litros;</w:t>
            </w:r>
            <w:r w:rsidRPr="002C26ED">
              <w:rPr>
                <w:rFonts w:ascii="Arial" w:hAnsi="Arial" w:cs="Arial"/>
                <w:bCs/>
                <w:spacing w:val="40"/>
                <w:sz w:val="23"/>
                <w:szCs w:val="23"/>
              </w:rPr>
              <w:t xml:space="preserve"> </w:t>
            </w:r>
            <w:r w:rsidRPr="002C26ED">
              <w:rPr>
                <w:rFonts w:ascii="Arial" w:hAnsi="Arial" w:cs="Arial"/>
                <w:bCs/>
                <w:sz w:val="23"/>
                <w:szCs w:val="23"/>
              </w:rPr>
              <w:t xml:space="preserve">câmbio automático cvt com 7 velocidades simuladas e direção elétrica com regulagem de altura e </w:t>
            </w:r>
            <w:r w:rsidRPr="002C26ED">
              <w:rPr>
                <w:rFonts w:ascii="Arial" w:hAnsi="Arial" w:cs="Arial"/>
                <w:bCs/>
                <w:spacing w:val="-2"/>
                <w:sz w:val="23"/>
                <w:szCs w:val="23"/>
              </w:rPr>
              <w:t xml:space="preserve">profundidade </w:t>
            </w:r>
            <w:r w:rsidRPr="002C26ED">
              <w:rPr>
                <w:rFonts w:ascii="Arial" w:hAnsi="Arial" w:cs="Arial"/>
                <w:bCs/>
                <w:spacing w:val="-6"/>
                <w:sz w:val="23"/>
                <w:szCs w:val="23"/>
              </w:rPr>
              <w:t xml:space="preserve">do </w:t>
            </w:r>
            <w:r w:rsidRPr="002C26ED">
              <w:rPr>
                <w:rFonts w:ascii="Arial" w:hAnsi="Arial" w:cs="Arial"/>
                <w:bCs/>
                <w:spacing w:val="-2"/>
                <w:sz w:val="23"/>
                <w:szCs w:val="23"/>
              </w:rPr>
              <w:t>volante;</w:t>
            </w:r>
            <w:r w:rsidRPr="002C26ED">
              <w:rPr>
                <w:rFonts w:ascii="Arial" w:hAnsi="Arial" w:cs="Arial"/>
                <w:bCs/>
                <w:sz w:val="23"/>
                <w:szCs w:val="23"/>
              </w:rPr>
              <w:t xml:space="preserve"> ar-condicionado automático e digital; </w:t>
            </w:r>
            <w:r w:rsidRPr="002C26ED">
              <w:rPr>
                <w:rFonts w:ascii="Arial" w:hAnsi="Arial" w:cs="Arial"/>
                <w:bCs/>
                <w:spacing w:val="-2"/>
                <w:sz w:val="23"/>
                <w:szCs w:val="23"/>
              </w:rPr>
              <w:t xml:space="preserve">central multimídia com </w:t>
            </w:r>
            <w:r w:rsidRPr="002C26ED">
              <w:rPr>
                <w:rFonts w:ascii="Arial" w:hAnsi="Arial" w:cs="Arial"/>
                <w:bCs/>
                <w:spacing w:val="-4"/>
                <w:sz w:val="23"/>
                <w:szCs w:val="23"/>
              </w:rPr>
              <w:t>tela</w:t>
            </w:r>
            <w:r w:rsidRPr="002C26ED">
              <w:rPr>
                <w:rFonts w:ascii="Arial" w:hAnsi="Arial" w:cs="Arial"/>
                <w:bCs/>
                <w:sz w:val="23"/>
                <w:szCs w:val="23"/>
              </w:rPr>
              <w:t xml:space="preserve"> touchscreen de no mínimo 8” compatível com apple carplay e android auto wireless, comandos de voz, bluetooth, mp3, rádio am/fm, entradas usb (tipo a e tipo c), e alto-falantes dianteiros e </w:t>
            </w:r>
            <w:r w:rsidRPr="002C26ED">
              <w:rPr>
                <w:rFonts w:ascii="Arial" w:hAnsi="Arial" w:cs="Arial"/>
                <w:bCs/>
                <w:spacing w:val="-2"/>
                <w:sz w:val="23"/>
                <w:szCs w:val="23"/>
              </w:rPr>
              <w:t>traseiros; piloto automático;</w:t>
            </w:r>
            <w:r w:rsidRPr="002C26ED">
              <w:rPr>
                <w:rFonts w:ascii="Arial" w:hAnsi="Arial" w:cs="Arial"/>
                <w:bCs/>
                <w:sz w:val="23"/>
                <w:szCs w:val="23"/>
              </w:rPr>
              <w:t xml:space="preserve"> assistente</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40"/>
                <w:sz w:val="23"/>
                <w:szCs w:val="23"/>
              </w:rPr>
              <w:t xml:space="preserve"> </w:t>
            </w:r>
            <w:r w:rsidRPr="002C26ED">
              <w:rPr>
                <w:rFonts w:ascii="Arial" w:hAnsi="Arial" w:cs="Arial"/>
                <w:bCs/>
                <w:sz w:val="23"/>
                <w:szCs w:val="23"/>
              </w:rPr>
              <w:t>partida</w:t>
            </w:r>
            <w:r w:rsidRPr="002C26ED">
              <w:rPr>
                <w:rFonts w:ascii="Arial" w:hAnsi="Arial" w:cs="Arial"/>
                <w:bCs/>
                <w:spacing w:val="40"/>
                <w:sz w:val="23"/>
                <w:szCs w:val="23"/>
              </w:rPr>
              <w:t xml:space="preserve"> </w:t>
            </w:r>
            <w:r w:rsidRPr="002C26ED">
              <w:rPr>
                <w:rFonts w:ascii="Arial" w:hAnsi="Arial" w:cs="Arial"/>
                <w:bCs/>
                <w:sz w:val="23"/>
                <w:szCs w:val="23"/>
              </w:rPr>
              <w:t>em</w:t>
            </w:r>
            <w:r w:rsidRPr="002C26ED">
              <w:rPr>
                <w:rFonts w:ascii="Arial" w:hAnsi="Arial" w:cs="Arial"/>
                <w:bCs/>
                <w:spacing w:val="40"/>
                <w:sz w:val="23"/>
                <w:szCs w:val="23"/>
              </w:rPr>
              <w:t xml:space="preserve"> </w:t>
            </w:r>
            <w:r w:rsidRPr="002C26ED">
              <w:rPr>
                <w:rFonts w:ascii="Arial" w:hAnsi="Arial" w:cs="Arial"/>
                <w:bCs/>
                <w:sz w:val="23"/>
                <w:szCs w:val="23"/>
              </w:rPr>
              <w:t>rampa; sensores de estacionamento traseiro</w:t>
            </w:r>
            <w:r w:rsidRPr="002C26ED">
              <w:rPr>
                <w:rFonts w:ascii="Arial" w:hAnsi="Arial" w:cs="Arial"/>
                <w:bCs/>
                <w:spacing w:val="40"/>
                <w:sz w:val="23"/>
                <w:szCs w:val="23"/>
              </w:rPr>
              <w:t xml:space="preserve"> </w:t>
            </w:r>
            <w:r w:rsidRPr="002C26ED">
              <w:rPr>
                <w:rFonts w:ascii="Arial" w:hAnsi="Arial" w:cs="Arial"/>
                <w:bCs/>
                <w:sz w:val="23"/>
                <w:szCs w:val="23"/>
              </w:rPr>
              <w:t>com</w:t>
            </w:r>
            <w:r w:rsidRPr="002C26ED">
              <w:rPr>
                <w:rFonts w:ascii="Arial" w:hAnsi="Arial" w:cs="Arial"/>
                <w:bCs/>
                <w:spacing w:val="40"/>
                <w:sz w:val="23"/>
                <w:szCs w:val="23"/>
              </w:rPr>
              <w:t xml:space="preserve"> </w:t>
            </w:r>
            <w:r w:rsidRPr="002C26ED">
              <w:rPr>
                <w:rFonts w:ascii="Arial" w:hAnsi="Arial" w:cs="Arial"/>
                <w:bCs/>
                <w:sz w:val="23"/>
                <w:szCs w:val="23"/>
              </w:rPr>
              <w:t>visualizador</w:t>
            </w:r>
            <w:r w:rsidRPr="002C26ED">
              <w:rPr>
                <w:rFonts w:ascii="Arial" w:hAnsi="Arial" w:cs="Arial"/>
                <w:bCs/>
                <w:spacing w:val="40"/>
                <w:sz w:val="23"/>
                <w:szCs w:val="23"/>
              </w:rPr>
              <w:t xml:space="preserve"> </w:t>
            </w:r>
            <w:r w:rsidRPr="002C26ED">
              <w:rPr>
                <w:rFonts w:ascii="Arial" w:hAnsi="Arial" w:cs="Arial"/>
                <w:bCs/>
                <w:sz w:val="23"/>
                <w:szCs w:val="23"/>
              </w:rPr>
              <w:t>gráfico; câmera</w:t>
            </w:r>
            <w:r w:rsidRPr="002C26ED">
              <w:rPr>
                <w:rFonts w:ascii="Arial" w:hAnsi="Arial" w:cs="Arial"/>
                <w:bCs/>
                <w:spacing w:val="40"/>
                <w:sz w:val="23"/>
                <w:szCs w:val="23"/>
              </w:rPr>
              <w:t xml:space="preserve"> </w:t>
            </w:r>
            <w:r w:rsidRPr="002C26ED">
              <w:rPr>
                <w:rFonts w:ascii="Arial" w:hAnsi="Arial" w:cs="Arial"/>
                <w:bCs/>
                <w:sz w:val="23"/>
                <w:szCs w:val="23"/>
              </w:rPr>
              <w:t>de</w:t>
            </w:r>
            <w:r w:rsidRPr="002C26ED">
              <w:rPr>
                <w:rFonts w:ascii="Arial" w:hAnsi="Arial" w:cs="Arial"/>
                <w:bCs/>
                <w:spacing w:val="80"/>
                <w:sz w:val="23"/>
                <w:szCs w:val="23"/>
              </w:rPr>
              <w:t xml:space="preserve"> </w:t>
            </w:r>
            <w:r w:rsidRPr="002C26ED">
              <w:rPr>
                <w:rFonts w:ascii="Arial" w:hAnsi="Arial" w:cs="Arial"/>
                <w:bCs/>
                <w:sz w:val="23"/>
                <w:szCs w:val="23"/>
              </w:rPr>
              <w:t>ré</w:t>
            </w:r>
            <w:r w:rsidRPr="002C26ED">
              <w:rPr>
                <w:rFonts w:ascii="Arial" w:hAnsi="Arial" w:cs="Arial"/>
                <w:bCs/>
                <w:spacing w:val="40"/>
                <w:sz w:val="23"/>
                <w:szCs w:val="23"/>
              </w:rPr>
              <w:t xml:space="preserve"> </w:t>
            </w:r>
            <w:r w:rsidRPr="002C26ED">
              <w:rPr>
                <w:rFonts w:ascii="Arial" w:hAnsi="Arial" w:cs="Arial"/>
                <w:bCs/>
                <w:sz w:val="23"/>
                <w:szCs w:val="23"/>
              </w:rPr>
              <w:t>com</w:t>
            </w:r>
            <w:r w:rsidRPr="002C26ED">
              <w:rPr>
                <w:rFonts w:ascii="Arial" w:hAnsi="Arial" w:cs="Arial"/>
                <w:bCs/>
                <w:spacing w:val="40"/>
                <w:sz w:val="23"/>
                <w:szCs w:val="23"/>
              </w:rPr>
              <w:t xml:space="preserve"> </w:t>
            </w:r>
            <w:r w:rsidRPr="002C26ED">
              <w:rPr>
                <w:rFonts w:ascii="Arial" w:hAnsi="Arial" w:cs="Arial"/>
                <w:bCs/>
                <w:sz w:val="23"/>
                <w:szCs w:val="23"/>
              </w:rPr>
              <w:t>linhas</w:t>
            </w:r>
            <w:r w:rsidRPr="002C26ED">
              <w:rPr>
                <w:rFonts w:ascii="Arial" w:hAnsi="Arial" w:cs="Arial"/>
                <w:bCs/>
                <w:spacing w:val="40"/>
                <w:sz w:val="23"/>
                <w:szCs w:val="23"/>
              </w:rPr>
              <w:t xml:space="preserve"> </w:t>
            </w:r>
            <w:r w:rsidRPr="002C26ED">
              <w:rPr>
                <w:rFonts w:ascii="Arial" w:hAnsi="Arial" w:cs="Arial"/>
                <w:bCs/>
                <w:sz w:val="23"/>
                <w:szCs w:val="23"/>
              </w:rPr>
              <w:t>adaptativas;</w:t>
            </w:r>
            <w:r w:rsidRPr="002C26ED">
              <w:rPr>
                <w:rFonts w:ascii="Arial" w:hAnsi="Arial" w:cs="Arial"/>
                <w:bCs/>
                <w:spacing w:val="40"/>
                <w:sz w:val="23"/>
                <w:szCs w:val="23"/>
              </w:rPr>
              <w:t xml:space="preserve"> </w:t>
            </w:r>
            <w:r w:rsidRPr="002C26ED">
              <w:rPr>
                <w:rFonts w:ascii="Arial" w:hAnsi="Arial" w:cs="Arial"/>
                <w:bCs/>
                <w:sz w:val="23"/>
                <w:szCs w:val="23"/>
              </w:rPr>
              <w:t>freios</w:t>
            </w:r>
            <w:r w:rsidRPr="002C26ED">
              <w:rPr>
                <w:rFonts w:ascii="Arial" w:hAnsi="Arial" w:cs="Arial"/>
                <w:bCs/>
                <w:spacing w:val="40"/>
                <w:sz w:val="23"/>
                <w:szCs w:val="23"/>
              </w:rPr>
              <w:t xml:space="preserve"> </w:t>
            </w:r>
            <w:r w:rsidRPr="002C26ED">
              <w:rPr>
                <w:rFonts w:ascii="Arial" w:hAnsi="Arial" w:cs="Arial"/>
                <w:bCs/>
                <w:sz w:val="23"/>
                <w:szCs w:val="23"/>
              </w:rPr>
              <w:t>abs com ebd, controle eletrônico de estabilidade (esp), controle eletrônico</w:t>
            </w:r>
            <w:r w:rsidRPr="002C26ED">
              <w:rPr>
                <w:rFonts w:ascii="Arial" w:hAnsi="Arial" w:cs="Arial"/>
                <w:bCs/>
                <w:spacing w:val="40"/>
                <w:sz w:val="23"/>
                <w:szCs w:val="23"/>
              </w:rPr>
              <w:t xml:space="preserve"> </w:t>
            </w:r>
            <w:r w:rsidRPr="002C26ED">
              <w:rPr>
                <w:rFonts w:ascii="Arial" w:hAnsi="Arial" w:cs="Arial"/>
                <w:bCs/>
                <w:sz w:val="23"/>
                <w:szCs w:val="23"/>
              </w:rPr>
              <w:t>de tração (asr), sistema de</w:t>
            </w:r>
            <w:r w:rsidRPr="002C26ED">
              <w:rPr>
                <w:rFonts w:ascii="Arial" w:hAnsi="Arial" w:cs="Arial"/>
                <w:bCs/>
                <w:spacing w:val="40"/>
                <w:sz w:val="23"/>
                <w:szCs w:val="23"/>
              </w:rPr>
              <w:t xml:space="preserve"> </w:t>
            </w:r>
            <w:r w:rsidRPr="002C26ED">
              <w:rPr>
                <w:rFonts w:ascii="Arial" w:hAnsi="Arial" w:cs="Arial"/>
                <w:bCs/>
                <w:sz w:val="23"/>
                <w:szCs w:val="23"/>
              </w:rPr>
              <w:t xml:space="preserve">monitoramento de pressão dos pneus (itpms), e sistema de sinalização de frenagem de emergência (ess); vidros elétricos dianteiros e traseiros com </w:t>
            </w:r>
            <w:r w:rsidRPr="002C26ED">
              <w:rPr>
                <w:rFonts w:ascii="Arial" w:hAnsi="Arial" w:cs="Arial"/>
                <w:bCs/>
                <w:spacing w:val="-2"/>
                <w:sz w:val="23"/>
                <w:szCs w:val="23"/>
              </w:rPr>
              <w:t xml:space="preserve">função </w:t>
            </w:r>
            <w:r w:rsidRPr="002C26ED">
              <w:rPr>
                <w:rFonts w:ascii="Arial" w:hAnsi="Arial" w:cs="Arial"/>
                <w:bCs/>
                <w:spacing w:val="-4"/>
                <w:sz w:val="23"/>
                <w:szCs w:val="23"/>
              </w:rPr>
              <w:t xml:space="preserve">“one </w:t>
            </w:r>
            <w:r w:rsidRPr="002C26ED">
              <w:rPr>
                <w:rFonts w:ascii="Arial" w:hAnsi="Arial" w:cs="Arial"/>
                <w:bCs/>
                <w:spacing w:val="-2"/>
                <w:sz w:val="23"/>
                <w:szCs w:val="23"/>
              </w:rPr>
              <w:t xml:space="preserve">touch” </w:t>
            </w:r>
            <w:r w:rsidRPr="002C26ED">
              <w:rPr>
                <w:rFonts w:ascii="Arial" w:hAnsi="Arial" w:cs="Arial"/>
                <w:bCs/>
                <w:sz w:val="23"/>
                <w:szCs w:val="23"/>
              </w:rPr>
              <w:tab/>
            </w:r>
            <w:r w:rsidRPr="002C26ED">
              <w:rPr>
                <w:rFonts w:ascii="Arial" w:hAnsi="Arial" w:cs="Arial"/>
                <w:bCs/>
                <w:spacing w:val="-10"/>
                <w:sz w:val="23"/>
                <w:szCs w:val="23"/>
              </w:rPr>
              <w:t>e</w:t>
            </w:r>
            <w:r w:rsidRPr="002C26ED">
              <w:rPr>
                <w:rFonts w:ascii="Arial" w:hAnsi="Arial" w:cs="Arial"/>
                <w:bCs/>
                <w:sz w:val="23"/>
                <w:szCs w:val="23"/>
              </w:rPr>
              <w:t xml:space="preserve"> a</w:t>
            </w:r>
            <w:r w:rsidRPr="002C26ED">
              <w:rPr>
                <w:rFonts w:ascii="Arial" w:hAnsi="Arial" w:cs="Arial"/>
                <w:bCs/>
                <w:spacing w:val="-2"/>
                <w:sz w:val="23"/>
                <w:szCs w:val="23"/>
              </w:rPr>
              <w:t>ntiesmagamento; retrovisores</w:t>
            </w:r>
            <w:r w:rsidRPr="002C26ED">
              <w:rPr>
                <w:rFonts w:ascii="Arial" w:hAnsi="Arial" w:cs="Arial"/>
                <w:bCs/>
                <w:sz w:val="23"/>
                <w:szCs w:val="23"/>
              </w:rPr>
              <w:t xml:space="preserve"> externos com </w:t>
            </w:r>
            <w:r w:rsidRPr="002C26ED">
              <w:rPr>
                <w:rFonts w:ascii="Arial" w:hAnsi="Arial" w:cs="Arial"/>
                <w:bCs/>
                <w:sz w:val="23"/>
                <w:szCs w:val="23"/>
              </w:rPr>
              <w:lastRenderedPageBreak/>
              <w:t>regulagem elétrica e função tilt down;</w:t>
            </w:r>
            <w:r w:rsidRPr="002C26ED">
              <w:rPr>
                <w:rFonts w:ascii="Arial" w:hAnsi="Arial" w:cs="Arial"/>
                <w:bCs/>
                <w:spacing w:val="40"/>
                <w:sz w:val="23"/>
                <w:szCs w:val="23"/>
              </w:rPr>
              <w:t xml:space="preserve"> </w:t>
            </w:r>
            <w:r w:rsidRPr="002C26ED">
              <w:rPr>
                <w:rFonts w:ascii="Arial" w:hAnsi="Arial" w:cs="Arial"/>
                <w:bCs/>
                <w:sz w:val="23"/>
                <w:szCs w:val="23"/>
              </w:rPr>
              <w:t>faróis e lanternas traseiras</w:t>
            </w:r>
            <w:r w:rsidRPr="002C26ED">
              <w:rPr>
                <w:rFonts w:ascii="Arial" w:hAnsi="Arial" w:cs="Arial"/>
                <w:bCs/>
                <w:spacing w:val="38"/>
                <w:sz w:val="23"/>
                <w:szCs w:val="23"/>
              </w:rPr>
              <w:t xml:space="preserve"> </w:t>
            </w:r>
            <w:r w:rsidRPr="002C26ED">
              <w:rPr>
                <w:rFonts w:ascii="Arial" w:hAnsi="Arial" w:cs="Arial"/>
                <w:bCs/>
                <w:sz w:val="23"/>
                <w:szCs w:val="23"/>
              </w:rPr>
              <w:t>em</w:t>
            </w:r>
            <w:r w:rsidRPr="002C26ED">
              <w:rPr>
                <w:rFonts w:ascii="Arial" w:hAnsi="Arial" w:cs="Arial"/>
                <w:bCs/>
                <w:spacing w:val="38"/>
                <w:sz w:val="23"/>
                <w:szCs w:val="23"/>
              </w:rPr>
              <w:t xml:space="preserve"> </w:t>
            </w:r>
            <w:r w:rsidRPr="002C26ED">
              <w:rPr>
                <w:rFonts w:ascii="Arial" w:hAnsi="Arial" w:cs="Arial"/>
                <w:bCs/>
                <w:sz w:val="23"/>
                <w:szCs w:val="23"/>
              </w:rPr>
              <w:t>led,</w:t>
            </w:r>
            <w:r w:rsidRPr="002C26ED">
              <w:rPr>
                <w:rFonts w:ascii="Arial" w:hAnsi="Arial" w:cs="Arial"/>
                <w:bCs/>
                <w:spacing w:val="38"/>
                <w:sz w:val="23"/>
                <w:szCs w:val="23"/>
              </w:rPr>
              <w:t xml:space="preserve"> </w:t>
            </w:r>
            <w:r w:rsidRPr="002C26ED">
              <w:rPr>
                <w:rFonts w:ascii="Arial" w:hAnsi="Arial" w:cs="Arial"/>
                <w:bCs/>
                <w:sz w:val="23"/>
                <w:szCs w:val="23"/>
              </w:rPr>
              <w:t>rodas</w:t>
            </w:r>
            <w:r w:rsidRPr="002C26ED">
              <w:rPr>
                <w:rFonts w:ascii="Arial" w:hAnsi="Arial" w:cs="Arial"/>
                <w:bCs/>
                <w:spacing w:val="38"/>
                <w:sz w:val="23"/>
                <w:szCs w:val="23"/>
              </w:rPr>
              <w:t xml:space="preserve"> </w:t>
            </w:r>
            <w:r w:rsidRPr="002C26ED">
              <w:rPr>
                <w:rFonts w:ascii="Arial" w:hAnsi="Arial" w:cs="Arial"/>
                <w:bCs/>
                <w:sz w:val="23"/>
                <w:szCs w:val="23"/>
              </w:rPr>
              <w:t>de</w:t>
            </w:r>
            <w:r w:rsidRPr="002C26ED">
              <w:rPr>
                <w:rFonts w:ascii="Arial" w:hAnsi="Arial" w:cs="Arial"/>
                <w:bCs/>
                <w:spacing w:val="38"/>
                <w:sz w:val="23"/>
                <w:szCs w:val="23"/>
              </w:rPr>
              <w:t xml:space="preserve"> </w:t>
            </w:r>
            <w:r w:rsidRPr="002C26ED">
              <w:rPr>
                <w:rFonts w:ascii="Arial" w:hAnsi="Arial" w:cs="Arial"/>
                <w:bCs/>
                <w:sz w:val="23"/>
                <w:szCs w:val="23"/>
              </w:rPr>
              <w:t>liga</w:t>
            </w:r>
            <w:r w:rsidRPr="002C26ED">
              <w:rPr>
                <w:rFonts w:ascii="Arial" w:hAnsi="Arial" w:cs="Arial"/>
                <w:bCs/>
                <w:spacing w:val="38"/>
                <w:sz w:val="23"/>
                <w:szCs w:val="23"/>
              </w:rPr>
              <w:t xml:space="preserve"> </w:t>
            </w:r>
            <w:r w:rsidRPr="002C26ED">
              <w:rPr>
                <w:rFonts w:ascii="Arial" w:hAnsi="Arial" w:cs="Arial"/>
                <w:bCs/>
                <w:sz w:val="23"/>
                <w:szCs w:val="23"/>
              </w:rPr>
              <w:t>leve</w:t>
            </w:r>
            <w:r w:rsidRPr="002C26ED">
              <w:rPr>
                <w:rFonts w:ascii="Arial" w:hAnsi="Arial" w:cs="Arial"/>
                <w:bCs/>
                <w:spacing w:val="38"/>
                <w:sz w:val="23"/>
                <w:szCs w:val="23"/>
              </w:rPr>
              <w:t xml:space="preserve"> </w:t>
            </w:r>
            <w:r w:rsidRPr="002C26ED">
              <w:rPr>
                <w:rFonts w:ascii="Arial" w:hAnsi="Arial" w:cs="Arial"/>
                <w:bCs/>
                <w:sz w:val="23"/>
                <w:szCs w:val="23"/>
              </w:rPr>
              <w:t>de no mínimo 16 polegadas, e rodas</w:t>
            </w:r>
            <w:r w:rsidRPr="002C26ED">
              <w:rPr>
                <w:rFonts w:ascii="Arial" w:hAnsi="Arial" w:cs="Arial"/>
                <w:bCs/>
                <w:spacing w:val="80"/>
                <w:sz w:val="23"/>
                <w:szCs w:val="23"/>
              </w:rPr>
              <w:t xml:space="preserve"> </w:t>
            </w:r>
            <w:r w:rsidRPr="002C26ED">
              <w:rPr>
                <w:rFonts w:ascii="Arial" w:hAnsi="Arial" w:cs="Arial"/>
                <w:bCs/>
                <w:sz w:val="23"/>
                <w:szCs w:val="23"/>
              </w:rPr>
              <w:t>equipadas com pneus apropriados;</w:t>
            </w:r>
            <w:r w:rsidRPr="002C26ED">
              <w:rPr>
                <w:rFonts w:ascii="Arial" w:hAnsi="Arial" w:cs="Arial"/>
                <w:bCs/>
                <w:spacing w:val="80"/>
                <w:sz w:val="23"/>
                <w:szCs w:val="23"/>
              </w:rPr>
              <w:t xml:space="preserve"> </w:t>
            </w:r>
            <w:r w:rsidRPr="002C26ED">
              <w:rPr>
                <w:rFonts w:ascii="Arial" w:hAnsi="Arial" w:cs="Arial"/>
                <w:bCs/>
                <w:sz w:val="23"/>
                <w:szCs w:val="23"/>
              </w:rPr>
              <w:t>bancos dianteiro e traseiro com revestimento</w:t>
            </w:r>
            <w:r w:rsidRPr="002C26ED">
              <w:rPr>
                <w:rFonts w:ascii="Arial" w:hAnsi="Arial" w:cs="Arial"/>
                <w:bCs/>
                <w:spacing w:val="40"/>
                <w:sz w:val="23"/>
                <w:szCs w:val="23"/>
              </w:rPr>
              <w:t xml:space="preserve"> </w:t>
            </w:r>
            <w:r w:rsidRPr="002C26ED">
              <w:rPr>
                <w:rFonts w:ascii="Arial" w:hAnsi="Arial" w:cs="Arial"/>
                <w:bCs/>
                <w:sz w:val="23"/>
                <w:szCs w:val="23"/>
              </w:rPr>
              <w:t>premium,</w:t>
            </w:r>
            <w:r w:rsidRPr="002C26ED">
              <w:rPr>
                <w:rFonts w:ascii="Arial" w:hAnsi="Arial" w:cs="Arial"/>
                <w:bCs/>
                <w:spacing w:val="40"/>
                <w:sz w:val="23"/>
                <w:szCs w:val="23"/>
              </w:rPr>
              <w:t xml:space="preserve"> </w:t>
            </w:r>
            <w:r w:rsidRPr="002C26ED">
              <w:rPr>
                <w:rFonts w:ascii="Arial" w:hAnsi="Arial" w:cs="Arial"/>
                <w:bCs/>
                <w:sz w:val="23"/>
                <w:szCs w:val="23"/>
              </w:rPr>
              <w:t>com</w:t>
            </w:r>
            <w:r w:rsidRPr="002C26ED">
              <w:rPr>
                <w:rFonts w:ascii="Arial" w:hAnsi="Arial" w:cs="Arial"/>
                <w:bCs/>
                <w:spacing w:val="40"/>
                <w:sz w:val="23"/>
                <w:szCs w:val="23"/>
              </w:rPr>
              <w:t xml:space="preserve"> </w:t>
            </w:r>
            <w:r w:rsidRPr="002C26ED">
              <w:rPr>
                <w:rFonts w:ascii="Arial" w:hAnsi="Arial" w:cs="Arial"/>
                <w:bCs/>
                <w:sz w:val="23"/>
                <w:szCs w:val="23"/>
              </w:rPr>
              <w:t>regulagem</w:t>
            </w:r>
            <w:r w:rsidRPr="002C26ED">
              <w:rPr>
                <w:rFonts w:ascii="Arial" w:hAnsi="Arial" w:cs="Arial"/>
                <w:bCs/>
                <w:spacing w:val="40"/>
                <w:sz w:val="23"/>
                <w:szCs w:val="23"/>
              </w:rPr>
              <w:t xml:space="preserve"> </w:t>
            </w:r>
            <w:r w:rsidRPr="002C26ED">
              <w:rPr>
                <w:rFonts w:ascii="Arial" w:hAnsi="Arial" w:cs="Arial"/>
                <w:bCs/>
                <w:sz w:val="23"/>
                <w:szCs w:val="23"/>
              </w:rPr>
              <w:t>de altura, apoios de cabeça com regulagem;</w:t>
            </w:r>
            <w:r w:rsidRPr="002C26ED">
              <w:rPr>
                <w:rFonts w:ascii="Arial" w:hAnsi="Arial" w:cs="Arial"/>
                <w:bCs/>
                <w:spacing w:val="40"/>
                <w:sz w:val="23"/>
                <w:szCs w:val="23"/>
              </w:rPr>
              <w:t xml:space="preserve"> </w:t>
            </w:r>
            <w:r w:rsidRPr="002C26ED">
              <w:rPr>
                <w:rFonts w:ascii="Arial" w:hAnsi="Arial" w:cs="Arial"/>
                <w:bCs/>
                <w:sz w:val="23"/>
                <w:szCs w:val="23"/>
              </w:rPr>
              <w:t>desembaçador do vidro traseiro, e câmbio com indicador de</w:t>
            </w:r>
            <w:r w:rsidRPr="002C26ED">
              <w:rPr>
                <w:rFonts w:ascii="Arial" w:hAnsi="Arial" w:cs="Arial"/>
                <w:bCs/>
                <w:spacing w:val="80"/>
                <w:sz w:val="23"/>
                <w:szCs w:val="23"/>
              </w:rPr>
              <w:t xml:space="preserve"> </w:t>
            </w:r>
            <w:r w:rsidRPr="002C26ED">
              <w:rPr>
                <w:rFonts w:ascii="Arial" w:hAnsi="Arial" w:cs="Arial"/>
                <w:bCs/>
                <w:sz w:val="23"/>
                <w:szCs w:val="23"/>
              </w:rPr>
              <w:t>troca de marcha.</w:t>
            </w:r>
          </w:p>
        </w:tc>
        <w:tc>
          <w:tcPr>
            <w:tcW w:w="2976" w:type="dxa"/>
            <w:vAlign w:val="center"/>
          </w:tcPr>
          <w:p w14:paraId="5DB79A91" w14:textId="2C1DC8EC" w:rsidR="00B905ED" w:rsidRPr="009A59D3" w:rsidRDefault="00B905ED" w:rsidP="00B905ED">
            <w:pPr>
              <w:pStyle w:val="Corpodetexto"/>
              <w:tabs>
                <w:tab w:val="left" w:pos="6946"/>
              </w:tabs>
              <w:ind w:left="0" w:right="-25" w:firstLine="0"/>
              <w:jc w:val="center"/>
              <w:rPr>
                <w:rFonts w:ascii="Arial" w:hAnsi="Arial" w:cs="Arial"/>
                <w:b/>
                <w:bCs/>
                <w:sz w:val="18"/>
                <w:szCs w:val="18"/>
              </w:rPr>
            </w:pPr>
            <w:r w:rsidRPr="002C26ED">
              <w:rPr>
                <w:rFonts w:ascii="Arial" w:hAnsi="Arial" w:cs="Arial"/>
                <w:spacing w:val="-5"/>
                <w:sz w:val="23"/>
                <w:szCs w:val="23"/>
              </w:rPr>
              <w:lastRenderedPageBreak/>
              <w:t>un</w:t>
            </w:r>
          </w:p>
        </w:tc>
        <w:tc>
          <w:tcPr>
            <w:tcW w:w="1134" w:type="dxa"/>
            <w:vAlign w:val="center"/>
          </w:tcPr>
          <w:p w14:paraId="67B19037" w14:textId="0DB1DC21" w:rsidR="00B905ED" w:rsidRPr="009A59D3" w:rsidRDefault="00B905ED" w:rsidP="00B905ED">
            <w:pPr>
              <w:pStyle w:val="Corpodetexto"/>
              <w:tabs>
                <w:tab w:val="left" w:pos="6946"/>
              </w:tabs>
              <w:ind w:left="0" w:right="-25" w:firstLine="0"/>
              <w:jc w:val="center"/>
              <w:rPr>
                <w:rFonts w:ascii="Arial" w:hAnsi="Arial" w:cs="Arial"/>
                <w:b/>
                <w:bCs/>
                <w:sz w:val="18"/>
                <w:szCs w:val="18"/>
              </w:rPr>
            </w:pPr>
            <w:r w:rsidRPr="002C26ED">
              <w:rPr>
                <w:rFonts w:ascii="Arial" w:hAnsi="Arial" w:cs="Arial"/>
                <w:spacing w:val="-2"/>
                <w:sz w:val="23"/>
                <w:szCs w:val="23"/>
              </w:rPr>
              <w:t>1</w:t>
            </w:r>
          </w:p>
        </w:tc>
        <w:tc>
          <w:tcPr>
            <w:tcW w:w="1276" w:type="dxa"/>
            <w:vAlign w:val="center"/>
          </w:tcPr>
          <w:p w14:paraId="21F686EB" w14:textId="4F9CD138" w:rsidR="00B905ED" w:rsidRPr="009A59D3" w:rsidRDefault="00B905ED" w:rsidP="00B905ED">
            <w:pPr>
              <w:pStyle w:val="Corpodetexto"/>
              <w:tabs>
                <w:tab w:val="left" w:pos="6946"/>
              </w:tabs>
              <w:ind w:left="0" w:right="-25" w:firstLine="0"/>
              <w:jc w:val="center"/>
              <w:rPr>
                <w:rFonts w:ascii="Arial" w:hAnsi="Arial" w:cs="Arial"/>
                <w:b/>
                <w:bCs/>
                <w:sz w:val="18"/>
                <w:szCs w:val="18"/>
              </w:rPr>
            </w:pPr>
          </w:p>
        </w:tc>
        <w:tc>
          <w:tcPr>
            <w:tcW w:w="1276" w:type="dxa"/>
            <w:vAlign w:val="center"/>
          </w:tcPr>
          <w:p w14:paraId="3EC5C362" w14:textId="1A91D789" w:rsidR="00B905ED" w:rsidRPr="009A59D3" w:rsidRDefault="00B905ED" w:rsidP="00B905ED">
            <w:pPr>
              <w:pStyle w:val="Corpodetexto"/>
              <w:tabs>
                <w:tab w:val="left" w:pos="6946"/>
              </w:tabs>
              <w:ind w:left="0" w:right="-25" w:firstLine="0"/>
              <w:jc w:val="center"/>
              <w:rPr>
                <w:rFonts w:ascii="Arial" w:hAnsi="Arial" w:cs="Arial"/>
                <w:b/>
                <w:bCs/>
                <w:sz w:val="18"/>
                <w:szCs w:val="18"/>
              </w:rPr>
            </w:pPr>
            <w:r w:rsidRPr="002C26ED">
              <w:rPr>
                <w:rFonts w:ascii="Arial" w:hAnsi="Arial" w:cs="Arial"/>
                <w:color w:val="000000"/>
                <w:sz w:val="23"/>
                <w:szCs w:val="23"/>
              </w:rPr>
              <w:t>R$ 132,700,00</w:t>
            </w:r>
          </w:p>
        </w:tc>
        <w:tc>
          <w:tcPr>
            <w:tcW w:w="1276" w:type="dxa"/>
            <w:vAlign w:val="center"/>
          </w:tcPr>
          <w:p w14:paraId="43E556DA" w14:textId="68065BA3" w:rsidR="00B905ED" w:rsidRPr="009A59D3" w:rsidRDefault="00B905ED" w:rsidP="00B905ED">
            <w:pPr>
              <w:pStyle w:val="Corpodetexto"/>
              <w:tabs>
                <w:tab w:val="left" w:pos="6946"/>
              </w:tabs>
              <w:ind w:left="0" w:right="-25" w:firstLine="0"/>
              <w:rPr>
                <w:rFonts w:ascii="Arial" w:hAnsi="Arial" w:cs="Arial"/>
                <w:b/>
                <w:bCs/>
                <w:sz w:val="18"/>
                <w:szCs w:val="18"/>
              </w:rPr>
            </w:pPr>
            <w:r w:rsidRPr="002C26ED">
              <w:rPr>
                <w:rFonts w:ascii="Arial" w:hAnsi="Arial" w:cs="Arial"/>
                <w:color w:val="000000"/>
                <w:sz w:val="23"/>
                <w:szCs w:val="23"/>
              </w:rPr>
              <w:t>R$ 133.700,00</w:t>
            </w:r>
          </w:p>
        </w:tc>
      </w:tr>
    </w:tbl>
    <w:p w14:paraId="4250E562" w14:textId="77777777" w:rsidR="000D4FD6" w:rsidRPr="0019382C" w:rsidRDefault="000D4FD6" w:rsidP="0019382C">
      <w:pPr>
        <w:pStyle w:val="Corpodetexto"/>
        <w:ind w:left="284" w:right="-142" w:firstLine="0"/>
        <w:rPr>
          <w:rFonts w:ascii="Arial" w:hAnsi="Arial" w:cs="Arial"/>
        </w:rPr>
      </w:pPr>
    </w:p>
    <w:p w14:paraId="3950F227" w14:textId="7C8DBB5B" w:rsidR="000D4FD6" w:rsidRPr="000D4FD6" w:rsidRDefault="000D4FD6" w:rsidP="0019382C">
      <w:pPr>
        <w:ind w:left="284" w:right="-142"/>
        <w:jc w:val="both"/>
        <w:rPr>
          <w:rFonts w:ascii="Arial" w:hAnsi="Arial" w:cs="Arial"/>
        </w:rPr>
      </w:pPr>
      <w:r w:rsidRPr="0019382C">
        <w:rPr>
          <w:rFonts w:ascii="Arial" w:hAnsi="Arial" w:cs="Arial"/>
        </w:rPr>
        <w:t>O prazo de validade da</w:t>
      </w:r>
      <w:r w:rsidRPr="000D4FD6">
        <w:rPr>
          <w:rFonts w:ascii="Arial" w:hAnsi="Arial" w:cs="Arial"/>
        </w:rPr>
        <w:t xml:space="preserve"> proposta é de </w:t>
      </w:r>
      <w:r w:rsidRPr="000D4FD6">
        <w:rPr>
          <w:rFonts w:ascii="Arial" w:hAnsi="Arial" w:cs="Arial"/>
          <w:highlight w:val="yellow"/>
        </w:rPr>
        <w:t>xxxxx</w:t>
      </w:r>
      <w:r w:rsidRPr="000D4FD6">
        <w:rPr>
          <w:rFonts w:ascii="Arial" w:hAnsi="Arial" w:cs="Arial"/>
        </w:rPr>
        <w:t xml:space="preserve"> dias</w:t>
      </w:r>
    </w:p>
    <w:p w14:paraId="71668CDE" w14:textId="77777777" w:rsidR="000D4FD6" w:rsidRPr="000D4FD6" w:rsidRDefault="000D4FD6" w:rsidP="0019382C">
      <w:pPr>
        <w:ind w:left="284" w:right="-142"/>
        <w:jc w:val="both"/>
        <w:rPr>
          <w:rFonts w:ascii="Arial" w:hAnsi="Arial" w:cs="Arial"/>
        </w:rPr>
      </w:pPr>
    </w:p>
    <w:p w14:paraId="06372487" w14:textId="5A5EEBE3" w:rsidR="000D4FD6" w:rsidRPr="000D4FD6" w:rsidRDefault="000D4FD6" w:rsidP="0019382C">
      <w:pPr>
        <w:ind w:left="284" w:right="-142"/>
        <w:jc w:val="both"/>
        <w:rPr>
          <w:rFonts w:ascii="Arial" w:hAnsi="Arial" w:cs="Arial"/>
          <w:highlight w:val="yellow"/>
        </w:rPr>
      </w:pPr>
      <w:r w:rsidRPr="000D4FD6">
        <w:rPr>
          <w:rFonts w:ascii="Arial" w:hAnsi="Arial" w:cs="Arial"/>
        </w:rPr>
        <w:t xml:space="preserve">Banco indicado para o pagamento: </w:t>
      </w:r>
      <w:r w:rsidRPr="000D4FD6">
        <w:rPr>
          <w:rFonts w:ascii="Arial" w:hAnsi="Arial" w:cs="Arial"/>
          <w:highlight w:val="yellow"/>
        </w:rPr>
        <w:t>xxxxx</w:t>
      </w:r>
    </w:p>
    <w:p w14:paraId="0C80F689" w14:textId="77777777" w:rsidR="000D4FD6" w:rsidRPr="000D4FD6" w:rsidRDefault="000D4FD6" w:rsidP="0019382C">
      <w:pPr>
        <w:ind w:left="284" w:right="-142"/>
        <w:jc w:val="both"/>
        <w:rPr>
          <w:rFonts w:ascii="Arial" w:hAnsi="Arial" w:cs="Arial"/>
          <w:highlight w:val="yellow"/>
        </w:rPr>
      </w:pPr>
    </w:p>
    <w:p w14:paraId="0FD56BAF" w14:textId="3BD838C0" w:rsidR="006975EB" w:rsidRDefault="000D4FD6" w:rsidP="0019382C">
      <w:pPr>
        <w:pStyle w:val="Corpodetexto"/>
        <w:ind w:left="284" w:right="-142" w:firstLine="0"/>
        <w:rPr>
          <w:rFonts w:ascii="Arial" w:hAnsi="Arial" w:cs="Arial"/>
        </w:rPr>
      </w:pPr>
      <w:r w:rsidRPr="000D4FD6">
        <w:rPr>
          <w:rFonts w:ascii="Arial" w:hAnsi="Arial" w:cs="Arial"/>
        </w:rPr>
        <w:t>Prazo de entrega:</w:t>
      </w:r>
      <w:r w:rsidRPr="000D4FD6">
        <w:rPr>
          <w:rFonts w:ascii="Arial" w:hAnsi="Arial" w:cs="Arial"/>
          <w:highlight w:val="yellow"/>
        </w:rPr>
        <w:t>xxxxx</w:t>
      </w:r>
    </w:p>
    <w:p w14:paraId="0E3FDECA" w14:textId="77777777" w:rsidR="000D4FD6" w:rsidRPr="000D4FD6" w:rsidRDefault="000D4FD6" w:rsidP="0019382C">
      <w:pPr>
        <w:pStyle w:val="Corpodetexto"/>
        <w:ind w:left="284" w:right="-142" w:firstLine="0"/>
        <w:rPr>
          <w:rFonts w:ascii="Arial" w:hAnsi="Arial" w:cs="Arial"/>
        </w:rPr>
      </w:pPr>
    </w:p>
    <w:p w14:paraId="5E0F3534" w14:textId="1118FB28" w:rsidR="000D4FD6" w:rsidRPr="000D4FD6" w:rsidRDefault="000D4FD6" w:rsidP="0019382C">
      <w:pPr>
        <w:tabs>
          <w:tab w:val="left" w:pos="832"/>
        </w:tabs>
        <w:ind w:left="284" w:right="-142"/>
        <w:jc w:val="both"/>
        <w:rPr>
          <w:rFonts w:ascii="Arial" w:hAnsi="Arial" w:cs="Arial"/>
        </w:rPr>
      </w:pPr>
      <w:r>
        <w:rPr>
          <w:rFonts w:ascii="Arial" w:hAnsi="Arial" w:cs="Arial"/>
        </w:rPr>
        <w:t>Declaramos por fim que a proposta foi realizada de forma independente.</w:t>
      </w:r>
    </w:p>
    <w:p w14:paraId="55B94944" w14:textId="77777777" w:rsidR="000D4FD6" w:rsidRPr="000D4FD6" w:rsidRDefault="000D4FD6" w:rsidP="0019382C">
      <w:pPr>
        <w:tabs>
          <w:tab w:val="left" w:pos="832"/>
        </w:tabs>
        <w:ind w:left="284" w:right="-142"/>
        <w:jc w:val="both"/>
        <w:rPr>
          <w:rFonts w:ascii="Arial" w:hAnsi="Arial" w:cs="Arial"/>
        </w:rPr>
      </w:pPr>
    </w:p>
    <w:p w14:paraId="285CF754" w14:textId="77777777" w:rsidR="000D4FD6" w:rsidRPr="00325C43" w:rsidRDefault="000D4FD6" w:rsidP="0019382C">
      <w:pPr>
        <w:pStyle w:val="Corpodetexto"/>
        <w:ind w:left="2492" w:right="-142"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19382C">
      <w:pPr>
        <w:pStyle w:val="Corpodetexto"/>
        <w:ind w:left="2950" w:right="-142" w:firstLine="0"/>
        <w:jc w:val="center"/>
        <w:rPr>
          <w:rFonts w:ascii="Arial" w:hAnsi="Arial" w:cs="Arial"/>
        </w:rPr>
      </w:pPr>
      <w:r w:rsidRPr="00325C43">
        <w:rPr>
          <w:rFonts w:ascii="Arial" w:hAnsi="Arial" w:cs="Arial"/>
        </w:rPr>
        <w:t>(Local)(Data)...........................................................................</w:t>
      </w:r>
    </w:p>
    <w:p w14:paraId="5C9E5DB9" w14:textId="77777777" w:rsidR="000D4FD6" w:rsidRPr="00325C43" w:rsidRDefault="000D4FD6" w:rsidP="000D4FD6">
      <w:pPr>
        <w:pStyle w:val="Corpodetexto"/>
        <w:ind w:left="0" w:right="426"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3DD2532" w14:textId="77777777" w:rsidR="00B66087" w:rsidRDefault="004642AB" w:rsidP="00EA1D72">
      <w:pPr>
        <w:pStyle w:val="Ttulo1"/>
        <w:ind w:left="0" w:right="3376"/>
        <w:jc w:val="center"/>
        <w:sectPr w:rsidR="00B66087" w:rsidSect="002B6A23">
          <w:pgSz w:w="16840" w:h="11907" w:orient="landscape" w:code="9"/>
          <w:pgMar w:top="1701" w:right="1418" w:bottom="1134" w:left="1134" w:header="709" w:footer="709" w:gutter="0"/>
          <w:cols w:space="720"/>
          <w:docGrid w:linePitch="299"/>
        </w:sectPr>
      </w:pPr>
      <w:r>
        <w:t xml:space="preserve">                        </w:t>
      </w:r>
    </w:p>
    <w:p w14:paraId="7D7589DB" w14:textId="5FA18E4E" w:rsidR="00C90EFF" w:rsidRDefault="00C90EFF" w:rsidP="00EA1D72">
      <w:pPr>
        <w:pStyle w:val="Ttulo1"/>
        <w:ind w:left="0" w:right="3376"/>
        <w:jc w:val="center"/>
      </w:pPr>
    </w:p>
    <w:p w14:paraId="71361263" w14:textId="75E0A8FC" w:rsidR="006975EB" w:rsidRPr="00325C43" w:rsidRDefault="004C4893" w:rsidP="00EA1D72">
      <w:pPr>
        <w:pStyle w:val="Ttulo1"/>
        <w:ind w:left="0" w:right="104"/>
        <w:jc w:val="center"/>
      </w:pPr>
      <w:r w:rsidRPr="00325C43">
        <w:t>ANEXO III</w:t>
      </w:r>
    </w:p>
    <w:p w14:paraId="426C596C" w14:textId="77777777" w:rsidR="006975EB" w:rsidRDefault="004C4893" w:rsidP="00EA1D72">
      <w:pPr>
        <w:ind w:right="104"/>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10A849B7" w14:textId="77777777" w:rsidR="0019382C" w:rsidRDefault="0019382C" w:rsidP="0019382C">
      <w:pPr>
        <w:jc w:val="center"/>
        <w:rPr>
          <w:rFonts w:ascii="Arial" w:hAnsi="Arial" w:cs="Arial"/>
          <w:bCs/>
          <w:i/>
          <w:iCs/>
          <w:color w:val="FF0000"/>
        </w:rPr>
      </w:pPr>
    </w:p>
    <w:p w14:paraId="1CB4DDEF" w14:textId="4C9DF7AC" w:rsidR="00B54018" w:rsidRPr="00325C43" w:rsidRDefault="00B54018" w:rsidP="0019382C">
      <w:pPr>
        <w:pStyle w:val="Ttulo1"/>
        <w:tabs>
          <w:tab w:val="left" w:pos="6389"/>
        </w:tabs>
        <w:ind w:left="0"/>
      </w:pPr>
      <w:r w:rsidRPr="00325C43">
        <w:t>PROCESSO ADMINISTRATIVO</w:t>
      </w:r>
      <w:r w:rsidRPr="00325C43">
        <w:rPr>
          <w:spacing w:val="2"/>
        </w:rPr>
        <w:t xml:space="preserve"> </w:t>
      </w:r>
      <w:r w:rsidRPr="00325C43">
        <w:t xml:space="preserve">N.º </w:t>
      </w:r>
      <w:r w:rsidR="00C36205">
        <w:t>53</w:t>
      </w:r>
      <w:r w:rsidR="00C90EFF">
        <w:t>/2025</w:t>
      </w:r>
    </w:p>
    <w:p w14:paraId="4720B7CC" w14:textId="0C83422E" w:rsidR="006975EB" w:rsidRDefault="004C4893" w:rsidP="0019382C">
      <w:pPr>
        <w:tabs>
          <w:tab w:val="left" w:pos="3503"/>
        </w:tabs>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C36205">
        <w:rPr>
          <w:b/>
        </w:rPr>
        <w:t>35</w:t>
      </w:r>
      <w:r w:rsidR="00C90EFF" w:rsidRPr="00C90EFF">
        <w:rPr>
          <w:b/>
        </w:rPr>
        <w:t>/2025</w:t>
      </w:r>
    </w:p>
    <w:p w14:paraId="499E8E7B" w14:textId="77777777" w:rsidR="00C90EFF" w:rsidRPr="00F86ABD" w:rsidRDefault="00C90EFF" w:rsidP="00EA1D72">
      <w:pPr>
        <w:tabs>
          <w:tab w:val="left" w:pos="3503"/>
        </w:tabs>
        <w:ind w:left="284"/>
        <w:rPr>
          <w:rFonts w:ascii="Arial" w:hAnsi="Arial" w:cs="Arial"/>
          <w:b/>
        </w:rPr>
      </w:pPr>
    </w:p>
    <w:p w14:paraId="3C1364E4" w14:textId="4C4FB001" w:rsidR="00561E51" w:rsidRPr="00880767" w:rsidRDefault="004C4893" w:rsidP="00EA1D72">
      <w:pPr>
        <w:pStyle w:val="TpicoTR"/>
        <w:autoSpaceDE w:val="0"/>
        <w:autoSpaceDN w:val="0"/>
        <w:adjustRightInd w:val="0"/>
        <w:spacing w:after="0" w:line="240" w:lineRule="auto"/>
        <w:ind w:right="954"/>
        <w:jc w:val="both"/>
        <w:rPr>
          <w:rFonts w:cs="Arial"/>
          <w:b w:val="0"/>
          <w:bCs/>
          <w:sz w:val="22"/>
        </w:rPr>
      </w:pPr>
      <w:r w:rsidRPr="00104347">
        <w:rPr>
          <w:rFonts w:cs="Arial"/>
          <w:sz w:val="22"/>
        </w:rPr>
        <w:t>OBJETO:</w:t>
      </w:r>
      <w:r w:rsidRPr="00F86ABD">
        <w:rPr>
          <w:rFonts w:cs="Arial"/>
          <w:b w:val="0"/>
          <w:sz w:val="22"/>
        </w:rPr>
        <w:t xml:space="preserve"> </w:t>
      </w:r>
      <w:r w:rsidR="00880767" w:rsidRPr="00880767">
        <w:rPr>
          <w:rFonts w:cs="Arial"/>
          <w:b w:val="0"/>
          <w:bCs/>
          <w:sz w:val="23"/>
          <w:szCs w:val="23"/>
        </w:rPr>
        <w:t>Aquisição de veículo zero quilômetro tipo SUV Compacto para o gabinete municipal da Prefeitura Municipal de Douradina/MS</w:t>
      </w:r>
      <w:r w:rsidR="00880767">
        <w:rPr>
          <w:rFonts w:cs="Arial"/>
          <w:b w:val="0"/>
          <w:bCs/>
          <w:sz w:val="23"/>
          <w:szCs w:val="23"/>
        </w:rPr>
        <w:t>.</w:t>
      </w:r>
    </w:p>
    <w:p w14:paraId="4D37E29A" w14:textId="2554AA3B" w:rsidR="006975EB" w:rsidRPr="00325C43" w:rsidRDefault="006975EB" w:rsidP="00EA1D72">
      <w:pPr>
        <w:pStyle w:val="TpicoTR"/>
        <w:autoSpaceDE w:val="0"/>
        <w:autoSpaceDN w:val="0"/>
        <w:adjustRightInd w:val="0"/>
        <w:spacing w:after="0" w:line="240" w:lineRule="auto"/>
        <w:ind w:left="284" w:right="954"/>
        <w:jc w:val="both"/>
        <w:rPr>
          <w:rFonts w:cs="Arial"/>
        </w:rPr>
      </w:pPr>
    </w:p>
    <w:p w14:paraId="73FD1172" w14:textId="77777777" w:rsidR="006975EB" w:rsidRPr="00325C43" w:rsidRDefault="006975EB" w:rsidP="0019382C">
      <w:pPr>
        <w:pStyle w:val="Corpodetexto"/>
        <w:ind w:left="0" w:firstLine="0"/>
        <w:jc w:val="left"/>
        <w:rPr>
          <w:rFonts w:ascii="Arial" w:hAnsi="Arial" w:cs="Arial"/>
        </w:rPr>
      </w:pPr>
    </w:p>
    <w:p w14:paraId="4E934B02" w14:textId="36B042E2" w:rsidR="006975EB" w:rsidRPr="00325C43" w:rsidRDefault="004C4893" w:rsidP="0019382C">
      <w:pPr>
        <w:pStyle w:val="Corpodetexto"/>
        <w:ind w:left="0"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0D5CEF">
        <w:rPr>
          <w:b/>
          <w:bCs/>
        </w:rPr>
        <w:t>35</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19382C">
      <w:pPr>
        <w:pStyle w:val="Corpodetexto"/>
        <w:ind w:left="0" w:firstLine="0"/>
        <w:jc w:val="left"/>
        <w:rPr>
          <w:rFonts w:ascii="Arial" w:hAnsi="Arial" w:cs="Arial"/>
          <w:sz w:val="21"/>
        </w:rPr>
      </w:pPr>
    </w:p>
    <w:p w14:paraId="4855B48E" w14:textId="77777777" w:rsidR="006975EB" w:rsidRPr="00325C43" w:rsidRDefault="004C4893" w:rsidP="0019382C">
      <w:pPr>
        <w:pStyle w:val="Corpodetexto"/>
        <w:ind w:left="0"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19382C">
      <w:pPr>
        <w:pStyle w:val="Corpodetexto"/>
        <w:ind w:left="0" w:firstLine="0"/>
        <w:jc w:val="left"/>
        <w:rPr>
          <w:rFonts w:ascii="Arial" w:hAnsi="Arial" w:cs="Arial"/>
        </w:rPr>
      </w:pPr>
    </w:p>
    <w:p w14:paraId="62C5CD38" w14:textId="77777777" w:rsidR="006975EB" w:rsidRPr="00325C43" w:rsidRDefault="004C4893" w:rsidP="0019382C">
      <w:pPr>
        <w:pStyle w:val="Corpodetexto"/>
        <w:ind w:left="0"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19382C">
      <w:pPr>
        <w:pStyle w:val="Corpodetexto"/>
        <w:ind w:left="0" w:firstLine="0"/>
        <w:jc w:val="left"/>
        <w:rPr>
          <w:rFonts w:ascii="Arial" w:hAnsi="Arial" w:cs="Arial"/>
          <w:sz w:val="24"/>
        </w:rPr>
      </w:pPr>
    </w:p>
    <w:p w14:paraId="23E53DE2" w14:textId="77777777" w:rsidR="006975EB" w:rsidRPr="00325C43" w:rsidRDefault="006975EB" w:rsidP="0019382C">
      <w:pPr>
        <w:pStyle w:val="Corpodetexto"/>
        <w:ind w:left="0" w:firstLine="0"/>
        <w:jc w:val="left"/>
        <w:rPr>
          <w:rFonts w:ascii="Arial" w:hAnsi="Arial" w:cs="Arial"/>
          <w:sz w:val="19"/>
        </w:rPr>
      </w:pPr>
    </w:p>
    <w:p w14:paraId="2C83CDE9" w14:textId="77777777" w:rsidR="006975EB" w:rsidRPr="00325C43" w:rsidRDefault="004C4893" w:rsidP="0019382C">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19382C">
      <w:pPr>
        <w:pStyle w:val="Corpodetexto"/>
        <w:ind w:left="0" w:firstLine="0"/>
        <w:jc w:val="center"/>
        <w:rPr>
          <w:rFonts w:ascii="Arial" w:hAnsi="Arial" w:cs="Arial"/>
        </w:rPr>
      </w:pPr>
      <w:r w:rsidRPr="00325C43">
        <w:rPr>
          <w:rFonts w:ascii="Arial" w:hAnsi="Arial" w:cs="Arial"/>
        </w:rPr>
        <w:t>(Local)(Data)</w:t>
      </w:r>
    </w:p>
    <w:p w14:paraId="35B004D3" w14:textId="77777777" w:rsidR="0019382C" w:rsidRPr="00325C43" w:rsidRDefault="0019382C" w:rsidP="0019382C">
      <w:pPr>
        <w:pStyle w:val="Corpodetexto"/>
        <w:ind w:left="0" w:firstLine="0"/>
        <w:jc w:val="center"/>
        <w:rPr>
          <w:rFonts w:ascii="Arial" w:hAnsi="Arial" w:cs="Arial"/>
        </w:rPr>
      </w:pPr>
    </w:p>
    <w:p w14:paraId="456406DE" w14:textId="77777777" w:rsidR="006975EB" w:rsidRPr="00325C43" w:rsidRDefault="004C4893" w:rsidP="0019382C">
      <w:pPr>
        <w:pStyle w:val="Corpodetexto"/>
        <w:ind w:left="0" w:firstLine="0"/>
        <w:jc w:val="center"/>
        <w:rPr>
          <w:rFonts w:ascii="Arial" w:hAnsi="Arial" w:cs="Arial"/>
        </w:rPr>
      </w:pPr>
      <w:r w:rsidRPr="00325C43">
        <w:rPr>
          <w:rFonts w:ascii="Arial" w:hAnsi="Arial" w:cs="Arial"/>
        </w:rPr>
        <w:t>...........................................................................</w:t>
      </w:r>
    </w:p>
    <w:p w14:paraId="296854CE" w14:textId="77777777" w:rsidR="006975EB" w:rsidRPr="00325C43" w:rsidRDefault="004C4893" w:rsidP="0019382C">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EA1D72">
      <w:pPr>
        <w:jc w:val="center"/>
        <w:rPr>
          <w:rFonts w:ascii="Arial" w:hAnsi="Arial" w:cs="Arial"/>
          <w:highlight w:val="yellow"/>
        </w:rPr>
        <w:sectPr w:rsidR="006975EB" w:rsidRPr="00580D29" w:rsidSect="00B66087">
          <w:pgSz w:w="11907" w:h="16840" w:code="9"/>
          <w:pgMar w:top="1418" w:right="1134" w:bottom="1134" w:left="1701" w:header="709" w:footer="709" w:gutter="0"/>
          <w:cols w:space="720"/>
          <w:docGrid w:linePitch="299"/>
        </w:sectPr>
      </w:pPr>
    </w:p>
    <w:p w14:paraId="424EE91A" w14:textId="23F8853D" w:rsidR="00932CA4" w:rsidRPr="00325C43" w:rsidRDefault="00932CA4" w:rsidP="0019382C">
      <w:pPr>
        <w:pStyle w:val="Ttulo1"/>
        <w:ind w:left="0" w:right="433"/>
        <w:jc w:val="center"/>
      </w:pPr>
      <w:r w:rsidRPr="00325C43">
        <w:lastRenderedPageBreak/>
        <w:t>ANEXO IV</w:t>
      </w:r>
    </w:p>
    <w:p w14:paraId="7616288C" w14:textId="142BAA72" w:rsidR="006975EB" w:rsidRPr="00325C43" w:rsidRDefault="004C4893" w:rsidP="00FA681B">
      <w:pPr>
        <w:pStyle w:val="Ttulo1"/>
        <w:ind w:left="0" w:right="433"/>
        <w:jc w:val="center"/>
        <w:rPr>
          <w:b w:val="0"/>
        </w:rPr>
      </w:pPr>
      <w:r w:rsidRPr="00325C43">
        <w:t>DECLARAÇÃO</w:t>
      </w:r>
      <w:r w:rsidRPr="00325C43">
        <w:rPr>
          <w:spacing w:val="-1"/>
        </w:rPr>
        <w:t xml:space="preserve"> </w:t>
      </w:r>
      <w:r w:rsidR="00FA681B">
        <w:t>ENQUADRAMENTO BENEFÍCIOS LEI 123/06</w:t>
      </w:r>
    </w:p>
    <w:p w14:paraId="3F30065B" w14:textId="77777777" w:rsidR="0019382C" w:rsidRDefault="0019382C" w:rsidP="0019382C">
      <w:pPr>
        <w:pStyle w:val="Ttulo1"/>
        <w:tabs>
          <w:tab w:val="left" w:pos="6389"/>
        </w:tabs>
        <w:ind w:left="0" w:right="433"/>
      </w:pPr>
    </w:p>
    <w:p w14:paraId="0D29C25A" w14:textId="697C6EA2" w:rsidR="0019382C" w:rsidRDefault="00B54018" w:rsidP="0019382C">
      <w:pPr>
        <w:pStyle w:val="Ttulo1"/>
        <w:tabs>
          <w:tab w:val="left" w:pos="6389"/>
        </w:tabs>
        <w:ind w:left="0" w:right="433"/>
      </w:pPr>
      <w:r w:rsidRPr="00325C43">
        <w:t>PROCESSO ADMINISTRATIVO</w:t>
      </w:r>
      <w:r w:rsidRPr="00325C43">
        <w:rPr>
          <w:spacing w:val="2"/>
        </w:rPr>
        <w:t xml:space="preserve"> </w:t>
      </w:r>
      <w:r w:rsidRPr="00325C43">
        <w:t xml:space="preserve">N.º </w:t>
      </w:r>
      <w:r w:rsidR="000D5CEF">
        <w:t>53</w:t>
      </w:r>
      <w:r w:rsidR="00C90EFF">
        <w:t>/2025</w:t>
      </w:r>
    </w:p>
    <w:p w14:paraId="1AF1D4E8" w14:textId="5D3FB709" w:rsidR="006975EB" w:rsidRDefault="004C4893" w:rsidP="0019382C">
      <w:pPr>
        <w:pStyle w:val="Ttulo1"/>
        <w:tabs>
          <w:tab w:val="left" w:pos="6389"/>
        </w:tabs>
        <w:ind w:left="0" w:right="433"/>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0D5CEF">
        <w:t>35</w:t>
      </w:r>
      <w:r w:rsidR="00C90EFF" w:rsidRPr="00C90EFF">
        <w:t>/2025</w:t>
      </w:r>
    </w:p>
    <w:p w14:paraId="3BD8F5F0" w14:textId="77777777" w:rsidR="00C90EFF" w:rsidRPr="00F86ABD" w:rsidRDefault="00C90EFF" w:rsidP="00EA1D72">
      <w:pPr>
        <w:tabs>
          <w:tab w:val="left" w:pos="3626"/>
        </w:tabs>
        <w:ind w:left="284"/>
        <w:rPr>
          <w:rFonts w:ascii="Arial" w:hAnsi="Arial" w:cs="Arial"/>
          <w:b/>
        </w:rPr>
      </w:pPr>
    </w:p>
    <w:p w14:paraId="69243D38" w14:textId="1D99D5E6" w:rsidR="006975EB" w:rsidRDefault="004C4893" w:rsidP="000D5CEF">
      <w:pPr>
        <w:pStyle w:val="TpicoTR"/>
        <w:autoSpaceDE w:val="0"/>
        <w:autoSpaceDN w:val="0"/>
        <w:adjustRightInd w:val="0"/>
        <w:spacing w:after="0" w:line="240" w:lineRule="auto"/>
        <w:ind w:right="954"/>
        <w:jc w:val="both"/>
        <w:rPr>
          <w:rFonts w:cs="Arial"/>
          <w:sz w:val="23"/>
          <w:szCs w:val="23"/>
        </w:rPr>
      </w:pPr>
      <w:r w:rsidRPr="00104347">
        <w:rPr>
          <w:rFonts w:cs="Arial"/>
          <w:sz w:val="22"/>
        </w:rPr>
        <w:t>OBJETO:</w:t>
      </w:r>
      <w:r w:rsidRPr="00F86ABD">
        <w:rPr>
          <w:rFonts w:cs="Arial"/>
          <w:b w:val="0"/>
          <w:sz w:val="22"/>
        </w:rPr>
        <w:t xml:space="preserve"> </w:t>
      </w:r>
      <w:r w:rsidR="000D5CEF" w:rsidRPr="000D5CEF">
        <w:rPr>
          <w:rFonts w:cs="Arial"/>
          <w:b w:val="0"/>
          <w:bCs/>
          <w:sz w:val="23"/>
          <w:szCs w:val="23"/>
        </w:rPr>
        <w:t>Aquisição de veículo zero quilômetro tipo SUV Compacto para o gabinete municipal da Prefeitura Municipal de Douradina/MS.</w:t>
      </w:r>
    </w:p>
    <w:p w14:paraId="36AFFFAC" w14:textId="77777777" w:rsidR="000D5CEF" w:rsidRPr="00325C43" w:rsidRDefault="000D5CEF" w:rsidP="000D5CEF">
      <w:pPr>
        <w:pStyle w:val="TpicoTR"/>
        <w:autoSpaceDE w:val="0"/>
        <w:autoSpaceDN w:val="0"/>
        <w:adjustRightInd w:val="0"/>
        <w:spacing w:after="0" w:line="240" w:lineRule="auto"/>
        <w:ind w:right="954"/>
        <w:jc w:val="both"/>
        <w:rPr>
          <w:rFonts w:cs="Arial"/>
        </w:rPr>
      </w:pPr>
    </w:p>
    <w:p w14:paraId="40B55416" w14:textId="42018265" w:rsidR="0019382C" w:rsidRDefault="004C4893" w:rsidP="00EA1D72">
      <w:pPr>
        <w:pStyle w:val="Corpodetexto"/>
        <w:ind w:left="0" w:right="827"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225B25">
        <w:rPr>
          <w:b/>
          <w:bCs/>
        </w:rPr>
        <w:t>35</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EA1D72">
      <w:pPr>
        <w:pStyle w:val="Corpodetexto"/>
        <w:ind w:left="0" w:right="827" w:firstLine="0"/>
        <w:rPr>
          <w:rFonts w:ascii="Arial" w:hAnsi="Arial" w:cs="Arial"/>
        </w:rPr>
      </w:pPr>
    </w:p>
    <w:p w14:paraId="3885F089" w14:textId="77777777" w:rsidR="0019382C" w:rsidRPr="0019382C" w:rsidRDefault="004C4893" w:rsidP="00F002CE">
      <w:pPr>
        <w:pStyle w:val="Corpodetexto"/>
        <w:numPr>
          <w:ilvl w:val="0"/>
          <w:numId w:val="14"/>
        </w:numPr>
        <w:ind w:right="827"/>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F002CE">
      <w:pPr>
        <w:pStyle w:val="Corpodetexto"/>
        <w:widowControl/>
        <w:numPr>
          <w:ilvl w:val="0"/>
          <w:numId w:val="14"/>
        </w:numPr>
        <w:adjustRightInd w:val="0"/>
        <w:ind w:right="827"/>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19382C">
      <w:pPr>
        <w:pStyle w:val="Corpodetexto"/>
        <w:ind w:left="720" w:right="827"/>
        <w:rPr>
          <w:rFonts w:ascii="Arial" w:hAnsi="Arial" w:cs="Arial"/>
          <w:sz w:val="23"/>
          <w:szCs w:val="23"/>
        </w:rPr>
      </w:pPr>
    </w:p>
    <w:p w14:paraId="6B98DAF1" w14:textId="77777777" w:rsidR="006975EB" w:rsidRPr="00325C43" w:rsidRDefault="006975EB" w:rsidP="00EA1D72">
      <w:pPr>
        <w:pStyle w:val="Corpodetexto"/>
        <w:ind w:left="0" w:firstLine="0"/>
        <w:jc w:val="left"/>
        <w:rPr>
          <w:rFonts w:ascii="Arial" w:hAnsi="Arial" w:cs="Arial"/>
          <w:sz w:val="21"/>
        </w:rPr>
      </w:pPr>
    </w:p>
    <w:p w14:paraId="621436F3" w14:textId="77777777" w:rsidR="006975EB" w:rsidRPr="00325C43" w:rsidRDefault="004C4893" w:rsidP="00EA1D72">
      <w:pPr>
        <w:pStyle w:val="Corpodetexto"/>
        <w:ind w:left="0" w:right="2921"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EA1D72">
      <w:pPr>
        <w:pStyle w:val="Corpodetexto"/>
        <w:ind w:left="0" w:right="3378" w:firstLine="0"/>
        <w:jc w:val="center"/>
        <w:rPr>
          <w:rFonts w:ascii="Arial" w:hAnsi="Arial" w:cs="Arial"/>
        </w:rPr>
      </w:pPr>
      <w:r w:rsidRPr="00325C43">
        <w:rPr>
          <w:rFonts w:ascii="Arial" w:hAnsi="Arial" w:cs="Arial"/>
        </w:rPr>
        <w:t>(Local)(Data)</w:t>
      </w:r>
    </w:p>
    <w:p w14:paraId="079CBE9A" w14:textId="77777777" w:rsidR="006975EB" w:rsidRPr="00325C43" w:rsidRDefault="006975EB" w:rsidP="00EA1D72">
      <w:pPr>
        <w:pStyle w:val="Corpodetexto"/>
        <w:ind w:left="0" w:firstLine="0"/>
        <w:jc w:val="left"/>
        <w:rPr>
          <w:rFonts w:ascii="Arial" w:hAnsi="Arial" w:cs="Arial"/>
          <w:sz w:val="24"/>
        </w:rPr>
      </w:pPr>
    </w:p>
    <w:p w14:paraId="2348DF42" w14:textId="77777777" w:rsidR="006975EB" w:rsidRPr="00325C43" w:rsidRDefault="006975EB" w:rsidP="00EA1D72">
      <w:pPr>
        <w:pStyle w:val="Corpodetexto"/>
        <w:ind w:left="0" w:firstLine="0"/>
        <w:jc w:val="left"/>
        <w:rPr>
          <w:rFonts w:ascii="Arial" w:hAnsi="Arial" w:cs="Arial"/>
          <w:sz w:val="19"/>
        </w:rPr>
      </w:pPr>
    </w:p>
    <w:p w14:paraId="3DA99B21" w14:textId="77777777" w:rsidR="006975EB" w:rsidRPr="00325C43" w:rsidRDefault="004C4893" w:rsidP="00EA1D72">
      <w:pPr>
        <w:pStyle w:val="Corpodetexto"/>
        <w:ind w:left="0" w:right="2921" w:firstLine="0"/>
        <w:jc w:val="center"/>
        <w:rPr>
          <w:rFonts w:ascii="Arial" w:hAnsi="Arial" w:cs="Arial"/>
        </w:rPr>
      </w:pPr>
      <w:r w:rsidRPr="00325C43">
        <w:rPr>
          <w:rFonts w:ascii="Arial" w:hAnsi="Arial" w:cs="Arial"/>
        </w:rPr>
        <w:t>...........................................................................</w:t>
      </w:r>
    </w:p>
    <w:p w14:paraId="2EB104A6" w14:textId="77777777" w:rsidR="006975EB" w:rsidRPr="00325C43" w:rsidRDefault="004C4893" w:rsidP="00EA1D72">
      <w:pPr>
        <w:pStyle w:val="Corpodetexto"/>
        <w:ind w:left="0" w:right="426"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EA1D72">
      <w:pPr>
        <w:jc w:val="center"/>
        <w:rPr>
          <w:rFonts w:ascii="Arial" w:hAnsi="Arial" w:cs="Arial"/>
          <w:highlight w:val="yellow"/>
        </w:rPr>
        <w:sectPr w:rsidR="006975EB" w:rsidRPr="00580D29" w:rsidSect="000D5CEF">
          <w:pgSz w:w="11910" w:h="16850"/>
          <w:pgMar w:top="1276" w:right="300" w:bottom="800" w:left="1300" w:header="425" w:footer="615" w:gutter="0"/>
          <w:pgNumType w:start="4"/>
          <w:cols w:space="720"/>
        </w:sectPr>
      </w:pPr>
    </w:p>
    <w:p w14:paraId="18A80F16" w14:textId="4184F5E9" w:rsidR="00325A36" w:rsidRPr="00325C43" w:rsidRDefault="00325A36" w:rsidP="00FA681B">
      <w:pPr>
        <w:pStyle w:val="Ttulo1"/>
        <w:ind w:left="0" w:right="954"/>
        <w:jc w:val="center"/>
      </w:pPr>
      <w:r w:rsidRPr="00325C43">
        <w:lastRenderedPageBreak/>
        <w:t>ANEXO V</w:t>
      </w:r>
    </w:p>
    <w:p w14:paraId="41FA818B" w14:textId="4BDAF9A2" w:rsidR="00FA681B" w:rsidRDefault="00FA681B" w:rsidP="00FA681B">
      <w:pPr>
        <w:ind w:right="954"/>
        <w:jc w:val="center"/>
        <w:rPr>
          <w:rFonts w:ascii="Arial" w:hAnsi="Arial" w:cs="Arial"/>
          <w:b/>
          <w:bCs/>
          <w:sz w:val="23"/>
          <w:szCs w:val="23"/>
        </w:rPr>
      </w:pPr>
      <w:r w:rsidRPr="00A57F73">
        <w:rPr>
          <w:rFonts w:ascii="Arial" w:hAnsi="Arial" w:cs="Arial"/>
          <w:b/>
          <w:bCs/>
          <w:sz w:val="23"/>
          <w:szCs w:val="23"/>
        </w:rPr>
        <w:t>DECLARAÇÃO UNIFICADA</w:t>
      </w:r>
    </w:p>
    <w:p w14:paraId="743E721A" w14:textId="77777777" w:rsidR="00FA681B" w:rsidRPr="00FA681B" w:rsidRDefault="00FA681B" w:rsidP="00FA681B">
      <w:pPr>
        <w:ind w:right="954"/>
        <w:jc w:val="center"/>
        <w:rPr>
          <w:rFonts w:ascii="Arial" w:hAnsi="Arial" w:cs="Arial"/>
          <w:sz w:val="23"/>
          <w:szCs w:val="23"/>
        </w:rPr>
      </w:pPr>
    </w:p>
    <w:p w14:paraId="1AAC3BDF" w14:textId="77777777" w:rsidR="00FA681B" w:rsidRPr="00A57F73" w:rsidRDefault="00FA681B" w:rsidP="00FA681B">
      <w:pPr>
        <w:ind w:right="954"/>
        <w:jc w:val="center"/>
        <w:rPr>
          <w:rFonts w:ascii="Arial" w:hAnsi="Arial" w:cs="Arial"/>
          <w:b/>
          <w:bCs/>
          <w:sz w:val="23"/>
          <w:szCs w:val="23"/>
        </w:rPr>
      </w:pPr>
    </w:p>
    <w:p w14:paraId="5AA00EAF" w14:textId="7F3DC85E" w:rsidR="00FA681B" w:rsidRDefault="00FA681B" w:rsidP="00FA681B">
      <w:pPr>
        <w:ind w:right="954"/>
        <w:jc w:val="both"/>
        <w:rPr>
          <w:rFonts w:ascii="Arial" w:hAnsi="Arial" w:cs="Arial"/>
          <w:sz w:val="23"/>
          <w:szCs w:val="23"/>
        </w:rPr>
      </w:pPr>
      <w:r w:rsidRPr="00A57F73">
        <w:rPr>
          <w:rFonts w:ascii="Arial" w:hAnsi="Arial" w:cs="Arial"/>
          <w:sz w:val="23"/>
          <w:szCs w:val="23"/>
        </w:rPr>
        <w:t xml:space="preserve">PREGÃO PRESENCIAL Nº </w:t>
      </w:r>
      <w:r w:rsidR="003E1889">
        <w:rPr>
          <w:rFonts w:ascii="Arial" w:hAnsi="Arial" w:cs="Arial"/>
          <w:sz w:val="23"/>
          <w:szCs w:val="23"/>
        </w:rPr>
        <w:t>35</w:t>
      </w:r>
      <w:r w:rsidRPr="00A57F73">
        <w:rPr>
          <w:rFonts w:ascii="Arial" w:hAnsi="Arial" w:cs="Arial"/>
          <w:sz w:val="23"/>
          <w:szCs w:val="23"/>
        </w:rPr>
        <w:t xml:space="preserve">/2025                                     </w:t>
      </w:r>
    </w:p>
    <w:p w14:paraId="5C818731" w14:textId="6405A72A" w:rsidR="00FA681B" w:rsidRPr="00A57F73" w:rsidRDefault="00FA681B" w:rsidP="00FA681B">
      <w:pPr>
        <w:ind w:right="954"/>
        <w:jc w:val="both"/>
        <w:rPr>
          <w:rFonts w:ascii="Arial" w:hAnsi="Arial" w:cs="Arial"/>
          <w:sz w:val="23"/>
          <w:szCs w:val="23"/>
        </w:rPr>
      </w:pPr>
      <w:r w:rsidRPr="00A57F73">
        <w:rPr>
          <w:rFonts w:ascii="Arial" w:hAnsi="Arial" w:cs="Arial"/>
          <w:sz w:val="23"/>
          <w:szCs w:val="23"/>
        </w:rPr>
        <w:t xml:space="preserve">PROCESSO Nº </w:t>
      </w:r>
      <w:r w:rsidR="003E1889">
        <w:rPr>
          <w:rFonts w:ascii="Arial" w:hAnsi="Arial" w:cs="Arial"/>
          <w:sz w:val="23"/>
          <w:szCs w:val="23"/>
        </w:rPr>
        <w:t>53</w:t>
      </w:r>
      <w:r w:rsidRPr="00A57F73">
        <w:rPr>
          <w:rFonts w:ascii="Arial" w:hAnsi="Arial" w:cs="Arial"/>
          <w:sz w:val="23"/>
          <w:szCs w:val="23"/>
        </w:rPr>
        <w:t xml:space="preserve">/2025 </w:t>
      </w:r>
    </w:p>
    <w:p w14:paraId="702C50F1" w14:textId="32D58BB4" w:rsidR="00FA681B" w:rsidRPr="00A57F73" w:rsidRDefault="00FA681B" w:rsidP="00FA681B">
      <w:pPr>
        <w:ind w:right="954"/>
        <w:jc w:val="both"/>
        <w:rPr>
          <w:rFonts w:ascii="Arial" w:hAnsi="Arial" w:cs="Arial"/>
          <w:sz w:val="23"/>
          <w:szCs w:val="23"/>
        </w:rPr>
      </w:pPr>
      <w:r w:rsidRPr="00A57F73">
        <w:rPr>
          <w:rFonts w:ascii="Arial" w:hAnsi="Arial" w:cs="Arial"/>
          <w:sz w:val="23"/>
          <w:szCs w:val="23"/>
        </w:rPr>
        <w:t xml:space="preserve">Objeto: </w:t>
      </w:r>
      <w:r w:rsidR="00AE5B46" w:rsidRPr="002C26ED">
        <w:rPr>
          <w:rFonts w:ascii="Arial" w:hAnsi="Arial" w:cs="Arial"/>
          <w:sz w:val="23"/>
          <w:szCs w:val="23"/>
        </w:rPr>
        <w:t>Aquisição de veículo zero quilômetro tipo SUV Compacto para o gabinete municipal da Prefeitura Municipal de Douradina/MS</w:t>
      </w:r>
    </w:p>
    <w:p w14:paraId="6F2A2E33" w14:textId="77777777" w:rsidR="00FA681B" w:rsidRPr="00A57F73" w:rsidRDefault="00FA681B" w:rsidP="00FA681B">
      <w:pPr>
        <w:ind w:right="954"/>
        <w:jc w:val="both"/>
        <w:rPr>
          <w:rFonts w:ascii="Arial" w:hAnsi="Arial" w:cs="Arial"/>
          <w:sz w:val="23"/>
          <w:szCs w:val="23"/>
        </w:rPr>
      </w:pPr>
    </w:p>
    <w:p w14:paraId="3F6251B3" w14:textId="0A410C40" w:rsidR="00FA681B" w:rsidRPr="00A57F73" w:rsidRDefault="00FA681B" w:rsidP="00FA681B">
      <w:pPr>
        <w:ind w:right="954"/>
        <w:jc w:val="both"/>
        <w:rPr>
          <w:rFonts w:ascii="Arial" w:hAnsi="Arial" w:cs="Arial"/>
          <w:sz w:val="23"/>
          <w:szCs w:val="23"/>
        </w:rPr>
      </w:pPr>
      <w:r w:rsidRPr="00A57F73">
        <w:rPr>
          <w:rFonts w:ascii="Arial" w:hAnsi="Arial" w:cs="Arial"/>
          <w:sz w:val="23"/>
          <w:szCs w:val="23"/>
        </w:rPr>
        <w:t xml:space="preserve"> </w:t>
      </w:r>
    </w:p>
    <w:p w14:paraId="39E51359" w14:textId="77777777" w:rsidR="00FA681B" w:rsidRPr="00A57F73" w:rsidRDefault="00FA681B" w:rsidP="00FA681B">
      <w:pPr>
        <w:ind w:right="954"/>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FA681B">
      <w:pPr>
        <w:ind w:right="954"/>
        <w:jc w:val="both"/>
        <w:rPr>
          <w:rFonts w:ascii="Arial" w:hAnsi="Arial" w:cs="Arial"/>
          <w:sz w:val="23"/>
          <w:szCs w:val="23"/>
        </w:rPr>
      </w:pPr>
    </w:p>
    <w:p w14:paraId="1782C5B2"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FA681B">
      <w:pPr>
        <w:ind w:right="954"/>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FA681B">
      <w:pPr>
        <w:ind w:right="954"/>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6962AA13" w14:textId="77777777" w:rsidR="006975EB" w:rsidRDefault="006975EB" w:rsidP="00EA1D72">
      <w:pPr>
        <w:jc w:val="center"/>
        <w:rPr>
          <w:rFonts w:ascii="Arial" w:hAnsi="Arial" w:cs="Arial"/>
          <w:highlight w:val="yellow"/>
        </w:rPr>
      </w:pPr>
    </w:p>
    <w:p w14:paraId="3483DDAF" w14:textId="77777777" w:rsidR="00FA681B" w:rsidRDefault="00FA681B" w:rsidP="00EA1D72">
      <w:pPr>
        <w:jc w:val="center"/>
        <w:rPr>
          <w:rFonts w:ascii="Arial" w:hAnsi="Arial" w:cs="Arial"/>
          <w:highlight w:val="yellow"/>
        </w:rPr>
      </w:pPr>
    </w:p>
    <w:p w14:paraId="39A7B029" w14:textId="77777777" w:rsidR="00FA681B" w:rsidRDefault="00FA681B" w:rsidP="00EA1D72">
      <w:pPr>
        <w:jc w:val="center"/>
        <w:rPr>
          <w:rFonts w:ascii="Arial" w:hAnsi="Arial" w:cs="Arial"/>
          <w:highlight w:val="yellow"/>
        </w:rPr>
      </w:pPr>
    </w:p>
    <w:p w14:paraId="711DE8A9" w14:textId="77777777" w:rsidR="00FA681B" w:rsidRDefault="00FA681B" w:rsidP="00FA681B">
      <w:pPr>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FA681B">
      <w:pPr>
        <w:jc w:val="center"/>
        <w:rPr>
          <w:rFonts w:ascii="Arial" w:hAnsi="Arial" w:cs="Arial"/>
          <w:sz w:val="23"/>
          <w:szCs w:val="23"/>
        </w:rPr>
      </w:pPr>
    </w:p>
    <w:p w14:paraId="2592496B" w14:textId="77777777" w:rsidR="00FA681B" w:rsidRDefault="00FA681B" w:rsidP="00FA681B">
      <w:pPr>
        <w:jc w:val="center"/>
        <w:rPr>
          <w:rFonts w:ascii="Arial" w:hAnsi="Arial" w:cs="Arial"/>
          <w:sz w:val="23"/>
          <w:szCs w:val="23"/>
        </w:rPr>
      </w:pPr>
    </w:p>
    <w:p w14:paraId="781744B7" w14:textId="77777777" w:rsidR="00FA681B" w:rsidRDefault="00FA681B" w:rsidP="00FA681B">
      <w:pPr>
        <w:jc w:val="center"/>
        <w:rPr>
          <w:rFonts w:ascii="Arial" w:hAnsi="Arial" w:cs="Arial"/>
          <w:sz w:val="23"/>
          <w:szCs w:val="23"/>
        </w:rPr>
      </w:pPr>
    </w:p>
    <w:p w14:paraId="2FB41F2F" w14:textId="77777777" w:rsidR="00FA681B" w:rsidRPr="00A57F73" w:rsidRDefault="00FA681B" w:rsidP="00FA681B">
      <w:pPr>
        <w:jc w:val="center"/>
        <w:rPr>
          <w:rFonts w:ascii="Arial" w:hAnsi="Arial" w:cs="Arial"/>
          <w:sz w:val="23"/>
          <w:szCs w:val="23"/>
        </w:rPr>
      </w:pPr>
    </w:p>
    <w:p w14:paraId="2C1D2DE9" w14:textId="77777777" w:rsidR="00FA681B" w:rsidRPr="00A57F73" w:rsidRDefault="00FA681B" w:rsidP="00FA681B">
      <w:pPr>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FA681B">
      <w:pPr>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EA1D72">
      <w:pPr>
        <w:jc w:val="center"/>
        <w:rPr>
          <w:rFonts w:ascii="Arial" w:hAnsi="Arial" w:cs="Arial"/>
          <w:highlight w:val="yellow"/>
        </w:rPr>
        <w:sectPr w:rsidR="00FA681B" w:rsidRPr="00580D29" w:rsidSect="00497551">
          <w:pgSz w:w="11910" w:h="16850"/>
          <w:pgMar w:top="1276" w:right="300" w:bottom="800" w:left="1300" w:header="425" w:footer="615" w:gutter="0"/>
          <w:cols w:space="720"/>
        </w:sectPr>
      </w:pPr>
    </w:p>
    <w:p w14:paraId="1A5BEF5F" w14:textId="49667B41" w:rsidR="00356801" w:rsidRPr="00325C43" w:rsidRDefault="00356801" w:rsidP="00356801">
      <w:pPr>
        <w:pStyle w:val="Ttulo1"/>
        <w:ind w:left="0" w:right="812"/>
        <w:jc w:val="center"/>
      </w:pPr>
      <w:r w:rsidRPr="00325C43">
        <w:lastRenderedPageBreak/>
        <w:t>ANEXO VI</w:t>
      </w:r>
    </w:p>
    <w:p w14:paraId="53FAC89B" w14:textId="136D08B8" w:rsidR="00356801" w:rsidRPr="00325C43" w:rsidRDefault="00356801" w:rsidP="00356801">
      <w:pPr>
        <w:pStyle w:val="Ttulo1"/>
        <w:ind w:left="0" w:right="812"/>
        <w:jc w:val="center"/>
      </w:pPr>
      <w:r w:rsidRPr="00325C43">
        <w:t>MINUTA</w:t>
      </w:r>
      <w:r w:rsidRPr="00325C43">
        <w:rPr>
          <w:spacing w:val="-9"/>
        </w:rPr>
        <w:t xml:space="preserve"> </w:t>
      </w:r>
      <w:r w:rsidRPr="00325C43">
        <w:t>D</w:t>
      </w:r>
      <w:r>
        <w:t xml:space="preserve">O CONTRATO </w:t>
      </w:r>
    </w:p>
    <w:p w14:paraId="22FD5925" w14:textId="77777777" w:rsidR="00D72B43" w:rsidRPr="00DD5664" w:rsidRDefault="00D72B43" w:rsidP="00D72B43">
      <w:pPr>
        <w:widowControl/>
        <w:autoSpaceDE/>
        <w:autoSpaceDN/>
        <w:spacing w:before="100" w:beforeAutospacing="1" w:after="100" w:afterAutospacing="1"/>
        <w:ind w:right="954"/>
        <w:jc w:val="center"/>
        <w:rPr>
          <w:rFonts w:ascii="Arial" w:hAnsi="Arial" w:cs="Arial"/>
          <w:b/>
          <w:bCs/>
          <w:sz w:val="24"/>
          <w:szCs w:val="24"/>
          <w:lang w:eastAsia="pt-BR"/>
        </w:rPr>
      </w:pPr>
      <w:r w:rsidRPr="00D72B43">
        <w:rPr>
          <w:rFonts w:ascii="Arial" w:eastAsia="Times New Roman" w:hAnsi="Arial" w:cs="Arial"/>
          <w:b/>
          <w:bCs/>
          <w:sz w:val="24"/>
          <w:szCs w:val="24"/>
          <w:lang w:val="pt-BR" w:eastAsia="pt-BR"/>
        </w:rPr>
        <w:t xml:space="preserve">MINUTA DE CONTRATO </w:t>
      </w:r>
      <w:r w:rsidRPr="00DD5664">
        <w:rPr>
          <w:rFonts w:ascii="Arial" w:eastAsia="Times New Roman" w:hAnsi="Arial" w:cs="Arial"/>
          <w:b/>
          <w:bCs/>
          <w:sz w:val="24"/>
          <w:szCs w:val="24"/>
          <w:lang w:val="pt-BR" w:eastAsia="pt-BR"/>
        </w:rPr>
        <w:t>ADMINISTRATIVO Nº XXXX/XXXX</w:t>
      </w:r>
    </w:p>
    <w:p w14:paraId="4291F08B" w14:textId="77777777" w:rsidR="00D72B43" w:rsidRPr="00DD5664" w:rsidRDefault="00D72B43" w:rsidP="00D72B43">
      <w:pPr>
        <w:ind w:right="954"/>
        <w:jc w:val="both"/>
      </w:pPr>
    </w:p>
    <w:p w14:paraId="73C5DC76" w14:textId="55B2EC5C" w:rsidR="00D72B43" w:rsidRPr="00DD5664" w:rsidRDefault="00D72B43" w:rsidP="00D72B43">
      <w:pPr>
        <w:ind w:right="954"/>
        <w:jc w:val="both"/>
        <w:rPr>
          <w:rFonts w:ascii="Arial" w:hAnsi="Arial" w:cs="Arial"/>
          <w:b/>
          <w:bCs/>
        </w:rPr>
      </w:pPr>
      <w:r w:rsidRPr="00DD5664">
        <w:rPr>
          <w:rFonts w:ascii="Arial" w:hAnsi="Arial" w:cs="Arial"/>
          <w:b/>
          <w:bCs/>
        </w:rPr>
        <w:t xml:space="preserve">Processo Administrativo n° </w:t>
      </w:r>
      <w:r w:rsidR="00DD5664" w:rsidRPr="00DD5664">
        <w:rPr>
          <w:rFonts w:ascii="Arial" w:hAnsi="Arial" w:cs="Arial"/>
          <w:b/>
          <w:bCs/>
        </w:rPr>
        <w:t>53/2025</w:t>
      </w:r>
    </w:p>
    <w:p w14:paraId="08A77E27" w14:textId="77777777" w:rsidR="00D72B43" w:rsidRPr="00D72B43" w:rsidRDefault="00D72B43" w:rsidP="00D72B43">
      <w:pPr>
        <w:ind w:right="954"/>
        <w:jc w:val="both"/>
        <w:rPr>
          <w:rFonts w:ascii="Arial" w:hAnsi="Arial" w:cs="Arial"/>
          <w:bCs/>
          <w:color w:val="000000"/>
        </w:rPr>
      </w:pPr>
    </w:p>
    <w:p w14:paraId="1C9F4535" w14:textId="77777777" w:rsidR="00D72B43" w:rsidRPr="00DD5664" w:rsidRDefault="00D72B43" w:rsidP="00D72B43">
      <w:pPr>
        <w:widowControl/>
        <w:autoSpaceDE/>
        <w:autoSpaceDN/>
        <w:ind w:right="954"/>
        <w:jc w:val="both"/>
        <w:rPr>
          <w:rFonts w:ascii="Arial" w:eastAsia="Arial" w:hAnsi="Arial" w:cs="Arial"/>
          <w:lang w:val="pt-BR" w:eastAsia="pt-BR"/>
        </w:rPr>
      </w:pPr>
      <w:r w:rsidRPr="00DD5664">
        <w:rPr>
          <w:rFonts w:ascii="Arial" w:eastAsia="Arial" w:hAnsi="Arial" w:cs="Arial"/>
          <w:lang w:val="pt-BR" w:eastAsia="pt-BR"/>
        </w:rPr>
        <w:t xml:space="preserve">CONTRATO ADMINISTRATIVO Nº ......../...., QUE FAZEM ENTRE SI O MUNICÍPIO DE DOURADINA – MS E A EMPRESA ....................................  </w:t>
      </w:r>
    </w:p>
    <w:p w14:paraId="252ECE15" w14:textId="77777777" w:rsidR="00D72B43" w:rsidRPr="00DD5664" w:rsidRDefault="00D72B43" w:rsidP="00D72B43">
      <w:pPr>
        <w:widowControl/>
        <w:autoSpaceDE/>
        <w:autoSpaceDN/>
        <w:ind w:right="954"/>
        <w:jc w:val="both"/>
        <w:rPr>
          <w:rFonts w:ascii="Arial" w:eastAsia="Arial" w:hAnsi="Arial" w:cs="Arial"/>
          <w:lang w:val="pt-BR" w:eastAsia="pt-BR"/>
        </w:rPr>
      </w:pPr>
    </w:p>
    <w:p w14:paraId="0FA4CE94" w14:textId="7D73766D" w:rsidR="00D72B43" w:rsidRPr="00DD5664" w:rsidRDefault="00D72B43" w:rsidP="00D72B43">
      <w:pPr>
        <w:ind w:right="954"/>
        <w:jc w:val="both"/>
        <w:rPr>
          <w:rFonts w:ascii="Arial" w:eastAsia="Arial" w:hAnsi="Arial" w:cs="Arial"/>
        </w:rPr>
      </w:pPr>
      <w:r w:rsidRPr="00DD5664">
        <w:rPr>
          <w:rFonts w:ascii="Arial" w:hAnsi="Arial" w:cs="Arial"/>
        </w:rPr>
        <w:t xml:space="preserve">O MUNICÍPIO DE DOURADINA, ESTADO DE MATO GROSSO DO SUL, com </w:t>
      </w:r>
      <w:r w:rsidRPr="00DD5664">
        <w:rPr>
          <w:rFonts w:ascii="Arial" w:hAnsi="Arial" w:cs="Arial"/>
          <w:b/>
          <w:w w:val="120"/>
        </w:rPr>
        <w:t>MUNICÍPIO DE DOURADINA ESTADO DO MATO GROSSO DO SUL</w:t>
      </w:r>
      <w:r w:rsidRPr="00DD5664">
        <w:rPr>
          <w:rFonts w:ascii="Arial" w:hAnsi="Arial" w:cs="Arial"/>
          <w:w w:val="120"/>
        </w:rPr>
        <w:t xml:space="preserve">, </w:t>
      </w:r>
      <w:r w:rsidRPr="00DD5664">
        <w:rPr>
          <w:rFonts w:ascii="Arial" w:hAnsi="Arial" w:cs="Arial"/>
        </w:rPr>
        <w:t>pessoa</w:t>
      </w:r>
      <w:r w:rsidRPr="00DD5664">
        <w:rPr>
          <w:rFonts w:ascii="Arial" w:hAnsi="Arial" w:cs="Arial"/>
          <w:spacing w:val="-11"/>
        </w:rPr>
        <w:t xml:space="preserve"> </w:t>
      </w:r>
      <w:r w:rsidRPr="00DD5664">
        <w:rPr>
          <w:rFonts w:ascii="Arial" w:hAnsi="Arial" w:cs="Arial"/>
        </w:rPr>
        <w:t>jurídica</w:t>
      </w:r>
      <w:r w:rsidRPr="00DD5664">
        <w:rPr>
          <w:rFonts w:ascii="Arial" w:hAnsi="Arial" w:cs="Arial"/>
          <w:spacing w:val="-10"/>
        </w:rPr>
        <w:t xml:space="preserve"> </w:t>
      </w:r>
      <w:r w:rsidRPr="00DD5664">
        <w:rPr>
          <w:rFonts w:ascii="Arial" w:hAnsi="Arial" w:cs="Arial"/>
        </w:rPr>
        <w:t>de</w:t>
      </w:r>
      <w:r w:rsidRPr="00DD5664">
        <w:rPr>
          <w:rFonts w:ascii="Arial" w:hAnsi="Arial" w:cs="Arial"/>
          <w:spacing w:val="-11"/>
        </w:rPr>
        <w:t xml:space="preserve"> </w:t>
      </w:r>
      <w:r w:rsidRPr="00DD5664">
        <w:rPr>
          <w:rFonts w:ascii="Arial" w:hAnsi="Arial" w:cs="Arial"/>
        </w:rPr>
        <w:t>direito</w:t>
      </w:r>
      <w:r w:rsidRPr="00DD5664">
        <w:rPr>
          <w:rFonts w:ascii="Arial" w:hAnsi="Arial" w:cs="Arial"/>
          <w:spacing w:val="-10"/>
        </w:rPr>
        <w:t xml:space="preserve"> </w:t>
      </w:r>
      <w:r w:rsidRPr="00194965">
        <w:rPr>
          <w:rFonts w:ascii="Arial" w:hAnsi="Arial" w:cs="Arial"/>
        </w:rPr>
        <w:t>público</w:t>
      </w:r>
      <w:r w:rsidRPr="00194965">
        <w:rPr>
          <w:rFonts w:ascii="Arial" w:hAnsi="Arial" w:cs="Arial"/>
          <w:spacing w:val="-65"/>
        </w:rPr>
        <w:t xml:space="preserve"> </w:t>
      </w:r>
      <w:r w:rsidRPr="00194965">
        <w:rPr>
          <w:rFonts w:ascii="Arial" w:hAnsi="Arial" w:cs="Arial"/>
        </w:rPr>
        <w:t>interno, inscrita no CNPJ sob o n. 15.479.751/0001-00, com endereço na Rua Domingos</w:t>
      </w:r>
      <w:r w:rsidRPr="00194965">
        <w:rPr>
          <w:rFonts w:ascii="Arial" w:hAnsi="Arial" w:cs="Arial"/>
          <w:spacing w:val="1"/>
        </w:rPr>
        <w:t xml:space="preserve"> </w:t>
      </w:r>
      <w:r w:rsidRPr="00194965">
        <w:rPr>
          <w:rFonts w:ascii="Arial" w:hAnsi="Arial" w:cs="Arial"/>
        </w:rPr>
        <w:t xml:space="preserve">da Silva, 1250 – Centro, neste ato, representada pela Prefeita Municipal Nair Branti, qualificação xxxxx, residente e domiciliado </w:t>
      </w:r>
      <w:r w:rsidRPr="00194965">
        <w:rPr>
          <w:rFonts w:ascii="Arial" w:hAnsi="Arial" w:cs="Arial"/>
          <w:bCs/>
        </w:rPr>
        <w:t>xxxxx</w:t>
      </w:r>
      <w:r w:rsidRPr="00194965">
        <w:rPr>
          <w:rFonts w:ascii="Arial" w:hAnsi="Arial" w:cs="Arial"/>
        </w:rPr>
        <w:t xml:space="preserve">, nesta cidade de Douradina-MS </w:t>
      </w:r>
      <w:r w:rsidRPr="00194965">
        <w:rPr>
          <w:rFonts w:ascii="Arial" w:eastAsia="Arial" w:hAnsi="Arial" w:cs="Arial"/>
        </w:rPr>
        <w:t>doravante denominado</w:t>
      </w:r>
      <w:r w:rsidRPr="00DD5664">
        <w:rPr>
          <w:rFonts w:ascii="Arial" w:eastAsia="Arial" w:hAnsi="Arial" w:cs="Arial"/>
        </w:rPr>
        <w:t xml:space="preserve"> CONTRATANTE, e o(a) .............................., </w:t>
      </w:r>
      <w:r w:rsidRPr="00DD5664">
        <w:rPr>
          <w:rFonts w:ascii="Arial" w:eastAsia="Arial" w:hAnsi="Arial" w:cs="Arial"/>
          <w:i/>
          <w:iCs/>
        </w:rPr>
        <w:t>inscrito(a) no CNPJ/MF sob o nº ............................, sediado(a) na</w:t>
      </w:r>
      <w:r w:rsidRPr="00DD5664">
        <w:rPr>
          <w:rFonts w:ascii="Arial" w:eastAsia="Arial" w:hAnsi="Arial" w:cs="Arial"/>
        </w:rPr>
        <w:t xml:space="preserve"> ..................................., doravante designado CONTRATADO, </w:t>
      </w:r>
      <w:r w:rsidRPr="00DD5664">
        <w:rPr>
          <w:rFonts w:ascii="Arial" w:eastAsia="Arial" w:hAnsi="Arial" w:cs="Arial"/>
          <w:i/>
          <w:iCs/>
        </w:rPr>
        <w:t>neste ato representado(a) por</w:t>
      </w:r>
      <w:r w:rsidRPr="00DD5664">
        <w:rPr>
          <w:rFonts w:ascii="Arial" w:eastAsia="Arial" w:hAnsi="Arial" w:cs="Arial"/>
        </w:rPr>
        <w:t xml:space="preserve"> .................................. (nome e função no contratado), </w:t>
      </w:r>
      <w:r w:rsidRPr="00DD5664">
        <w:rPr>
          <w:rFonts w:ascii="Arial" w:eastAsia="Arial" w:hAnsi="Arial" w:cs="Arial"/>
          <w:i/>
          <w:iCs/>
        </w:rPr>
        <w:t xml:space="preserve">conforme atos constitutivos da empresa </w:t>
      </w:r>
      <w:r w:rsidRPr="00DD5664">
        <w:rPr>
          <w:rFonts w:ascii="Arial" w:eastAsia="Arial" w:hAnsi="Arial" w:cs="Arial"/>
          <w:b/>
          <w:bCs/>
          <w:i/>
          <w:iCs/>
        </w:rPr>
        <w:t>OU</w:t>
      </w:r>
      <w:r w:rsidRPr="00DD5664">
        <w:rPr>
          <w:rFonts w:ascii="Arial" w:eastAsia="Arial" w:hAnsi="Arial" w:cs="Arial"/>
          <w:i/>
          <w:iCs/>
        </w:rPr>
        <w:t xml:space="preserve"> procuração apresentada nos autos, </w:t>
      </w:r>
      <w:r w:rsidRPr="00DD5664">
        <w:rPr>
          <w:rFonts w:ascii="Arial" w:eastAsia="Arial" w:hAnsi="Arial" w:cs="Arial"/>
        </w:rPr>
        <w:t xml:space="preserve">tendo em vista o que consta no Processo nº .............................. e em observância às disposições da </w:t>
      </w:r>
      <w:r w:rsidRPr="00DD5664">
        <w:rPr>
          <w:rFonts w:ascii="Arial" w:hAnsi="Arial" w:cs="Arial"/>
        </w:rPr>
        <w:fldChar w:fldCharType="begin"/>
      </w:r>
      <w:r w:rsidRPr="00DD5664">
        <w:rPr>
          <w:rFonts w:ascii="Arial" w:hAnsi="Arial" w:cs="Arial"/>
        </w:rPr>
        <w:instrText>HYPERLINK "http://www.planalto.gov.br/ccivil_03/_ato2019-2022/2021/lei/L14133.htm"</w:instrText>
      </w:r>
      <w:r w:rsidRPr="00DD5664">
        <w:rPr>
          <w:rFonts w:ascii="Arial" w:hAnsi="Arial" w:cs="Arial"/>
        </w:rPr>
        <w:fldChar w:fldCharType="separate"/>
      </w:r>
      <w:r w:rsidRPr="00DD5664">
        <w:rPr>
          <w:rFonts w:ascii="Arial" w:eastAsia="Arial" w:hAnsi="Arial"/>
          <w:u w:val="single"/>
        </w:rPr>
        <w:t>Lei nº 14.133, de 1º de abril de 2021</w:t>
      </w:r>
      <w:r w:rsidRPr="00DD5664">
        <w:rPr>
          <w:rFonts w:ascii="Arial" w:hAnsi="Arial" w:cs="Arial"/>
        </w:rPr>
        <w:fldChar w:fldCharType="end"/>
      </w:r>
      <w:r w:rsidRPr="00DD5664">
        <w:rPr>
          <w:rFonts w:ascii="Arial" w:eastAsia="Arial" w:hAnsi="Arial" w:cs="Arial"/>
        </w:rPr>
        <w:t xml:space="preserve">, e demais legislação aplicável, resolvem celebrar o presente Termo de Contrato, decorrente </w:t>
      </w:r>
      <w:r w:rsidRPr="00DD5664">
        <w:rPr>
          <w:rFonts w:ascii="Arial" w:hAnsi="Arial" w:cs="Arial"/>
          <w:bdr w:val="none" w:sz="0" w:space="0" w:color="auto" w:frame="1"/>
        </w:rPr>
        <w:t xml:space="preserve">da </w:t>
      </w:r>
      <w:r w:rsidRPr="00DD5664">
        <w:rPr>
          <w:rFonts w:ascii="Arial" w:hAnsi="Arial" w:cs="Arial"/>
          <w:b/>
          <w:bCs/>
          <w:bdr w:val="none" w:sz="0" w:space="0" w:color="auto" w:frame="1"/>
        </w:rPr>
        <w:t xml:space="preserve">Pregão Presencial nº </w:t>
      </w:r>
      <w:r w:rsidR="00DD5664" w:rsidRPr="00DD5664">
        <w:rPr>
          <w:rFonts w:ascii="Arial" w:hAnsi="Arial" w:cs="Arial"/>
          <w:b/>
          <w:bCs/>
          <w:bdr w:val="none" w:sz="0" w:space="0" w:color="auto" w:frame="1"/>
        </w:rPr>
        <w:t>35/2025</w:t>
      </w:r>
      <w:r w:rsidRPr="00DD5664">
        <w:rPr>
          <w:rFonts w:ascii="Arial" w:eastAsia="Arial" w:hAnsi="Arial" w:cs="Arial"/>
        </w:rPr>
        <w:t xml:space="preserve"> mediante as cláusulas e condições a seguir enunciadas.</w:t>
      </w:r>
    </w:p>
    <w:p w14:paraId="4095BA2A" w14:textId="77777777" w:rsidR="00D72B43" w:rsidRPr="00D72B43" w:rsidRDefault="00D72B43" w:rsidP="00D72B43">
      <w:pPr>
        <w:ind w:right="954"/>
        <w:jc w:val="both"/>
        <w:rPr>
          <w:rFonts w:ascii="Arial" w:eastAsia="Arial" w:hAnsi="Arial" w:cs="Arial"/>
        </w:rPr>
      </w:pPr>
    </w:p>
    <w:p w14:paraId="00FC77B9"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PRIMEIRA – OBJETO (</w:t>
      </w:r>
      <w:hyperlink r:id="rId15" w:anchor="art92" w:history="1">
        <w:r w:rsidRPr="00D72B43">
          <w:rPr>
            <w:rFonts w:ascii="Arial" w:eastAsia="Times New Roman" w:hAnsi="Arial" w:cstheme="minorBidi"/>
            <w:b/>
            <w:bCs/>
            <w:color w:val="0000FF" w:themeColor="hyperlink"/>
            <w:u w:val="single"/>
            <w:lang w:val="en-US"/>
          </w:rPr>
          <w:t>art. 92, I e II</w:t>
        </w:r>
      </w:hyperlink>
      <w:r w:rsidRPr="00D72B43">
        <w:rPr>
          <w:rFonts w:ascii="Arial" w:eastAsia="Times New Roman" w:hAnsi="Arial" w:cs="Arial"/>
          <w:b/>
          <w:bCs/>
          <w:color w:val="000000"/>
          <w:lang w:val="en-US"/>
        </w:rPr>
        <w:t>)</w:t>
      </w:r>
    </w:p>
    <w:p w14:paraId="6C4052C1" w14:textId="52DD9CF4" w:rsidR="00D72B43" w:rsidRPr="00DD5664" w:rsidRDefault="00D72B43" w:rsidP="00F002CE">
      <w:pPr>
        <w:widowControl/>
        <w:numPr>
          <w:ilvl w:val="1"/>
          <w:numId w:val="15"/>
        </w:numPr>
        <w:autoSpaceDE/>
        <w:autoSpaceDN/>
        <w:ind w:left="0" w:right="954" w:firstLine="0"/>
        <w:jc w:val="both"/>
        <w:rPr>
          <w:rFonts w:ascii="Arial" w:eastAsia="Times New Roman" w:hAnsi="Arial" w:cs="Arial"/>
          <w:color w:val="000000"/>
          <w:lang w:val="pt-BR" w:eastAsia="pt-BR"/>
        </w:rPr>
      </w:pPr>
      <w:r w:rsidRPr="00DD5664">
        <w:rPr>
          <w:rFonts w:ascii="Arial" w:eastAsia="Times New Roman" w:hAnsi="Arial" w:cs="Arial"/>
          <w:color w:val="000000"/>
          <w:lang w:val="pt-BR" w:eastAsia="pt-BR"/>
        </w:rPr>
        <w:t xml:space="preserve">O objeto do presente instrumento é </w:t>
      </w:r>
      <w:r w:rsidR="00DD5664" w:rsidRPr="002C26ED">
        <w:rPr>
          <w:rFonts w:ascii="Arial" w:hAnsi="Arial" w:cs="Arial"/>
          <w:sz w:val="23"/>
          <w:szCs w:val="23"/>
        </w:rPr>
        <w:t>Aquisição de veículo zero quilômetro tipo SUV Compacto para o gabinete municipal da Prefeitura Municipal de Douradina/MS</w:t>
      </w:r>
      <w:r w:rsidR="00DD5664">
        <w:rPr>
          <w:rFonts w:ascii="Arial" w:hAnsi="Arial" w:cs="Arial"/>
          <w:sz w:val="23"/>
          <w:szCs w:val="23"/>
        </w:rPr>
        <w:t>.</w:t>
      </w:r>
    </w:p>
    <w:p w14:paraId="62B7F5D1" w14:textId="77777777" w:rsidR="00DD5664" w:rsidRPr="00DD5664" w:rsidRDefault="00DD5664" w:rsidP="00DD5664">
      <w:pPr>
        <w:widowControl/>
        <w:autoSpaceDE/>
        <w:autoSpaceDN/>
        <w:ind w:right="954"/>
        <w:jc w:val="both"/>
        <w:rPr>
          <w:rFonts w:ascii="Arial" w:eastAsia="Times New Roman" w:hAnsi="Arial" w:cs="Arial"/>
          <w:color w:val="000000"/>
          <w:lang w:val="pt-BR" w:eastAsia="pt-BR"/>
        </w:rPr>
      </w:pPr>
    </w:p>
    <w:p w14:paraId="7AB39EEF" w14:textId="77777777" w:rsidR="00D72B43" w:rsidRPr="00D72B43" w:rsidRDefault="00D72B43" w:rsidP="00F002CE">
      <w:pPr>
        <w:widowControl/>
        <w:numPr>
          <w:ilvl w:val="1"/>
          <w:numId w:val="15"/>
        </w:numPr>
        <w:autoSpaceDE/>
        <w:autoSpaceDN/>
        <w:ind w:left="0" w:right="954" w:firstLine="0"/>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Planilha da contratação:</w:t>
      </w:r>
    </w:p>
    <w:p w14:paraId="57E53B85"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tbl>
      <w:tblPr>
        <w:tblW w:w="9645" w:type="dxa"/>
        <w:tblInd w:w="-147" w:type="dxa"/>
        <w:tblLayout w:type="fixed"/>
        <w:tblLook w:val="04A0" w:firstRow="1" w:lastRow="0" w:firstColumn="1" w:lastColumn="0" w:noHBand="0" w:noVBand="1"/>
      </w:tblPr>
      <w:tblGrid>
        <w:gridCol w:w="706"/>
        <w:gridCol w:w="2413"/>
        <w:gridCol w:w="1560"/>
        <w:gridCol w:w="1276"/>
        <w:gridCol w:w="1280"/>
        <w:gridCol w:w="1275"/>
        <w:gridCol w:w="1135"/>
      </w:tblGrid>
      <w:tr w:rsidR="00D72B43" w:rsidRPr="00D72B43" w14:paraId="63242D6A" w14:textId="77777777" w:rsidTr="00D72B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95189" w14:textId="77777777" w:rsidR="00D72B43" w:rsidRPr="00D72B43" w:rsidRDefault="00D72B43" w:rsidP="00D72B43">
            <w:pPr>
              <w:jc w:val="center"/>
              <w:rPr>
                <w:b/>
                <w:bCs/>
                <w:sz w:val="20"/>
                <w:szCs w:val="20"/>
              </w:rPr>
            </w:pPr>
            <w:r w:rsidRPr="00D72B43">
              <w:rPr>
                <w:b/>
                <w:bCs/>
                <w:sz w:val="20"/>
                <w:szCs w:val="20"/>
              </w:rPr>
              <w:t>ITEM</w:t>
            </w:r>
          </w:p>
          <w:p w14:paraId="1C299DAF" w14:textId="77777777" w:rsidR="00D72B43" w:rsidRPr="00D72B43" w:rsidRDefault="00D72B43" w:rsidP="00D72B43">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2FCCC" w14:textId="77777777" w:rsidR="00D72B43" w:rsidRPr="00D72B43" w:rsidRDefault="00D72B43" w:rsidP="00D72B43">
            <w:pPr>
              <w:jc w:val="center"/>
              <w:rPr>
                <w:b/>
                <w:bCs/>
                <w:sz w:val="20"/>
                <w:szCs w:val="20"/>
              </w:rPr>
            </w:pPr>
            <w:r w:rsidRPr="00D72B43">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8D6C2" w14:textId="77777777" w:rsidR="00D72B43" w:rsidRPr="00D72B43" w:rsidRDefault="00D72B43" w:rsidP="00D72B43">
            <w:pPr>
              <w:jc w:val="center"/>
              <w:rPr>
                <w:b/>
                <w:bCs/>
                <w:sz w:val="20"/>
                <w:szCs w:val="20"/>
              </w:rPr>
            </w:pPr>
            <w:r w:rsidRPr="00D72B43">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3903E" w14:textId="77777777" w:rsidR="00D72B43" w:rsidRPr="00D72B43" w:rsidRDefault="00D72B43" w:rsidP="00D72B43">
            <w:pPr>
              <w:jc w:val="center"/>
              <w:rPr>
                <w:b/>
                <w:bCs/>
                <w:sz w:val="20"/>
                <w:szCs w:val="20"/>
              </w:rPr>
            </w:pPr>
            <w:r w:rsidRPr="00D72B43">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1641A" w14:textId="77777777" w:rsidR="00D72B43" w:rsidRPr="00D72B43" w:rsidRDefault="00D72B43" w:rsidP="00D72B43">
            <w:pPr>
              <w:jc w:val="center"/>
              <w:rPr>
                <w:b/>
                <w:bCs/>
                <w:sz w:val="20"/>
                <w:szCs w:val="20"/>
              </w:rPr>
            </w:pPr>
            <w:r w:rsidRPr="00D72B43">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A2186" w14:textId="77777777" w:rsidR="00D72B43" w:rsidRPr="00D72B43" w:rsidRDefault="00D72B43" w:rsidP="00D72B43">
            <w:pPr>
              <w:jc w:val="center"/>
              <w:rPr>
                <w:b/>
                <w:bCs/>
                <w:sz w:val="20"/>
                <w:szCs w:val="20"/>
              </w:rPr>
            </w:pPr>
            <w:r w:rsidRPr="00D72B43">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D09F" w14:textId="77777777" w:rsidR="00D72B43" w:rsidRPr="00D72B43" w:rsidRDefault="00D72B43" w:rsidP="00D72B43">
            <w:pPr>
              <w:jc w:val="center"/>
              <w:rPr>
                <w:b/>
                <w:bCs/>
                <w:sz w:val="20"/>
                <w:szCs w:val="20"/>
              </w:rPr>
            </w:pPr>
            <w:r w:rsidRPr="00D72B43">
              <w:rPr>
                <w:b/>
                <w:bCs/>
                <w:sz w:val="20"/>
                <w:szCs w:val="20"/>
              </w:rPr>
              <w:t>MARCA</w:t>
            </w:r>
          </w:p>
        </w:tc>
      </w:tr>
      <w:tr w:rsidR="00D72B43" w:rsidRPr="00D72B43" w14:paraId="640B29C6" w14:textId="77777777" w:rsidTr="00D72B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360D" w14:textId="77777777" w:rsidR="00D72B43" w:rsidRPr="00D72B43" w:rsidRDefault="00D72B43" w:rsidP="00D72B43">
            <w:pPr>
              <w:ind w:right="954"/>
              <w:jc w:val="both"/>
              <w:rPr>
                <w:rFonts w:ascii="Arial" w:eastAsia="Arial" w:hAnsi="Arial" w:cs="Arial"/>
                <w:b/>
                <w:bCs/>
                <w:color w:val="000000"/>
                <w:sz w:val="20"/>
                <w:szCs w:val="20"/>
              </w:rPr>
            </w:pPr>
            <w:r w:rsidRPr="00D72B43">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8084" w14:textId="77777777" w:rsidR="00D72B43" w:rsidRPr="00D72B43" w:rsidRDefault="00D72B43" w:rsidP="00D72B43">
            <w:pPr>
              <w:ind w:right="954"/>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42217" w14:textId="77777777" w:rsidR="00D72B43" w:rsidRPr="00D72B43" w:rsidRDefault="00D72B43" w:rsidP="00D72B43">
            <w:pPr>
              <w:ind w:right="95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CB9E8" w14:textId="77777777" w:rsidR="00D72B43" w:rsidRPr="00D72B43" w:rsidRDefault="00D72B43" w:rsidP="00D72B43">
            <w:pPr>
              <w:ind w:right="954"/>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49BD2" w14:textId="77777777" w:rsidR="00D72B43" w:rsidRPr="00D72B43" w:rsidRDefault="00D72B43" w:rsidP="00D72B43">
            <w:pPr>
              <w:ind w:right="954"/>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ABD61" w14:textId="77777777" w:rsidR="00D72B43" w:rsidRPr="00D72B43" w:rsidRDefault="00D72B43" w:rsidP="00D72B43">
            <w:pPr>
              <w:ind w:right="95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FB5E" w14:textId="77777777" w:rsidR="00D72B43" w:rsidRPr="00D72B43" w:rsidRDefault="00D72B43" w:rsidP="00D72B43">
            <w:pPr>
              <w:ind w:right="954"/>
              <w:jc w:val="both"/>
              <w:rPr>
                <w:rFonts w:ascii="Arial" w:eastAsia="Arial" w:hAnsi="Arial" w:cs="Arial"/>
                <w:color w:val="000000"/>
                <w:sz w:val="20"/>
                <w:szCs w:val="20"/>
              </w:rPr>
            </w:pPr>
          </w:p>
        </w:tc>
      </w:tr>
    </w:tbl>
    <w:p w14:paraId="1B4E8F09"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2FD21AA5" w14:textId="77777777" w:rsidR="00D72B43" w:rsidRPr="00D72B43" w:rsidRDefault="00D72B43" w:rsidP="00F002CE">
      <w:pPr>
        <w:widowControl/>
        <w:numPr>
          <w:ilvl w:val="1"/>
          <w:numId w:val="15"/>
        </w:numPr>
        <w:autoSpaceDE/>
        <w:autoSpaceDN/>
        <w:ind w:left="0" w:right="954" w:firstLine="0"/>
        <w:jc w:val="both"/>
        <w:rPr>
          <w:rFonts w:ascii="Arial" w:eastAsia="Times New Roman" w:hAnsi="Arial" w:cs="Arial"/>
          <w:color w:val="000000"/>
          <w:lang w:val="x-none" w:eastAsia="pt-BR"/>
        </w:rPr>
      </w:pPr>
      <w:r w:rsidRPr="00D72B43">
        <w:rPr>
          <w:rFonts w:ascii="Arial" w:eastAsia="Times New Roman" w:hAnsi="Arial" w:cs="Arial"/>
          <w:color w:val="000000"/>
          <w:lang w:val="pt-BR" w:eastAsia="pt-BR"/>
        </w:rPr>
        <w:t>Vinculam esta contratação, independentemente de transcrição:</w:t>
      </w:r>
    </w:p>
    <w:p w14:paraId="2A5505A2" w14:textId="77777777" w:rsidR="00D72B43" w:rsidRPr="00D72B43" w:rsidRDefault="00D72B43" w:rsidP="00F002CE">
      <w:pPr>
        <w:widowControl/>
        <w:numPr>
          <w:ilvl w:val="2"/>
          <w:numId w:val="15"/>
        </w:numPr>
        <w:autoSpaceDE/>
        <w:autoSpaceDN/>
        <w:ind w:left="0" w:right="954" w:firstLine="0"/>
        <w:contextualSpacing/>
        <w:jc w:val="both"/>
        <w:rPr>
          <w:rFonts w:ascii="Arial" w:eastAsia="Times New Roman" w:hAnsi="Arial" w:cs="Arial"/>
          <w:color w:val="000000"/>
          <w:lang w:val="x-none" w:eastAsia="pt-BR"/>
        </w:rPr>
      </w:pPr>
      <w:r w:rsidRPr="00D72B43">
        <w:rPr>
          <w:rFonts w:ascii="Arial" w:eastAsia="Times New Roman" w:hAnsi="Arial" w:cs="Arial"/>
          <w:color w:val="000000"/>
          <w:lang w:val="pt-BR" w:eastAsia="pt-BR"/>
        </w:rPr>
        <w:t>O Termo de Referência;</w:t>
      </w:r>
    </w:p>
    <w:p w14:paraId="1AC5DB97" w14:textId="77777777" w:rsidR="00D72B43" w:rsidRPr="00D72B43" w:rsidRDefault="00D72B43" w:rsidP="00F002CE">
      <w:pPr>
        <w:widowControl/>
        <w:numPr>
          <w:ilvl w:val="2"/>
          <w:numId w:val="15"/>
        </w:numPr>
        <w:autoSpaceDE/>
        <w:autoSpaceDN/>
        <w:ind w:left="0" w:right="954" w:firstLine="0"/>
        <w:contextualSpacing/>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O Edital da Licitação;</w:t>
      </w:r>
    </w:p>
    <w:p w14:paraId="3385EB20" w14:textId="77777777" w:rsidR="00D72B43" w:rsidRPr="00D72B43" w:rsidRDefault="00D72B43" w:rsidP="00F002CE">
      <w:pPr>
        <w:widowControl/>
        <w:numPr>
          <w:ilvl w:val="2"/>
          <w:numId w:val="15"/>
        </w:numPr>
        <w:autoSpaceDE/>
        <w:autoSpaceDN/>
        <w:ind w:left="0" w:right="954" w:firstLine="0"/>
        <w:contextualSpacing/>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A Proposta do contratado;</w:t>
      </w:r>
    </w:p>
    <w:p w14:paraId="3399F81A" w14:textId="77777777" w:rsidR="00D72B43" w:rsidRPr="00D72B43" w:rsidRDefault="00D72B43" w:rsidP="00F002CE">
      <w:pPr>
        <w:widowControl/>
        <w:numPr>
          <w:ilvl w:val="2"/>
          <w:numId w:val="15"/>
        </w:numPr>
        <w:autoSpaceDE/>
        <w:autoSpaceDN/>
        <w:ind w:left="0" w:right="954" w:firstLine="0"/>
        <w:contextualSpacing/>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Eventuais anexos dos documentos supracitados.</w:t>
      </w:r>
    </w:p>
    <w:p w14:paraId="34CFD03E"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SEGUNDA – VIGÊNCIA E PRORROGAÇÃO</w:t>
      </w:r>
    </w:p>
    <w:p w14:paraId="14E8C312" w14:textId="77777777" w:rsidR="00D21288" w:rsidRDefault="00D21288" w:rsidP="00D21288">
      <w:pPr>
        <w:pStyle w:val="Nvel2-Red"/>
        <w:spacing w:before="0" w:after="0" w:line="240" w:lineRule="auto"/>
        <w:ind w:right="-25"/>
        <w:rPr>
          <w:rFonts w:ascii="Arial" w:hAnsi="Arial"/>
          <w:i w:val="0"/>
          <w:iCs w:val="0"/>
          <w:color w:val="000000" w:themeColor="text1"/>
          <w:sz w:val="22"/>
          <w:szCs w:val="22"/>
        </w:rPr>
      </w:pPr>
    </w:p>
    <w:p w14:paraId="5561E8C3" w14:textId="25359D85" w:rsidR="00D21288" w:rsidRPr="009A59D3" w:rsidRDefault="00D21288" w:rsidP="00D21288">
      <w:pPr>
        <w:pStyle w:val="Nvel2-Red"/>
        <w:spacing w:before="0" w:after="0" w:line="240" w:lineRule="auto"/>
        <w:ind w:right="-25"/>
        <w:rPr>
          <w:rFonts w:ascii="Arial" w:hAnsi="Arial"/>
          <w:i w:val="0"/>
          <w:iCs w:val="0"/>
          <w:color w:val="000000" w:themeColor="text1"/>
          <w:sz w:val="22"/>
          <w:szCs w:val="22"/>
        </w:rPr>
      </w:pPr>
      <w:r w:rsidRPr="009A59D3">
        <w:rPr>
          <w:rFonts w:ascii="Arial" w:hAnsi="Arial"/>
          <w:i w:val="0"/>
          <w:iCs w:val="0"/>
          <w:color w:val="000000" w:themeColor="text1"/>
          <w:sz w:val="22"/>
          <w:szCs w:val="22"/>
        </w:rPr>
        <w:t xml:space="preserve">O prazo de vigência da contratação é de </w:t>
      </w:r>
      <w:r>
        <w:rPr>
          <w:rFonts w:ascii="Arial" w:hAnsi="Arial"/>
          <w:i w:val="0"/>
          <w:iCs w:val="0"/>
          <w:color w:val="000000" w:themeColor="text1"/>
          <w:sz w:val="22"/>
          <w:szCs w:val="22"/>
        </w:rPr>
        <w:t>12 meses</w:t>
      </w:r>
      <w:r w:rsidRPr="009A59D3">
        <w:rPr>
          <w:rFonts w:ascii="Arial" w:hAnsi="Arial"/>
          <w:i w:val="0"/>
          <w:iCs w:val="0"/>
          <w:color w:val="000000" w:themeColor="text1"/>
          <w:sz w:val="22"/>
          <w:szCs w:val="22"/>
        </w:rPr>
        <w:t xml:space="preserve"> contados do(a) ............................., prorrogável por até 12 meses, na forma dos </w:t>
      </w:r>
      <w:hyperlink r:id="rId16" w:anchor="art106" w:history="1">
        <w:r w:rsidRPr="009A59D3">
          <w:rPr>
            <w:rStyle w:val="Hyperlink"/>
            <w:rFonts w:ascii="Arial" w:hAnsi="Arial"/>
            <w:i w:val="0"/>
            <w:iCs w:val="0"/>
            <w:color w:val="0070C0"/>
            <w:sz w:val="22"/>
            <w:szCs w:val="22"/>
          </w:rPr>
          <w:t>artigos 106 e 107 da Lei n° 14.133, de 2021</w:t>
        </w:r>
      </w:hyperlink>
      <w:r w:rsidRPr="009A59D3">
        <w:rPr>
          <w:rFonts w:ascii="Arial" w:hAnsi="Arial"/>
          <w:i w:val="0"/>
          <w:iCs w:val="0"/>
          <w:color w:val="000000" w:themeColor="text1"/>
          <w:sz w:val="22"/>
          <w:szCs w:val="22"/>
        </w:rPr>
        <w:t>.</w:t>
      </w:r>
    </w:p>
    <w:p w14:paraId="282B6CD0" w14:textId="77777777" w:rsidR="00D21288" w:rsidRPr="009A59D3" w:rsidRDefault="00D21288" w:rsidP="00D21288">
      <w:pPr>
        <w:pStyle w:val="Nvel3-R"/>
        <w:spacing w:before="0" w:after="0" w:line="240" w:lineRule="auto"/>
        <w:ind w:left="0" w:right="-25" w:firstLine="0"/>
        <w:rPr>
          <w:rFonts w:ascii="Arial" w:hAnsi="Arial"/>
          <w:i w:val="0"/>
          <w:iCs w:val="0"/>
          <w:color w:val="000000" w:themeColor="text1"/>
          <w:sz w:val="22"/>
          <w:szCs w:val="22"/>
        </w:rPr>
      </w:pPr>
    </w:p>
    <w:p w14:paraId="24FA3797" w14:textId="77777777" w:rsidR="00D21288" w:rsidRPr="009A59D3" w:rsidRDefault="00D21288" w:rsidP="00D21288">
      <w:pPr>
        <w:pStyle w:val="Nvel3-R"/>
        <w:spacing w:before="0" w:after="0" w:line="240" w:lineRule="auto"/>
        <w:ind w:left="0" w:right="-25"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A prorrogação de contrato deverá ser promovida mediante celebração de termo aditivo.</w:t>
      </w:r>
    </w:p>
    <w:p w14:paraId="2E334F08" w14:textId="77777777" w:rsidR="00D21288" w:rsidRPr="009A59D3" w:rsidRDefault="00D21288" w:rsidP="00D21288">
      <w:pPr>
        <w:pStyle w:val="Nvel3-R"/>
        <w:spacing w:before="0" w:after="0" w:line="240" w:lineRule="auto"/>
        <w:ind w:left="0" w:right="-25" w:firstLine="0"/>
        <w:rPr>
          <w:rFonts w:ascii="Arial" w:hAnsi="Arial"/>
          <w:i w:val="0"/>
          <w:iCs w:val="0"/>
          <w:color w:val="000000" w:themeColor="text1"/>
          <w:sz w:val="22"/>
          <w:szCs w:val="22"/>
        </w:rPr>
      </w:pPr>
    </w:p>
    <w:p w14:paraId="49DC3B71" w14:textId="016BC212" w:rsidR="00D72B43" w:rsidRPr="00D72B43" w:rsidRDefault="00D21288" w:rsidP="00D21288">
      <w:pPr>
        <w:widowControl/>
        <w:autoSpaceDE/>
        <w:autoSpaceDN/>
        <w:ind w:right="954"/>
        <w:jc w:val="both"/>
        <w:rPr>
          <w:rFonts w:ascii="Arial" w:eastAsia="Times New Roman" w:hAnsi="Arial" w:cs="Arial"/>
          <w:color w:val="000000"/>
          <w:lang w:val="pt-BR" w:eastAsia="pt-BR"/>
        </w:rPr>
      </w:pPr>
      <w:r w:rsidRPr="009A59D3">
        <w:rPr>
          <w:rFonts w:ascii="Arial" w:hAnsi="Arial"/>
          <w:color w:val="000000" w:themeColor="text1"/>
        </w:rPr>
        <w:t>O contrato não poderá ser prorrogado quando o contratado tiver sido penalizado nas sanções de declaração de inidoneidade ou impedimento de licitar e contratar com poder público, observadas as abrangências de aplicação</w:t>
      </w:r>
    </w:p>
    <w:p w14:paraId="20E1417C"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TERCEIRA – MODELOS DE EXECUÇÃO E GESTÃO CONTRATUAIS (</w:t>
      </w:r>
      <w:hyperlink r:id="rId17" w:anchor="art92" w:history="1">
        <w:r w:rsidRPr="00D72B43">
          <w:rPr>
            <w:rFonts w:ascii="Arial" w:eastAsia="Times New Roman" w:hAnsi="Arial" w:cstheme="minorBidi"/>
            <w:b/>
            <w:bCs/>
            <w:color w:val="0000FF" w:themeColor="hyperlink"/>
            <w:u w:val="single"/>
            <w:lang w:val="en-US"/>
          </w:rPr>
          <w:t>art. 92, IV, VII e XVIII)</w:t>
        </w:r>
      </w:hyperlink>
    </w:p>
    <w:p w14:paraId="7C99E6F1"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373DB4E5"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lastRenderedPageBreak/>
        <w:t>3.1. O regime de execução contratual, os modelos de gestão e de execução, assim como os prazos e condições de conclusão, entrega, observação e recebimento do objeto constam no Termo de Referência, anexo a este Contrato.</w:t>
      </w:r>
    </w:p>
    <w:p w14:paraId="55518D15"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349E3AF1" w14:textId="76FCAC4F" w:rsidR="00D72B43" w:rsidRPr="00D72B43" w:rsidRDefault="00D72B43" w:rsidP="00D72B43">
      <w:pPr>
        <w:widowControl/>
        <w:autoSpaceDE/>
        <w:autoSpaceDN/>
        <w:ind w:right="954"/>
        <w:jc w:val="both"/>
        <w:rPr>
          <w:rFonts w:ascii="Arial" w:eastAsia="Times New Roman" w:hAnsi="Arial" w:cs="Arial"/>
          <w:color w:val="FF0000"/>
          <w:lang w:val="pt-BR" w:eastAsia="pt-BR"/>
        </w:rPr>
      </w:pPr>
      <w:r w:rsidRPr="00D72B43">
        <w:rPr>
          <w:rFonts w:ascii="Arial" w:eastAsia="Times New Roman" w:hAnsi="Arial" w:cs="Arial"/>
          <w:color w:val="000000"/>
          <w:lang w:val="pt-BR" w:eastAsia="pt-BR"/>
        </w:rPr>
        <w:t xml:space="preserve">3.2. As entregas ocorrerão de forma parcelada, conforme a necessidade do órgão </w:t>
      </w:r>
    </w:p>
    <w:p w14:paraId="35480100" w14:textId="77777777" w:rsidR="00D72B43" w:rsidRPr="00346EFF"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3.3. Endereço de </w:t>
      </w:r>
      <w:r w:rsidRPr="00346EFF">
        <w:rPr>
          <w:rFonts w:ascii="Arial" w:eastAsia="Times New Roman" w:hAnsi="Arial" w:cs="Arial"/>
          <w:color w:val="000000"/>
          <w:lang w:val="pt-BR" w:eastAsia="pt-BR"/>
        </w:rPr>
        <w:t xml:space="preserve">entrega: </w:t>
      </w:r>
      <w:proofErr w:type="spellStart"/>
      <w:r w:rsidRPr="00346EFF">
        <w:rPr>
          <w:rFonts w:ascii="Arial" w:eastAsia="Times New Roman" w:hAnsi="Arial" w:cs="Arial"/>
          <w:color w:val="000000"/>
          <w:lang w:val="pt-BR" w:eastAsia="pt-BR"/>
        </w:rPr>
        <w:t>xxxx</w:t>
      </w:r>
      <w:proofErr w:type="spellEnd"/>
    </w:p>
    <w:p w14:paraId="265B217D" w14:textId="77777777" w:rsidR="00D72B43" w:rsidRPr="00346EFF" w:rsidRDefault="00D72B43" w:rsidP="00D72B43">
      <w:pPr>
        <w:widowControl/>
        <w:autoSpaceDE/>
        <w:autoSpaceDN/>
        <w:ind w:right="954"/>
        <w:jc w:val="both"/>
        <w:rPr>
          <w:rFonts w:ascii="Arial" w:eastAsia="Times New Roman" w:hAnsi="Arial" w:cs="Arial"/>
          <w:color w:val="000000"/>
          <w:lang w:val="pt-BR" w:eastAsia="pt-BR"/>
        </w:rPr>
      </w:pPr>
      <w:r w:rsidRPr="00346EFF">
        <w:rPr>
          <w:rFonts w:ascii="Arial" w:eastAsia="Times New Roman" w:hAnsi="Arial" w:cs="Arial"/>
          <w:color w:val="000000"/>
          <w:lang w:val="pt-BR" w:eastAsia="pt-BR"/>
        </w:rPr>
        <w:t>3.4. Prazo da entrega: xxxxxx</w:t>
      </w:r>
    </w:p>
    <w:p w14:paraId="11206CA3" w14:textId="77777777" w:rsidR="00D72B43" w:rsidRPr="00346EFF" w:rsidRDefault="00D72B43" w:rsidP="00D72B43">
      <w:pPr>
        <w:widowControl/>
        <w:autoSpaceDE/>
        <w:autoSpaceDN/>
        <w:ind w:right="954"/>
        <w:jc w:val="both"/>
        <w:rPr>
          <w:rFonts w:ascii="Arial" w:eastAsia="Times New Roman" w:hAnsi="Arial" w:cs="Arial"/>
          <w:color w:val="000000"/>
          <w:lang w:val="pt-BR" w:eastAsia="pt-BR"/>
        </w:rPr>
      </w:pPr>
      <w:r w:rsidRPr="00346EFF">
        <w:rPr>
          <w:rFonts w:ascii="Arial" w:eastAsia="Times New Roman" w:hAnsi="Arial" w:cs="Arial"/>
          <w:color w:val="000000"/>
          <w:lang w:val="pt-BR" w:eastAsia="pt-BR"/>
        </w:rPr>
        <w:t>3.5. Horário do fornecimento: xxxxxx</w:t>
      </w:r>
    </w:p>
    <w:p w14:paraId="23F473D8"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346EFF">
        <w:rPr>
          <w:rFonts w:ascii="Arial" w:eastAsia="Times New Roman" w:hAnsi="Arial" w:cs="Arial"/>
          <w:color w:val="000000"/>
          <w:lang w:val="pt-BR" w:eastAsia="pt-BR"/>
        </w:rPr>
        <w:t>3.6. Condições para o recebimento: xxxxxx</w:t>
      </w:r>
    </w:p>
    <w:p w14:paraId="52E8E6F6"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000000"/>
          <w:lang w:val="en-US"/>
        </w:rPr>
      </w:pPr>
      <w:r w:rsidRPr="00D72B43">
        <w:rPr>
          <w:rFonts w:ascii="Arial" w:eastAsia="Times New Roman" w:hAnsi="Arial" w:cs="Arial"/>
          <w:b/>
          <w:bCs/>
          <w:color w:val="000000"/>
          <w:lang w:val="en-US"/>
        </w:rPr>
        <w:t>CLÁUSULA QUARTA – SUBCONTRATAÇÃO</w:t>
      </w:r>
    </w:p>
    <w:p w14:paraId="4BF156BD" w14:textId="77777777" w:rsidR="00D72B43" w:rsidRPr="00D72B43" w:rsidRDefault="00D72B43" w:rsidP="00D72B43">
      <w:pPr>
        <w:adjustRightInd w:val="0"/>
        <w:ind w:left="-284" w:firstLine="284"/>
        <w:jc w:val="both"/>
        <w:rPr>
          <w:rFonts w:ascii="Arial" w:hAnsi="Arial" w:cs="Arial"/>
        </w:rPr>
      </w:pPr>
      <w:r w:rsidRPr="00D72B43">
        <w:rPr>
          <w:rFonts w:ascii="Arial" w:hAnsi="Arial" w:cs="Arial"/>
        </w:rPr>
        <w:t>4.1. Não é admitida a subcontratação do objeto contratual.</w:t>
      </w:r>
    </w:p>
    <w:p w14:paraId="7B4AFE4F"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QUINTA - PREÇO</w:t>
      </w:r>
    </w:p>
    <w:p w14:paraId="42C4E3B8" w14:textId="77777777" w:rsidR="00D72B43" w:rsidRDefault="00D72B43" w:rsidP="00D72B43">
      <w:pPr>
        <w:widowControl/>
        <w:autoSpaceDE/>
        <w:autoSpaceDN/>
        <w:ind w:right="954"/>
        <w:jc w:val="both"/>
        <w:rPr>
          <w:rFonts w:ascii="Arial" w:eastAsia="Times New Roman" w:hAnsi="Arial" w:cs="Arial"/>
          <w:i/>
          <w:iCs/>
          <w:color w:val="FF0000"/>
          <w:lang w:val="pt-BR" w:eastAsia="pt-BR"/>
        </w:rPr>
      </w:pPr>
    </w:p>
    <w:p w14:paraId="776395B4" w14:textId="77777777" w:rsidR="00055017" w:rsidRPr="009A59D3" w:rsidRDefault="00055017" w:rsidP="00055017">
      <w:pPr>
        <w:pStyle w:val="Nvel2-Red"/>
        <w:spacing w:before="0" w:after="0" w:line="240" w:lineRule="auto"/>
        <w:ind w:right="-25"/>
        <w:rPr>
          <w:rFonts w:ascii="Arial" w:hAnsi="Arial"/>
          <w:i w:val="0"/>
          <w:iCs w:val="0"/>
          <w:color w:val="000000" w:themeColor="text1"/>
          <w:sz w:val="22"/>
          <w:szCs w:val="22"/>
        </w:rPr>
      </w:pPr>
      <w:r w:rsidRPr="009A59D3">
        <w:rPr>
          <w:rFonts w:ascii="Arial" w:hAnsi="Arial"/>
          <w:i w:val="0"/>
          <w:iCs w:val="0"/>
          <w:color w:val="000000" w:themeColor="text1"/>
          <w:sz w:val="22"/>
          <w:szCs w:val="22"/>
        </w:rPr>
        <w:t>O valor total da contratação é de R$.......... (.....)</w:t>
      </w:r>
    </w:p>
    <w:p w14:paraId="427322E9" w14:textId="77777777" w:rsidR="00055017" w:rsidRPr="009A59D3" w:rsidRDefault="00055017" w:rsidP="00055017">
      <w:pPr>
        <w:pStyle w:val="Nivel2"/>
        <w:spacing w:before="0" w:after="0" w:line="240" w:lineRule="auto"/>
        <w:ind w:right="-25"/>
        <w:rPr>
          <w:rFonts w:ascii="Arial" w:hAnsi="Arial"/>
          <w:sz w:val="22"/>
          <w:szCs w:val="22"/>
        </w:rPr>
      </w:pPr>
    </w:p>
    <w:p w14:paraId="5F7E3C0C" w14:textId="560F1CAF" w:rsidR="00055017" w:rsidRPr="00D72B43" w:rsidRDefault="00055017" w:rsidP="00055017">
      <w:pPr>
        <w:widowControl/>
        <w:autoSpaceDE/>
        <w:autoSpaceDN/>
        <w:ind w:right="954"/>
        <w:jc w:val="both"/>
        <w:rPr>
          <w:rFonts w:ascii="Arial" w:eastAsia="Times New Roman" w:hAnsi="Arial" w:cs="Arial"/>
          <w:i/>
          <w:iCs/>
          <w:color w:val="FF0000"/>
          <w:lang w:val="pt-BR" w:eastAsia="pt-BR"/>
        </w:rPr>
      </w:pPr>
      <w:r w:rsidRPr="009A59D3">
        <w:rPr>
          <w:rFonts w:ascii="Arial" w:hAnsi="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60D7B2"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SEXTA - PAGAMENTO (</w:t>
      </w:r>
      <w:hyperlink r:id="rId18" w:anchor="art92" w:history="1">
        <w:r w:rsidRPr="00D72B43">
          <w:rPr>
            <w:rFonts w:ascii="Arial" w:eastAsia="Times New Roman" w:hAnsi="Arial" w:cstheme="minorBidi"/>
            <w:b/>
            <w:bCs/>
            <w:color w:val="0000FF" w:themeColor="hyperlink"/>
            <w:u w:val="single"/>
            <w:lang w:val="en-US"/>
          </w:rPr>
          <w:t>art. 92, V e VI</w:t>
        </w:r>
      </w:hyperlink>
      <w:r w:rsidRPr="00D72B43">
        <w:rPr>
          <w:rFonts w:ascii="Arial" w:eastAsia="Times New Roman" w:hAnsi="Arial" w:cs="Arial"/>
          <w:b/>
          <w:bCs/>
          <w:color w:val="000000"/>
          <w:lang w:val="en-US"/>
        </w:rPr>
        <w:t>)</w:t>
      </w:r>
    </w:p>
    <w:p w14:paraId="1C3F96F1"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 xml:space="preserve">O prazo para pagamento </w:t>
      </w:r>
      <w:r w:rsidRPr="00D72B43">
        <w:rPr>
          <w:rFonts w:ascii="Arial" w:eastAsia="Times New Roman" w:hAnsi="Arial" w:cs="Arial"/>
          <w:color w:val="000000"/>
          <w:lang w:val="pt-BR"/>
        </w:rPr>
        <w:t>ao contratado</w:t>
      </w:r>
      <w:r w:rsidRPr="00D72B43">
        <w:rPr>
          <w:rFonts w:ascii="Arial" w:eastAsia="Times New Roman" w:hAnsi="Arial" w:cs="Arial"/>
          <w:color w:val="000000"/>
          <w:lang w:val="pt-BR" w:eastAsia="pt-BR"/>
        </w:rPr>
        <w:t xml:space="preserve"> e demais condições a ele referentes encontram-se definidos no Termo de Referência, anexo a este Contrato.</w:t>
      </w:r>
    </w:p>
    <w:p w14:paraId="4E8E55C5"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457D4593"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Recebida a Nota Fiscal ou documento de cobrança equivalente, o pagamento ocorrerá no prazo máximo de até </w:t>
      </w:r>
      <w:r w:rsidRPr="00055017">
        <w:rPr>
          <w:rFonts w:ascii="Arial" w:hAnsi="Arial" w:cs="Arial"/>
          <w:color w:val="000000"/>
        </w:rPr>
        <w:t>30 (trinta) dias,</w:t>
      </w:r>
      <w:r w:rsidRPr="00D72B43">
        <w:rPr>
          <w:rFonts w:ascii="Arial" w:hAnsi="Arial" w:cs="Arial"/>
          <w:color w:val="000000"/>
        </w:rPr>
        <w:t xml:space="preserve"> para fins de liquidação.</w:t>
      </w:r>
    </w:p>
    <w:p w14:paraId="71E2FE87" w14:textId="77777777" w:rsidR="00D72B43" w:rsidRPr="00D72B43" w:rsidRDefault="00D72B43" w:rsidP="00D72B43">
      <w:pPr>
        <w:adjustRightInd w:val="0"/>
        <w:ind w:right="954"/>
        <w:jc w:val="both"/>
        <w:rPr>
          <w:rFonts w:ascii="Arial" w:hAnsi="Arial" w:cs="Arial"/>
          <w:color w:val="000000"/>
        </w:rPr>
      </w:pPr>
    </w:p>
    <w:p w14:paraId="2C4B70FD"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653A5BC5" w14:textId="77777777" w:rsidR="00D72B43" w:rsidRPr="00D72B43" w:rsidRDefault="00D72B43" w:rsidP="00D72B43">
      <w:pPr>
        <w:adjustRightInd w:val="0"/>
        <w:ind w:right="954"/>
        <w:jc w:val="both"/>
        <w:rPr>
          <w:rFonts w:ascii="Arial" w:hAnsi="Arial" w:cs="Arial"/>
          <w:color w:val="000000"/>
        </w:rPr>
      </w:pPr>
    </w:p>
    <w:p w14:paraId="0ADF87CF"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a) o prazo de validade;</w:t>
      </w:r>
    </w:p>
    <w:p w14:paraId="3C69D19D"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b) a data da emissão;</w:t>
      </w:r>
    </w:p>
    <w:p w14:paraId="429B3D77"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c) os dados do contrato e do órgão contratante;</w:t>
      </w:r>
    </w:p>
    <w:p w14:paraId="5891D85E"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d) o valor a pagar; e</w:t>
      </w:r>
    </w:p>
    <w:p w14:paraId="6E267BB1"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e) marca do produto;</w:t>
      </w:r>
    </w:p>
    <w:p w14:paraId="55642491"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f) eventual destaque do valor de retenções tributárias cabíveis.</w:t>
      </w:r>
    </w:p>
    <w:p w14:paraId="7DDBC4D6" w14:textId="77777777" w:rsidR="00D72B43" w:rsidRPr="00D72B43" w:rsidRDefault="00D72B43" w:rsidP="00D72B43">
      <w:pPr>
        <w:adjustRightInd w:val="0"/>
        <w:ind w:right="954"/>
        <w:jc w:val="both"/>
        <w:rPr>
          <w:rFonts w:ascii="Arial" w:hAnsi="Arial" w:cs="Arial"/>
          <w:color w:val="000000"/>
        </w:rPr>
      </w:pPr>
    </w:p>
    <w:p w14:paraId="731B30BD"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529AB2F" w14:textId="77777777" w:rsidR="00D72B43" w:rsidRPr="00D72B43" w:rsidRDefault="00D72B43" w:rsidP="00D72B43">
      <w:pPr>
        <w:adjustRightInd w:val="0"/>
        <w:ind w:right="954"/>
        <w:jc w:val="both"/>
        <w:rPr>
          <w:rFonts w:ascii="Arial" w:hAnsi="Arial" w:cs="Arial"/>
          <w:color w:val="000000"/>
        </w:rPr>
      </w:pPr>
    </w:p>
    <w:p w14:paraId="5A9912E6"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A nota fiscal ou instrumento de cobrança equivalente deverá ser obrigatoriamente acompanhado da comprovação da regularidade fiscal e trabalhista.</w:t>
      </w:r>
    </w:p>
    <w:p w14:paraId="3D76DFE4" w14:textId="77777777" w:rsidR="00D72B43" w:rsidRPr="00D72B43" w:rsidRDefault="00D72B43" w:rsidP="00D72B43">
      <w:pPr>
        <w:adjustRightInd w:val="0"/>
        <w:ind w:right="954"/>
        <w:jc w:val="both"/>
        <w:rPr>
          <w:rFonts w:ascii="Arial" w:hAnsi="Arial" w:cs="Arial"/>
          <w:color w:val="000081"/>
        </w:rPr>
      </w:pPr>
    </w:p>
    <w:p w14:paraId="1477FB9B" w14:textId="77777777" w:rsidR="00D72B43" w:rsidRPr="00D72B43" w:rsidRDefault="00D72B43" w:rsidP="00D72B43">
      <w:pPr>
        <w:ind w:right="954"/>
        <w:jc w:val="both"/>
        <w:rPr>
          <w:rFonts w:ascii="Arial" w:hAnsi="Arial" w:cs="Arial"/>
          <w:color w:val="000000"/>
        </w:rPr>
      </w:pPr>
      <w:r w:rsidRPr="00D72B43">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D72B43">
        <w:rPr>
          <w:rFonts w:ascii="Arial" w:hAnsi="Arial" w:cs="Arial"/>
          <w:color w:val="000000"/>
        </w:rPr>
        <w:t>:</w:t>
      </w:r>
    </w:p>
    <w:p w14:paraId="59FC319D" w14:textId="77777777" w:rsidR="00D72B43" w:rsidRPr="00D72B43" w:rsidRDefault="00D72B43" w:rsidP="00D72B43">
      <w:pPr>
        <w:ind w:right="954"/>
        <w:jc w:val="both"/>
        <w:rPr>
          <w:rFonts w:ascii="Arial" w:hAnsi="Arial" w:cs="Arial"/>
        </w:rPr>
      </w:pPr>
    </w:p>
    <w:p w14:paraId="3B0838BD" w14:textId="77777777" w:rsidR="00D72B43" w:rsidRPr="00D72B43" w:rsidRDefault="00D72B43" w:rsidP="00D72B43">
      <w:pPr>
        <w:tabs>
          <w:tab w:val="left" w:pos="1701"/>
        </w:tabs>
        <w:ind w:right="954"/>
        <w:jc w:val="both"/>
        <w:rPr>
          <w:rFonts w:ascii="Arial" w:hAnsi="Arial" w:cs="Arial"/>
          <w:color w:val="000000"/>
        </w:rPr>
      </w:pPr>
      <w:r w:rsidRPr="00D72B43">
        <w:rPr>
          <w:rFonts w:ascii="Arial" w:hAnsi="Arial" w:cs="Arial"/>
          <w:color w:val="000000"/>
        </w:rPr>
        <w:t>EM = I x N x VP, sendo:</w:t>
      </w:r>
    </w:p>
    <w:p w14:paraId="4575894B" w14:textId="77777777" w:rsidR="00D72B43" w:rsidRPr="00D72B43" w:rsidRDefault="00D72B43" w:rsidP="00D72B43">
      <w:pPr>
        <w:tabs>
          <w:tab w:val="left" w:pos="1701"/>
        </w:tabs>
        <w:ind w:right="954"/>
        <w:jc w:val="both"/>
        <w:rPr>
          <w:rFonts w:ascii="Arial" w:hAnsi="Arial" w:cs="Arial"/>
          <w:snapToGrid w:val="0"/>
          <w:color w:val="000000"/>
        </w:rPr>
      </w:pPr>
      <w:r w:rsidRPr="00D72B43">
        <w:rPr>
          <w:rFonts w:ascii="Arial" w:hAnsi="Arial" w:cs="Arial"/>
          <w:snapToGrid w:val="0"/>
          <w:color w:val="000000"/>
        </w:rPr>
        <w:lastRenderedPageBreak/>
        <w:t>EM = Encargos moratórios;</w:t>
      </w:r>
    </w:p>
    <w:p w14:paraId="4920EBE5" w14:textId="77777777" w:rsidR="00D72B43" w:rsidRPr="00D72B43" w:rsidRDefault="00D72B43" w:rsidP="00D72B43">
      <w:pPr>
        <w:tabs>
          <w:tab w:val="left" w:pos="1701"/>
        </w:tabs>
        <w:ind w:right="954"/>
        <w:jc w:val="both"/>
        <w:rPr>
          <w:rFonts w:ascii="Arial" w:hAnsi="Arial" w:cs="Arial"/>
          <w:color w:val="000000"/>
        </w:rPr>
      </w:pPr>
      <w:r w:rsidRPr="00D72B43">
        <w:rPr>
          <w:rFonts w:ascii="Arial" w:hAnsi="Arial" w:cs="Arial"/>
          <w:color w:val="000000"/>
        </w:rPr>
        <w:t>N = Número de dias entre a data prevista para o pagamento e a do efetivo pagamento;</w:t>
      </w:r>
    </w:p>
    <w:p w14:paraId="0F068E61" w14:textId="77777777" w:rsidR="00D72B43" w:rsidRPr="00D72B43" w:rsidRDefault="00D72B43" w:rsidP="00D72B43">
      <w:pPr>
        <w:tabs>
          <w:tab w:val="left" w:pos="1701"/>
        </w:tabs>
        <w:ind w:right="954"/>
        <w:jc w:val="both"/>
        <w:rPr>
          <w:rFonts w:ascii="Arial" w:hAnsi="Arial" w:cs="Arial"/>
          <w:color w:val="000000"/>
        </w:rPr>
      </w:pPr>
      <w:r w:rsidRPr="00D72B43">
        <w:rPr>
          <w:rFonts w:ascii="Arial" w:hAnsi="Arial" w:cs="Arial"/>
          <w:color w:val="000000"/>
        </w:rPr>
        <w:t>VP = Valor da parcela a ser paga.</w:t>
      </w:r>
    </w:p>
    <w:p w14:paraId="0990DF15" w14:textId="77777777" w:rsidR="00D72B43" w:rsidRPr="00D72B43" w:rsidRDefault="00D72B43" w:rsidP="00D72B43">
      <w:pPr>
        <w:tabs>
          <w:tab w:val="left" w:pos="1701"/>
        </w:tabs>
        <w:ind w:right="954"/>
        <w:jc w:val="both"/>
        <w:rPr>
          <w:rFonts w:ascii="Arial" w:hAnsi="Arial" w:cs="Arial"/>
          <w:color w:val="000000"/>
        </w:rPr>
      </w:pPr>
      <w:r w:rsidRPr="00D72B43">
        <w:rPr>
          <w:rFonts w:ascii="Arial" w:hAnsi="Arial" w:cs="Arial"/>
          <w:snapToGrid w:val="0"/>
          <w:color w:val="000000"/>
        </w:rPr>
        <w:t xml:space="preserve">I = Índice de compensação financeira = </w:t>
      </w:r>
      <w:r w:rsidRPr="00D72B43">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1299"/>
        <w:gridCol w:w="1538"/>
        <w:gridCol w:w="4784"/>
      </w:tblGrid>
      <w:tr w:rsidR="00D72B43" w:rsidRPr="00D72B43" w14:paraId="679F259A" w14:textId="77777777" w:rsidTr="00D72B43">
        <w:tc>
          <w:tcPr>
            <w:tcW w:w="2214" w:type="dxa"/>
            <w:vAlign w:val="center"/>
            <w:hideMark/>
          </w:tcPr>
          <w:p w14:paraId="15CAD2D1" w14:textId="77777777" w:rsidR="00D72B43" w:rsidRPr="00D72B43" w:rsidRDefault="00D72B43" w:rsidP="00D72B43">
            <w:pPr>
              <w:tabs>
                <w:tab w:val="left" w:pos="1701"/>
              </w:tabs>
              <w:ind w:right="954"/>
              <w:jc w:val="both"/>
              <w:rPr>
                <w:rFonts w:ascii="Arial" w:hAnsi="Arial" w:cs="Arial"/>
                <w:color w:val="000000"/>
              </w:rPr>
            </w:pPr>
            <w:r w:rsidRPr="00D72B43">
              <w:rPr>
                <w:rFonts w:ascii="Arial" w:hAnsi="Arial" w:cs="Arial"/>
                <w:color w:val="000000"/>
              </w:rPr>
              <w:t>I = (TX)</w:t>
            </w:r>
          </w:p>
        </w:tc>
        <w:tc>
          <w:tcPr>
            <w:tcW w:w="588" w:type="dxa"/>
            <w:vAlign w:val="center"/>
            <w:hideMark/>
          </w:tcPr>
          <w:p w14:paraId="21065985" w14:textId="77777777" w:rsidR="00D72B43" w:rsidRPr="00D72B43" w:rsidRDefault="00D72B43" w:rsidP="00D72B43">
            <w:pPr>
              <w:tabs>
                <w:tab w:val="left" w:pos="1701"/>
              </w:tabs>
              <w:ind w:right="954"/>
              <w:jc w:val="both"/>
              <w:rPr>
                <w:rFonts w:ascii="Arial" w:hAnsi="Arial" w:cs="Arial"/>
                <w:color w:val="000000"/>
              </w:rPr>
            </w:pPr>
            <w:r w:rsidRPr="00D72B43">
              <w:rPr>
                <w:rFonts w:ascii="Arial" w:hAnsi="Arial" w:cs="Arial"/>
                <w:color w:val="000000"/>
              </w:rPr>
              <w:t xml:space="preserve">I = </w:t>
            </w:r>
          </w:p>
        </w:tc>
        <w:tc>
          <w:tcPr>
            <w:tcW w:w="1276" w:type="dxa"/>
            <w:tcBorders>
              <w:top w:val="nil"/>
              <w:left w:val="nil"/>
              <w:bottom w:val="single" w:sz="4" w:space="0" w:color="auto"/>
              <w:right w:val="nil"/>
            </w:tcBorders>
            <w:hideMark/>
          </w:tcPr>
          <w:p w14:paraId="0BA502A2" w14:textId="77777777" w:rsidR="00D72B43" w:rsidRPr="00D72B43" w:rsidRDefault="00D72B43" w:rsidP="00D72B43">
            <w:pPr>
              <w:tabs>
                <w:tab w:val="left" w:pos="1701"/>
              </w:tabs>
              <w:ind w:right="954"/>
              <w:jc w:val="both"/>
              <w:rPr>
                <w:rFonts w:ascii="Arial" w:hAnsi="Arial" w:cs="Arial"/>
                <w:color w:val="000000"/>
              </w:rPr>
            </w:pPr>
            <w:r w:rsidRPr="00D72B43">
              <w:rPr>
                <w:rFonts w:ascii="Arial" w:hAnsi="Arial" w:cs="Arial"/>
                <w:color w:val="000000"/>
              </w:rPr>
              <w:t>( 6 / 100 )</w:t>
            </w:r>
          </w:p>
        </w:tc>
        <w:tc>
          <w:tcPr>
            <w:tcW w:w="4784" w:type="dxa"/>
            <w:vAlign w:val="center"/>
            <w:hideMark/>
          </w:tcPr>
          <w:p w14:paraId="5462C6FC" w14:textId="77777777" w:rsidR="00D72B43" w:rsidRPr="00D72B43" w:rsidRDefault="00D72B43" w:rsidP="00D72B43">
            <w:pPr>
              <w:tabs>
                <w:tab w:val="left" w:pos="1701"/>
              </w:tabs>
              <w:ind w:right="954"/>
              <w:jc w:val="both"/>
              <w:rPr>
                <w:rFonts w:ascii="Arial" w:hAnsi="Arial" w:cs="Arial"/>
                <w:color w:val="000000"/>
              </w:rPr>
            </w:pPr>
            <w:r w:rsidRPr="00D72B43">
              <w:rPr>
                <w:rFonts w:ascii="Arial" w:hAnsi="Arial" w:cs="Arial"/>
                <w:color w:val="000000"/>
              </w:rPr>
              <w:t>I = 0,00016438</w:t>
            </w:r>
          </w:p>
          <w:p w14:paraId="6C788BFC" w14:textId="77777777" w:rsidR="00D72B43" w:rsidRPr="00D72B43" w:rsidRDefault="00D72B43" w:rsidP="00D72B43">
            <w:pPr>
              <w:tabs>
                <w:tab w:val="left" w:pos="1701"/>
              </w:tabs>
              <w:ind w:right="954"/>
              <w:jc w:val="both"/>
              <w:rPr>
                <w:rFonts w:ascii="Arial" w:hAnsi="Arial" w:cs="Arial"/>
                <w:color w:val="000000"/>
              </w:rPr>
            </w:pPr>
            <w:r w:rsidRPr="00D72B43">
              <w:rPr>
                <w:rFonts w:ascii="Arial" w:hAnsi="Arial" w:cs="Arial"/>
                <w:color w:val="000000"/>
              </w:rPr>
              <w:t>TX = Percentual da taxa anual = 6%</w:t>
            </w:r>
          </w:p>
        </w:tc>
      </w:tr>
    </w:tbl>
    <w:p w14:paraId="5F7263E1"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lang w:val="pt-BR" w:eastAsia="pt-BR"/>
        </w:rPr>
        <w:t xml:space="preserve">                                                            365</w:t>
      </w:r>
    </w:p>
    <w:p w14:paraId="426E8DE6" w14:textId="77777777" w:rsidR="00D72B43" w:rsidRPr="00D72B43" w:rsidRDefault="00D72B43" w:rsidP="00D72B43">
      <w:pPr>
        <w:ind w:right="954"/>
        <w:jc w:val="both"/>
        <w:rPr>
          <w:rFonts w:ascii="Arial" w:hAnsi="Arial" w:cs="Arial"/>
        </w:rPr>
      </w:pPr>
    </w:p>
    <w:p w14:paraId="26467E42" w14:textId="77777777" w:rsidR="00D72B43" w:rsidRPr="00D72B43" w:rsidRDefault="00D72B43" w:rsidP="00D72B43">
      <w:pPr>
        <w:ind w:right="954"/>
        <w:jc w:val="both"/>
        <w:rPr>
          <w:rFonts w:ascii="Arial" w:hAnsi="Arial" w:cs="Arial"/>
        </w:rPr>
      </w:pPr>
      <w:r w:rsidRPr="00D72B43">
        <w:rPr>
          <w:rFonts w:ascii="Arial" w:hAnsi="Arial" w:cs="Arial"/>
        </w:rPr>
        <w:t>A escolha por um dos critérios utilizado para fins de cumprimento do item acima, deverá representar o interesse público envolvido.</w:t>
      </w:r>
    </w:p>
    <w:p w14:paraId="79666B50" w14:textId="77777777" w:rsidR="00D72B43" w:rsidRPr="00D72B43" w:rsidRDefault="00D72B43" w:rsidP="00D72B43">
      <w:pPr>
        <w:ind w:right="954"/>
        <w:jc w:val="both"/>
        <w:rPr>
          <w:rFonts w:ascii="Arial" w:hAnsi="Arial" w:cs="Arial"/>
        </w:rPr>
      </w:pPr>
    </w:p>
    <w:p w14:paraId="692FC4E3" w14:textId="77777777" w:rsidR="00D72B43" w:rsidRPr="00D72B43" w:rsidRDefault="00D72B43" w:rsidP="00D72B43">
      <w:pPr>
        <w:ind w:right="954"/>
        <w:jc w:val="both"/>
        <w:rPr>
          <w:rFonts w:ascii="Arial" w:hAnsi="Arial" w:cs="Arial"/>
          <w:b/>
          <w:bCs/>
        </w:rPr>
      </w:pPr>
      <w:r w:rsidRPr="00D72B43">
        <w:rPr>
          <w:rFonts w:ascii="Arial" w:hAnsi="Arial" w:cs="Arial"/>
          <w:b/>
          <w:bCs/>
        </w:rPr>
        <w:t>Forma de pagamento</w:t>
      </w:r>
    </w:p>
    <w:p w14:paraId="68A116CC" w14:textId="77777777" w:rsidR="00D72B43" w:rsidRPr="00D72B43" w:rsidRDefault="00D72B43" w:rsidP="00D72B43">
      <w:pPr>
        <w:ind w:right="954"/>
        <w:jc w:val="both"/>
        <w:rPr>
          <w:rFonts w:ascii="Arial" w:hAnsi="Arial" w:cs="Arial"/>
        </w:rPr>
      </w:pPr>
      <w:r w:rsidRPr="00D72B43">
        <w:rPr>
          <w:rFonts w:ascii="Arial" w:hAnsi="Arial" w:cs="Arial"/>
        </w:rPr>
        <w:t xml:space="preserve">O pagamento será realizado por meio de ordem bancária, para crédito em banco, agência e conta corrente indicado pela CONTRATADA. </w:t>
      </w:r>
    </w:p>
    <w:p w14:paraId="06F48441" w14:textId="77777777" w:rsidR="00D72B43" w:rsidRPr="00D72B43" w:rsidRDefault="00D72B43" w:rsidP="00D72B43">
      <w:pPr>
        <w:ind w:right="954"/>
        <w:jc w:val="both"/>
        <w:rPr>
          <w:rFonts w:ascii="Arial" w:hAnsi="Arial" w:cs="Arial"/>
        </w:rPr>
      </w:pPr>
    </w:p>
    <w:p w14:paraId="6D82538E" w14:textId="77777777" w:rsidR="00D72B43" w:rsidRPr="00D72B43" w:rsidRDefault="00D72B43" w:rsidP="00D72B43">
      <w:pPr>
        <w:ind w:right="954"/>
        <w:jc w:val="both"/>
        <w:rPr>
          <w:rFonts w:ascii="Arial" w:hAnsi="Arial" w:cs="Arial"/>
        </w:rPr>
      </w:pPr>
      <w:r w:rsidRPr="00D72B43">
        <w:rPr>
          <w:rFonts w:ascii="Arial" w:hAnsi="Arial" w:cs="Arial"/>
        </w:rPr>
        <w:t xml:space="preserve">Será considerada data do pagamento o dia em que constar como emitida a ordem bancária para pagamento. </w:t>
      </w:r>
    </w:p>
    <w:p w14:paraId="3BCC534A" w14:textId="77777777" w:rsidR="00D72B43" w:rsidRPr="00D72B43" w:rsidRDefault="00D72B43" w:rsidP="00D72B43">
      <w:pPr>
        <w:ind w:right="954"/>
        <w:jc w:val="both"/>
        <w:rPr>
          <w:rFonts w:ascii="Arial" w:hAnsi="Arial" w:cs="Arial"/>
        </w:rPr>
      </w:pPr>
    </w:p>
    <w:p w14:paraId="28A41C85" w14:textId="77777777" w:rsidR="00D72B43" w:rsidRPr="00D72B43" w:rsidRDefault="00D72B43" w:rsidP="00D72B43">
      <w:pPr>
        <w:ind w:right="954"/>
        <w:jc w:val="both"/>
        <w:rPr>
          <w:rFonts w:ascii="Arial" w:hAnsi="Arial" w:cs="Arial"/>
        </w:rPr>
      </w:pPr>
      <w:r w:rsidRPr="00D72B43">
        <w:rPr>
          <w:rFonts w:ascii="Arial" w:hAnsi="Arial" w:cs="Arial"/>
        </w:rPr>
        <w:t>Quando do pagamento, será efetuada a retenção tributária prevista na legislação aplicável.</w:t>
      </w:r>
    </w:p>
    <w:p w14:paraId="3AE6DD9A" w14:textId="77777777" w:rsidR="00D72B43" w:rsidRPr="00D72B43" w:rsidRDefault="00D72B43" w:rsidP="00D72B43">
      <w:pPr>
        <w:keepNext/>
        <w:keepLines/>
        <w:widowControl/>
        <w:tabs>
          <w:tab w:val="left" w:pos="567"/>
        </w:tabs>
        <w:autoSpaceDE/>
        <w:autoSpaceDN/>
        <w:spacing w:before="240"/>
        <w:ind w:right="954"/>
        <w:jc w:val="both"/>
        <w:outlineLvl w:val="0"/>
        <w:rPr>
          <w:rFonts w:ascii="Ecofont_Spranq_eco_Sans" w:eastAsia="Times New Roman" w:hAnsi="Ecofont_Spranq_eco_Sans" w:cs="Times New Roman"/>
          <w:color w:val="0000FF" w:themeColor="hyperlink"/>
          <w:u w:val="single"/>
          <w:lang w:val="en-US"/>
        </w:rPr>
      </w:pPr>
      <w:r w:rsidRPr="00D72B43">
        <w:rPr>
          <w:rFonts w:ascii="Arial" w:eastAsia="Times New Roman" w:hAnsi="Arial" w:cs="Arial"/>
          <w:b/>
          <w:bCs/>
          <w:color w:val="000000"/>
          <w:lang w:val="en-US"/>
        </w:rPr>
        <w:t>CLÁUSULA SÉTIMA - DO REAJUSTE/ REEQUILIBRIO ECONOMICO FINANCEIRO (</w:t>
      </w:r>
      <w:hyperlink r:id="rId19" w:anchor="art92" w:history="1">
        <w:r w:rsidRPr="00D72B43">
          <w:rPr>
            <w:rFonts w:ascii="Arial" w:eastAsia="Times New Roman" w:hAnsi="Arial" w:cstheme="minorBidi"/>
            <w:b/>
            <w:bCs/>
            <w:color w:val="0000FF" w:themeColor="hyperlink"/>
            <w:u w:val="single"/>
            <w:lang w:val="en-US"/>
          </w:rPr>
          <w:t>art. 92, V)</w:t>
        </w:r>
      </w:hyperlink>
    </w:p>
    <w:p w14:paraId="45D03B21" w14:textId="77777777" w:rsidR="00D72B43" w:rsidRPr="00D72B43" w:rsidRDefault="00D72B43" w:rsidP="00D72B43">
      <w:pPr>
        <w:ind w:right="954"/>
        <w:jc w:val="both"/>
        <w:rPr>
          <w:rFonts w:cs="Arial"/>
          <w:color w:val="000000"/>
        </w:rPr>
      </w:pPr>
      <w:r w:rsidRPr="00D72B43">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60794730" w14:textId="77777777" w:rsidR="00D72B43" w:rsidRPr="00D72B43" w:rsidRDefault="00D72B43" w:rsidP="00D72B43">
      <w:pPr>
        <w:ind w:right="954"/>
        <w:jc w:val="both"/>
        <w:rPr>
          <w:rFonts w:ascii="Arial" w:hAnsi="Arial" w:cs="Arial"/>
          <w:color w:val="000000"/>
        </w:rPr>
      </w:pPr>
    </w:p>
    <w:p w14:paraId="27ACF35A" w14:textId="77777777" w:rsidR="00D72B43" w:rsidRPr="00D72B43" w:rsidRDefault="00D72B43" w:rsidP="00F002CE">
      <w:pPr>
        <w:widowControl/>
        <w:numPr>
          <w:ilvl w:val="0"/>
          <w:numId w:val="16"/>
        </w:numPr>
        <w:autoSpaceDE/>
        <w:ind w:left="0" w:right="954" w:firstLine="0"/>
        <w:jc w:val="both"/>
        <w:rPr>
          <w:rFonts w:ascii="Arial" w:hAnsi="Arial" w:cs="Arial"/>
          <w:color w:val="000000"/>
        </w:rPr>
      </w:pPr>
      <w:r w:rsidRPr="00D72B43">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100814A" w14:textId="77777777" w:rsidR="00D72B43" w:rsidRPr="00D72B43" w:rsidRDefault="00D72B43" w:rsidP="00F002CE">
      <w:pPr>
        <w:widowControl/>
        <w:numPr>
          <w:ilvl w:val="0"/>
          <w:numId w:val="16"/>
        </w:numPr>
        <w:autoSpaceDE/>
        <w:ind w:left="0" w:right="954" w:firstLine="0"/>
        <w:jc w:val="both"/>
        <w:rPr>
          <w:rFonts w:ascii="Arial" w:hAnsi="Arial" w:cs="Arial"/>
          <w:color w:val="000000"/>
        </w:rPr>
      </w:pPr>
      <w:r w:rsidRPr="00D72B43">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7B6CB332" w14:textId="77777777" w:rsidR="00D72B43" w:rsidRPr="00D72B43" w:rsidRDefault="00D72B43" w:rsidP="00F002CE">
      <w:pPr>
        <w:widowControl/>
        <w:numPr>
          <w:ilvl w:val="0"/>
          <w:numId w:val="16"/>
        </w:numPr>
        <w:autoSpaceDE/>
        <w:ind w:left="0" w:right="954" w:firstLine="0"/>
        <w:jc w:val="both"/>
        <w:rPr>
          <w:rFonts w:ascii="Arial" w:hAnsi="Arial" w:cs="Arial"/>
          <w:color w:val="000000"/>
        </w:rPr>
      </w:pPr>
      <w:r w:rsidRPr="00D72B43">
        <w:rPr>
          <w:rFonts w:ascii="Arial" w:hAnsi="Arial" w:cs="Arial"/>
          <w:color w:val="000000"/>
        </w:rPr>
        <w:t>Na hipótese de previsão no edital ou no aviso de contratação direta de cláusula de reajustamento ou repactuação sobre os preços registrados, nos termos da Lei nº 14.133, de 2021.</w:t>
      </w:r>
    </w:p>
    <w:p w14:paraId="142371AA" w14:textId="77777777" w:rsidR="00D72B43" w:rsidRPr="00D72B43" w:rsidRDefault="00D72B43" w:rsidP="00F002CE">
      <w:pPr>
        <w:widowControl/>
        <w:numPr>
          <w:ilvl w:val="0"/>
          <w:numId w:val="16"/>
        </w:numPr>
        <w:autoSpaceDE/>
        <w:ind w:left="0" w:right="954" w:firstLine="0"/>
        <w:jc w:val="both"/>
        <w:rPr>
          <w:rFonts w:ascii="Arial" w:hAnsi="Arial" w:cs="Arial"/>
          <w:color w:val="000000"/>
        </w:rPr>
      </w:pPr>
      <w:r w:rsidRPr="00D72B43">
        <w:rPr>
          <w:rFonts w:ascii="Arial" w:hAnsi="Arial" w:cs="Arial"/>
          <w:color w:val="000000"/>
        </w:rPr>
        <w:t>No caso do reajustamento, deverá ser respeitada a contagem da anualidade e o índice previstos para a contratação;</w:t>
      </w:r>
    </w:p>
    <w:p w14:paraId="2ECC3AD6" w14:textId="77777777" w:rsidR="00D72B43" w:rsidRPr="00D72B43" w:rsidRDefault="00D72B43" w:rsidP="00F002CE">
      <w:pPr>
        <w:widowControl/>
        <w:numPr>
          <w:ilvl w:val="0"/>
          <w:numId w:val="16"/>
        </w:numPr>
        <w:autoSpaceDE/>
        <w:ind w:left="0" w:right="954" w:firstLine="0"/>
        <w:jc w:val="both"/>
        <w:rPr>
          <w:rFonts w:ascii="Arial" w:hAnsi="Arial" w:cs="Arial"/>
          <w:color w:val="0000FF"/>
        </w:rPr>
      </w:pPr>
      <w:r w:rsidRPr="00D72B43">
        <w:rPr>
          <w:rFonts w:ascii="Arial" w:hAnsi="Arial" w:cs="Arial"/>
          <w:color w:val="000000"/>
        </w:rPr>
        <w:t>No caso da repactuação, poderá ser a pedido do interessado, conforme critérios definidos para a contratação.</w:t>
      </w:r>
    </w:p>
    <w:p w14:paraId="6C23E11B"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OITAVA - OBRIGAÇÕES DO CONTRATANTE (</w:t>
      </w:r>
      <w:hyperlink r:id="rId20" w:anchor="art92" w:history="1">
        <w:r w:rsidRPr="00D72B43">
          <w:rPr>
            <w:rFonts w:ascii="Arial" w:eastAsia="Times New Roman" w:hAnsi="Arial" w:cstheme="minorBidi"/>
            <w:b/>
            <w:bCs/>
            <w:color w:val="0000FF" w:themeColor="hyperlink"/>
            <w:u w:val="single"/>
            <w:lang w:val="en-US"/>
          </w:rPr>
          <w:t>art. 92, X, XI e XIV</w:t>
        </w:r>
      </w:hyperlink>
      <w:r w:rsidRPr="00D72B43">
        <w:rPr>
          <w:rFonts w:ascii="Arial" w:eastAsia="Times New Roman" w:hAnsi="Arial" w:cs="Arial"/>
          <w:b/>
          <w:bCs/>
          <w:color w:val="000000"/>
          <w:lang w:val="en-US"/>
        </w:rPr>
        <w:t>)</w:t>
      </w:r>
    </w:p>
    <w:p w14:paraId="2D754F91"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087A3370"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8.1. Receber o objeto no prazo e condições estabelecidas no Termo de Referência;</w:t>
      </w:r>
    </w:p>
    <w:p w14:paraId="53140749"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p>
    <w:p w14:paraId="42684CD1"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8.2. Verificar minuciosamente, no prazo fixado, a conformidade dos bens/serviços recebidos provisoriamente com as especificações constantes do Termo de Referência, para fins de aceitação e recebimento definitivo;</w:t>
      </w:r>
    </w:p>
    <w:p w14:paraId="3657CAD6"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610D5692"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8.3.</w:t>
      </w:r>
      <w:r w:rsidRPr="00D72B43">
        <w:rPr>
          <w:rFonts w:ascii="Arial" w:eastAsia="Times New Roman" w:hAnsi="Arial" w:cs="Arial"/>
          <w:lang w:val="pt-BR" w:eastAsia="pt-BR"/>
        </w:rPr>
        <w:t xml:space="preserve"> </w:t>
      </w:r>
      <w:r w:rsidRPr="00D72B43">
        <w:rPr>
          <w:rFonts w:ascii="Arial" w:eastAsia="Times New Roman" w:hAnsi="Arial" w:cs="Arial"/>
          <w:color w:val="000000"/>
          <w:lang w:val="pt-BR" w:eastAsia="pt-BR"/>
        </w:rPr>
        <w:t>Comunicar à Contratada, por escrito, sobre imperfeições, falhas ou irregularidades verificadas no objeto fornecido, para que seja substituído, reparado ou corrigido;</w:t>
      </w:r>
    </w:p>
    <w:p w14:paraId="57BF0F48"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57BA1ABE"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8.4.</w:t>
      </w:r>
      <w:r w:rsidRPr="00D72B43">
        <w:rPr>
          <w:rFonts w:ascii="Arial" w:eastAsia="Times New Roman" w:hAnsi="Arial" w:cs="Arial"/>
          <w:lang w:val="pt-BR" w:eastAsia="pt-BR"/>
        </w:rPr>
        <w:t xml:space="preserve"> </w:t>
      </w:r>
      <w:r w:rsidRPr="00D72B43">
        <w:rPr>
          <w:rFonts w:ascii="Arial" w:eastAsia="Times New Roman" w:hAnsi="Arial" w:cs="Arial"/>
          <w:color w:val="000000"/>
          <w:lang w:val="pt-BR" w:eastAsia="pt-BR"/>
        </w:rPr>
        <w:t>Acompanhar e fiscalizar o cumprimento das obrigações da Contratada, através de comissão/servidor especialmente designado;</w:t>
      </w:r>
    </w:p>
    <w:p w14:paraId="19A0BFD8"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46EC8C9F"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lastRenderedPageBreak/>
        <w:t>8.5.</w:t>
      </w:r>
      <w:r w:rsidRPr="00D72B43">
        <w:rPr>
          <w:rFonts w:ascii="Arial" w:eastAsia="Times New Roman" w:hAnsi="Arial" w:cs="Arial"/>
          <w:lang w:val="pt-BR" w:eastAsia="pt-BR"/>
        </w:rPr>
        <w:t xml:space="preserve"> </w:t>
      </w:r>
      <w:r w:rsidRPr="00D72B43">
        <w:rPr>
          <w:rFonts w:ascii="Arial" w:eastAsia="Times New Roman" w:hAnsi="Arial" w:cs="Arial"/>
          <w:color w:val="000000"/>
          <w:lang w:val="pt-BR" w:eastAsia="pt-BR"/>
        </w:rPr>
        <w:t>Efetuar o pagamento à Contratada</w:t>
      </w:r>
      <w:r w:rsidRPr="00D72B43">
        <w:rPr>
          <w:rFonts w:ascii="Arial" w:eastAsia="Times New Roman" w:hAnsi="Arial" w:cs="Arial"/>
          <w:b/>
          <w:color w:val="000000"/>
          <w:lang w:val="pt-BR" w:eastAsia="pt-BR"/>
        </w:rPr>
        <w:t xml:space="preserve"> </w:t>
      </w:r>
      <w:r w:rsidRPr="00D72B43">
        <w:rPr>
          <w:rFonts w:ascii="Arial" w:eastAsia="Times New Roman" w:hAnsi="Arial" w:cs="Arial"/>
          <w:color w:val="000000"/>
          <w:lang w:val="pt-BR" w:eastAsia="pt-BR"/>
        </w:rPr>
        <w:t xml:space="preserve">no valor correspondente ao fornecimento do objeto, no prazo e forma estabelecidos no </w:t>
      </w:r>
      <w:r w:rsidRPr="00D72B43">
        <w:rPr>
          <w:rFonts w:ascii="Arial" w:eastAsia="Times New Roman" w:hAnsi="Arial" w:cs="Arial"/>
          <w:color w:val="000000" w:themeColor="text1"/>
          <w:lang w:val="pt-BR" w:eastAsia="pt-BR"/>
        </w:rPr>
        <w:t>Termo de Referência;</w:t>
      </w:r>
    </w:p>
    <w:p w14:paraId="7BDB90B7"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p>
    <w:p w14:paraId="314BBE55"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themeColor="text1"/>
          <w:lang w:val="pt-BR" w:eastAsia="pt-BR"/>
        </w:rPr>
        <w:t xml:space="preserve">8.6. A Administração não responderá por quaisquer compromissos assumidos pela Contratada com terceiros, ainda que vinculados à aquisição/execução </w:t>
      </w:r>
      <w:r w:rsidRPr="00D72B43">
        <w:rPr>
          <w:rFonts w:ascii="Arial" w:eastAsia="Times New Roman" w:hAnsi="Arial" w:cs="Arial"/>
          <w:color w:val="000000"/>
          <w:lang w:val="pt-BR" w:eastAsia="pt-BR"/>
        </w:rPr>
        <w:t>do objeto, bem como por qualquer dano causado a terceiros em decorrência de ato da Contratada, de seus empregados, prepostos ou subordinados.</w:t>
      </w:r>
    </w:p>
    <w:p w14:paraId="41D1947A"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2039DEBE"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bookmarkStart w:id="29" w:name="_Hlk162860240"/>
      <w:r w:rsidRPr="00D72B43">
        <w:rPr>
          <w:rFonts w:ascii="Arial" w:eastAsia="Times New Roman" w:hAnsi="Arial" w:cs="Arial"/>
          <w:color w:val="000000"/>
          <w:lang w:val="pt-BR" w:eastAsia="pt-BR"/>
        </w:rPr>
        <w:t>8.7 Fixar o prazo para resposta ao pedido de repactuação de preços, e o prazo para resposta ao pedido de restabelecimento do equilíbrio econômico-financeiro, ambos de 15 (quinze) dias úteis, quando for o caso.</w:t>
      </w:r>
    </w:p>
    <w:bookmarkEnd w:id="29"/>
    <w:p w14:paraId="429294E4"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NONA - OBRIGAÇÕES DO CONTRATADO (</w:t>
      </w:r>
      <w:hyperlink r:id="rId21" w:anchor="art92" w:history="1">
        <w:r w:rsidRPr="00D72B43">
          <w:rPr>
            <w:rFonts w:ascii="Arial" w:eastAsia="Times New Roman" w:hAnsi="Arial" w:cstheme="minorBidi"/>
            <w:b/>
            <w:bCs/>
            <w:color w:val="0000FF" w:themeColor="hyperlink"/>
            <w:u w:val="single"/>
            <w:lang w:val="en-US"/>
          </w:rPr>
          <w:t>art. 92, XIV, XVI e XVII)</w:t>
        </w:r>
      </w:hyperlink>
    </w:p>
    <w:p w14:paraId="5CA06BA3"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114E453A"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2C282F6"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7B26D661"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t xml:space="preserve">9.2. A Contratada deve cumprir todas as obrigações constantes no </w:t>
      </w:r>
      <w:r w:rsidRPr="00D72B43">
        <w:rPr>
          <w:rFonts w:ascii="Arial" w:eastAsia="Times New Roman" w:hAnsi="Arial" w:cs="Arial"/>
          <w:color w:val="000000" w:themeColor="text1"/>
          <w:lang w:val="pt-BR" w:eastAsia="pt-BR"/>
        </w:rPr>
        <w:t>Termo de Referência e sua proposta, assumindo como exclusivamente seus os riscos e as despesas decorrentes da boa e perfeita execução do objeto;</w:t>
      </w:r>
    </w:p>
    <w:p w14:paraId="1BFB3E3B"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p>
    <w:p w14:paraId="108F12B6"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5BCD8936"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7715C630" w14:textId="77777777" w:rsidR="00D72B43" w:rsidRPr="00D72B43" w:rsidRDefault="00D72B43" w:rsidP="00D72B43">
      <w:pPr>
        <w:ind w:right="954"/>
        <w:jc w:val="both"/>
        <w:rPr>
          <w:rFonts w:ascii="Arial" w:hAnsi="Arial" w:cs="Arial"/>
          <w:color w:val="000000" w:themeColor="text1"/>
        </w:rPr>
      </w:pPr>
      <w:r w:rsidRPr="00D72B43">
        <w:rPr>
          <w:rFonts w:ascii="Arial" w:hAnsi="Arial" w:cs="Arial"/>
          <w:color w:val="000000" w:themeColor="text1"/>
        </w:rPr>
        <w:t xml:space="preserve">9.4. O objeto deve estar acompanhado do manual do usuário, com uma </w:t>
      </w:r>
      <w:r w:rsidRPr="00D72B43">
        <w:rPr>
          <w:rFonts w:ascii="Arial" w:hAnsi="Arial" w:cs="Arial"/>
          <w:bCs/>
          <w:color w:val="000000" w:themeColor="text1"/>
        </w:rPr>
        <w:t>versão</w:t>
      </w:r>
      <w:r w:rsidRPr="00D72B43">
        <w:rPr>
          <w:rFonts w:ascii="Arial" w:hAnsi="Arial" w:cs="Arial"/>
          <w:color w:val="000000" w:themeColor="text1"/>
        </w:rPr>
        <w:t xml:space="preserve"> em português e da relação da rede de assistência técnica autorizada;</w:t>
      </w:r>
    </w:p>
    <w:p w14:paraId="19611D05" w14:textId="77777777" w:rsidR="00D72B43" w:rsidRPr="00D72B43" w:rsidRDefault="00D72B43" w:rsidP="00D72B43">
      <w:pPr>
        <w:ind w:right="954"/>
        <w:jc w:val="both"/>
        <w:rPr>
          <w:rFonts w:ascii="Arial" w:hAnsi="Arial" w:cs="Arial"/>
          <w:color w:val="FF0000"/>
        </w:rPr>
      </w:pPr>
    </w:p>
    <w:p w14:paraId="3DA30CC7"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9.5. Substituir, reparar ou corrigir, às suas expensas, no prazo fixado neste Termo de Referência, o objeto com avarias ou defeitos;</w:t>
      </w:r>
    </w:p>
    <w:p w14:paraId="332DFE78"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068802B6"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9.6. Comunicar à Contratante, no prazo máximo de 48 (quarenta e oito) horas que antecede a data da entrega, os motivos que impossibilitem o cumprimento do prazo previsto, com a devida comprovação;</w:t>
      </w:r>
    </w:p>
    <w:p w14:paraId="2ADCADAD"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6EFF8A1B"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9.7. Manter, durante toda a execução da contratação, em compatibilidade com as obrigações assumidas, todas as condições de habilitação e qualificação exigidas na licitação;</w:t>
      </w:r>
    </w:p>
    <w:p w14:paraId="5C6219DB"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3A86BDB3" w14:textId="77777777" w:rsidR="00D72B43" w:rsidRPr="00D72B43" w:rsidRDefault="00D72B43" w:rsidP="00D72B43">
      <w:pPr>
        <w:ind w:right="954"/>
        <w:jc w:val="both"/>
        <w:rPr>
          <w:rFonts w:ascii="Arial" w:hAnsi="Arial" w:cs="Arial"/>
          <w:color w:val="000000"/>
        </w:rPr>
      </w:pPr>
      <w:r w:rsidRPr="00D72B43">
        <w:rPr>
          <w:rFonts w:ascii="Arial" w:hAnsi="Arial" w:cs="Arial"/>
          <w:color w:val="000000"/>
        </w:rPr>
        <w:t>9.8. Indicar preposto para representá-la durante a execução da contratação;</w:t>
      </w:r>
    </w:p>
    <w:p w14:paraId="5E285F61" w14:textId="77777777" w:rsidR="00D72B43" w:rsidRPr="00D72B43" w:rsidRDefault="00D72B43" w:rsidP="00D72B43">
      <w:pPr>
        <w:ind w:right="954"/>
        <w:jc w:val="both"/>
        <w:rPr>
          <w:rFonts w:ascii="Arial" w:hAnsi="Arial" w:cs="Arial"/>
          <w:color w:val="000000"/>
        </w:rPr>
      </w:pPr>
    </w:p>
    <w:p w14:paraId="4DE006E5" w14:textId="77777777" w:rsidR="00D72B43" w:rsidRPr="00D72B43" w:rsidRDefault="00D72B43" w:rsidP="00D72B43">
      <w:pPr>
        <w:ind w:right="954"/>
        <w:jc w:val="both"/>
        <w:rPr>
          <w:rFonts w:ascii="Arial" w:hAnsi="Arial" w:cs="Arial"/>
          <w:color w:val="000000"/>
        </w:rPr>
      </w:pPr>
      <w:r w:rsidRPr="00D72B43">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675664B" w14:textId="77777777" w:rsidR="00D72B43" w:rsidRPr="00D72B43" w:rsidRDefault="00D72B43" w:rsidP="00D72B43">
      <w:pPr>
        <w:ind w:right="954"/>
        <w:jc w:val="both"/>
        <w:rPr>
          <w:rFonts w:ascii="Arial" w:hAnsi="Arial" w:cs="Arial"/>
          <w:color w:val="000000"/>
        </w:rPr>
      </w:pPr>
    </w:p>
    <w:p w14:paraId="00E222B1" w14:textId="77777777" w:rsidR="00D72B43" w:rsidRPr="00D72B43" w:rsidRDefault="00D72B43" w:rsidP="00D72B43">
      <w:pPr>
        <w:ind w:right="954"/>
        <w:jc w:val="both"/>
        <w:rPr>
          <w:rFonts w:ascii="Arial" w:hAnsi="Arial" w:cs="Arial"/>
          <w:color w:val="000000"/>
        </w:rPr>
      </w:pPr>
      <w:r w:rsidRPr="00D72B43">
        <w:rPr>
          <w:rFonts w:ascii="Arial" w:hAnsi="Arial" w:cs="Arial"/>
          <w:color w:val="000000"/>
        </w:rPr>
        <w:t>9.10. Responder por danos materiais ou físicos causados por seus empregados, diretamente à CONTRATANTE ou a terceiros, provenientes de culpa ou dolo na execução do contrato.</w:t>
      </w:r>
    </w:p>
    <w:p w14:paraId="7E5992CD" w14:textId="77777777" w:rsidR="00D72B43" w:rsidRPr="00D72B43" w:rsidRDefault="00D72B43" w:rsidP="00D72B43">
      <w:pPr>
        <w:ind w:right="954"/>
        <w:jc w:val="both"/>
        <w:rPr>
          <w:rFonts w:ascii="Arial" w:hAnsi="Arial" w:cs="Arial"/>
          <w:color w:val="000000"/>
        </w:rPr>
      </w:pPr>
    </w:p>
    <w:p w14:paraId="4D61ACA6"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7292A28" w14:textId="77777777" w:rsidR="00D72B43" w:rsidRPr="00D72B43" w:rsidRDefault="00D72B43" w:rsidP="00D72B43">
      <w:pPr>
        <w:adjustRightInd w:val="0"/>
        <w:ind w:right="954"/>
        <w:jc w:val="both"/>
        <w:rPr>
          <w:rFonts w:ascii="Arial" w:hAnsi="Arial" w:cs="Arial"/>
          <w:color w:val="000000"/>
        </w:rPr>
      </w:pPr>
    </w:p>
    <w:p w14:paraId="41430FCE" w14:textId="77777777" w:rsidR="00D72B43" w:rsidRPr="00D72B43" w:rsidRDefault="00D72B43" w:rsidP="00D72B43">
      <w:pPr>
        <w:adjustRightInd w:val="0"/>
        <w:ind w:right="954"/>
        <w:jc w:val="both"/>
        <w:rPr>
          <w:rFonts w:ascii="Arial" w:hAnsi="Arial" w:cs="Arial"/>
          <w:color w:val="000000"/>
        </w:rPr>
      </w:pPr>
      <w:bookmarkStart w:id="30" w:name="_Hlk162860217"/>
      <w:r w:rsidRPr="00D72B43">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30"/>
    <w:p w14:paraId="44C2326B"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691511E1"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000000"/>
          <w:lang w:val="en-US"/>
        </w:rPr>
      </w:pPr>
      <w:r w:rsidRPr="00D72B43">
        <w:rPr>
          <w:rFonts w:ascii="Arial" w:eastAsia="Times New Roman" w:hAnsi="Arial" w:cs="Arial"/>
          <w:b/>
          <w:bCs/>
          <w:color w:val="000000"/>
          <w:lang w:val="en-US"/>
        </w:rPr>
        <w:lastRenderedPageBreak/>
        <w:t>CLÁUSULA DÉCIMA– GARANTIA DE EXECUÇÃO (</w:t>
      </w:r>
      <w:hyperlink r:id="rId22" w:anchor="art92" w:history="1">
        <w:r w:rsidRPr="00D72B43">
          <w:rPr>
            <w:rFonts w:ascii="Arial" w:eastAsia="Times New Roman" w:hAnsi="Arial" w:cstheme="minorBidi"/>
            <w:b/>
            <w:bCs/>
            <w:color w:val="0000FF" w:themeColor="hyperlink"/>
            <w:u w:val="single"/>
            <w:lang w:val="en-US"/>
          </w:rPr>
          <w:t>art. 92, XII</w:t>
        </w:r>
      </w:hyperlink>
      <w:r w:rsidRPr="00D72B43">
        <w:rPr>
          <w:rFonts w:ascii="Arial" w:eastAsia="Times New Roman" w:hAnsi="Arial" w:cs="Arial"/>
          <w:b/>
          <w:bCs/>
          <w:color w:val="000000"/>
          <w:lang w:val="en-US"/>
        </w:rPr>
        <w:t>)</w:t>
      </w:r>
    </w:p>
    <w:p w14:paraId="685BCADD" w14:textId="77777777" w:rsidR="00D72B43" w:rsidRPr="00D72B43" w:rsidRDefault="00D72B43" w:rsidP="00D72B43">
      <w:pPr>
        <w:adjustRightInd w:val="0"/>
        <w:ind w:right="954"/>
        <w:jc w:val="both"/>
        <w:rPr>
          <w:rFonts w:ascii="Arial" w:hAnsi="Arial" w:cs="Arial"/>
        </w:rPr>
      </w:pPr>
      <w:r w:rsidRPr="00D72B43">
        <w:rPr>
          <w:rFonts w:ascii="Arial" w:hAnsi="Arial" w:cs="Arial"/>
        </w:rPr>
        <w:t>10.1 Não haverá exigência da garantia da contratação dos artigos 96 e seguintes da Lei nº 14.133, de 2021.</w:t>
      </w:r>
    </w:p>
    <w:p w14:paraId="2DBAF5BF"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DÉCIMA PRIMEIRA – PUBLICAÇÃO</w:t>
      </w:r>
    </w:p>
    <w:p w14:paraId="78726A0A" w14:textId="77777777" w:rsidR="00D72B43" w:rsidRPr="00D72B43" w:rsidRDefault="00D72B43" w:rsidP="00D72B43">
      <w:pPr>
        <w:widowControl/>
        <w:autoSpaceDE/>
        <w:autoSpaceDN/>
        <w:ind w:right="954"/>
        <w:jc w:val="both"/>
        <w:rPr>
          <w:rFonts w:ascii="Arial" w:eastAsia="Times New Roman" w:hAnsi="Arial" w:cs="Arial"/>
          <w:color w:val="0070C0"/>
          <w:u w:val="single"/>
          <w:lang w:val="pt-BR" w:eastAsia="pt-BR"/>
        </w:rPr>
      </w:pPr>
      <w:r w:rsidRPr="00D72B43">
        <w:rPr>
          <w:rFonts w:ascii="Arial" w:eastAsia="Times New Roman" w:hAnsi="Arial" w:cs="Arial"/>
          <w:color w:val="000000"/>
          <w:lang w:val="pt-BR" w:eastAsia="pt-BR"/>
        </w:rPr>
        <w:t>11.1. Incumbirá ao contratante divulgar e manter o presente instrumento no Portal Nacional de Contratações Públicas</w:t>
      </w:r>
      <w:r w:rsidRPr="00D72B43">
        <w:rPr>
          <w:rFonts w:ascii="Arial" w:eastAsia="Times New Roman" w:hAnsi="Arial" w:cs="Arial"/>
          <w:color w:val="000000" w:themeColor="text1"/>
          <w:lang w:val="pt-BR" w:eastAsia="pt-BR"/>
        </w:rPr>
        <w:t xml:space="preserve"> (PNCP), na forma prevista no </w:t>
      </w:r>
      <w:hyperlink r:id="rId23" w:anchor="art94" w:history="1">
        <w:r w:rsidRPr="00D72B43">
          <w:rPr>
            <w:rFonts w:ascii="Arial" w:eastAsia="Times New Roman" w:hAnsi="Arial" w:cs="Arial"/>
            <w:color w:val="0070C0"/>
            <w:u w:val="single"/>
            <w:lang w:val="pt-BR" w:eastAsia="pt-BR"/>
          </w:rPr>
          <w:t>art. 94 da Lei 14.133, de 2021</w:t>
        </w:r>
      </w:hyperlink>
      <w:r w:rsidRPr="00D72B43">
        <w:rPr>
          <w:rFonts w:ascii="Arial" w:eastAsia="Times New Roman" w:hAnsi="Arial" w:cs="Arial"/>
          <w:color w:val="000000" w:themeColor="text1"/>
          <w:lang w:val="pt-BR" w:eastAsia="pt-BR"/>
        </w:rPr>
        <w:t xml:space="preserve">, bem como no respectivo sítio oficial na Internet, em atenção ao </w:t>
      </w:r>
      <w:r w:rsidRPr="00D72B43">
        <w:rPr>
          <w:rFonts w:ascii="Arial" w:eastAsia="Times New Roman" w:hAnsi="Arial" w:cs="Arial"/>
          <w:color w:val="0070C0"/>
          <w:u w:val="single"/>
          <w:lang w:val="pt-BR" w:eastAsia="pt-BR"/>
        </w:rPr>
        <w:t xml:space="preserve">art. 91, </w:t>
      </w:r>
      <w:r w:rsidRPr="00D72B43">
        <w:rPr>
          <w:rFonts w:ascii="Arial" w:eastAsia="Times New Roman" w:hAnsi="Arial" w:cs="Arial"/>
          <w:i/>
          <w:color w:val="0070C0"/>
          <w:u w:val="single"/>
          <w:lang w:val="pt-BR" w:eastAsia="pt-BR"/>
        </w:rPr>
        <w:t>caput,</w:t>
      </w:r>
      <w:r w:rsidRPr="00D72B43">
        <w:rPr>
          <w:rFonts w:ascii="Arial" w:eastAsia="Times New Roman" w:hAnsi="Arial" w:cs="Arial"/>
          <w:color w:val="0070C0"/>
          <w:u w:val="single"/>
          <w:lang w:val="pt-BR" w:eastAsia="pt-BR"/>
        </w:rPr>
        <w:t xml:space="preserve"> da Lei n.º 14.133, de 2021, e ao </w:t>
      </w:r>
      <w:hyperlink r:id="rId24" w:anchor="art8§2" w:history="1">
        <w:r w:rsidRPr="00D72B43">
          <w:rPr>
            <w:rFonts w:ascii="Arial" w:eastAsia="Times New Roman" w:hAnsi="Arial" w:cs="Arial"/>
            <w:color w:val="0070C0"/>
            <w:u w:val="single"/>
            <w:lang w:val="pt-BR" w:eastAsia="pt-BR"/>
          </w:rPr>
          <w:t>art. 8º, §2º, da Lei n. 12.527, de 2011</w:t>
        </w:r>
      </w:hyperlink>
      <w:r w:rsidRPr="00D72B43">
        <w:rPr>
          <w:rFonts w:ascii="Arial" w:eastAsia="Times New Roman" w:hAnsi="Arial" w:cs="Arial"/>
          <w:color w:val="0070C0"/>
          <w:u w:val="single"/>
          <w:lang w:val="pt-BR" w:eastAsia="pt-BR"/>
        </w:rPr>
        <w:t xml:space="preserve">, c/c </w:t>
      </w:r>
      <w:hyperlink r:id="rId25" w:anchor="art7§3" w:history="1">
        <w:r w:rsidRPr="00D72B43">
          <w:rPr>
            <w:rFonts w:ascii="Arial" w:eastAsia="Times New Roman" w:hAnsi="Arial" w:cs="Arial"/>
            <w:color w:val="0070C0"/>
            <w:u w:val="single"/>
            <w:lang w:val="pt-BR" w:eastAsia="pt-BR"/>
          </w:rPr>
          <w:t>art. 7º, §3º, inciso V, do Decreto n. 7.724, de 2012</w:t>
        </w:r>
      </w:hyperlink>
      <w:r w:rsidRPr="00D72B43">
        <w:rPr>
          <w:rFonts w:ascii="Arial" w:eastAsia="Times New Roman" w:hAnsi="Arial" w:cs="Arial"/>
          <w:color w:val="0070C0"/>
          <w:u w:val="single"/>
          <w:lang w:val="pt-BR" w:eastAsia="pt-BR"/>
        </w:rPr>
        <w:t>.</w:t>
      </w:r>
    </w:p>
    <w:p w14:paraId="33CFFE2E"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DÉCIMA SEGUNDA– DA EXTINÇÃO CONTRATUAL (</w:t>
      </w:r>
      <w:hyperlink r:id="rId26" w:anchor="art92" w:history="1">
        <w:r w:rsidRPr="00D72B43">
          <w:rPr>
            <w:rFonts w:ascii="Arial" w:eastAsia="Times New Roman" w:hAnsi="Arial" w:cstheme="minorBidi"/>
            <w:b/>
            <w:bCs/>
            <w:color w:val="0000FF" w:themeColor="hyperlink"/>
            <w:u w:val="single"/>
            <w:lang w:val="en-US"/>
          </w:rPr>
          <w:t>art. 92, XIX</w:t>
        </w:r>
      </w:hyperlink>
      <w:r w:rsidRPr="00D72B43">
        <w:rPr>
          <w:rFonts w:ascii="Arial" w:eastAsia="Times New Roman" w:hAnsi="Arial" w:cs="Arial"/>
          <w:b/>
          <w:bCs/>
          <w:color w:val="000000"/>
          <w:lang w:val="en-US"/>
        </w:rPr>
        <w:t>)</w:t>
      </w:r>
    </w:p>
    <w:p w14:paraId="4D5702AD" w14:textId="77777777" w:rsidR="00D72B43" w:rsidRPr="00D72B43" w:rsidRDefault="00D72B43" w:rsidP="00D72B43">
      <w:pPr>
        <w:adjustRightInd w:val="0"/>
        <w:ind w:right="954"/>
        <w:jc w:val="both"/>
        <w:rPr>
          <w:rFonts w:ascii="Arial" w:hAnsi="Arial" w:cs="Arial"/>
        </w:rPr>
      </w:pPr>
      <w:r w:rsidRPr="00D72B43">
        <w:rPr>
          <w:rFonts w:ascii="Arial" w:hAnsi="Arial" w:cs="Arial"/>
        </w:rPr>
        <w:t>12.1. O contrato será extinto quando cumpridas as obrigações de ambas as partes, ainda que isso ocorra antes do prazo estipulado para tanto.</w:t>
      </w:r>
    </w:p>
    <w:p w14:paraId="1E0E8A21" w14:textId="77777777" w:rsidR="00D72B43" w:rsidRPr="00D72B43" w:rsidRDefault="00D72B43" w:rsidP="00D72B43">
      <w:pPr>
        <w:adjustRightInd w:val="0"/>
        <w:ind w:right="954"/>
        <w:jc w:val="both"/>
        <w:rPr>
          <w:rFonts w:ascii="Arial" w:hAnsi="Arial" w:cs="Arial"/>
        </w:rPr>
      </w:pPr>
    </w:p>
    <w:p w14:paraId="2ED5E151" w14:textId="77777777" w:rsidR="00D72B43" w:rsidRPr="00D72B43" w:rsidRDefault="00D72B43" w:rsidP="00D72B43">
      <w:pPr>
        <w:adjustRightInd w:val="0"/>
        <w:ind w:right="954"/>
        <w:jc w:val="both"/>
        <w:rPr>
          <w:rFonts w:ascii="Arial" w:hAnsi="Arial" w:cs="Arial"/>
        </w:rPr>
      </w:pPr>
      <w:r w:rsidRPr="00D72B43">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E31A549" w14:textId="77777777" w:rsidR="00D72B43" w:rsidRPr="00D72B43" w:rsidRDefault="00D72B43" w:rsidP="00D72B43">
      <w:pPr>
        <w:adjustRightInd w:val="0"/>
        <w:ind w:right="954"/>
        <w:jc w:val="both"/>
        <w:rPr>
          <w:rFonts w:ascii="Arial" w:hAnsi="Arial" w:cs="Arial"/>
        </w:rPr>
      </w:pPr>
    </w:p>
    <w:p w14:paraId="319EB896" w14:textId="77777777" w:rsidR="00D72B43" w:rsidRPr="00D72B43" w:rsidRDefault="00D72B43" w:rsidP="00D72B43">
      <w:pPr>
        <w:adjustRightInd w:val="0"/>
        <w:ind w:right="954"/>
        <w:jc w:val="both"/>
        <w:rPr>
          <w:rFonts w:ascii="Arial" w:hAnsi="Arial" w:cs="Arial"/>
        </w:rPr>
      </w:pPr>
      <w:r w:rsidRPr="00D72B43">
        <w:rPr>
          <w:rFonts w:ascii="Arial" w:hAnsi="Arial" w:cs="Arial"/>
        </w:rPr>
        <w:t>12.3. Quando a não conclusão do contrato referida no item anterior decorrer de culpa do contratado:</w:t>
      </w:r>
    </w:p>
    <w:p w14:paraId="311C2EE1" w14:textId="77777777" w:rsidR="00D72B43" w:rsidRPr="00D72B43" w:rsidRDefault="00D72B43" w:rsidP="00D72B43">
      <w:pPr>
        <w:adjustRightInd w:val="0"/>
        <w:ind w:right="954"/>
        <w:jc w:val="both"/>
        <w:rPr>
          <w:rFonts w:ascii="Arial" w:hAnsi="Arial" w:cs="Arial"/>
        </w:rPr>
      </w:pPr>
      <w:r w:rsidRPr="00D72B43">
        <w:rPr>
          <w:rFonts w:ascii="Arial" w:hAnsi="Arial" w:cs="Arial"/>
        </w:rPr>
        <w:t>a) ficará ele constituído em mora, sendo-lhe aplicáveis as respectivas sanções administrativas;</w:t>
      </w:r>
    </w:p>
    <w:p w14:paraId="213F4628" w14:textId="77777777" w:rsidR="00D72B43" w:rsidRPr="00D72B43" w:rsidRDefault="00D72B43" w:rsidP="00D72B43">
      <w:pPr>
        <w:adjustRightInd w:val="0"/>
        <w:ind w:right="954"/>
        <w:jc w:val="both"/>
        <w:rPr>
          <w:rFonts w:ascii="Arial" w:hAnsi="Arial" w:cs="Arial"/>
        </w:rPr>
      </w:pPr>
      <w:r w:rsidRPr="00D72B43">
        <w:rPr>
          <w:rFonts w:ascii="Arial" w:hAnsi="Arial" w:cs="Arial"/>
        </w:rPr>
        <w:t>b) poderá a Administração optar pela extinção do contrato e, nesse caso, adotará as medidas admitidas em lei para a continuidade da execução contratual.</w:t>
      </w:r>
    </w:p>
    <w:p w14:paraId="13732CE6" w14:textId="77777777" w:rsidR="00D72B43" w:rsidRPr="00D72B43" w:rsidRDefault="00D72B43" w:rsidP="00D72B43">
      <w:pPr>
        <w:adjustRightInd w:val="0"/>
        <w:ind w:right="954"/>
        <w:jc w:val="both"/>
        <w:rPr>
          <w:rFonts w:ascii="Arial" w:hAnsi="Arial" w:cs="Arial"/>
        </w:rPr>
      </w:pPr>
    </w:p>
    <w:p w14:paraId="448E2828"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12.4. O contrato poderá ser extinto antes de cumpridas as obrigações nele estipuladas, ou antes do prazo nele fixado, por algum dos motivos previstos no </w:t>
      </w:r>
      <w:r w:rsidRPr="00D72B43">
        <w:rPr>
          <w:rFonts w:ascii="Arial" w:hAnsi="Arial" w:cs="Arial"/>
          <w:color w:val="000000" w:themeColor="text1"/>
        </w:rPr>
        <w:t xml:space="preserve">artigo 137 da Lei nº 14.133/21, </w:t>
      </w:r>
      <w:r w:rsidRPr="00D72B43">
        <w:rPr>
          <w:rFonts w:ascii="Arial" w:hAnsi="Arial" w:cs="Arial"/>
          <w:color w:val="000000"/>
        </w:rPr>
        <w:t>bem como amigavelmente, assegurados o contraditório e a ampla defesa.</w:t>
      </w:r>
    </w:p>
    <w:p w14:paraId="1CA74DA4" w14:textId="77777777" w:rsidR="00D72B43" w:rsidRPr="00D72B43" w:rsidRDefault="00D72B43" w:rsidP="00D72B43">
      <w:pPr>
        <w:adjustRightInd w:val="0"/>
        <w:ind w:right="954"/>
        <w:jc w:val="both"/>
        <w:rPr>
          <w:rFonts w:ascii="Arial" w:hAnsi="Arial" w:cs="Arial"/>
          <w:color w:val="000000"/>
        </w:rPr>
      </w:pPr>
    </w:p>
    <w:p w14:paraId="595A4E84"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12.5. Nesta hipótese, aplicam-se também os </w:t>
      </w:r>
      <w:r w:rsidRPr="00D72B43">
        <w:rPr>
          <w:rFonts w:ascii="Arial" w:hAnsi="Arial" w:cs="Arial"/>
          <w:color w:val="000000" w:themeColor="text1"/>
        </w:rPr>
        <w:t>artigos 138 e 139 da mesma Lei.</w:t>
      </w:r>
    </w:p>
    <w:p w14:paraId="7882F1CB" w14:textId="77777777" w:rsidR="00D72B43" w:rsidRPr="00D72B43" w:rsidRDefault="00D72B43" w:rsidP="00D72B43">
      <w:pPr>
        <w:adjustRightInd w:val="0"/>
        <w:ind w:right="954"/>
        <w:jc w:val="both"/>
        <w:rPr>
          <w:rFonts w:ascii="Arial" w:hAnsi="Arial" w:cs="Arial"/>
          <w:color w:val="000000"/>
        </w:rPr>
      </w:pPr>
    </w:p>
    <w:p w14:paraId="528302C3"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12.6. A alteração social ou a modificação da finalidade ou da estrutura da empresa não ensejará a extinção se não restringir sua capacidade de concluir o contrato.</w:t>
      </w:r>
    </w:p>
    <w:p w14:paraId="070DE329" w14:textId="77777777" w:rsidR="00D72B43" w:rsidRPr="00D72B43" w:rsidRDefault="00D72B43" w:rsidP="00D72B43">
      <w:pPr>
        <w:adjustRightInd w:val="0"/>
        <w:ind w:right="954"/>
        <w:jc w:val="both"/>
        <w:rPr>
          <w:rFonts w:ascii="Arial" w:hAnsi="Arial" w:cs="Arial"/>
          <w:color w:val="000000"/>
        </w:rPr>
      </w:pPr>
    </w:p>
    <w:p w14:paraId="3AD05A16"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12.7. Se a operação implicar mudança da pessoa jurídica contratada, deverá ser formalizado termo aditivo para alteração subjetiva.</w:t>
      </w:r>
    </w:p>
    <w:p w14:paraId="661CCEB0" w14:textId="77777777" w:rsidR="00D72B43" w:rsidRPr="00D72B43" w:rsidRDefault="00D72B43" w:rsidP="00D72B43">
      <w:pPr>
        <w:adjustRightInd w:val="0"/>
        <w:ind w:right="954"/>
        <w:jc w:val="both"/>
        <w:rPr>
          <w:rFonts w:ascii="Arial" w:hAnsi="Arial" w:cs="Arial"/>
          <w:color w:val="000000"/>
        </w:rPr>
      </w:pPr>
    </w:p>
    <w:p w14:paraId="7A3227D3"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12.8. O termo de extinção, sempre que possível, será precedido:</w:t>
      </w:r>
    </w:p>
    <w:p w14:paraId="712ECD73" w14:textId="77777777" w:rsidR="00D72B43" w:rsidRPr="00D72B43" w:rsidRDefault="00D72B43" w:rsidP="00F002CE">
      <w:pPr>
        <w:widowControl/>
        <w:numPr>
          <w:ilvl w:val="0"/>
          <w:numId w:val="17"/>
        </w:numPr>
        <w:adjustRightInd w:val="0"/>
        <w:ind w:left="0" w:right="954" w:firstLine="0"/>
        <w:jc w:val="both"/>
        <w:rPr>
          <w:rFonts w:ascii="Arial" w:hAnsi="Arial" w:cs="Arial"/>
          <w:color w:val="000000"/>
        </w:rPr>
      </w:pPr>
      <w:r w:rsidRPr="00D72B43">
        <w:rPr>
          <w:rFonts w:ascii="Arial" w:hAnsi="Arial" w:cs="Arial"/>
          <w:color w:val="000000"/>
        </w:rPr>
        <w:t>Balanço dos eventos contratuais já cumpridos ou parcialmente cumpridos;</w:t>
      </w:r>
    </w:p>
    <w:p w14:paraId="2B8CA219" w14:textId="77777777" w:rsidR="00D72B43" w:rsidRPr="00D72B43" w:rsidRDefault="00D72B43" w:rsidP="00F002CE">
      <w:pPr>
        <w:widowControl/>
        <w:numPr>
          <w:ilvl w:val="0"/>
          <w:numId w:val="17"/>
        </w:numPr>
        <w:adjustRightInd w:val="0"/>
        <w:ind w:left="0" w:right="954" w:firstLine="0"/>
        <w:jc w:val="both"/>
        <w:rPr>
          <w:rFonts w:ascii="Arial" w:hAnsi="Arial" w:cs="Arial"/>
          <w:color w:val="000000"/>
        </w:rPr>
      </w:pPr>
      <w:r w:rsidRPr="00D72B43">
        <w:rPr>
          <w:rFonts w:ascii="Arial" w:hAnsi="Arial" w:cs="Arial"/>
          <w:color w:val="000000"/>
        </w:rPr>
        <w:t>Relação dos pagamentos já efetuados e ainda devidos;</w:t>
      </w:r>
    </w:p>
    <w:p w14:paraId="4D337385" w14:textId="77777777" w:rsidR="00D72B43" w:rsidRPr="00D72B43" w:rsidRDefault="00D72B43" w:rsidP="00F002CE">
      <w:pPr>
        <w:widowControl/>
        <w:numPr>
          <w:ilvl w:val="0"/>
          <w:numId w:val="17"/>
        </w:numPr>
        <w:adjustRightInd w:val="0"/>
        <w:ind w:left="0" w:right="954" w:firstLine="0"/>
        <w:jc w:val="both"/>
        <w:rPr>
          <w:rFonts w:ascii="Arial" w:hAnsi="Arial" w:cs="Arial"/>
          <w:color w:val="000000"/>
        </w:rPr>
      </w:pPr>
      <w:r w:rsidRPr="00D72B43">
        <w:rPr>
          <w:rFonts w:ascii="Arial" w:hAnsi="Arial" w:cs="Arial"/>
          <w:color w:val="000000"/>
        </w:rPr>
        <w:t>Indenizações e multas.</w:t>
      </w:r>
    </w:p>
    <w:p w14:paraId="49E3985F" w14:textId="77777777" w:rsidR="00D72B43" w:rsidRPr="00D72B43" w:rsidRDefault="00D72B43" w:rsidP="00D72B43">
      <w:pPr>
        <w:adjustRightInd w:val="0"/>
        <w:ind w:right="954"/>
        <w:jc w:val="both"/>
        <w:rPr>
          <w:rFonts w:ascii="Arial" w:hAnsi="Arial" w:cs="Arial"/>
          <w:color w:val="000000"/>
        </w:rPr>
      </w:pPr>
    </w:p>
    <w:p w14:paraId="3B59534C"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D72B43">
        <w:rPr>
          <w:rFonts w:ascii="Arial" w:hAnsi="Arial" w:cs="Arial"/>
          <w:color w:val="000000" w:themeColor="text1"/>
        </w:rPr>
        <w:t>art. 131, caput, da Lei n.º 14.133, de 2021).</w:t>
      </w:r>
    </w:p>
    <w:p w14:paraId="6CDD5BD4" w14:textId="77777777" w:rsidR="00D72B43" w:rsidRPr="00D72B43" w:rsidRDefault="00D72B43" w:rsidP="00D72B43">
      <w:pPr>
        <w:adjustRightInd w:val="0"/>
        <w:ind w:right="954"/>
        <w:jc w:val="both"/>
        <w:rPr>
          <w:rFonts w:ascii="Arial" w:hAnsi="Arial" w:cs="Arial"/>
          <w:color w:val="000000"/>
        </w:rPr>
      </w:pPr>
    </w:p>
    <w:p w14:paraId="0318D053" w14:textId="77777777" w:rsidR="00D72B43" w:rsidRPr="00D72B43" w:rsidRDefault="00D72B43" w:rsidP="00D72B43">
      <w:pPr>
        <w:adjustRightInd w:val="0"/>
        <w:ind w:right="954"/>
        <w:jc w:val="both"/>
        <w:rPr>
          <w:rFonts w:ascii="Arial" w:hAnsi="Arial" w:cs="Arial"/>
        </w:rPr>
      </w:pPr>
      <w:r w:rsidRPr="00D72B43">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D72B43">
        <w:rPr>
          <w:rFonts w:ascii="Arial" w:hAnsi="Arial" w:cs="Arial"/>
        </w:rPr>
        <w:t> </w:t>
      </w:r>
    </w:p>
    <w:p w14:paraId="207DE267"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DÉCIMA TERCEIRA – DOTAÇÃO ORÇAMENTÁRIA (</w:t>
      </w:r>
      <w:hyperlink r:id="rId27" w:anchor="art92" w:history="1">
        <w:r w:rsidRPr="00D72B43">
          <w:rPr>
            <w:rFonts w:ascii="Arial" w:eastAsia="Times New Roman" w:hAnsi="Arial" w:cstheme="minorBidi"/>
            <w:b/>
            <w:bCs/>
            <w:color w:val="0000FF" w:themeColor="hyperlink"/>
            <w:u w:val="single"/>
            <w:lang w:val="en-US"/>
          </w:rPr>
          <w:t>art. 92, VIII</w:t>
        </w:r>
      </w:hyperlink>
      <w:r w:rsidRPr="00D72B43">
        <w:rPr>
          <w:rFonts w:ascii="Arial" w:eastAsia="Times New Roman" w:hAnsi="Arial" w:cs="Arial"/>
          <w:b/>
          <w:bCs/>
          <w:color w:val="000000"/>
          <w:lang w:val="en-US"/>
        </w:rPr>
        <w:t>)</w:t>
      </w:r>
    </w:p>
    <w:p w14:paraId="1863570C"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13.1. As despesas decorrentes da presente contratação correrão à conta de recursos específicos consignados no Orçamento Geral do Município para o exercício de 2024, na dotação abaixo discriminada:</w:t>
      </w:r>
    </w:p>
    <w:p w14:paraId="360F21BB"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7D8DC983" w14:textId="77777777" w:rsidR="00D72B43" w:rsidRPr="00D72B43" w:rsidRDefault="00D72B43" w:rsidP="00F002CE">
      <w:pPr>
        <w:widowControl/>
        <w:numPr>
          <w:ilvl w:val="1"/>
          <w:numId w:val="18"/>
        </w:numPr>
        <w:tabs>
          <w:tab w:val="num" w:pos="426"/>
        </w:tabs>
        <w:suppressAutoHyphens/>
        <w:autoSpaceDE/>
        <w:ind w:left="284" w:right="954" w:firstLine="0"/>
        <w:jc w:val="both"/>
        <w:rPr>
          <w:rFonts w:ascii="Arial" w:eastAsia="Arial" w:hAnsi="Arial" w:cs="Arial"/>
        </w:rPr>
      </w:pPr>
      <w:r w:rsidRPr="00D72B43">
        <w:rPr>
          <w:rFonts w:ascii="Arial" w:eastAsia="Arial" w:hAnsi="Arial" w:cs="Arial"/>
        </w:rPr>
        <w:t xml:space="preserve">Gestão/Unidade: </w:t>
      </w:r>
    </w:p>
    <w:p w14:paraId="4378AAD7" w14:textId="77777777" w:rsidR="00D72B43" w:rsidRPr="00D72B43" w:rsidRDefault="00D72B43" w:rsidP="00F002CE">
      <w:pPr>
        <w:widowControl/>
        <w:numPr>
          <w:ilvl w:val="1"/>
          <w:numId w:val="18"/>
        </w:numPr>
        <w:tabs>
          <w:tab w:val="num" w:pos="426"/>
        </w:tabs>
        <w:suppressAutoHyphens/>
        <w:autoSpaceDE/>
        <w:ind w:left="284" w:right="954" w:firstLine="0"/>
        <w:jc w:val="both"/>
        <w:rPr>
          <w:rFonts w:ascii="Arial" w:eastAsia="Arial" w:hAnsi="Arial" w:cs="Arial"/>
        </w:rPr>
      </w:pPr>
      <w:r w:rsidRPr="00D72B43">
        <w:rPr>
          <w:rFonts w:ascii="Arial" w:eastAsia="Arial" w:hAnsi="Arial" w:cs="Arial"/>
        </w:rPr>
        <w:lastRenderedPageBreak/>
        <w:t xml:space="preserve">Fonte de Recursos:  </w:t>
      </w:r>
    </w:p>
    <w:p w14:paraId="073EC483" w14:textId="77777777" w:rsidR="00D72B43" w:rsidRPr="00D72B43" w:rsidRDefault="00D72B43" w:rsidP="00F002CE">
      <w:pPr>
        <w:widowControl/>
        <w:numPr>
          <w:ilvl w:val="1"/>
          <w:numId w:val="18"/>
        </w:numPr>
        <w:tabs>
          <w:tab w:val="num" w:pos="426"/>
        </w:tabs>
        <w:suppressAutoHyphens/>
        <w:autoSpaceDE/>
        <w:ind w:left="284" w:right="954" w:firstLine="0"/>
        <w:jc w:val="both"/>
        <w:rPr>
          <w:rFonts w:ascii="Arial" w:eastAsia="Arial" w:hAnsi="Arial" w:cs="Arial"/>
        </w:rPr>
      </w:pPr>
      <w:r w:rsidRPr="00D72B43">
        <w:rPr>
          <w:rFonts w:ascii="Arial" w:eastAsia="Arial" w:hAnsi="Arial" w:cs="Arial"/>
        </w:rPr>
        <w:t xml:space="preserve">Programa de Trabalho: </w:t>
      </w:r>
    </w:p>
    <w:p w14:paraId="0E05973B" w14:textId="77777777" w:rsidR="00D72B43" w:rsidRPr="00D72B43" w:rsidRDefault="00D72B43" w:rsidP="00F002CE">
      <w:pPr>
        <w:widowControl/>
        <w:numPr>
          <w:ilvl w:val="1"/>
          <w:numId w:val="18"/>
        </w:numPr>
        <w:tabs>
          <w:tab w:val="num" w:pos="426"/>
        </w:tabs>
        <w:suppressAutoHyphens/>
        <w:autoSpaceDE/>
        <w:ind w:left="284" w:right="954" w:firstLine="0"/>
        <w:jc w:val="both"/>
        <w:rPr>
          <w:rFonts w:ascii="Arial" w:eastAsia="Arial" w:hAnsi="Arial" w:cs="Arial"/>
        </w:rPr>
      </w:pPr>
      <w:r w:rsidRPr="00D72B43">
        <w:rPr>
          <w:rFonts w:ascii="Arial" w:eastAsia="Arial" w:hAnsi="Arial" w:cs="Arial"/>
        </w:rPr>
        <w:t xml:space="preserve">Elemento de Despesa: </w:t>
      </w:r>
    </w:p>
    <w:p w14:paraId="07876A69" w14:textId="77777777" w:rsidR="00D72B43" w:rsidRPr="00D72B43" w:rsidRDefault="00D72B43" w:rsidP="00F002CE">
      <w:pPr>
        <w:widowControl/>
        <w:numPr>
          <w:ilvl w:val="1"/>
          <w:numId w:val="18"/>
        </w:numPr>
        <w:tabs>
          <w:tab w:val="num" w:pos="426"/>
        </w:tabs>
        <w:suppressAutoHyphens/>
        <w:autoSpaceDE/>
        <w:ind w:left="284" w:right="954" w:firstLine="0"/>
        <w:jc w:val="both"/>
        <w:rPr>
          <w:rFonts w:ascii="Arial" w:eastAsia="Arial" w:hAnsi="Arial" w:cs="Arial"/>
        </w:rPr>
      </w:pPr>
      <w:r w:rsidRPr="00D72B43">
        <w:rPr>
          <w:rFonts w:ascii="Arial" w:eastAsia="Arial" w:hAnsi="Arial" w:cs="Arial"/>
        </w:rPr>
        <w:t xml:space="preserve">Plano Interno: </w:t>
      </w:r>
    </w:p>
    <w:p w14:paraId="7109E58E" w14:textId="77777777" w:rsidR="00D72B43" w:rsidRPr="00D72B43" w:rsidRDefault="00D72B43" w:rsidP="00D72B43">
      <w:pPr>
        <w:widowControl/>
        <w:autoSpaceDE/>
        <w:autoSpaceDN/>
        <w:ind w:right="954"/>
        <w:jc w:val="both"/>
        <w:rPr>
          <w:rFonts w:ascii="Arial" w:eastAsia="Times New Roman" w:hAnsi="Arial" w:cs="Arial"/>
          <w:i/>
          <w:iCs/>
          <w:color w:val="FF0000"/>
          <w:lang w:val="pt-BR" w:eastAsia="pt-BR"/>
        </w:rPr>
      </w:pPr>
    </w:p>
    <w:p w14:paraId="23B86742"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A dotação relativa aos exercícios financeiros subsequentes será indicada após aprovação da Lei Orçamentária respectiva e liberação dos créditos correspondentes, mediante apostilamento.</w:t>
      </w:r>
    </w:p>
    <w:p w14:paraId="745E0D64"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DÉCIMA QUARTA – DA LEGISLAÇÃO APLICÁVEL A EXECUÇÃO DO CONTRATO E DOS CASOS OMISSOS (</w:t>
      </w:r>
      <w:hyperlink r:id="rId28" w:anchor="art92" w:history="1">
        <w:r w:rsidRPr="00D72B43">
          <w:rPr>
            <w:rFonts w:ascii="Arial" w:eastAsia="Times New Roman" w:hAnsi="Arial" w:cstheme="minorBidi"/>
            <w:b/>
            <w:bCs/>
            <w:color w:val="0000FF" w:themeColor="hyperlink"/>
            <w:u w:val="single"/>
            <w:lang w:val="en-US"/>
          </w:rPr>
          <w:t>art. 92, III</w:t>
        </w:r>
      </w:hyperlink>
      <w:r w:rsidRPr="00D72B43">
        <w:rPr>
          <w:rFonts w:ascii="Arial" w:eastAsia="Times New Roman" w:hAnsi="Arial" w:cs="Arial"/>
          <w:b/>
          <w:bCs/>
          <w:color w:val="000000"/>
          <w:lang w:val="en-US"/>
        </w:rPr>
        <w:t>)</w:t>
      </w:r>
    </w:p>
    <w:p w14:paraId="57349AEE"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t xml:space="preserve">14.1. Os casos omissos serão decididos pelo contratante, segundo as disposições contidas na </w:t>
      </w:r>
      <w:r w:rsidRPr="00D72B43">
        <w:rPr>
          <w:rFonts w:ascii="Arial" w:eastAsia="Times New Roman" w:hAnsi="Arial" w:cs="Arial"/>
          <w:color w:val="0070C0"/>
          <w:u w:val="single"/>
          <w:lang w:val="pt-BR" w:eastAsia="pt-BR"/>
        </w:rPr>
        <w:t xml:space="preserve">Lei </w:t>
      </w:r>
      <w:hyperlink r:id="rId29" w:history="1">
        <w:r w:rsidRPr="00D72B43">
          <w:rPr>
            <w:rFonts w:ascii="Arial" w:eastAsia="Times New Roman" w:hAnsi="Arial" w:cs="Arial"/>
            <w:color w:val="0070C0"/>
            <w:u w:val="single"/>
            <w:lang w:val="pt-BR" w:eastAsia="pt-BR"/>
          </w:rPr>
          <w:t>nº 14.133, de 2021</w:t>
        </w:r>
      </w:hyperlink>
      <w:r w:rsidRPr="00D72B43">
        <w:rPr>
          <w:rFonts w:ascii="Arial" w:eastAsia="Times New Roman" w:hAnsi="Arial" w:cs="Arial"/>
          <w:color w:val="000000" w:themeColor="text1"/>
          <w:lang w:val="pt-BR" w:eastAsia="pt-BR"/>
        </w:rPr>
        <w:t xml:space="preserve">, e demais normas federais aplicáveis e, subsidiariamente, segundo as disposições contidas na </w:t>
      </w:r>
      <w:hyperlink r:id="rId30" w:history="1">
        <w:r w:rsidRPr="00D72B43">
          <w:rPr>
            <w:rFonts w:ascii="Arial" w:eastAsia="Times New Roman" w:hAnsi="Arial" w:cs="Arial"/>
            <w:color w:val="0070C0"/>
            <w:u w:val="single"/>
            <w:lang w:val="pt-BR" w:eastAsia="pt-BR"/>
          </w:rPr>
          <w:t>Lei nº 8.078, de 1990 – Código de Defesa do Consumido</w:t>
        </w:r>
        <w:r w:rsidRPr="00D72B43">
          <w:rPr>
            <w:rFonts w:ascii="Arial" w:eastAsia="Times New Roman" w:hAnsi="Arial" w:cs="Arial"/>
            <w:color w:val="000000" w:themeColor="text1"/>
            <w:u w:val="single"/>
            <w:lang w:val="pt-BR" w:eastAsia="pt-BR"/>
          </w:rPr>
          <w:t>r</w:t>
        </w:r>
      </w:hyperlink>
      <w:r w:rsidRPr="00D72B43">
        <w:rPr>
          <w:rFonts w:ascii="Arial" w:eastAsia="Times New Roman" w:hAnsi="Arial" w:cs="Arial"/>
          <w:color w:val="000000" w:themeColor="text1"/>
          <w:lang w:val="pt-BR" w:eastAsia="pt-BR"/>
        </w:rPr>
        <w:t xml:space="preserve"> – e normas e princípios gerais dos contratos.</w:t>
      </w:r>
    </w:p>
    <w:p w14:paraId="182881FE"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p>
    <w:p w14:paraId="0B5B92BD"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DÉCIMA QUINTA – ALTERAÇÕES</w:t>
      </w:r>
    </w:p>
    <w:p w14:paraId="53191C20"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r w:rsidRPr="00D72B43">
        <w:rPr>
          <w:rFonts w:ascii="Arial" w:eastAsia="Times New Roman" w:hAnsi="Arial" w:cs="Arial"/>
          <w:color w:val="000000" w:themeColor="text1"/>
          <w:lang w:val="pt-BR" w:eastAsia="pt-BR"/>
        </w:rPr>
        <w:t xml:space="preserve">15.1. Eventuais alterações contratuais reger-se-ão pela disciplina dos </w:t>
      </w:r>
      <w:hyperlink r:id="rId31" w:anchor="art124" w:history="1">
        <w:proofErr w:type="spellStart"/>
        <w:r w:rsidRPr="00D72B43">
          <w:rPr>
            <w:rFonts w:ascii="Arial" w:eastAsia="Times New Roman" w:hAnsi="Arial" w:cs="Arial"/>
            <w:color w:val="0070C0"/>
            <w:u w:val="single"/>
            <w:lang w:val="pt-BR" w:eastAsia="pt-BR"/>
          </w:rPr>
          <w:t>arts</w:t>
        </w:r>
        <w:proofErr w:type="spellEnd"/>
        <w:r w:rsidRPr="00D72B43">
          <w:rPr>
            <w:rFonts w:ascii="Arial" w:eastAsia="Times New Roman" w:hAnsi="Arial" w:cs="Arial"/>
            <w:color w:val="0070C0"/>
            <w:u w:val="single"/>
            <w:lang w:val="pt-BR" w:eastAsia="pt-BR"/>
          </w:rPr>
          <w:t>. 124 e seguintes da Lei nº 14.133, de 2021</w:t>
        </w:r>
      </w:hyperlink>
      <w:r w:rsidRPr="00D72B43">
        <w:rPr>
          <w:rFonts w:ascii="Arial" w:eastAsia="Times New Roman" w:hAnsi="Arial" w:cs="Arial"/>
          <w:color w:val="000000" w:themeColor="text1"/>
          <w:lang w:val="pt-BR" w:eastAsia="pt-BR"/>
        </w:rPr>
        <w:t>.</w:t>
      </w:r>
    </w:p>
    <w:p w14:paraId="0558CBB3"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3A8B3DDC"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15.2. O contratado é obrigado a aceitar, nas mesmas condições contratuais, os acréscimos ou supressões que se fizerem necessários, até o limite de 25% (vinte e cinco por cento) do valor inicial atualizado do contrato.</w:t>
      </w:r>
    </w:p>
    <w:p w14:paraId="0AD104BB"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0FAF2B51"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r w:rsidRPr="00D72B43">
        <w:rPr>
          <w:rFonts w:ascii="Arial" w:eastAsia="Times New Roman" w:hAnsi="Arial" w:cs="Arial"/>
          <w:color w:val="000000"/>
          <w:lang w:val="pt-BR" w:eastAsia="pt-BR"/>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D72B43">
        <w:rPr>
          <w:rFonts w:ascii="Arial" w:eastAsia="Times New Roman" w:hAnsi="Arial" w:cs="Arial"/>
          <w:color w:val="0070C0"/>
          <w:u w:val="single"/>
          <w:lang w:val="pt-BR" w:eastAsia="pt-BR"/>
        </w:rPr>
        <w:t>art. 132 da Lei nº 14.133, de 2021</w:t>
      </w:r>
      <w:r w:rsidRPr="00D72B43">
        <w:rPr>
          <w:rFonts w:ascii="Arial" w:eastAsia="Times New Roman" w:hAnsi="Arial" w:cs="Arial"/>
          <w:color w:val="000000"/>
          <w:lang w:val="pt-BR" w:eastAsia="pt-BR"/>
        </w:rPr>
        <w:t>).</w:t>
      </w:r>
    </w:p>
    <w:p w14:paraId="4E1D6A70"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59892460"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eastAsia="pt-BR"/>
        </w:rPr>
        <w:t>15.4. Registros que não caracterizam alteração do contrato podem ser realizados por simples apostila</w:t>
      </w:r>
      <w:r w:rsidRPr="00D72B43">
        <w:rPr>
          <w:rFonts w:ascii="Arial" w:eastAsia="Times New Roman" w:hAnsi="Arial" w:cs="Arial"/>
          <w:color w:val="000000" w:themeColor="text1"/>
          <w:lang w:val="pt-BR" w:eastAsia="pt-BR"/>
        </w:rPr>
        <w:t xml:space="preserve">, dispensada a celebração de termo aditivo, na forma do </w:t>
      </w:r>
      <w:hyperlink r:id="rId32" w:anchor="art136" w:history="1">
        <w:r w:rsidRPr="00D72B43">
          <w:rPr>
            <w:rFonts w:ascii="Arial" w:eastAsia="Times New Roman" w:hAnsi="Arial" w:cs="Arial"/>
            <w:color w:val="0070C0"/>
            <w:u w:val="single"/>
            <w:lang w:val="pt-BR" w:eastAsia="pt-BR"/>
          </w:rPr>
          <w:t>art. 136 da Lei nº 14.133, de 2021</w:t>
        </w:r>
      </w:hyperlink>
      <w:r w:rsidRPr="00D72B43">
        <w:rPr>
          <w:rFonts w:ascii="Arial" w:eastAsia="Times New Roman" w:hAnsi="Arial" w:cs="Arial"/>
          <w:color w:val="000000" w:themeColor="text1"/>
          <w:lang w:val="pt-BR" w:eastAsia="pt-BR"/>
        </w:rPr>
        <w:t>.</w:t>
      </w:r>
    </w:p>
    <w:p w14:paraId="7D4560F8"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p>
    <w:p w14:paraId="69A61216"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000000"/>
          <w:lang w:val="en-US"/>
        </w:rPr>
      </w:pPr>
      <w:r w:rsidRPr="00D72B43">
        <w:rPr>
          <w:rFonts w:ascii="Arial" w:eastAsia="Times New Roman" w:hAnsi="Arial" w:cs="Arial"/>
          <w:b/>
          <w:bCs/>
          <w:color w:val="000000"/>
          <w:lang w:val="en-US"/>
        </w:rPr>
        <w:t>CLÁUSULA DÉCIMA SEXTA – INFRAÇÕES E SANÇÕES ADMINISTRATIVAS (</w:t>
      </w:r>
      <w:hyperlink r:id="rId33" w:anchor="art92" w:history="1">
        <w:r w:rsidRPr="00D72B43">
          <w:rPr>
            <w:rFonts w:ascii="Arial" w:eastAsia="Times New Roman" w:hAnsi="Arial" w:cstheme="minorBidi"/>
            <w:b/>
            <w:bCs/>
            <w:color w:val="0000FF" w:themeColor="hyperlink"/>
            <w:u w:val="single"/>
            <w:lang w:val="en-US"/>
          </w:rPr>
          <w:t>art. 92, XIV</w:t>
        </w:r>
      </w:hyperlink>
      <w:r w:rsidRPr="00D72B43">
        <w:rPr>
          <w:rFonts w:ascii="Arial" w:eastAsia="Times New Roman" w:hAnsi="Arial" w:cs="Arial"/>
          <w:b/>
          <w:bCs/>
          <w:color w:val="000000"/>
          <w:lang w:val="en-US"/>
        </w:rPr>
        <w:t>)</w:t>
      </w:r>
    </w:p>
    <w:p w14:paraId="2310C9E9"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561EA30B"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7061CE0F" w14:textId="77777777" w:rsidR="00D72B43" w:rsidRPr="00D72B43" w:rsidRDefault="00D72B43" w:rsidP="00D72B43">
      <w:pPr>
        <w:adjustRightInd w:val="0"/>
        <w:ind w:right="954"/>
        <w:jc w:val="both"/>
        <w:rPr>
          <w:rFonts w:ascii="Arial" w:hAnsi="Arial" w:cs="Arial"/>
          <w:color w:val="000000"/>
        </w:rPr>
      </w:pPr>
    </w:p>
    <w:p w14:paraId="732B1952"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7775300" w14:textId="77777777" w:rsidR="00D72B43" w:rsidRPr="00D72B43" w:rsidRDefault="00D72B43" w:rsidP="00D72B43">
      <w:pPr>
        <w:adjustRightInd w:val="0"/>
        <w:ind w:right="954"/>
        <w:jc w:val="both"/>
        <w:rPr>
          <w:rFonts w:ascii="Arial" w:hAnsi="Arial" w:cs="Arial"/>
          <w:b/>
          <w:bCs/>
          <w:color w:val="000000"/>
        </w:rPr>
      </w:pPr>
    </w:p>
    <w:p w14:paraId="17B81CB7"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16.2. Será aplicada </w:t>
      </w:r>
      <w:r w:rsidRPr="00D72B43">
        <w:rPr>
          <w:rFonts w:ascii="Arial" w:hAnsi="Arial" w:cs="Arial"/>
          <w:b/>
          <w:bCs/>
          <w:color w:val="000000"/>
        </w:rPr>
        <w:t xml:space="preserve">ADVERTÊNCIA </w:t>
      </w:r>
      <w:r w:rsidRPr="00D72B43">
        <w:rPr>
          <w:rFonts w:ascii="Arial" w:hAnsi="Arial" w:cs="Arial"/>
          <w:color w:val="000000"/>
        </w:rPr>
        <w:t>por escrito nos casos literalmente indicados neste Termo de Referência, e nos casos de incorreções de menor gravidade, assim analisados pelo Contratante, tais como:</w:t>
      </w:r>
    </w:p>
    <w:p w14:paraId="0D3259AC"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a) quando o contratado der causa à inexecução parcial do contrato, sempre que não se justificar imposição de penalidade mais grave;</w:t>
      </w:r>
    </w:p>
    <w:p w14:paraId="5FA6D002"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b) falhas durante a execução do fornecimento, não corrigidas em até 5 (cinco) dias úteis, contados a partir do comunicado formal à empresa;</w:t>
      </w:r>
    </w:p>
    <w:p w14:paraId="1D86C33B"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c) sempre que for verificada alguma falha de pequeno porte, assim entendida pela fiscalização, e não disciplinada de forma diversa neste Termo de Referência.</w:t>
      </w:r>
    </w:p>
    <w:p w14:paraId="55FC747E" w14:textId="77777777" w:rsidR="00D72B43" w:rsidRPr="00D72B43" w:rsidRDefault="00D72B43" w:rsidP="00D72B43">
      <w:pPr>
        <w:adjustRightInd w:val="0"/>
        <w:ind w:right="954"/>
        <w:jc w:val="both"/>
        <w:rPr>
          <w:rFonts w:ascii="Arial" w:hAnsi="Arial" w:cs="Arial"/>
          <w:color w:val="000000"/>
        </w:rPr>
      </w:pPr>
    </w:p>
    <w:p w14:paraId="510DD93E"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16.3. Será aplicada </w:t>
      </w:r>
      <w:r w:rsidRPr="00D72B43">
        <w:rPr>
          <w:rFonts w:ascii="Arial" w:hAnsi="Arial" w:cs="Arial"/>
          <w:b/>
          <w:bCs/>
          <w:color w:val="000000"/>
        </w:rPr>
        <w:t>MULTA</w:t>
      </w:r>
      <w:r w:rsidRPr="00D72B43">
        <w:rPr>
          <w:rFonts w:ascii="Arial" w:hAnsi="Arial" w:cs="Arial"/>
          <w:color w:val="000000"/>
        </w:rPr>
        <w:t>:</w:t>
      </w:r>
    </w:p>
    <w:p w14:paraId="1B5406B4" w14:textId="77777777" w:rsidR="00D72B43" w:rsidRPr="00D72B43" w:rsidRDefault="00D72B43" w:rsidP="00D72B43">
      <w:pPr>
        <w:adjustRightInd w:val="0"/>
        <w:ind w:right="954"/>
        <w:jc w:val="both"/>
        <w:rPr>
          <w:rFonts w:ascii="Arial" w:hAnsi="Arial" w:cs="Arial"/>
          <w:color w:val="000000"/>
        </w:rPr>
      </w:pPr>
    </w:p>
    <w:p w14:paraId="0191DF71"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a) de </w:t>
      </w:r>
      <w:r w:rsidRPr="00D72B43">
        <w:rPr>
          <w:rFonts w:ascii="Arial" w:hAnsi="Arial" w:cs="Arial"/>
          <w:b/>
          <w:bCs/>
          <w:color w:val="000000"/>
        </w:rPr>
        <w:t xml:space="preserve">0,5% </w:t>
      </w:r>
      <w:r w:rsidRPr="00D72B43">
        <w:rPr>
          <w:rFonts w:ascii="Arial" w:hAnsi="Arial" w:cs="Arial"/>
          <w:color w:val="000000"/>
        </w:rPr>
        <w:t xml:space="preserve">(meio por cento), sobre o valor total da contratação referente ao item e por dia de </w:t>
      </w:r>
      <w:r w:rsidRPr="00D72B43">
        <w:rPr>
          <w:rFonts w:ascii="Arial" w:hAnsi="Arial" w:cs="Arial"/>
          <w:b/>
          <w:bCs/>
          <w:color w:val="000000"/>
        </w:rPr>
        <w:t xml:space="preserve">atraso </w:t>
      </w:r>
      <w:r w:rsidRPr="00D72B43">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435A06E"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b) de </w:t>
      </w:r>
      <w:r w:rsidRPr="00D72B43">
        <w:rPr>
          <w:rFonts w:ascii="Arial" w:hAnsi="Arial" w:cs="Arial"/>
          <w:b/>
          <w:bCs/>
          <w:color w:val="000000"/>
        </w:rPr>
        <w:t xml:space="preserve">5% </w:t>
      </w:r>
      <w:r w:rsidRPr="00D72B43">
        <w:rPr>
          <w:rFonts w:ascii="Arial" w:hAnsi="Arial" w:cs="Arial"/>
          <w:color w:val="000000"/>
        </w:rPr>
        <w:t>(cinco por cento) sobre o valor total da contratação, por ocorrência, no caso de atraso ou não emissão/encaminhamento do documento fiscal hábil (nota fiscal) necessário para pagamento;</w:t>
      </w:r>
    </w:p>
    <w:p w14:paraId="28588683"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c) de </w:t>
      </w:r>
      <w:r w:rsidRPr="00D72B43">
        <w:rPr>
          <w:rFonts w:ascii="Arial" w:hAnsi="Arial" w:cs="Arial"/>
          <w:b/>
          <w:bCs/>
          <w:color w:val="000000"/>
        </w:rPr>
        <w:t xml:space="preserve">10% </w:t>
      </w:r>
      <w:r w:rsidRPr="00D72B43">
        <w:rPr>
          <w:rFonts w:ascii="Arial" w:hAnsi="Arial" w:cs="Arial"/>
          <w:color w:val="000000"/>
        </w:rPr>
        <w:t>(dez por cento) sobre o valor total da contratação, caso a entrega do material ou prestação do serviço esteja em desacordo com o contratado, no aspecto quantitativo e/ou qualitativo;</w:t>
      </w:r>
    </w:p>
    <w:p w14:paraId="672D19C4"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d) de </w:t>
      </w:r>
      <w:r w:rsidRPr="00D72B43">
        <w:rPr>
          <w:rFonts w:ascii="Arial" w:hAnsi="Arial" w:cs="Arial"/>
          <w:b/>
          <w:bCs/>
          <w:color w:val="000000"/>
        </w:rPr>
        <w:t xml:space="preserve">15% </w:t>
      </w:r>
      <w:r w:rsidRPr="00D72B43">
        <w:rPr>
          <w:rFonts w:ascii="Arial" w:hAnsi="Arial" w:cs="Arial"/>
          <w:color w:val="000000"/>
        </w:rPr>
        <w:t>(quinze por cento) sobre o valor total da contratação, no caso de desatendimento de cláusulas do Termo de Referência não especificadas neste item;</w:t>
      </w:r>
    </w:p>
    <w:p w14:paraId="48426DA9"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e) de </w:t>
      </w:r>
      <w:r w:rsidRPr="00D72B43">
        <w:rPr>
          <w:rFonts w:ascii="Arial" w:hAnsi="Arial" w:cs="Arial"/>
          <w:b/>
          <w:bCs/>
          <w:color w:val="000000"/>
        </w:rPr>
        <w:t xml:space="preserve">20% </w:t>
      </w:r>
      <w:r w:rsidRPr="00D72B43">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D72B43">
        <w:rPr>
          <w:rFonts w:ascii="Arial" w:hAnsi="Arial" w:cs="Arial"/>
          <w:b/>
          <w:bCs/>
          <w:color w:val="000000"/>
        </w:rPr>
        <w:t xml:space="preserve"> </w:t>
      </w:r>
      <w:r w:rsidRPr="00D72B43">
        <w:rPr>
          <w:rFonts w:ascii="Arial" w:hAnsi="Arial" w:cs="Arial"/>
          <w:color w:val="000000"/>
        </w:rPr>
        <w:t>sendo cumulada com as demais multas aplicadas anteriormente.</w:t>
      </w:r>
    </w:p>
    <w:p w14:paraId="3775D718" w14:textId="77777777" w:rsidR="00D72B43" w:rsidRPr="00D72B43" w:rsidRDefault="00D72B43" w:rsidP="00D72B43">
      <w:pPr>
        <w:adjustRightInd w:val="0"/>
        <w:ind w:right="954"/>
        <w:jc w:val="both"/>
        <w:rPr>
          <w:rFonts w:ascii="Arial" w:hAnsi="Arial" w:cs="Arial"/>
          <w:color w:val="000000"/>
        </w:rPr>
      </w:pPr>
    </w:p>
    <w:p w14:paraId="3EC9805F"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16.3.1. O CONTRATANTE poderá efetuar a retenção do valor da multa moratória presumida, até o limite de 20% (vinte por cento), dos pagamentos devidos à contratada.</w:t>
      </w:r>
    </w:p>
    <w:p w14:paraId="534E8F62" w14:textId="77777777" w:rsidR="00D72B43" w:rsidRPr="00D72B43" w:rsidRDefault="00D72B43" w:rsidP="00D72B43">
      <w:pPr>
        <w:adjustRightInd w:val="0"/>
        <w:ind w:right="954"/>
        <w:jc w:val="both"/>
        <w:rPr>
          <w:rFonts w:ascii="Arial" w:hAnsi="Arial" w:cs="Arial"/>
          <w:color w:val="000000"/>
        </w:rPr>
      </w:pPr>
    </w:p>
    <w:p w14:paraId="07DF7866"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231A93B5" w14:textId="77777777" w:rsidR="00D72B43" w:rsidRPr="00D72B43" w:rsidRDefault="00D72B43" w:rsidP="00D72B43">
      <w:pPr>
        <w:adjustRightInd w:val="0"/>
        <w:ind w:right="954"/>
        <w:jc w:val="both"/>
        <w:rPr>
          <w:rFonts w:ascii="Arial" w:hAnsi="Arial" w:cs="Arial"/>
          <w:color w:val="000000"/>
        </w:rPr>
      </w:pPr>
    </w:p>
    <w:p w14:paraId="4DA15880"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16.3.1.2. Caso o valor da multa aplicada extrapolar o valor retido, serão adotadas as providências previstas nos subitens 16.3.2 e 16.3.3 abaixo;</w:t>
      </w:r>
    </w:p>
    <w:p w14:paraId="41CD06DC" w14:textId="77777777" w:rsidR="00D72B43" w:rsidRPr="00D72B43" w:rsidRDefault="00D72B43" w:rsidP="00D72B43">
      <w:pPr>
        <w:adjustRightInd w:val="0"/>
        <w:ind w:right="954"/>
        <w:jc w:val="both"/>
        <w:rPr>
          <w:rFonts w:ascii="Arial" w:hAnsi="Arial" w:cs="Arial"/>
          <w:color w:val="000000"/>
        </w:rPr>
      </w:pPr>
    </w:p>
    <w:p w14:paraId="718CF006"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16.3.2. Aplicada a penalidade, a CONTRATADA será notificada para recolher o valor da multa, em prazo não inferior a 15 (quinze) dias úteis, contados do recebimento da notificação;</w:t>
      </w:r>
    </w:p>
    <w:p w14:paraId="46E108AC" w14:textId="77777777" w:rsidR="00D72B43" w:rsidRPr="00D72B43" w:rsidRDefault="00D72B43" w:rsidP="00D72B43">
      <w:pPr>
        <w:adjustRightInd w:val="0"/>
        <w:ind w:right="954"/>
        <w:jc w:val="both"/>
        <w:rPr>
          <w:rFonts w:ascii="Arial" w:hAnsi="Arial" w:cs="Arial"/>
          <w:color w:val="000000"/>
        </w:rPr>
      </w:pPr>
    </w:p>
    <w:p w14:paraId="421676F1"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16.3.3. Caso não haja recolhimento, a multa:</w:t>
      </w:r>
    </w:p>
    <w:p w14:paraId="72DDC7D3"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a) poderá ser compensada por créditos da contratada relativos ao mesmo contrato;</w:t>
      </w:r>
    </w:p>
    <w:p w14:paraId="4147E668"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b) poderá ser descontada do valor da garantia, quando houver, caso não houver créditos ou se estes forem insuficientes para cobrir o valor total da multa;</w:t>
      </w:r>
    </w:p>
    <w:p w14:paraId="7E5F0E40"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c) poderá ser encaminhada para inscrição em Dívida Ativa, após esgotados os meios administrativos para cobrança do valor devido pela CONTRATADA.</w:t>
      </w:r>
    </w:p>
    <w:p w14:paraId="1FB2B1BA" w14:textId="77777777" w:rsidR="00D72B43" w:rsidRPr="00D72B43" w:rsidRDefault="00D72B43" w:rsidP="00D72B43">
      <w:pPr>
        <w:adjustRightInd w:val="0"/>
        <w:ind w:right="954"/>
        <w:jc w:val="both"/>
        <w:rPr>
          <w:rFonts w:ascii="Arial" w:hAnsi="Arial" w:cs="Arial"/>
          <w:color w:val="000000"/>
        </w:rPr>
      </w:pPr>
    </w:p>
    <w:p w14:paraId="2558E571"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5E66F4B8" w14:textId="77777777" w:rsidR="00D72B43" w:rsidRPr="00D72B43" w:rsidRDefault="00D72B43" w:rsidP="00D72B43">
      <w:pPr>
        <w:adjustRightInd w:val="0"/>
        <w:ind w:right="954"/>
        <w:jc w:val="both"/>
        <w:rPr>
          <w:rFonts w:ascii="Arial" w:hAnsi="Arial" w:cs="Arial"/>
          <w:color w:val="000000"/>
        </w:rPr>
      </w:pPr>
    </w:p>
    <w:p w14:paraId="2EC71A6D"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16.3.5. A penalidade de multa poderá ser aplicada cumulativamente às demais sanções previstas neste instrumento.</w:t>
      </w:r>
    </w:p>
    <w:p w14:paraId="274D8A6F" w14:textId="77777777" w:rsidR="00D72B43" w:rsidRPr="00D72B43" w:rsidRDefault="00D72B43" w:rsidP="00D72B43">
      <w:pPr>
        <w:adjustRightInd w:val="0"/>
        <w:ind w:right="954"/>
        <w:jc w:val="both"/>
        <w:rPr>
          <w:rFonts w:ascii="Arial" w:hAnsi="Arial" w:cs="Arial"/>
          <w:color w:val="000000"/>
        </w:rPr>
      </w:pPr>
    </w:p>
    <w:p w14:paraId="64C49F0F"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16.3.6. Em caso de reincidência, a multa poderá ser majorada até o dobro.</w:t>
      </w:r>
    </w:p>
    <w:p w14:paraId="66170160"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1B9CB48A" w14:textId="77777777" w:rsidR="00D72B43" w:rsidRPr="00D72B43" w:rsidRDefault="00D72B43" w:rsidP="00D72B43">
      <w:pPr>
        <w:adjustRightInd w:val="0"/>
        <w:ind w:right="954"/>
        <w:jc w:val="both"/>
        <w:rPr>
          <w:rFonts w:ascii="Arial" w:hAnsi="Arial" w:cs="Arial"/>
          <w:color w:val="000000"/>
        </w:rPr>
      </w:pPr>
    </w:p>
    <w:p w14:paraId="65C6E4DA"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16.4. Será aplicada a penalidade de </w:t>
      </w:r>
      <w:r w:rsidRPr="00D72B43">
        <w:rPr>
          <w:rFonts w:ascii="Arial" w:hAnsi="Arial" w:cs="Arial"/>
          <w:b/>
          <w:bCs/>
          <w:color w:val="000000"/>
        </w:rPr>
        <w:t xml:space="preserve">IMPEDIMENTO DE LICITAR E CONTRATAR </w:t>
      </w:r>
      <w:r w:rsidRPr="00D72B43">
        <w:rPr>
          <w:rFonts w:ascii="Arial" w:hAnsi="Arial" w:cs="Arial"/>
          <w:color w:val="000000"/>
        </w:rPr>
        <w:t>com o Município, sempre que não se justificar a imposição de penalidade mais grave, por prazo não superior a 3 (três) anos, quando o contratado:</w:t>
      </w:r>
    </w:p>
    <w:p w14:paraId="1A466D6B" w14:textId="77777777" w:rsidR="00D72B43" w:rsidRPr="00D72B43" w:rsidRDefault="00D72B43" w:rsidP="00D72B43">
      <w:pPr>
        <w:adjustRightInd w:val="0"/>
        <w:ind w:right="954"/>
        <w:jc w:val="both"/>
        <w:rPr>
          <w:rFonts w:ascii="Arial" w:hAnsi="Arial" w:cs="Arial"/>
          <w:color w:val="000000"/>
        </w:rPr>
      </w:pPr>
    </w:p>
    <w:p w14:paraId="1AE05CC4"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a) der causa à inexecução parcial da contratação que cause grave dano à Administração ou ao funcionamento dos serviços públicos ou ao interesse coletivo;</w:t>
      </w:r>
    </w:p>
    <w:p w14:paraId="2C539C34"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lastRenderedPageBreak/>
        <w:t>b) der causa à inexecução total da contratação;</w:t>
      </w:r>
    </w:p>
    <w:p w14:paraId="1E9C37EE"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c) ensejar o retardamento da execução ou da entrega do objeto da contratação sem motivo justificado;</w:t>
      </w:r>
    </w:p>
    <w:p w14:paraId="6A1A7269" w14:textId="77777777" w:rsidR="00D72B43" w:rsidRPr="00D72B43" w:rsidRDefault="00D72B43" w:rsidP="00D72B43">
      <w:pPr>
        <w:adjustRightInd w:val="0"/>
        <w:ind w:right="954"/>
        <w:jc w:val="both"/>
        <w:rPr>
          <w:rFonts w:ascii="Arial" w:hAnsi="Arial" w:cs="Arial"/>
          <w:color w:val="000000"/>
        </w:rPr>
      </w:pPr>
    </w:p>
    <w:p w14:paraId="13A414E4"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16.5. Será aplicada a penalidade de </w:t>
      </w:r>
      <w:r w:rsidRPr="00D72B43">
        <w:rPr>
          <w:rFonts w:ascii="Arial" w:hAnsi="Arial" w:cs="Arial"/>
          <w:b/>
          <w:bCs/>
          <w:color w:val="000000"/>
        </w:rPr>
        <w:t xml:space="preserve">DECLARAÇÃO DE INIDONEIDADE </w:t>
      </w:r>
      <w:r w:rsidRPr="00D72B43">
        <w:rPr>
          <w:rFonts w:ascii="Arial" w:hAnsi="Arial" w:cs="Arial"/>
          <w:color w:val="000000"/>
        </w:rPr>
        <w:t>quando o contratado:</w:t>
      </w:r>
    </w:p>
    <w:p w14:paraId="18C23424" w14:textId="77777777" w:rsidR="00D72B43" w:rsidRPr="00D72B43" w:rsidRDefault="00D72B43" w:rsidP="00D72B43">
      <w:pPr>
        <w:adjustRightInd w:val="0"/>
        <w:ind w:right="954"/>
        <w:jc w:val="both"/>
        <w:rPr>
          <w:rFonts w:ascii="Arial" w:hAnsi="Arial" w:cs="Arial"/>
          <w:color w:val="000000"/>
        </w:rPr>
      </w:pPr>
    </w:p>
    <w:p w14:paraId="6D56FD3A"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a) prestar declaração falsa durante a execução da contratação;</w:t>
      </w:r>
    </w:p>
    <w:p w14:paraId="3D3D8418"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b) fraudar a licitação ou praticar ato fraudulento na execução da contratação;</w:t>
      </w:r>
    </w:p>
    <w:p w14:paraId="7C016774"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c) comportar-se de modo inidôneo ou cometer fraude de qualquer natureza;</w:t>
      </w:r>
    </w:p>
    <w:p w14:paraId="5CEACC11" w14:textId="77777777" w:rsidR="00D72B43" w:rsidRPr="00D72B43" w:rsidRDefault="00D72B43" w:rsidP="00D72B43">
      <w:pPr>
        <w:adjustRightInd w:val="0"/>
        <w:ind w:right="954"/>
        <w:jc w:val="both"/>
        <w:rPr>
          <w:rFonts w:ascii="Arial" w:hAnsi="Arial" w:cs="Arial"/>
          <w:color w:val="000000" w:themeColor="text1"/>
        </w:rPr>
      </w:pPr>
      <w:r w:rsidRPr="00D72B43">
        <w:rPr>
          <w:rFonts w:ascii="Arial" w:hAnsi="Arial" w:cs="Arial"/>
          <w:color w:val="000000"/>
        </w:rPr>
        <w:t xml:space="preserve">d) praticar ato lesivo previsto no </w:t>
      </w:r>
      <w:r w:rsidRPr="00D72B43">
        <w:rPr>
          <w:rFonts w:ascii="Arial" w:hAnsi="Arial" w:cs="Arial"/>
          <w:color w:val="000000" w:themeColor="text1"/>
        </w:rPr>
        <w:t>art. 5º da Lei nº 12.846, de 1º de agosto de 2013.</w:t>
      </w:r>
    </w:p>
    <w:p w14:paraId="36A39CFD" w14:textId="77777777" w:rsidR="00D72B43" w:rsidRPr="00D72B43" w:rsidRDefault="00D72B43" w:rsidP="00D72B43">
      <w:pPr>
        <w:adjustRightInd w:val="0"/>
        <w:ind w:right="954"/>
        <w:jc w:val="both"/>
        <w:rPr>
          <w:rFonts w:ascii="Arial" w:hAnsi="Arial" w:cs="Arial"/>
          <w:color w:val="000000"/>
        </w:rPr>
      </w:pPr>
    </w:p>
    <w:p w14:paraId="3DCA7691"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16.5.1. Também será aplicada a penalidade de DECLARAÇÃO DE INIDONEIDADE, nas hipóteses previstas no item 16.4, quando justifiquem a imposição de penalidade mais grave.</w:t>
      </w:r>
    </w:p>
    <w:p w14:paraId="1B337EA8" w14:textId="77777777" w:rsidR="00D72B43" w:rsidRPr="00D72B43" w:rsidRDefault="00D72B43" w:rsidP="00D72B43">
      <w:pPr>
        <w:adjustRightInd w:val="0"/>
        <w:ind w:right="954"/>
        <w:jc w:val="both"/>
        <w:rPr>
          <w:rFonts w:ascii="Arial" w:hAnsi="Arial" w:cs="Arial"/>
          <w:color w:val="000000"/>
        </w:rPr>
      </w:pPr>
    </w:p>
    <w:p w14:paraId="218EAEAD"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9CFECCC" w14:textId="77777777" w:rsidR="00D72B43" w:rsidRPr="00D72B43" w:rsidRDefault="00D72B43" w:rsidP="00D72B43">
      <w:pPr>
        <w:adjustRightInd w:val="0"/>
        <w:ind w:right="954"/>
        <w:jc w:val="both"/>
        <w:rPr>
          <w:rFonts w:ascii="Arial" w:hAnsi="Arial" w:cs="Arial"/>
          <w:color w:val="000000"/>
        </w:rPr>
      </w:pPr>
    </w:p>
    <w:p w14:paraId="38BC5907"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16.5.3. A aplicação da penalidade de DECLARAÇÃO DE INIDONEIDADE é de competência exclusiva da autoridade máxima do órgão Contratante.</w:t>
      </w:r>
    </w:p>
    <w:p w14:paraId="2CB03264" w14:textId="77777777" w:rsidR="00D72B43" w:rsidRPr="00D72B43" w:rsidRDefault="00D72B43" w:rsidP="00D72B43">
      <w:pPr>
        <w:adjustRightInd w:val="0"/>
        <w:ind w:right="954"/>
        <w:jc w:val="both"/>
        <w:rPr>
          <w:rFonts w:ascii="Arial" w:hAnsi="Arial" w:cs="Arial"/>
          <w:color w:val="000000"/>
        </w:rPr>
      </w:pPr>
    </w:p>
    <w:p w14:paraId="7E89FFCA"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16.6. A aplicação das </w:t>
      </w:r>
      <w:r w:rsidRPr="00D72B43">
        <w:rPr>
          <w:rFonts w:ascii="Arial" w:hAnsi="Arial" w:cs="Arial"/>
          <w:b/>
          <w:bCs/>
          <w:color w:val="000000"/>
        </w:rPr>
        <w:t xml:space="preserve">sanções previstas neste capítulo </w:t>
      </w:r>
      <w:r w:rsidRPr="00D72B43">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F26E3F1" w14:textId="77777777" w:rsidR="00D72B43" w:rsidRPr="00D72B43" w:rsidRDefault="00D72B43" w:rsidP="00D72B43">
      <w:pPr>
        <w:adjustRightInd w:val="0"/>
        <w:ind w:right="954"/>
        <w:jc w:val="both"/>
        <w:rPr>
          <w:rFonts w:ascii="Arial" w:hAnsi="Arial" w:cs="Arial"/>
          <w:color w:val="000000"/>
        </w:rPr>
      </w:pPr>
    </w:p>
    <w:p w14:paraId="62035C41"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5F7234C" w14:textId="77777777" w:rsidR="00D72B43" w:rsidRPr="00D72B43" w:rsidRDefault="00D72B43" w:rsidP="00D72B43">
      <w:pPr>
        <w:adjustRightInd w:val="0"/>
        <w:ind w:right="954"/>
        <w:jc w:val="both"/>
        <w:rPr>
          <w:rFonts w:ascii="Arial" w:hAnsi="Arial" w:cs="Arial"/>
          <w:color w:val="000000"/>
        </w:rPr>
      </w:pPr>
    </w:p>
    <w:p w14:paraId="6511F3D9"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16.6.2. Serão indeferidas pela comissão, mediante decisão fundamentada, provas ilícitas, impertinentes, desnecessárias, protelatórias ou intempestivas.</w:t>
      </w:r>
    </w:p>
    <w:p w14:paraId="7CC4B27B" w14:textId="77777777" w:rsidR="00D72B43" w:rsidRPr="00D72B43" w:rsidRDefault="00D72B43" w:rsidP="00D72B43">
      <w:pPr>
        <w:adjustRightInd w:val="0"/>
        <w:ind w:right="954"/>
        <w:jc w:val="both"/>
        <w:rPr>
          <w:rFonts w:ascii="Arial" w:hAnsi="Arial" w:cs="Arial"/>
          <w:color w:val="000000"/>
        </w:rPr>
      </w:pPr>
    </w:p>
    <w:p w14:paraId="2100130B"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16.6.3. A prescrição ocorrerá em 5 (cinco) anos, contados da ciência da infração pela Administração, e será:</w:t>
      </w:r>
    </w:p>
    <w:p w14:paraId="1AE7584D" w14:textId="77777777" w:rsidR="00D72B43" w:rsidRPr="00D72B43" w:rsidRDefault="00D72B43" w:rsidP="00D72B43">
      <w:pPr>
        <w:adjustRightInd w:val="0"/>
        <w:ind w:right="954"/>
        <w:jc w:val="both"/>
        <w:rPr>
          <w:rFonts w:ascii="Arial" w:hAnsi="Arial" w:cs="Arial"/>
          <w:color w:val="000000"/>
        </w:rPr>
      </w:pPr>
    </w:p>
    <w:p w14:paraId="38334A81"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I - interrompida pela instauração do processo de responsabilização a que se refere o caput deste artigo;</w:t>
      </w:r>
    </w:p>
    <w:p w14:paraId="22BE0A1C" w14:textId="77777777" w:rsidR="00D72B43" w:rsidRPr="00D72B43" w:rsidRDefault="00D72B43" w:rsidP="00D72B43">
      <w:pPr>
        <w:adjustRightInd w:val="0"/>
        <w:ind w:right="954"/>
        <w:jc w:val="both"/>
        <w:rPr>
          <w:rFonts w:ascii="Arial" w:hAnsi="Arial" w:cs="Arial"/>
          <w:color w:val="000000" w:themeColor="text1"/>
        </w:rPr>
      </w:pPr>
      <w:r w:rsidRPr="00D72B43">
        <w:rPr>
          <w:rFonts w:ascii="Arial" w:hAnsi="Arial" w:cs="Arial"/>
          <w:color w:val="000000"/>
        </w:rPr>
        <w:t xml:space="preserve">II - suspensa pela celebração de acordo de leniência previsto </w:t>
      </w:r>
      <w:r w:rsidRPr="00D72B43">
        <w:rPr>
          <w:rFonts w:ascii="Arial" w:hAnsi="Arial" w:cs="Arial"/>
          <w:color w:val="000000" w:themeColor="text1"/>
        </w:rPr>
        <w:t>na Lei nº 12.846, de 1º de agosto de 2013;</w:t>
      </w:r>
    </w:p>
    <w:p w14:paraId="6F96A671"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III - suspensa por decisão judicial que inviabilize a conclusão da apuração administrativa.</w:t>
      </w:r>
    </w:p>
    <w:p w14:paraId="017C27D4" w14:textId="77777777" w:rsidR="00D72B43" w:rsidRPr="00D72B43" w:rsidRDefault="00D72B43" w:rsidP="00D72B43">
      <w:pPr>
        <w:adjustRightInd w:val="0"/>
        <w:ind w:right="954"/>
        <w:jc w:val="both"/>
        <w:rPr>
          <w:rFonts w:ascii="Arial" w:hAnsi="Arial" w:cs="Arial"/>
          <w:color w:val="000000"/>
        </w:rPr>
      </w:pPr>
    </w:p>
    <w:p w14:paraId="13109D5A"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D72B43">
        <w:rPr>
          <w:rFonts w:ascii="Arial" w:hAnsi="Arial" w:cs="Arial"/>
          <w:color w:val="000000" w:themeColor="text1"/>
        </w:rPr>
        <w:t>Lei nº 12.846, de 1º de agosto de 2013</w:t>
      </w:r>
      <w:r w:rsidRPr="00D72B43">
        <w:rPr>
          <w:rFonts w:ascii="Arial" w:hAnsi="Arial" w:cs="Arial"/>
          <w:color w:val="000000"/>
        </w:rPr>
        <w:t>, serão apurados e julgados conjuntamente, nos mesmos autos, observados o rito procedimental e a autoridade competente definidos na referida Lei.</w:t>
      </w:r>
    </w:p>
    <w:p w14:paraId="7F71350C" w14:textId="77777777" w:rsidR="00D72B43" w:rsidRPr="00D72B43" w:rsidRDefault="00D72B43" w:rsidP="00D72B43">
      <w:pPr>
        <w:adjustRightInd w:val="0"/>
        <w:ind w:right="954"/>
        <w:jc w:val="both"/>
        <w:rPr>
          <w:rFonts w:ascii="Arial" w:hAnsi="Arial" w:cs="Arial"/>
          <w:color w:val="000000"/>
        </w:rPr>
      </w:pPr>
    </w:p>
    <w:p w14:paraId="350D1146"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16.8. A aplicação das sanções previstas neste Termo de Referência não exclui, em hipótese alguma, a obrigação de reparação integral do dano causado ao Contratante.</w:t>
      </w:r>
    </w:p>
    <w:p w14:paraId="515C68B2" w14:textId="77777777" w:rsidR="00D72B43" w:rsidRPr="00D72B43" w:rsidRDefault="00D72B43" w:rsidP="00D72B43">
      <w:pPr>
        <w:adjustRightInd w:val="0"/>
        <w:ind w:right="954"/>
        <w:jc w:val="both"/>
        <w:rPr>
          <w:rFonts w:ascii="Arial" w:hAnsi="Arial" w:cs="Arial"/>
          <w:color w:val="000000"/>
        </w:rPr>
      </w:pPr>
    </w:p>
    <w:p w14:paraId="61294C54"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16.9. Na aplicação das sanções serão considerados:</w:t>
      </w:r>
    </w:p>
    <w:p w14:paraId="0862204A"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a) a natureza e a gravidade da infração cometida;</w:t>
      </w:r>
    </w:p>
    <w:p w14:paraId="377D6E55"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b) as peculiaridades do caso concreto;</w:t>
      </w:r>
    </w:p>
    <w:p w14:paraId="61FE763D"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c) as circunstâncias agravantes ou atenuantes;</w:t>
      </w:r>
    </w:p>
    <w:p w14:paraId="7A0AE74F"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d) os danos que dela provierem para o Contratante;</w:t>
      </w:r>
    </w:p>
    <w:p w14:paraId="0F58CA26"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e) a implantação ou o aperfeiçoamento de programa de integridade, conforme normas e orientações dos órgãos de controle.</w:t>
      </w:r>
    </w:p>
    <w:p w14:paraId="5C4FBE70" w14:textId="77777777" w:rsidR="00D72B43" w:rsidRPr="00D72B43" w:rsidRDefault="00D72B43" w:rsidP="00D72B43">
      <w:pPr>
        <w:adjustRightInd w:val="0"/>
        <w:ind w:right="954"/>
        <w:jc w:val="both"/>
        <w:rPr>
          <w:rFonts w:ascii="Arial" w:hAnsi="Arial" w:cs="Arial"/>
          <w:color w:val="000000"/>
        </w:rPr>
      </w:pPr>
    </w:p>
    <w:p w14:paraId="7A49B616"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8DB5D4E" w14:textId="77777777" w:rsidR="00D72B43" w:rsidRPr="00D72B43" w:rsidRDefault="00D72B43" w:rsidP="00D72B43">
      <w:pPr>
        <w:adjustRightInd w:val="0"/>
        <w:ind w:right="954"/>
        <w:jc w:val="both"/>
        <w:rPr>
          <w:rFonts w:ascii="Arial" w:hAnsi="Arial" w:cs="Arial"/>
          <w:color w:val="000000"/>
        </w:rPr>
      </w:pPr>
    </w:p>
    <w:p w14:paraId="12976828"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16.11. As sanções de </w:t>
      </w:r>
      <w:r w:rsidRPr="00D72B43">
        <w:rPr>
          <w:rFonts w:ascii="Arial" w:hAnsi="Arial" w:cs="Arial"/>
          <w:b/>
          <w:bCs/>
          <w:color w:val="000000"/>
        </w:rPr>
        <w:t xml:space="preserve">IMPEDIMENTO DE LICITAR E CONTRATAR </w:t>
      </w:r>
      <w:r w:rsidRPr="00D72B43">
        <w:rPr>
          <w:rFonts w:ascii="Arial" w:hAnsi="Arial" w:cs="Arial"/>
          <w:color w:val="000000"/>
        </w:rPr>
        <w:t xml:space="preserve">e </w:t>
      </w:r>
      <w:r w:rsidRPr="00D72B43">
        <w:rPr>
          <w:rFonts w:ascii="Arial" w:hAnsi="Arial" w:cs="Arial"/>
          <w:b/>
          <w:bCs/>
          <w:color w:val="000000"/>
        </w:rPr>
        <w:t xml:space="preserve">DECLARAÇÃO DE INIDONEIDADE PARA LICITAR OU CONTRATAR </w:t>
      </w:r>
      <w:r w:rsidRPr="00D72B43">
        <w:rPr>
          <w:rFonts w:ascii="Arial" w:hAnsi="Arial" w:cs="Arial"/>
          <w:color w:val="000000"/>
        </w:rPr>
        <w:t>admitem reabilitação, exigidos, cumulativamente:</w:t>
      </w:r>
    </w:p>
    <w:p w14:paraId="558392E2"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I - reparação integral do dano causado à Administração Pública;</w:t>
      </w:r>
    </w:p>
    <w:p w14:paraId="33A6C577"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II - pagamento da multa;</w:t>
      </w:r>
    </w:p>
    <w:p w14:paraId="1FF22626"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27AE30F6"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IV - cumprimento das condições de reabilitação definidas no ato punitivo;</w:t>
      </w:r>
    </w:p>
    <w:p w14:paraId="609906D6"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V - análise jurídica prévia, com posicionamento conclusivo quanto ao cumprimento dos requisitos definidos neste artigo.</w:t>
      </w:r>
    </w:p>
    <w:p w14:paraId="69A825CB"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72BEC5B8" w14:textId="77777777" w:rsidR="00D72B43" w:rsidRPr="00D72B43" w:rsidRDefault="00D72B43" w:rsidP="00D72B43">
      <w:pPr>
        <w:adjustRightInd w:val="0"/>
        <w:ind w:right="954"/>
        <w:jc w:val="both"/>
        <w:rPr>
          <w:rFonts w:ascii="Arial" w:hAnsi="Arial" w:cs="Arial"/>
          <w:color w:val="000000"/>
        </w:rPr>
      </w:pPr>
    </w:p>
    <w:p w14:paraId="1BB4100B"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16.12. Da aplicação das sanções </w:t>
      </w:r>
      <w:r w:rsidRPr="00D72B43">
        <w:rPr>
          <w:rFonts w:ascii="Arial" w:hAnsi="Arial" w:cs="Arial"/>
          <w:b/>
          <w:bCs/>
          <w:color w:val="000000"/>
        </w:rPr>
        <w:t xml:space="preserve">ADVERTÊNCIA, MULTA E IMPEDIMENTO DE CONTRATAR </w:t>
      </w:r>
      <w:r w:rsidRPr="00D72B43">
        <w:rPr>
          <w:rFonts w:ascii="Arial" w:hAnsi="Arial" w:cs="Arial"/>
          <w:color w:val="000000"/>
        </w:rPr>
        <w:t>caberá recurso no prazo de 15 (quinze) dias úteis, contado da data da intimação.</w:t>
      </w:r>
    </w:p>
    <w:p w14:paraId="65D8348F" w14:textId="77777777" w:rsidR="00D72B43" w:rsidRPr="00D72B43" w:rsidRDefault="00D72B43" w:rsidP="00D72B43">
      <w:pPr>
        <w:adjustRightInd w:val="0"/>
        <w:ind w:right="954"/>
        <w:jc w:val="both"/>
        <w:rPr>
          <w:rFonts w:ascii="Arial" w:hAnsi="Arial" w:cs="Arial"/>
          <w:color w:val="000000"/>
        </w:rPr>
      </w:pPr>
    </w:p>
    <w:p w14:paraId="3265457D"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227A9B1" w14:textId="77777777" w:rsidR="00D72B43" w:rsidRPr="00D72B43" w:rsidRDefault="00D72B43" w:rsidP="00D72B43">
      <w:pPr>
        <w:adjustRightInd w:val="0"/>
        <w:ind w:right="954"/>
        <w:jc w:val="both"/>
        <w:rPr>
          <w:rFonts w:ascii="Arial" w:hAnsi="Arial" w:cs="Arial"/>
          <w:color w:val="000000"/>
        </w:rPr>
      </w:pPr>
    </w:p>
    <w:p w14:paraId="76A5F0F8"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 xml:space="preserve">16.13. Da aplicação da sanção de </w:t>
      </w:r>
      <w:r w:rsidRPr="00D72B43">
        <w:rPr>
          <w:rFonts w:ascii="Arial" w:hAnsi="Arial" w:cs="Arial"/>
          <w:b/>
          <w:bCs/>
          <w:color w:val="000000"/>
        </w:rPr>
        <w:t xml:space="preserve">DECLARAÇÃO DE INIDONEIDADE </w:t>
      </w:r>
      <w:r w:rsidRPr="00D72B43">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71A5C18" w14:textId="77777777" w:rsidR="00D72B43" w:rsidRPr="00D72B43" w:rsidRDefault="00D72B43" w:rsidP="00D72B43">
      <w:pPr>
        <w:adjustRightInd w:val="0"/>
        <w:ind w:right="954"/>
        <w:jc w:val="both"/>
        <w:rPr>
          <w:rFonts w:ascii="Arial" w:hAnsi="Arial" w:cs="Arial"/>
          <w:color w:val="000000"/>
        </w:rPr>
      </w:pPr>
    </w:p>
    <w:p w14:paraId="294BE441"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16.14. O recurso e o pedido de reconsideração terão efeito suspensivo do ato ou da decisão recorrida até que sobrevenha decisão final da autoridade competente.</w:t>
      </w:r>
    </w:p>
    <w:p w14:paraId="5F805BCA" w14:textId="77777777" w:rsidR="00D72B43" w:rsidRPr="00D72B43" w:rsidRDefault="00D72B43" w:rsidP="00D72B43">
      <w:pPr>
        <w:adjustRightInd w:val="0"/>
        <w:ind w:right="954"/>
        <w:jc w:val="both"/>
        <w:rPr>
          <w:rFonts w:ascii="Arial" w:hAnsi="Arial" w:cs="Arial"/>
          <w:color w:val="000000"/>
        </w:rPr>
      </w:pPr>
    </w:p>
    <w:p w14:paraId="5A4E4DD7"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16.15</w:t>
      </w:r>
      <w:bookmarkStart w:id="31" w:name="_Hlk160000230"/>
      <w:r w:rsidRPr="00D72B43">
        <w:rPr>
          <w:rFonts w:ascii="Arial" w:hAnsi="Arial" w:cs="Arial"/>
          <w:color w:val="000000"/>
        </w:rPr>
        <w:t xml:space="preserve">. As penalidades serão registradas no Sistema de Cadastramento de Fornecedores — da municipalidade. </w:t>
      </w:r>
    </w:p>
    <w:bookmarkEnd w:id="31"/>
    <w:p w14:paraId="090D1BCF"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6F07A7D" w14:textId="77777777" w:rsidR="00D72B43" w:rsidRPr="00D72B43" w:rsidRDefault="00D72B43" w:rsidP="00D72B43">
      <w:pPr>
        <w:adjustRightInd w:val="0"/>
        <w:ind w:right="954"/>
        <w:jc w:val="both"/>
        <w:rPr>
          <w:rFonts w:ascii="Arial" w:hAnsi="Arial" w:cs="Arial"/>
          <w:color w:val="000000"/>
        </w:rPr>
      </w:pPr>
    </w:p>
    <w:p w14:paraId="6297E047"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7783FFF2" w14:textId="77777777" w:rsidR="00D72B43" w:rsidRPr="00D72B43" w:rsidRDefault="00D72B43" w:rsidP="00D72B43">
      <w:pPr>
        <w:adjustRightInd w:val="0"/>
        <w:ind w:right="954"/>
        <w:jc w:val="both"/>
        <w:rPr>
          <w:rFonts w:ascii="Arial" w:hAnsi="Arial" w:cs="Arial"/>
          <w:color w:val="000000"/>
        </w:rPr>
      </w:pPr>
    </w:p>
    <w:p w14:paraId="1DFEE64B" w14:textId="77777777" w:rsidR="00D72B43" w:rsidRPr="00D72B43" w:rsidRDefault="00D72B43" w:rsidP="00D72B43">
      <w:pPr>
        <w:adjustRightInd w:val="0"/>
        <w:ind w:right="954"/>
        <w:jc w:val="both"/>
        <w:rPr>
          <w:rFonts w:ascii="Arial" w:hAnsi="Arial" w:cs="Arial"/>
          <w:color w:val="000000"/>
        </w:rPr>
      </w:pPr>
      <w:r w:rsidRPr="00D72B43">
        <w:rPr>
          <w:rFonts w:ascii="Arial" w:hAnsi="Arial" w:cs="Arial"/>
          <w:color w:val="000000"/>
        </w:rPr>
        <w:t>16.17.1. Previamente ao encaminhamento à cobrança judicial, a multa poderá ser recolhida administrativamente no prazo máximo de 30 (trinta)</w:t>
      </w:r>
      <w:r w:rsidRPr="00D72B43">
        <w:rPr>
          <w:rFonts w:ascii="Arial" w:hAnsi="Arial" w:cs="Arial"/>
          <w:i/>
          <w:iCs/>
          <w:color w:val="000000"/>
        </w:rPr>
        <w:t xml:space="preserve"> </w:t>
      </w:r>
      <w:r w:rsidRPr="00D72B43">
        <w:rPr>
          <w:rFonts w:ascii="Arial" w:hAnsi="Arial" w:cs="Arial"/>
          <w:color w:val="000000"/>
        </w:rPr>
        <w:t>dias, a contar da data do recebimento da comunicação enviada pela autoridade competente.</w:t>
      </w:r>
    </w:p>
    <w:p w14:paraId="56D59CFE" w14:textId="77777777" w:rsidR="00D72B43" w:rsidRPr="00D72B43" w:rsidRDefault="00D72B43" w:rsidP="00D72B43">
      <w:pPr>
        <w:adjustRightInd w:val="0"/>
        <w:ind w:right="954"/>
        <w:jc w:val="both"/>
        <w:rPr>
          <w:rFonts w:ascii="Arial" w:hAnsi="Arial" w:cs="Arial"/>
          <w:color w:val="000000"/>
        </w:rPr>
      </w:pPr>
    </w:p>
    <w:p w14:paraId="5BF49CA1" w14:textId="77777777" w:rsidR="00D72B43" w:rsidRPr="00D72B43" w:rsidRDefault="00D72B43" w:rsidP="00D72B43">
      <w:pPr>
        <w:adjustRightInd w:val="0"/>
        <w:ind w:right="954"/>
        <w:jc w:val="both"/>
        <w:rPr>
          <w:rFonts w:ascii="Arial" w:hAnsi="Arial" w:cs="Arial"/>
          <w:color w:val="000000" w:themeColor="text1"/>
        </w:rPr>
      </w:pPr>
      <w:r w:rsidRPr="00D72B43">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229BCF4"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2642CF22" w14:textId="77777777" w:rsidR="00D72B43" w:rsidRP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lang w:val="en-US"/>
        </w:rPr>
      </w:pPr>
      <w:r w:rsidRPr="00D72B43">
        <w:rPr>
          <w:rFonts w:ascii="Arial" w:eastAsia="Times New Roman" w:hAnsi="Arial" w:cs="Arial"/>
          <w:b/>
          <w:bCs/>
          <w:color w:val="000000"/>
          <w:lang w:val="en-US"/>
        </w:rPr>
        <w:t>CLÁUSULA DÉCIMA SÉTIMA– FORO (</w:t>
      </w:r>
      <w:hyperlink r:id="rId34" w:anchor="art92§1" w:history="1">
        <w:r w:rsidRPr="00D72B43">
          <w:rPr>
            <w:rFonts w:ascii="Arial" w:eastAsia="Times New Roman" w:hAnsi="Arial" w:cstheme="minorBidi"/>
            <w:b/>
            <w:bCs/>
            <w:color w:val="0000FF" w:themeColor="hyperlink"/>
            <w:u w:val="single"/>
            <w:lang w:val="en-US"/>
          </w:rPr>
          <w:t>art. 92, §1º</w:t>
        </w:r>
      </w:hyperlink>
      <w:r w:rsidRPr="00D72B43">
        <w:rPr>
          <w:rFonts w:ascii="Arial" w:eastAsia="Times New Roman" w:hAnsi="Arial" w:cs="Arial"/>
          <w:b/>
          <w:bCs/>
          <w:color w:val="000000"/>
          <w:lang w:val="en-US"/>
        </w:rPr>
        <w:t>)</w:t>
      </w:r>
    </w:p>
    <w:p w14:paraId="6C1113CE" w14:textId="77777777" w:rsidR="00D72B43" w:rsidRPr="00D72B43" w:rsidRDefault="00D72B43" w:rsidP="00D72B43">
      <w:pPr>
        <w:widowControl/>
        <w:autoSpaceDE/>
        <w:autoSpaceDN/>
        <w:ind w:right="954"/>
        <w:jc w:val="both"/>
        <w:rPr>
          <w:rFonts w:ascii="Arial" w:eastAsia="Times New Roman" w:hAnsi="Arial" w:cs="Arial"/>
          <w:color w:val="000000" w:themeColor="text1"/>
          <w:lang w:val="pt-BR" w:eastAsia="pt-BR"/>
        </w:rPr>
      </w:pPr>
      <w:r w:rsidRPr="00D72B43">
        <w:rPr>
          <w:rFonts w:ascii="Arial" w:eastAsia="Times New Roman" w:hAnsi="Arial" w:cs="Arial"/>
          <w:color w:val="000000"/>
          <w:lang w:val="pt-BR"/>
        </w:rPr>
        <w:t xml:space="preserve">17.1. Fica eleito o Foro do Município de Itaporã/MS </w:t>
      </w:r>
      <w:r w:rsidRPr="00D72B43">
        <w:rPr>
          <w:rFonts w:ascii="Arial" w:eastAsia="Times New Roman" w:hAnsi="Arial" w:cs="Arial"/>
          <w:color w:val="000000"/>
          <w:lang w:val="pt-BR" w:eastAsia="pt-BR"/>
        </w:rPr>
        <w:t xml:space="preserve">para dirimir os litígios que decorrerem da execução deste Termo de Contrato que não puderem ser compostos pela conciliação, conforme </w:t>
      </w:r>
      <w:hyperlink r:id="rId35" w:anchor="art92§1" w:history="1">
        <w:r w:rsidRPr="00D72B43">
          <w:rPr>
            <w:rFonts w:ascii="Arial" w:eastAsia="Times New Roman" w:hAnsi="Arial" w:cs="Arial"/>
            <w:color w:val="000000" w:themeColor="text1"/>
            <w:u w:val="single"/>
            <w:lang w:val="pt-BR" w:eastAsia="pt-BR"/>
          </w:rPr>
          <w:t>a</w:t>
        </w:r>
        <w:r w:rsidRPr="00D72B43">
          <w:rPr>
            <w:rFonts w:ascii="Arial" w:eastAsia="Times New Roman" w:hAnsi="Arial" w:cs="Arial"/>
            <w:color w:val="0070C0"/>
            <w:u w:val="single"/>
            <w:lang w:val="pt-BR" w:eastAsia="pt-BR"/>
          </w:rPr>
          <w:t>rt. 92, §1º, da Lei nº 14.133/21</w:t>
        </w:r>
      </w:hyperlink>
      <w:r w:rsidRPr="00D72B43">
        <w:rPr>
          <w:rFonts w:ascii="Arial" w:eastAsia="Times New Roman" w:hAnsi="Arial" w:cs="Arial"/>
          <w:color w:val="000000" w:themeColor="text1"/>
          <w:lang w:val="pt-BR" w:eastAsia="pt-BR"/>
        </w:rPr>
        <w:t>.</w:t>
      </w:r>
    </w:p>
    <w:p w14:paraId="6631B879"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1C7EF6DD"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4DD14E42" w14:textId="77777777" w:rsidR="00D72B43" w:rsidRPr="00D72B43" w:rsidRDefault="00D72B43" w:rsidP="00D72B43">
      <w:pPr>
        <w:widowControl/>
        <w:autoSpaceDE/>
        <w:autoSpaceDN/>
        <w:ind w:right="954"/>
        <w:jc w:val="both"/>
        <w:rPr>
          <w:rFonts w:ascii="Arial" w:eastAsia="Times New Roman" w:hAnsi="Arial" w:cs="Arial"/>
          <w:color w:val="000000"/>
          <w:lang w:val="pt-BR" w:eastAsia="pt-BR"/>
        </w:rPr>
      </w:pPr>
    </w:p>
    <w:p w14:paraId="71B408E0" w14:textId="77777777" w:rsidR="00D72B43" w:rsidRPr="00EE6C57" w:rsidRDefault="00D72B43" w:rsidP="00D72B43">
      <w:pPr>
        <w:widowControl/>
        <w:autoSpaceDE/>
        <w:autoSpaceDN/>
        <w:ind w:right="954"/>
        <w:jc w:val="both"/>
        <w:rPr>
          <w:rFonts w:ascii="Arial" w:eastAsia="Times New Roman" w:hAnsi="Arial" w:cs="Arial"/>
          <w:lang w:val="pt-BR" w:eastAsia="pt-BR"/>
        </w:rPr>
      </w:pPr>
      <w:r w:rsidRPr="00EE6C57">
        <w:rPr>
          <w:rFonts w:ascii="Arial" w:eastAsia="Times New Roman" w:hAnsi="Arial" w:cs="Arial"/>
          <w:lang w:val="pt-BR" w:eastAsia="pt-BR"/>
        </w:rPr>
        <w:t xml:space="preserve">Douradina/MS, </w:t>
      </w:r>
      <w:proofErr w:type="spellStart"/>
      <w:r w:rsidRPr="00EE6C57">
        <w:rPr>
          <w:rFonts w:ascii="Arial" w:eastAsia="Times New Roman" w:hAnsi="Arial" w:cs="Arial"/>
          <w:lang w:val="pt-BR" w:eastAsia="pt-BR"/>
        </w:rPr>
        <w:t>xxxxx</w:t>
      </w:r>
      <w:proofErr w:type="spellEnd"/>
      <w:r w:rsidRPr="00EE6C57">
        <w:rPr>
          <w:rFonts w:ascii="Arial" w:eastAsia="Times New Roman" w:hAnsi="Arial" w:cs="Arial"/>
          <w:lang w:val="pt-BR" w:eastAsia="pt-BR"/>
        </w:rPr>
        <w:t xml:space="preserve"> de </w:t>
      </w:r>
      <w:proofErr w:type="spellStart"/>
      <w:r w:rsidRPr="00EE6C57">
        <w:rPr>
          <w:rFonts w:ascii="Arial" w:eastAsia="Times New Roman" w:hAnsi="Arial" w:cs="Arial"/>
          <w:lang w:val="pt-BR" w:eastAsia="pt-BR"/>
        </w:rPr>
        <w:t>xxxx</w:t>
      </w:r>
      <w:proofErr w:type="spellEnd"/>
      <w:r w:rsidRPr="00EE6C57">
        <w:rPr>
          <w:rFonts w:ascii="Arial" w:eastAsia="Times New Roman" w:hAnsi="Arial" w:cs="Arial"/>
          <w:lang w:val="pt-BR" w:eastAsia="pt-BR"/>
        </w:rPr>
        <w:t xml:space="preserve"> de </w:t>
      </w:r>
      <w:proofErr w:type="spellStart"/>
      <w:r w:rsidRPr="00EE6C57">
        <w:rPr>
          <w:rFonts w:ascii="Arial" w:eastAsia="Times New Roman" w:hAnsi="Arial" w:cs="Arial"/>
          <w:lang w:val="pt-BR" w:eastAsia="pt-BR"/>
        </w:rPr>
        <w:t>xxxx</w:t>
      </w:r>
      <w:proofErr w:type="spellEnd"/>
      <w:r w:rsidRPr="00EE6C57">
        <w:rPr>
          <w:rFonts w:ascii="Arial" w:eastAsia="Times New Roman" w:hAnsi="Arial" w:cs="Arial"/>
          <w:lang w:val="pt-BR" w:eastAsia="pt-BR"/>
        </w:rPr>
        <w:t>.</w:t>
      </w:r>
    </w:p>
    <w:p w14:paraId="22C55D7B" w14:textId="77777777" w:rsidR="00D72B43" w:rsidRPr="00EE6C57" w:rsidRDefault="00D72B43" w:rsidP="00D72B43">
      <w:pPr>
        <w:widowControl/>
        <w:autoSpaceDE/>
        <w:autoSpaceDN/>
        <w:ind w:right="954"/>
        <w:jc w:val="both"/>
        <w:rPr>
          <w:rFonts w:ascii="Arial" w:eastAsia="Times New Roman" w:hAnsi="Arial" w:cs="Arial"/>
          <w:lang w:val="pt-BR" w:eastAsia="pt-BR"/>
        </w:rPr>
      </w:pPr>
    </w:p>
    <w:p w14:paraId="08A004F0" w14:textId="77777777" w:rsidR="00D72B43" w:rsidRPr="00EE6C57" w:rsidRDefault="00D72B43" w:rsidP="00D72B43">
      <w:pPr>
        <w:widowControl/>
        <w:autoSpaceDE/>
        <w:autoSpaceDN/>
        <w:ind w:right="954"/>
        <w:jc w:val="both"/>
        <w:rPr>
          <w:rFonts w:ascii="Arial" w:eastAsia="Times New Roman" w:hAnsi="Arial" w:cs="Arial"/>
          <w:lang w:val="pt-BR" w:eastAsia="pt-BR"/>
        </w:rPr>
      </w:pPr>
    </w:p>
    <w:p w14:paraId="7DEA2913" w14:textId="77777777" w:rsidR="00D72B43" w:rsidRPr="00EE6C57" w:rsidRDefault="00D72B43" w:rsidP="00D72B43">
      <w:pPr>
        <w:ind w:right="954"/>
        <w:jc w:val="both"/>
        <w:rPr>
          <w:rFonts w:ascii="Arial" w:hAnsi="Arial" w:cs="Arial"/>
          <w:bCs/>
        </w:rPr>
      </w:pPr>
      <w:r w:rsidRPr="00EE6C57">
        <w:rPr>
          <w:rFonts w:ascii="Arial" w:hAnsi="Arial" w:cs="Arial"/>
          <w:bCs/>
        </w:rPr>
        <w:t>_________________________</w:t>
      </w:r>
    </w:p>
    <w:p w14:paraId="1B36BF75" w14:textId="77777777" w:rsidR="00D72B43" w:rsidRPr="00EE6C57" w:rsidRDefault="00D72B43" w:rsidP="00D72B43">
      <w:pPr>
        <w:ind w:right="954"/>
        <w:jc w:val="both"/>
        <w:rPr>
          <w:rFonts w:ascii="Arial" w:hAnsi="Arial" w:cs="Arial"/>
          <w:bCs/>
        </w:rPr>
      </w:pPr>
      <w:r w:rsidRPr="00EE6C57">
        <w:rPr>
          <w:rFonts w:ascii="Arial" w:hAnsi="Arial" w:cs="Arial"/>
          <w:bCs/>
        </w:rPr>
        <w:t>Representante legal do CONTRATANTE</w:t>
      </w:r>
    </w:p>
    <w:p w14:paraId="1E5BA13B" w14:textId="77777777" w:rsidR="00D72B43" w:rsidRPr="00EE6C57" w:rsidRDefault="00D72B43" w:rsidP="00D72B43">
      <w:pPr>
        <w:ind w:right="954"/>
        <w:jc w:val="both"/>
        <w:rPr>
          <w:rFonts w:ascii="Arial" w:hAnsi="Arial" w:cs="Arial"/>
          <w:bCs/>
        </w:rPr>
      </w:pPr>
    </w:p>
    <w:p w14:paraId="3C4510FA" w14:textId="77777777" w:rsidR="00D72B43" w:rsidRPr="00EE6C57" w:rsidRDefault="00D72B43" w:rsidP="00D72B43">
      <w:pPr>
        <w:ind w:right="954"/>
        <w:jc w:val="both"/>
        <w:rPr>
          <w:rFonts w:ascii="Arial" w:hAnsi="Arial" w:cs="Arial"/>
          <w:bCs/>
        </w:rPr>
      </w:pPr>
    </w:p>
    <w:p w14:paraId="40A917AB" w14:textId="77777777" w:rsidR="00D72B43" w:rsidRPr="00EE6C57" w:rsidRDefault="00D72B43" w:rsidP="00D72B43">
      <w:pPr>
        <w:ind w:right="954"/>
        <w:jc w:val="both"/>
        <w:rPr>
          <w:rFonts w:ascii="Arial" w:hAnsi="Arial" w:cs="Arial"/>
        </w:rPr>
      </w:pPr>
      <w:r w:rsidRPr="00EE6C57">
        <w:rPr>
          <w:rFonts w:ascii="Arial" w:hAnsi="Arial" w:cs="Arial"/>
        </w:rPr>
        <w:t>_________________________</w:t>
      </w:r>
    </w:p>
    <w:p w14:paraId="31FDD496" w14:textId="77777777" w:rsidR="00D72B43" w:rsidRPr="00EE6C57" w:rsidRDefault="00D72B43" w:rsidP="00D72B43">
      <w:pPr>
        <w:ind w:right="954"/>
        <w:jc w:val="both"/>
        <w:rPr>
          <w:rFonts w:ascii="Arial" w:hAnsi="Arial" w:cs="Arial"/>
        </w:rPr>
      </w:pPr>
      <w:r w:rsidRPr="00EE6C57">
        <w:rPr>
          <w:rFonts w:ascii="Arial" w:hAnsi="Arial" w:cs="Arial"/>
          <w:bCs/>
        </w:rPr>
        <w:t>Representante</w:t>
      </w:r>
      <w:r w:rsidRPr="00EE6C57">
        <w:rPr>
          <w:rFonts w:ascii="Arial" w:hAnsi="Arial" w:cs="Arial"/>
        </w:rPr>
        <w:t xml:space="preserve"> legal do CONTRATADO</w:t>
      </w:r>
    </w:p>
    <w:p w14:paraId="71D153AF" w14:textId="77777777" w:rsidR="00D72B43" w:rsidRPr="00EE6C57" w:rsidRDefault="00D72B43" w:rsidP="00D72B43">
      <w:pPr>
        <w:ind w:right="954"/>
        <w:jc w:val="both"/>
        <w:rPr>
          <w:rFonts w:ascii="Arial" w:hAnsi="Arial" w:cs="Arial"/>
          <w:i/>
          <w:iCs/>
        </w:rPr>
      </w:pPr>
    </w:p>
    <w:p w14:paraId="06844E93" w14:textId="77777777" w:rsidR="00D72B43" w:rsidRPr="00EE6C57" w:rsidRDefault="00D72B43" w:rsidP="00D72B43">
      <w:pPr>
        <w:ind w:right="954"/>
        <w:jc w:val="both"/>
        <w:rPr>
          <w:rFonts w:ascii="Arial" w:hAnsi="Arial" w:cs="Arial"/>
          <w:i/>
          <w:iCs/>
        </w:rPr>
      </w:pPr>
    </w:p>
    <w:p w14:paraId="1CC70365" w14:textId="77777777" w:rsidR="00D72B43" w:rsidRPr="00EE6C57" w:rsidRDefault="00D72B43" w:rsidP="00D72B43">
      <w:pPr>
        <w:ind w:right="954"/>
        <w:jc w:val="both"/>
        <w:rPr>
          <w:rFonts w:ascii="Arial" w:hAnsi="Arial" w:cs="Arial"/>
          <w:i/>
          <w:iCs/>
        </w:rPr>
      </w:pPr>
      <w:r w:rsidRPr="00EE6C57">
        <w:rPr>
          <w:rFonts w:ascii="Arial" w:hAnsi="Arial" w:cs="Arial"/>
          <w:i/>
          <w:iCs/>
        </w:rPr>
        <w:t>TESTEMUNHAS:</w:t>
      </w:r>
    </w:p>
    <w:p w14:paraId="19D9F0B1" w14:textId="77777777" w:rsidR="00D72B43" w:rsidRPr="00EE6C57" w:rsidRDefault="00D72B43" w:rsidP="00D72B43">
      <w:pPr>
        <w:ind w:right="954"/>
        <w:jc w:val="both"/>
        <w:rPr>
          <w:rFonts w:ascii="Arial" w:hAnsi="Arial" w:cs="Arial"/>
          <w:i/>
          <w:iCs/>
        </w:rPr>
      </w:pPr>
      <w:r w:rsidRPr="00EE6C57">
        <w:rPr>
          <w:rFonts w:ascii="Arial" w:hAnsi="Arial" w:cs="Arial"/>
          <w:i/>
          <w:iCs/>
        </w:rPr>
        <w:t>1-</w:t>
      </w:r>
    </w:p>
    <w:p w14:paraId="58F37637" w14:textId="77777777" w:rsidR="00D72B43" w:rsidRPr="00EE6C57" w:rsidRDefault="00D72B43" w:rsidP="00D72B43">
      <w:pPr>
        <w:ind w:right="954"/>
        <w:jc w:val="both"/>
        <w:rPr>
          <w:rFonts w:ascii="Arial" w:hAnsi="Arial" w:cs="Arial"/>
          <w:i/>
          <w:iCs/>
        </w:rPr>
      </w:pPr>
      <w:r w:rsidRPr="00EE6C57">
        <w:rPr>
          <w:rFonts w:ascii="Arial" w:hAnsi="Arial" w:cs="Arial"/>
          <w:i/>
          <w:iCs/>
        </w:rPr>
        <w:t xml:space="preserve">2- </w:t>
      </w:r>
    </w:p>
    <w:p w14:paraId="0F0AF380" w14:textId="77777777" w:rsidR="00D72B43" w:rsidRPr="00EE6C57" w:rsidRDefault="00D72B43" w:rsidP="00D72B43">
      <w:pPr>
        <w:ind w:right="954"/>
        <w:jc w:val="both"/>
        <w:rPr>
          <w:rFonts w:ascii="Arial" w:hAnsi="Arial" w:cs="Arial"/>
          <w:b/>
          <w:bCs/>
          <w:i/>
          <w:iCs/>
        </w:rPr>
      </w:pPr>
    </w:p>
    <w:p w14:paraId="322C2EF9" w14:textId="77777777" w:rsidR="00D72B43" w:rsidRPr="00D72B43" w:rsidRDefault="00D72B43" w:rsidP="00D72B43">
      <w:pPr>
        <w:ind w:right="954"/>
        <w:jc w:val="both"/>
        <w:rPr>
          <w:rFonts w:ascii="Arial" w:hAnsi="Arial" w:cs="Arial"/>
          <w:b/>
          <w:bCs/>
          <w:i/>
          <w:iCs/>
          <w:color w:val="0070C0"/>
        </w:rPr>
      </w:pPr>
    </w:p>
    <w:p w14:paraId="0E8532DA" w14:textId="78B06AC7" w:rsidR="00356801" w:rsidRPr="00356801" w:rsidRDefault="00356801" w:rsidP="00D72B43">
      <w:pPr>
        <w:ind w:right="1096"/>
        <w:jc w:val="center"/>
        <w:rPr>
          <w:rFonts w:ascii="Arial" w:hAnsi="Arial" w:cs="Arial"/>
          <w:bCs/>
          <w:color w:val="FF0000"/>
        </w:rPr>
      </w:pPr>
    </w:p>
    <w:sectPr w:rsidR="00356801" w:rsidRPr="00356801" w:rsidSect="00194965">
      <w:pgSz w:w="11910" w:h="16850"/>
      <w:pgMar w:top="1276" w:right="300" w:bottom="800" w:left="1300"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8846" w14:textId="77777777" w:rsidR="00DB7630" w:rsidRDefault="00DB7630">
      <w:r>
        <w:separator/>
      </w:r>
    </w:p>
  </w:endnote>
  <w:endnote w:type="continuationSeparator" w:id="0">
    <w:p w14:paraId="1C784C84" w14:textId="77777777" w:rsidR="00DB7630" w:rsidRDefault="00DB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33696568"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1619" w14:textId="77777777" w:rsidR="00DB7630" w:rsidRDefault="00DB7630">
      <w:r>
        <w:separator/>
      </w:r>
    </w:p>
  </w:footnote>
  <w:footnote w:type="continuationSeparator" w:id="0">
    <w:p w14:paraId="2B243107" w14:textId="77777777" w:rsidR="00DB7630" w:rsidRDefault="00DB7630">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A748" w14:textId="77777777" w:rsidR="001423F7" w:rsidRDefault="001423F7" w:rsidP="001423F7">
    <w:pPr>
      <w:pStyle w:val="Cabealho"/>
      <w:rPr>
        <w:rFonts w:ascii="Palatino Linotype" w:hAnsi="Palatino Linotype"/>
        <w:b/>
        <w:bCs/>
        <w:color w:val="808080" w:themeColor="background1" w:themeShade="80"/>
      </w:rPr>
    </w:pPr>
    <w:bookmarkStart w:id="0" w:name="_Hlk190152791"/>
    <w:bookmarkStart w:id="1" w:name="_Hlk190247907"/>
    <w:bookmarkStart w:id="2" w:name="_Hlk190247908"/>
    <w:r>
      <w:rPr>
        <w:noProof/>
      </w:rPr>
      <w:drawing>
        <wp:anchor distT="0" distB="0" distL="114300" distR="114300" simplePos="0" relativeHeight="251659264" behindDoc="0" locked="0" layoutInCell="1" allowOverlap="1" wp14:anchorId="0C164040" wp14:editId="4CABA1BA">
          <wp:simplePos x="0" y="0"/>
          <wp:positionH relativeFrom="column">
            <wp:posOffset>28575</wp:posOffset>
          </wp:positionH>
          <wp:positionV relativeFrom="paragraph">
            <wp:posOffset>-160655</wp:posOffset>
          </wp:positionV>
          <wp:extent cx="696595" cy="622935"/>
          <wp:effectExtent l="0" t="0" r="0" b="0"/>
          <wp:wrapNone/>
          <wp:docPr id="10" name="Imagem 10"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F64DE0" w14:textId="77777777" w:rsidR="001423F7" w:rsidRDefault="001423F7" w:rsidP="001423F7">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6F684B89" wp14:editId="0F26C75A">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1EAA60D3" w14:textId="77777777" w:rsidR="001423F7" w:rsidRDefault="001423F7" w:rsidP="001423F7">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0951337B" w14:textId="77777777" w:rsidR="001423F7" w:rsidRPr="00271E82" w:rsidRDefault="001423F7" w:rsidP="001423F7">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84B89"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1EAA60D3" w14:textId="77777777" w:rsidR="001423F7" w:rsidRDefault="001423F7" w:rsidP="001423F7">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0951337B" w14:textId="77777777" w:rsidR="001423F7" w:rsidRPr="00271E82" w:rsidRDefault="001423F7" w:rsidP="001423F7">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5DBA6F7B" wp14:editId="5453ACD5">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9B7D0" w14:textId="77777777" w:rsidR="001423F7" w:rsidRPr="001B3476" w:rsidRDefault="001423F7" w:rsidP="001423F7">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A6F7B"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6529B7D0" w14:textId="77777777" w:rsidR="001423F7" w:rsidRPr="001B3476" w:rsidRDefault="001423F7" w:rsidP="001423F7">
                    <w:pPr>
                      <w:jc w:val="right"/>
                      <w:rPr>
                        <w:rFonts w:ascii="Arial" w:hAnsi="Arial" w:cs="Arial"/>
                        <w:color w:val="808080" w:themeColor="background1" w:themeShade="80"/>
                        <w:sz w:val="16"/>
                        <w:szCs w:val="16"/>
                      </w:rPr>
                    </w:pPr>
                  </w:p>
                </w:txbxContent>
              </v:textbox>
            </v:shape>
          </w:pict>
        </mc:Fallback>
      </mc:AlternateContent>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291A377B" wp14:editId="6DCF23D3">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2538EB"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0"/>
  <w:bookmarkEnd w:id="1"/>
  <w:bookmarkEnd w:id="2"/>
  <w:p w14:paraId="535DB27E" w14:textId="77777777" w:rsidR="00E272CA" w:rsidRPr="001423F7" w:rsidRDefault="00E272CA" w:rsidP="001423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889538B"/>
    <w:multiLevelType w:val="multilevel"/>
    <w:tmpl w:val="6EEE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8" w15:restartNumberingAfterBreak="0">
    <w:nsid w:val="2E8A1394"/>
    <w:multiLevelType w:val="multilevel"/>
    <w:tmpl w:val="9A6CA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92162"/>
    <w:multiLevelType w:val="multilevel"/>
    <w:tmpl w:val="BF825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1"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2" w15:restartNumberingAfterBreak="0">
    <w:nsid w:val="460275F3"/>
    <w:multiLevelType w:val="multilevel"/>
    <w:tmpl w:val="BB9A7A8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3"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D586FBA"/>
    <w:multiLevelType w:val="multilevel"/>
    <w:tmpl w:val="5E1CB876"/>
    <w:lvl w:ilvl="0">
      <w:start w:val="27"/>
      <w:numFmt w:val="decimal"/>
      <w:lvlText w:val="%1."/>
      <w:lvlJc w:val="left"/>
      <w:pPr>
        <w:ind w:left="480" w:hanging="480"/>
      </w:pPr>
      <w:rPr>
        <w:rFonts w:hint="default"/>
      </w:rPr>
    </w:lvl>
    <w:lvl w:ilvl="1">
      <w:start w:val="3"/>
      <w:numFmt w:val="decimal"/>
      <w:lvlText w:val="%1.%2."/>
      <w:lvlJc w:val="left"/>
      <w:pPr>
        <w:ind w:left="1405" w:hanging="720"/>
      </w:pPr>
      <w:rPr>
        <w:rFonts w:hint="default"/>
        <w:b/>
        <w:bCs/>
      </w:rPr>
    </w:lvl>
    <w:lvl w:ilvl="2">
      <w:start w:val="1"/>
      <w:numFmt w:val="decimal"/>
      <w:lvlText w:val="%1.%2.%3."/>
      <w:lvlJc w:val="left"/>
      <w:pPr>
        <w:ind w:left="2090" w:hanging="720"/>
      </w:pPr>
      <w:rPr>
        <w:rFonts w:hint="default"/>
      </w:rPr>
    </w:lvl>
    <w:lvl w:ilvl="3">
      <w:start w:val="1"/>
      <w:numFmt w:val="decimal"/>
      <w:lvlText w:val="%1.%2.%3.%4."/>
      <w:lvlJc w:val="left"/>
      <w:pPr>
        <w:ind w:left="3135" w:hanging="108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865" w:hanging="144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595" w:hanging="1800"/>
      </w:pPr>
      <w:rPr>
        <w:rFonts w:hint="default"/>
      </w:rPr>
    </w:lvl>
    <w:lvl w:ilvl="8">
      <w:start w:val="1"/>
      <w:numFmt w:val="decimal"/>
      <w:lvlText w:val="%1.%2.%3.%4.%5.%6.%7.%8.%9."/>
      <w:lvlJc w:val="left"/>
      <w:pPr>
        <w:ind w:left="7280" w:hanging="1800"/>
      </w:pPr>
      <w:rPr>
        <w:rFonts w:hint="default"/>
      </w:rPr>
    </w:lvl>
  </w:abstractNum>
  <w:abstractNum w:abstractNumId="15"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6"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7" w15:restartNumberingAfterBreak="0">
    <w:nsid w:val="564D013D"/>
    <w:multiLevelType w:val="multilevel"/>
    <w:tmpl w:val="5DC2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19"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0"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0893D83"/>
    <w:multiLevelType w:val="multilevel"/>
    <w:tmpl w:val="23D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71873"/>
    <w:multiLevelType w:val="multilevel"/>
    <w:tmpl w:val="5332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6DCE4FF1"/>
    <w:multiLevelType w:val="multilevel"/>
    <w:tmpl w:val="4C74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19"/>
  </w:num>
  <w:num w:numId="2">
    <w:abstractNumId w:val="25"/>
  </w:num>
  <w:num w:numId="3">
    <w:abstractNumId w:val="10"/>
  </w:num>
  <w:num w:numId="4">
    <w:abstractNumId w:val="7"/>
  </w:num>
  <w:num w:numId="5">
    <w:abstractNumId w:val="18"/>
  </w:num>
  <w:num w:numId="6">
    <w:abstractNumId w:val="16"/>
  </w:num>
  <w:num w:numId="7">
    <w:abstractNumId w:val="15"/>
  </w:num>
  <w:num w:numId="8">
    <w:abstractNumId w:val="12"/>
  </w:num>
  <w:num w:numId="9">
    <w:abstractNumId w:val="13"/>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2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7"/>
  </w:num>
  <w:num w:numId="21">
    <w:abstractNumId w:val="6"/>
  </w:num>
  <w:num w:numId="22">
    <w:abstractNumId w:val="21"/>
  </w:num>
  <w:num w:numId="23">
    <w:abstractNumId w:val="24"/>
  </w:num>
  <w:num w:numId="24">
    <w:abstractNumId w:val="9"/>
  </w:num>
  <w:num w:numId="25">
    <w:abstractNumId w:val="8"/>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02A62"/>
    <w:rsid w:val="00016419"/>
    <w:rsid w:val="000360CF"/>
    <w:rsid w:val="000366AA"/>
    <w:rsid w:val="00046C72"/>
    <w:rsid w:val="00054427"/>
    <w:rsid w:val="00055017"/>
    <w:rsid w:val="00065A8E"/>
    <w:rsid w:val="00080E3F"/>
    <w:rsid w:val="00082237"/>
    <w:rsid w:val="00082C81"/>
    <w:rsid w:val="00083591"/>
    <w:rsid w:val="000844FC"/>
    <w:rsid w:val="000A0C6E"/>
    <w:rsid w:val="000B19E6"/>
    <w:rsid w:val="000B335D"/>
    <w:rsid w:val="000B6023"/>
    <w:rsid w:val="000C4821"/>
    <w:rsid w:val="000C5242"/>
    <w:rsid w:val="000D4FD6"/>
    <w:rsid w:val="000D5CEF"/>
    <w:rsid w:val="000E7E29"/>
    <w:rsid w:val="000F4CE7"/>
    <w:rsid w:val="000F61DD"/>
    <w:rsid w:val="00101975"/>
    <w:rsid w:val="00104347"/>
    <w:rsid w:val="001141E8"/>
    <w:rsid w:val="0011705E"/>
    <w:rsid w:val="00117CD2"/>
    <w:rsid w:val="00123F42"/>
    <w:rsid w:val="00135EA0"/>
    <w:rsid w:val="00140477"/>
    <w:rsid w:val="001423F7"/>
    <w:rsid w:val="00143FD0"/>
    <w:rsid w:val="00145D4E"/>
    <w:rsid w:val="00165470"/>
    <w:rsid w:val="00167404"/>
    <w:rsid w:val="00176756"/>
    <w:rsid w:val="001775DB"/>
    <w:rsid w:val="0019382C"/>
    <w:rsid w:val="00194965"/>
    <w:rsid w:val="00195129"/>
    <w:rsid w:val="001953B6"/>
    <w:rsid w:val="001A6665"/>
    <w:rsid w:val="001C4924"/>
    <w:rsid w:val="001D6464"/>
    <w:rsid w:val="001E0F14"/>
    <w:rsid w:val="001E2A79"/>
    <w:rsid w:val="001F148E"/>
    <w:rsid w:val="001F3071"/>
    <w:rsid w:val="00207106"/>
    <w:rsid w:val="00207109"/>
    <w:rsid w:val="002103EF"/>
    <w:rsid w:val="0021288D"/>
    <w:rsid w:val="00217C82"/>
    <w:rsid w:val="00225B25"/>
    <w:rsid w:val="002300D7"/>
    <w:rsid w:val="00241649"/>
    <w:rsid w:val="00241C72"/>
    <w:rsid w:val="002423F0"/>
    <w:rsid w:val="002451A4"/>
    <w:rsid w:val="002661BA"/>
    <w:rsid w:val="00267FDE"/>
    <w:rsid w:val="002705A3"/>
    <w:rsid w:val="00273253"/>
    <w:rsid w:val="00275E54"/>
    <w:rsid w:val="00290BA7"/>
    <w:rsid w:val="00293C06"/>
    <w:rsid w:val="002A5D15"/>
    <w:rsid w:val="002A6675"/>
    <w:rsid w:val="002B07DC"/>
    <w:rsid w:val="002B6A23"/>
    <w:rsid w:val="002C07B2"/>
    <w:rsid w:val="002D06AE"/>
    <w:rsid w:val="002D35D0"/>
    <w:rsid w:val="002E65DA"/>
    <w:rsid w:val="00304216"/>
    <w:rsid w:val="00315535"/>
    <w:rsid w:val="00317E3E"/>
    <w:rsid w:val="003213F7"/>
    <w:rsid w:val="00321A48"/>
    <w:rsid w:val="00325A36"/>
    <w:rsid w:val="00325A81"/>
    <w:rsid w:val="00325C43"/>
    <w:rsid w:val="00332BAD"/>
    <w:rsid w:val="00340546"/>
    <w:rsid w:val="00346EFF"/>
    <w:rsid w:val="00354761"/>
    <w:rsid w:val="003558F8"/>
    <w:rsid w:val="00355B58"/>
    <w:rsid w:val="00355F01"/>
    <w:rsid w:val="0035667C"/>
    <w:rsid w:val="00356801"/>
    <w:rsid w:val="003663D1"/>
    <w:rsid w:val="00372B2A"/>
    <w:rsid w:val="00373726"/>
    <w:rsid w:val="003829F5"/>
    <w:rsid w:val="00391FC9"/>
    <w:rsid w:val="003A0AE8"/>
    <w:rsid w:val="003A7BD1"/>
    <w:rsid w:val="003B216F"/>
    <w:rsid w:val="003C5956"/>
    <w:rsid w:val="003C79B8"/>
    <w:rsid w:val="003D0AC7"/>
    <w:rsid w:val="003D0BB8"/>
    <w:rsid w:val="003E0F50"/>
    <w:rsid w:val="003E1889"/>
    <w:rsid w:val="003E366B"/>
    <w:rsid w:val="003F516C"/>
    <w:rsid w:val="003F7B7F"/>
    <w:rsid w:val="004041EE"/>
    <w:rsid w:val="00414FCB"/>
    <w:rsid w:val="004218F4"/>
    <w:rsid w:val="004264B1"/>
    <w:rsid w:val="00427215"/>
    <w:rsid w:val="00431B39"/>
    <w:rsid w:val="00433466"/>
    <w:rsid w:val="00442578"/>
    <w:rsid w:val="00457AA7"/>
    <w:rsid w:val="00462245"/>
    <w:rsid w:val="004624F0"/>
    <w:rsid w:val="004642AB"/>
    <w:rsid w:val="004739E6"/>
    <w:rsid w:val="004824A3"/>
    <w:rsid w:val="00482794"/>
    <w:rsid w:val="00483460"/>
    <w:rsid w:val="004965C3"/>
    <w:rsid w:val="00497551"/>
    <w:rsid w:val="004B0794"/>
    <w:rsid w:val="004B20AF"/>
    <w:rsid w:val="004B26F7"/>
    <w:rsid w:val="004B2B26"/>
    <w:rsid w:val="004C1718"/>
    <w:rsid w:val="004C272B"/>
    <w:rsid w:val="004C4893"/>
    <w:rsid w:val="004D1A4B"/>
    <w:rsid w:val="004E7F3F"/>
    <w:rsid w:val="004F37F9"/>
    <w:rsid w:val="004F5986"/>
    <w:rsid w:val="004F5BE7"/>
    <w:rsid w:val="00510739"/>
    <w:rsid w:val="00512333"/>
    <w:rsid w:val="00512D07"/>
    <w:rsid w:val="00520791"/>
    <w:rsid w:val="0052438A"/>
    <w:rsid w:val="00525B87"/>
    <w:rsid w:val="00530C1E"/>
    <w:rsid w:val="00531E2A"/>
    <w:rsid w:val="00536FDB"/>
    <w:rsid w:val="00543BBF"/>
    <w:rsid w:val="00551FE0"/>
    <w:rsid w:val="00561E51"/>
    <w:rsid w:val="00563D40"/>
    <w:rsid w:val="0056585F"/>
    <w:rsid w:val="00570510"/>
    <w:rsid w:val="00580D29"/>
    <w:rsid w:val="0059253F"/>
    <w:rsid w:val="00594F75"/>
    <w:rsid w:val="00595C0F"/>
    <w:rsid w:val="005961E4"/>
    <w:rsid w:val="005C179F"/>
    <w:rsid w:val="00616974"/>
    <w:rsid w:val="006207B8"/>
    <w:rsid w:val="0062210F"/>
    <w:rsid w:val="00622B92"/>
    <w:rsid w:val="00634D7F"/>
    <w:rsid w:val="006432DF"/>
    <w:rsid w:val="00643CA2"/>
    <w:rsid w:val="0065331A"/>
    <w:rsid w:val="00655378"/>
    <w:rsid w:val="006556DC"/>
    <w:rsid w:val="00657EA0"/>
    <w:rsid w:val="006650A0"/>
    <w:rsid w:val="00666632"/>
    <w:rsid w:val="006731DB"/>
    <w:rsid w:val="00674184"/>
    <w:rsid w:val="00691A36"/>
    <w:rsid w:val="00691F7F"/>
    <w:rsid w:val="00696CFD"/>
    <w:rsid w:val="006975EB"/>
    <w:rsid w:val="006A129E"/>
    <w:rsid w:val="006A5503"/>
    <w:rsid w:val="006A7006"/>
    <w:rsid w:val="006B6762"/>
    <w:rsid w:val="006B6A67"/>
    <w:rsid w:val="006C1A09"/>
    <w:rsid w:val="006D48B7"/>
    <w:rsid w:val="006D69A9"/>
    <w:rsid w:val="006E4AA8"/>
    <w:rsid w:val="006E677A"/>
    <w:rsid w:val="006F4C37"/>
    <w:rsid w:val="007013C9"/>
    <w:rsid w:val="00702A28"/>
    <w:rsid w:val="00722EF7"/>
    <w:rsid w:val="007236E5"/>
    <w:rsid w:val="00744508"/>
    <w:rsid w:val="007518A1"/>
    <w:rsid w:val="00755F69"/>
    <w:rsid w:val="0076250A"/>
    <w:rsid w:val="00767002"/>
    <w:rsid w:val="00776AA7"/>
    <w:rsid w:val="00777E87"/>
    <w:rsid w:val="007958ED"/>
    <w:rsid w:val="00797D77"/>
    <w:rsid w:val="007A1E38"/>
    <w:rsid w:val="007A266A"/>
    <w:rsid w:val="007A433B"/>
    <w:rsid w:val="007A4EB0"/>
    <w:rsid w:val="007C185E"/>
    <w:rsid w:val="007C6CAF"/>
    <w:rsid w:val="007D00D2"/>
    <w:rsid w:val="007D106B"/>
    <w:rsid w:val="007D4820"/>
    <w:rsid w:val="007E5FD0"/>
    <w:rsid w:val="00800201"/>
    <w:rsid w:val="00804CD8"/>
    <w:rsid w:val="008059EF"/>
    <w:rsid w:val="0081371A"/>
    <w:rsid w:val="008142C7"/>
    <w:rsid w:val="00815F38"/>
    <w:rsid w:val="00827710"/>
    <w:rsid w:val="00847325"/>
    <w:rsid w:val="00847451"/>
    <w:rsid w:val="00850144"/>
    <w:rsid w:val="00861D2E"/>
    <w:rsid w:val="00864AEE"/>
    <w:rsid w:val="0086642F"/>
    <w:rsid w:val="00880767"/>
    <w:rsid w:val="00882FC8"/>
    <w:rsid w:val="00884DDE"/>
    <w:rsid w:val="00887E24"/>
    <w:rsid w:val="008923F2"/>
    <w:rsid w:val="00893568"/>
    <w:rsid w:val="008A1290"/>
    <w:rsid w:val="008B021C"/>
    <w:rsid w:val="008B03AD"/>
    <w:rsid w:val="008B4129"/>
    <w:rsid w:val="008D2EC4"/>
    <w:rsid w:val="008D4328"/>
    <w:rsid w:val="008E2446"/>
    <w:rsid w:val="008F2A7A"/>
    <w:rsid w:val="008F466D"/>
    <w:rsid w:val="008F6B97"/>
    <w:rsid w:val="00902D41"/>
    <w:rsid w:val="009201CF"/>
    <w:rsid w:val="009224ED"/>
    <w:rsid w:val="00932CA4"/>
    <w:rsid w:val="0093508F"/>
    <w:rsid w:val="009403A4"/>
    <w:rsid w:val="009428D8"/>
    <w:rsid w:val="00947A18"/>
    <w:rsid w:val="0095440F"/>
    <w:rsid w:val="009562F8"/>
    <w:rsid w:val="0096306D"/>
    <w:rsid w:val="009633D1"/>
    <w:rsid w:val="009718CC"/>
    <w:rsid w:val="00976501"/>
    <w:rsid w:val="00984FD0"/>
    <w:rsid w:val="00990096"/>
    <w:rsid w:val="00990256"/>
    <w:rsid w:val="00991AE6"/>
    <w:rsid w:val="009969FC"/>
    <w:rsid w:val="009A1B60"/>
    <w:rsid w:val="009A2337"/>
    <w:rsid w:val="009D73AD"/>
    <w:rsid w:val="009E05AD"/>
    <w:rsid w:val="009E18D2"/>
    <w:rsid w:val="009F44FC"/>
    <w:rsid w:val="009F5689"/>
    <w:rsid w:val="00A12BC0"/>
    <w:rsid w:val="00A173D4"/>
    <w:rsid w:val="00A240EB"/>
    <w:rsid w:val="00A3390E"/>
    <w:rsid w:val="00A42F14"/>
    <w:rsid w:val="00A44391"/>
    <w:rsid w:val="00A517C2"/>
    <w:rsid w:val="00A617B0"/>
    <w:rsid w:val="00A619BB"/>
    <w:rsid w:val="00A76B52"/>
    <w:rsid w:val="00AA2629"/>
    <w:rsid w:val="00AA3343"/>
    <w:rsid w:val="00AA6C42"/>
    <w:rsid w:val="00AC5E80"/>
    <w:rsid w:val="00AD0990"/>
    <w:rsid w:val="00AE3863"/>
    <w:rsid w:val="00AE5B46"/>
    <w:rsid w:val="00AF1309"/>
    <w:rsid w:val="00B12F62"/>
    <w:rsid w:val="00B22F7C"/>
    <w:rsid w:val="00B272E7"/>
    <w:rsid w:val="00B30E7A"/>
    <w:rsid w:val="00B343C6"/>
    <w:rsid w:val="00B419CD"/>
    <w:rsid w:val="00B54018"/>
    <w:rsid w:val="00B64944"/>
    <w:rsid w:val="00B66087"/>
    <w:rsid w:val="00B6740D"/>
    <w:rsid w:val="00B847E4"/>
    <w:rsid w:val="00B905ED"/>
    <w:rsid w:val="00B942A1"/>
    <w:rsid w:val="00B94930"/>
    <w:rsid w:val="00B96963"/>
    <w:rsid w:val="00BA5B57"/>
    <w:rsid w:val="00BB0FDA"/>
    <w:rsid w:val="00BC6C59"/>
    <w:rsid w:val="00BD3DBE"/>
    <w:rsid w:val="00BE69FF"/>
    <w:rsid w:val="00BF59FE"/>
    <w:rsid w:val="00BF630E"/>
    <w:rsid w:val="00BF71B8"/>
    <w:rsid w:val="00C007C8"/>
    <w:rsid w:val="00C042A7"/>
    <w:rsid w:val="00C17CD8"/>
    <w:rsid w:val="00C22F74"/>
    <w:rsid w:val="00C327AC"/>
    <w:rsid w:val="00C35F4E"/>
    <w:rsid w:val="00C36205"/>
    <w:rsid w:val="00C4019D"/>
    <w:rsid w:val="00C40612"/>
    <w:rsid w:val="00C4531D"/>
    <w:rsid w:val="00C503D1"/>
    <w:rsid w:val="00C54983"/>
    <w:rsid w:val="00C570A6"/>
    <w:rsid w:val="00C6006E"/>
    <w:rsid w:val="00C604D7"/>
    <w:rsid w:val="00C76A58"/>
    <w:rsid w:val="00C77EEF"/>
    <w:rsid w:val="00C80CBB"/>
    <w:rsid w:val="00C87610"/>
    <w:rsid w:val="00C90EFF"/>
    <w:rsid w:val="00C970B6"/>
    <w:rsid w:val="00CA70C1"/>
    <w:rsid w:val="00CB0049"/>
    <w:rsid w:val="00CB6291"/>
    <w:rsid w:val="00CD014C"/>
    <w:rsid w:val="00CD4884"/>
    <w:rsid w:val="00CE1C37"/>
    <w:rsid w:val="00CE3CAE"/>
    <w:rsid w:val="00D03A33"/>
    <w:rsid w:val="00D04387"/>
    <w:rsid w:val="00D21288"/>
    <w:rsid w:val="00D27165"/>
    <w:rsid w:val="00D441A4"/>
    <w:rsid w:val="00D513C7"/>
    <w:rsid w:val="00D57FC3"/>
    <w:rsid w:val="00D64957"/>
    <w:rsid w:val="00D7049A"/>
    <w:rsid w:val="00D72055"/>
    <w:rsid w:val="00D72B43"/>
    <w:rsid w:val="00D74318"/>
    <w:rsid w:val="00D74E4A"/>
    <w:rsid w:val="00D77084"/>
    <w:rsid w:val="00D82D32"/>
    <w:rsid w:val="00D91E39"/>
    <w:rsid w:val="00DA4A46"/>
    <w:rsid w:val="00DA4E8A"/>
    <w:rsid w:val="00DA58CC"/>
    <w:rsid w:val="00DA5DBD"/>
    <w:rsid w:val="00DB2F83"/>
    <w:rsid w:val="00DB4AC6"/>
    <w:rsid w:val="00DB7630"/>
    <w:rsid w:val="00DC2C28"/>
    <w:rsid w:val="00DC4682"/>
    <w:rsid w:val="00DC55B8"/>
    <w:rsid w:val="00DC7D84"/>
    <w:rsid w:val="00DD1FD5"/>
    <w:rsid w:val="00DD5664"/>
    <w:rsid w:val="00DE3146"/>
    <w:rsid w:val="00DE34F8"/>
    <w:rsid w:val="00DF1AE8"/>
    <w:rsid w:val="00DF2FC0"/>
    <w:rsid w:val="00DF45DF"/>
    <w:rsid w:val="00E01CC1"/>
    <w:rsid w:val="00E20445"/>
    <w:rsid w:val="00E272CA"/>
    <w:rsid w:val="00E30E65"/>
    <w:rsid w:val="00E33779"/>
    <w:rsid w:val="00E37C4E"/>
    <w:rsid w:val="00E47296"/>
    <w:rsid w:val="00E52411"/>
    <w:rsid w:val="00E546C3"/>
    <w:rsid w:val="00E612BC"/>
    <w:rsid w:val="00E70196"/>
    <w:rsid w:val="00E825A7"/>
    <w:rsid w:val="00E826C6"/>
    <w:rsid w:val="00E94AD4"/>
    <w:rsid w:val="00EA0009"/>
    <w:rsid w:val="00EA1D72"/>
    <w:rsid w:val="00EA67C9"/>
    <w:rsid w:val="00EB1CC2"/>
    <w:rsid w:val="00EC0380"/>
    <w:rsid w:val="00EC2695"/>
    <w:rsid w:val="00ED7E3D"/>
    <w:rsid w:val="00EE6C57"/>
    <w:rsid w:val="00F0008F"/>
    <w:rsid w:val="00F002CE"/>
    <w:rsid w:val="00F00D04"/>
    <w:rsid w:val="00F00E8D"/>
    <w:rsid w:val="00F051C1"/>
    <w:rsid w:val="00F21943"/>
    <w:rsid w:val="00F264B4"/>
    <w:rsid w:val="00F269DD"/>
    <w:rsid w:val="00F30C80"/>
    <w:rsid w:val="00F32C65"/>
    <w:rsid w:val="00F32F8E"/>
    <w:rsid w:val="00F33646"/>
    <w:rsid w:val="00F42F01"/>
    <w:rsid w:val="00F45BAE"/>
    <w:rsid w:val="00F71B11"/>
    <w:rsid w:val="00F865F3"/>
    <w:rsid w:val="00F86ABD"/>
    <w:rsid w:val="00FA28B6"/>
    <w:rsid w:val="00FA62F3"/>
    <w:rsid w:val="00FA681B"/>
    <w:rsid w:val="00FB0FB8"/>
    <w:rsid w:val="00FB187B"/>
    <w:rsid w:val="00FB1F02"/>
    <w:rsid w:val="00FD4202"/>
    <w:rsid w:val="00FE2A65"/>
    <w:rsid w:val="00FE7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0"/>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1"/>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p10">
    <w:name w:val="p10"/>
    <w:basedOn w:val="Normal"/>
    <w:rsid w:val="002A6675"/>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2A6675"/>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2A667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2A6675"/>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2A6675"/>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2A6675"/>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2A6675"/>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2A6675"/>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2A667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2A6675"/>
  </w:style>
  <w:style w:type="character" w:customStyle="1" w:styleId="link-external">
    <w:name w:val="link-external"/>
    <w:basedOn w:val="Fontepargpadro"/>
    <w:rsid w:val="002A6675"/>
  </w:style>
  <w:style w:type="paragraph" w:customStyle="1" w:styleId="P1">
    <w:name w:val="P1"/>
    <w:rsid w:val="002A6675"/>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2A6675"/>
    <w:rPr>
      <w:rFonts w:ascii="Verdana" w:hAnsi="Verdana" w:cs="Verdana"/>
      <w:color w:val="000000"/>
      <w:sz w:val="18"/>
      <w:szCs w:val="18"/>
      <w:u w:val="none"/>
      <w:effect w:val="none"/>
    </w:rPr>
  </w:style>
  <w:style w:type="paragraph" w:customStyle="1" w:styleId="Corpodetexto311">
    <w:name w:val="Corpo de texto 311"/>
    <w:basedOn w:val="Normal"/>
    <w:rsid w:val="002A6675"/>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2A667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2A6675"/>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2A667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2A667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2A6675"/>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2A667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2A667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2A6675"/>
  </w:style>
  <w:style w:type="character" w:customStyle="1" w:styleId="scayt-misspell-word">
    <w:name w:val="scayt-misspell-word"/>
    <w:basedOn w:val="Fontepargpadro"/>
    <w:rsid w:val="002A6675"/>
  </w:style>
  <w:style w:type="paragraph" w:customStyle="1" w:styleId="Nivel10">
    <w:name w:val="Nivel 1"/>
    <w:basedOn w:val="Nivel2"/>
    <w:next w:val="Nivel2"/>
    <w:uiPriority w:val="34"/>
    <w:qFormat/>
    <w:rsid w:val="002A6675"/>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Citao1">
    <w:name w:val="Citação1"/>
    <w:basedOn w:val="Normal"/>
    <w:next w:val="Normal"/>
    <w:link w:val="QuoteChar"/>
    <w:qFormat/>
    <w:rsid w:val="002A667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2A6675"/>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rsid w:val="002A6675"/>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2A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6678">
      <w:bodyDiv w:val="1"/>
      <w:marLeft w:val="0"/>
      <w:marRight w:val="0"/>
      <w:marTop w:val="0"/>
      <w:marBottom w:val="0"/>
      <w:divBdr>
        <w:top w:val="none" w:sz="0" w:space="0" w:color="auto"/>
        <w:left w:val="none" w:sz="0" w:space="0" w:color="auto"/>
        <w:bottom w:val="none" w:sz="0" w:space="0" w:color="auto"/>
        <w:right w:val="none" w:sz="0" w:space="0" w:color="auto"/>
      </w:divBdr>
    </w:div>
    <w:div w:id="863327642">
      <w:bodyDiv w:val="1"/>
      <w:marLeft w:val="0"/>
      <w:marRight w:val="0"/>
      <w:marTop w:val="0"/>
      <w:marBottom w:val="0"/>
      <w:divBdr>
        <w:top w:val="none" w:sz="0" w:space="0" w:color="auto"/>
        <w:left w:val="none" w:sz="0" w:space="0" w:color="auto"/>
        <w:bottom w:val="none" w:sz="0" w:space="0" w:color="auto"/>
        <w:right w:val="none" w:sz="0" w:space="0" w:color="auto"/>
      </w:divBdr>
    </w:div>
    <w:div w:id="1177423796">
      <w:bodyDiv w:val="1"/>
      <w:marLeft w:val="0"/>
      <w:marRight w:val="0"/>
      <w:marTop w:val="0"/>
      <w:marBottom w:val="0"/>
      <w:divBdr>
        <w:top w:val="none" w:sz="0" w:space="0" w:color="auto"/>
        <w:left w:val="none" w:sz="0" w:space="0" w:color="auto"/>
        <w:bottom w:val="none" w:sz="0" w:space="0" w:color="auto"/>
        <w:right w:val="none" w:sz="0" w:space="0" w:color="auto"/>
      </w:divBdr>
    </w:div>
    <w:div w:id="173061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douradina.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s://www.douradina.ms.gov.br/" TargetMode="External"/><Relationship Id="rId12" Type="http://schemas.openxmlformats.org/officeDocument/2006/relationships/hyperlink" Target="mailto:licitacao@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2/decreto/d7724.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uradina.ms.gov.br/" TargetMode="External"/><Relationship Id="rId24" Type="http://schemas.openxmlformats.org/officeDocument/2006/relationships/hyperlink" Target="https://www.planalto.gov.br/ccivil_03/_ato2011-2014/2011/lei/l12527.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s://www.douradina.ms.gov.br/licitacao"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62</Pages>
  <Words>26275</Words>
  <Characters>141885</Characters>
  <Application>Microsoft Office Word</Application>
  <DocSecurity>0</DocSecurity>
  <Lines>1182</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111</cp:revision>
  <cp:lastPrinted>2025-06-05T11:22:00Z</cp:lastPrinted>
  <dcterms:created xsi:type="dcterms:W3CDTF">2025-05-14T18:40:00Z</dcterms:created>
  <dcterms:modified xsi:type="dcterms:W3CDTF">2025-06-05T11:23:00Z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